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61" w:rsidRPr="00941038" w:rsidRDefault="00941038">
      <w:r>
        <w:t xml:space="preserve">В. А. Голенищев-Кутузов, Э. Ю. </w:t>
      </w:r>
      <w:proofErr w:type="spellStart"/>
      <w:r>
        <w:t>Абдуллазянов</w:t>
      </w:r>
      <w:proofErr w:type="spellEnd"/>
      <w:r>
        <w:t xml:space="preserve">, А. В. Голенищев-Кутузов, Д. А. Иванов, Г. Д. Марданов, А. В. Семенников </w:t>
      </w:r>
      <w:r w:rsidRPr="00941038">
        <w:t xml:space="preserve">// </w:t>
      </w:r>
      <w:r>
        <w:t xml:space="preserve">Новые технологии, материалы и оборудование в энергетике. В 3 т. Т </w:t>
      </w:r>
      <w:r>
        <w:rPr>
          <w:lang w:val="en-US"/>
        </w:rPr>
        <w:t>III</w:t>
      </w:r>
      <w:r>
        <w:t xml:space="preserve">. Качество энергоснабжения, </w:t>
      </w:r>
      <w:proofErr w:type="spellStart"/>
      <w:r>
        <w:t>энергоэффективность</w:t>
      </w:r>
      <w:proofErr w:type="spellEnd"/>
      <w:r>
        <w:t xml:space="preserve"> и экология: монография </w:t>
      </w:r>
      <w:r w:rsidRPr="00941038">
        <w:t>/</w:t>
      </w:r>
      <w:r>
        <w:t xml:space="preserve"> под общ. ред. Э. Ю. </w:t>
      </w:r>
      <w:proofErr w:type="spellStart"/>
      <w:r>
        <w:t>Абдуллазянова</w:t>
      </w:r>
      <w:proofErr w:type="spellEnd"/>
      <w:r>
        <w:t xml:space="preserve">, Э. В. Шамсутдинова. – Казань: Казан. гос. </w:t>
      </w:r>
      <w:proofErr w:type="spellStart"/>
      <w:r>
        <w:t>энерг</w:t>
      </w:r>
      <w:proofErr w:type="spellEnd"/>
      <w:proofErr w:type="gramStart"/>
      <w:r>
        <w:t>. ун</w:t>
      </w:r>
      <w:proofErr w:type="gramEnd"/>
      <w:r>
        <w:t xml:space="preserve">-т. - 2018. – </w:t>
      </w:r>
      <w:r w:rsidR="004519D7">
        <w:t>С</w:t>
      </w:r>
      <w:r>
        <w:t>. 44-70</w:t>
      </w:r>
      <w:r w:rsidR="004519D7">
        <w:t>.</w:t>
      </w:r>
      <w:bookmarkStart w:id="0" w:name="_GoBack"/>
      <w:bookmarkEnd w:id="0"/>
    </w:p>
    <w:sectPr w:rsidR="001B2A61" w:rsidRPr="00941038" w:rsidSect="00A84EFA">
      <w:type w:val="continuous"/>
      <w:pgSz w:w="11906" w:h="16838" w:code="9"/>
      <w:pgMar w:top="851" w:right="850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drawingGridHorizontalSpacing w:val="567"/>
  <w:drawingGridVerticalSpacing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38"/>
    <w:rsid w:val="00394753"/>
    <w:rsid w:val="004519D7"/>
    <w:rsid w:val="00696C47"/>
    <w:rsid w:val="00854321"/>
    <w:rsid w:val="00941038"/>
    <w:rsid w:val="00941A77"/>
    <w:rsid w:val="009A779C"/>
    <w:rsid w:val="00A84EFA"/>
    <w:rsid w:val="00B80224"/>
    <w:rsid w:val="00BF348E"/>
    <w:rsid w:val="00CF069A"/>
    <w:rsid w:val="00DF5B95"/>
    <w:rsid w:val="00EB69D8"/>
    <w:rsid w:val="00F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5A3AA-8156-4231-B3A8-FCC617D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FA"/>
    <w:pPr>
      <w:widowControl w:val="0"/>
      <w:tabs>
        <w:tab w:val="left" w:pos="1134"/>
      </w:tabs>
      <w:spacing w:before="80" w:after="80" w:line="216" w:lineRule="auto"/>
      <w:jc w:val="both"/>
      <w:textboxTightWrap w:val="allLines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A84EFA"/>
    <w:pPr>
      <w:keepNext/>
      <w:keepLines/>
      <w:spacing w:before="200" w:after="12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84EFA"/>
    <w:pPr>
      <w:keepNext/>
      <w:keepLines/>
      <w:spacing w:before="200" w:line="192" w:lineRule="auto"/>
      <w:jc w:val="center"/>
      <w:outlineLvl w:val="1"/>
    </w:pPr>
    <w:rPr>
      <w:rFonts w:eastAsiaTheme="majorEastAsia" w:cstheme="majorBidi"/>
      <w:b/>
      <w:caps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EFA"/>
    <w:rPr>
      <w:rFonts w:ascii="Arial" w:eastAsiaTheme="majorEastAsia" w:hAnsi="Arial" w:cstheme="majorBidi"/>
      <w:b/>
      <w:sz w:val="28"/>
      <w:szCs w:val="32"/>
    </w:rPr>
  </w:style>
  <w:style w:type="paragraph" w:styleId="a3">
    <w:name w:val="No Spacing"/>
    <w:autoRedefine/>
    <w:uiPriority w:val="1"/>
    <w:qFormat/>
    <w:rsid w:val="00A84EFA"/>
    <w:pPr>
      <w:widowControl w:val="0"/>
      <w:tabs>
        <w:tab w:val="left" w:pos="1134"/>
      </w:tabs>
      <w:spacing w:after="0" w:line="240" w:lineRule="auto"/>
      <w:ind w:firstLine="1134"/>
      <w:jc w:val="both"/>
      <w:textboxTightWrap w:val="allLines"/>
    </w:pPr>
    <w:rPr>
      <w:rFonts w:ascii="Arial" w:hAnsi="Arial"/>
    </w:rPr>
  </w:style>
  <w:style w:type="paragraph" w:styleId="a4">
    <w:name w:val="Title"/>
    <w:basedOn w:val="a"/>
    <w:next w:val="a"/>
    <w:link w:val="a5"/>
    <w:autoRedefine/>
    <w:uiPriority w:val="10"/>
    <w:qFormat/>
    <w:rsid w:val="00A84EFA"/>
    <w:pPr>
      <w:spacing w:before="240" w:after="120" w:line="240" w:lineRule="auto"/>
      <w:contextualSpacing/>
      <w:jc w:val="center"/>
    </w:pPr>
    <w:rPr>
      <w:rFonts w:eastAsiaTheme="majorEastAsia" w:cstheme="majorBidi"/>
      <w:b/>
      <w:caps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A84EFA"/>
    <w:rPr>
      <w:rFonts w:ascii="Arial" w:eastAsiaTheme="majorEastAsia" w:hAnsi="Arial" w:cstheme="majorBidi"/>
      <w:b/>
      <w:caps/>
      <w:kern w:val="28"/>
      <w:sz w:val="48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A84EFA"/>
    <w:rPr>
      <w:rFonts w:ascii="Arial" w:eastAsiaTheme="majorEastAsia" w:hAnsi="Arial" w:cstheme="majorBidi"/>
      <w:b/>
      <w:cap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Harch</dc:creator>
  <cp:keywords/>
  <dc:description/>
  <cp:lastModifiedBy>Harch</cp:lastModifiedBy>
  <cp:revision>2</cp:revision>
  <dcterms:created xsi:type="dcterms:W3CDTF">2019-01-30T10:00:00Z</dcterms:created>
  <dcterms:modified xsi:type="dcterms:W3CDTF">2019-01-30T10:09:00Z</dcterms:modified>
</cp:coreProperties>
</file>