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A32" w:rsidRPr="00305541" w:rsidRDefault="007A1A32" w:rsidP="007A1A32">
      <w:pPr>
        <w:outlineLvl w:val="0"/>
        <w:rPr>
          <w:b/>
          <w:bCs/>
          <w:color w:val="333333"/>
          <w:kern w:val="36"/>
          <w:sz w:val="18"/>
          <w:szCs w:val="48"/>
          <w:lang w:val="en-US"/>
        </w:rPr>
      </w:pPr>
      <w:r w:rsidRPr="00305541">
        <w:rPr>
          <w:b/>
          <w:bCs/>
          <w:color w:val="333333"/>
          <w:kern w:val="36"/>
          <w:sz w:val="18"/>
          <w:szCs w:val="48"/>
          <w:lang w:val="en-US"/>
        </w:rPr>
        <w:t>Development of Digital Twin Technology for Power Transformer Diagnostics Based on the Partial Discharges Method</w:t>
      </w:r>
    </w:p>
    <w:p w:rsidR="007A1A32" w:rsidRPr="00305541" w:rsidRDefault="007A1A32" w:rsidP="007A1A32">
      <w:pPr>
        <w:rPr>
          <w:sz w:val="16"/>
          <w:lang w:val="en-US"/>
        </w:rPr>
      </w:pPr>
      <w:r w:rsidRPr="00305541">
        <w:rPr>
          <w:b/>
          <w:bCs/>
          <w:color w:val="006600"/>
          <w:sz w:val="16"/>
          <w:lang w:val="en-US"/>
        </w:rPr>
        <w:t>Publisher: IEEE</w:t>
      </w:r>
    </w:p>
    <w:p w:rsidR="007A1A32" w:rsidRPr="00305541" w:rsidRDefault="007A1A32" w:rsidP="007A1A32">
      <w:pPr>
        <w:rPr>
          <w:sz w:val="16"/>
          <w:lang w:val="en-US"/>
        </w:rPr>
      </w:pPr>
      <w:r w:rsidRPr="00305541">
        <w:rPr>
          <w:sz w:val="16"/>
          <w:lang w:val="en-US"/>
        </w:rPr>
        <w:t>Cite This</w:t>
      </w:r>
    </w:p>
    <w:p w:rsidR="007A1A32" w:rsidRPr="00305541" w:rsidRDefault="005D3448" w:rsidP="007A1A32">
      <w:pPr>
        <w:rPr>
          <w:sz w:val="16"/>
          <w:lang w:val="en-US"/>
        </w:rPr>
      </w:pPr>
      <w:hyperlink r:id="rId8" w:tooltip="You do not have access to this PDF" w:history="1">
        <w:r w:rsidR="007A1A32" w:rsidRPr="00305541">
          <w:rPr>
            <w:b/>
            <w:bCs/>
            <w:color w:val="FFFFFF"/>
            <w:sz w:val="16"/>
            <w:u w:val="single"/>
            <w:shd w:val="clear" w:color="auto" w:fill="FF3500"/>
            <w:lang w:val="en-US"/>
          </w:rPr>
          <w:t>PDF</w:t>
        </w:r>
      </w:hyperlink>
    </w:p>
    <w:p w:rsidR="007A1A32" w:rsidRPr="00A338CD" w:rsidRDefault="005D3448" w:rsidP="007A1A32">
      <w:pPr>
        <w:shd w:val="clear" w:color="auto" w:fill="FFFFFF"/>
        <w:rPr>
          <w:b/>
          <w:sz w:val="16"/>
          <w:lang w:val="en-US"/>
        </w:rPr>
      </w:pPr>
      <w:hyperlink r:id="rId9" w:history="1">
        <w:r w:rsidR="007A1A32" w:rsidRPr="00A338CD">
          <w:rPr>
            <w:b/>
            <w:color w:val="006699"/>
            <w:sz w:val="16"/>
            <w:u w:val="single"/>
            <w:lang w:val="en-US"/>
          </w:rPr>
          <w:t xml:space="preserve">A. M. </w:t>
        </w:r>
        <w:proofErr w:type="spellStart"/>
        <w:r w:rsidR="007A1A32" w:rsidRPr="00A338CD">
          <w:rPr>
            <w:b/>
            <w:color w:val="006699"/>
            <w:sz w:val="16"/>
            <w:u w:val="single"/>
            <w:lang w:val="en-US"/>
          </w:rPr>
          <w:t>Gataullin</w:t>
        </w:r>
        <w:proofErr w:type="spellEnd"/>
      </w:hyperlink>
      <w:r w:rsidR="007A1A32" w:rsidRPr="00A338CD">
        <w:rPr>
          <w:b/>
          <w:sz w:val="16"/>
          <w:lang w:val="en-US"/>
        </w:rPr>
        <w:t>; </w:t>
      </w:r>
      <w:hyperlink r:id="rId10" w:history="1">
        <w:r w:rsidR="007A1A32" w:rsidRPr="00A338CD">
          <w:rPr>
            <w:b/>
            <w:color w:val="006699"/>
            <w:sz w:val="16"/>
            <w:u w:val="single"/>
            <w:lang w:val="en-US"/>
          </w:rPr>
          <w:t xml:space="preserve">D. F. </w:t>
        </w:r>
        <w:proofErr w:type="spellStart"/>
        <w:r w:rsidR="007A1A32" w:rsidRPr="00A338CD">
          <w:rPr>
            <w:b/>
            <w:color w:val="006699"/>
            <w:sz w:val="16"/>
            <w:u w:val="single"/>
            <w:lang w:val="en-US"/>
          </w:rPr>
          <w:t>Gubaev</w:t>
        </w:r>
        <w:proofErr w:type="spellEnd"/>
      </w:hyperlink>
      <w:r w:rsidR="007A1A32" w:rsidRPr="00A338CD">
        <w:rPr>
          <w:b/>
          <w:sz w:val="16"/>
          <w:lang w:val="en-US"/>
        </w:rPr>
        <w:t>; </w:t>
      </w:r>
      <w:hyperlink r:id="rId11" w:history="1">
        <w:r w:rsidR="007A1A32" w:rsidRPr="00A338CD">
          <w:rPr>
            <w:b/>
            <w:color w:val="006699"/>
            <w:sz w:val="16"/>
            <w:u w:val="single"/>
            <w:lang w:val="en-US"/>
          </w:rPr>
          <w:t xml:space="preserve">R. V. </w:t>
        </w:r>
        <w:proofErr w:type="spellStart"/>
        <w:r w:rsidR="007A1A32" w:rsidRPr="00A338CD">
          <w:rPr>
            <w:b/>
            <w:color w:val="006699"/>
            <w:sz w:val="16"/>
            <w:u w:val="single"/>
            <w:lang w:val="en-US"/>
          </w:rPr>
          <w:t>Gataullina</w:t>
        </w:r>
        <w:proofErr w:type="spellEnd"/>
      </w:hyperlink>
    </w:p>
    <w:p w:rsidR="007A1A32" w:rsidRPr="00305541" w:rsidRDefault="005D3448" w:rsidP="007A1A32">
      <w:pPr>
        <w:shd w:val="clear" w:color="auto" w:fill="FFFFFF"/>
        <w:rPr>
          <w:b/>
          <w:bCs/>
          <w:sz w:val="16"/>
        </w:rPr>
      </w:pPr>
      <w:hyperlink r:id="rId12" w:history="1">
        <w:proofErr w:type="spellStart"/>
        <w:r w:rsidR="007A1A32" w:rsidRPr="00305541">
          <w:rPr>
            <w:b/>
            <w:bCs/>
            <w:color w:val="006699"/>
            <w:sz w:val="16"/>
            <w:u w:val="single"/>
          </w:rPr>
          <w:t>All</w:t>
        </w:r>
        <w:proofErr w:type="spellEnd"/>
        <w:r w:rsidR="007A1A32" w:rsidRPr="00305541">
          <w:rPr>
            <w:b/>
            <w:bCs/>
            <w:color w:val="006699"/>
            <w:sz w:val="16"/>
            <w:u w:val="single"/>
          </w:rPr>
          <w:t xml:space="preserve"> </w:t>
        </w:r>
        <w:proofErr w:type="spellStart"/>
        <w:r w:rsidR="007A1A32" w:rsidRPr="00305541">
          <w:rPr>
            <w:b/>
            <w:bCs/>
            <w:color w:val="006699"/>
            <w:sz w:val="16"/>
            <w:u w:val="single"/>
          </w:rPr>
          <w:t>Authors</w:t>
        </w:r>
        <w:proofErr w:type="spellEnd"/>
      </w:hyperlink>
    </w:p>
    <w:p w:rsidR="007A1A32" w:rsidRPr="00305541" w:rsidRDefault="005D3448" w:rsidP="007A1A32">
      <w:pPr>
        <w:rPr>
          <w:sz w:val="16"/>
        </w:rPr>
      </w:pPr>
      <w:r w:rsidRPr="00305541">
        <w:rPr>
          <w:sz w:val="16"/>
        </w:rPr>
        <w:pict>
          <v:rect id="_x0000_i1025" style="width:970.2pt;height:.75pt" o:hrpct="0" o:hralign="center" o:hrstd="t" o:hr="t" fillcolor="#a0a0a0" stroked="f"/>
        </w:pict>
      </w:r>
    </w:p>
    <w:p w:rsidR="007A1A32" w:rsidRPr="00305541" w:rsidRDefault="005D3448" w:rsidP="00A338CD">
      <w:pPr>
        <w:shd w:val="clear" w:color="auto" w:fill="FFFFFF"/>
        <w:contextualSpacing/>
        <w:rPr>
          <w:rFonts w:ascii="Arial" w:hAnsi="Arial" w:cs="Arial"/>
          <w:color w:val="333333"/>
          <w:sz w:val="16"/>
          <w:szCs w:val="23"/>
        </w:rPr>
      </w:pPr>
      <w:hyperlink r:id="rId13" w:history="1">
        <w:proofErr w:type="spellStart"/>
        <w:r w:rsidR="007A1A32" w:rsidRPr="00305541">
          <w:rPr>
            <w:rFonts w:ascii="Arial" w:hAnsi="Arial" w:cs="Arial"/>
            <w:b/>
            <w:bCs/>
            <w:color w:val="17445A"/>
            <w:sz w:val="16"/>
            <w:szCs w:val="23"/>
            <w:u w:val="single"/>
          </w:rPr>
          <w:t>Abstract</w:t>
        </w:r>
        <w:proofErr w:type="spellEnd"/>
      </w:hyperlink>
    </w:p>
    <w:p w:rsidR="007A1A32" w:rsidRPr="00305541" w:rsidRDefault="007A1A32" w:rsidP="00A338CD">
      <w:pPr>
        <w:shd w:val="clear" w:color="auto" w:fill="FFFFFF"/>
        <w:contextualSpacing/>
        <w:rPr>
          <w:rFonts w:ascii="Arial" w:hAnsi="Arial" w:cs="Arial"/>
          <w:color w:val="333333"/>
          <w:sz w:val="16"/>
          <w:szCs w:val="23"/>
        </w:rPr>
      </w:pPr>
      <w:proofErr w:type="spellStart"/>
      <w:r w:rsidRPr="00305541">
        <w:rPr>
          <w:rFonts w:ascii="Arial" w:hAnsi="Arial" w:cs="Arial"/>
          <w:color w:val="333333"/>
          <w:sz w:val="16"/>
          <w:szCs w:val="23"/>
        </w:rPr>
        <w:t>Document</w:t>
      </w:r>
      <w:proofErr w:type="spellEnd"/>
      <w:r w:rsidRPr="00305541">
        <w:rPr>
          <w:rFonts w:ascii="Arial" w:hAnsi="Arial" w:cs="Arial"/>
          <w:color w:val="333333"/>
          <w:sz w:val="16"/>
          <w:szCs w:val="23"/>
        </w:rPr>
        <w:t xml:space="preserve"> </w:t>
      </w:r>
      <w:proofErr w:type="spellStart"/>
      <w:r w:rsidRPr="00305541">
        <w:rPr>
          <w:rFonts w:ascii="Arial" w:hAnsi="Arial" w:cs="Arial"/>
          <w:color w:val="333333"/>
          <w:sz w:val="16"/>
          <w:szCs w:val="23"/>
        </w:rPr>
        <w:t>Sections</w:t>
      </w:r>
      <w:proofErr w:type="spellEnd"/>
    </w:p>
    <w:p w:rsidR="007A1A32" w:rsidRPr="00305541" w:rsidRDefault="007A1A32" w:rsidP="00A338CD">
      <w:pPr>
        <w:shd w:val="clear" w:color="auto" w:fill="FFFFFF"/>
        <w:spacing w:before="100" w:beforeAutospacing="1" w:after="100" w:afterAutospacing="1"/>
        <w:ind w:left="360"/>
        <w:contextualSpacing/>
        <w:rPr>
          <w:color w:val="333333"/>
          <w:sz w:val="14"/>
          <w:szCs w:val="21"/>
        </w:rPr>
      </w:pPr>
      <w:r w:rsidRPr="00305541">
        <w:rPr>
          <w:rFonts w:ascii="Arial" w:hAnsi="Arial" w:cs="Arial"/>
          <w:color w:val="333333"/>
          <w:sz w:val="16"/>
          <w:szCs w:val="23"/>
        </w:rPr>
        <w:fldChar w:fldCharType="begin"/>
      </w:r>
      <w:r w:rsidRPr="00305541">
        <w:rPr>
          <w:rFonts w:ascii="Arial" w:hAnsi="Arial" w:cs="Arial"/>
          <w:color w:val="333333"/>
          <w:sz w:val="16"/>
          <w:szCs w:val="23"/>
        </w:rPr>
        <w:instrText xml:space="preserve"> HYPERLINK "javascript:void()" </w:instrText>
      </w:r>
      <w:r w:rsidRPr="00305541">
        <w:rPr>
          <w:rFonts w:ascii="Arial" w:hAnsi="Arial" w:cs="Arial"/>
          <w:color w:val="333333"/>
          <w:sz w:val="16"/>
          <w:szCs w:val="23"/>
        </w:rPr>
        <w:fldChar w:fldCharType="separate"/>
      </w:r>
    </w:p>
    <w:p w:rsidR="007A1A32" w:rsidRPr="00EF340D" w:rsidRDefault="007A1A32" w:rsidP="00A338CD">
      <w:pPr>
        <w:pStyle w:val="a8"/>
        <w:numPr>
          <w:ilvl w:val="0"/>
          <w:numId w:val="3"/>
        </w:numPr>
        <w:shd w:val="clear" w:color="auto" w:fill="FFFFFF"/>
        <w:spacing w:before="100" w:beforeAutospacing="1" w:after="100" w:afterAutospacing="1"/>
        <w:rPr>
          <w:sz w:val="16"/>
        </w:rPr>
      </w:pPr>
      <w:proofErr w:type="spellStart"/>
      <w:r w:rsidRPr="00EF340D">
        <w:rPr>
          <w:rFonts w:ascii="Arial" w:hAnsi="Arial" w:cs="Arial"/>
          <w:color w:val="333333"/>
          <w:sz w:val="14"/>
          <w:szCs w:val="21"/>
        </w:rPr>
        <w:t>Relevance</w:t>
      </w:r>
      <w:proofErr w:type="spellEnd"/>
    </w:p>
    <w:p w:rsidR="007A1A32" w:rsidRPr="00305541" w:rsidRDefault="007A1A32" w:rsidP="00A338CD">
      <w:pPr>
        <w:shd w:val="clear" w:color="auto" w:fill="FFFFFF"/>
        <w:spacing w:before="100" w:beforeAutospacing="1" w:after="100" w:afterAutospacing="1"/>
        <w:contextualSpacing/>
        <w:rPr>
          <w:color w:val="333333"/>
          <w:sz w:val="14"/>
          <w:szCs w:val="21"/>
        </w:rPr>
      </w:pPr>
      <w:r w:rsidRPr="00305541">
        <w:rPr>
          <w:rFonts w:ascii="Arial" w:hAnsi="Arial" w:cs="Arial"/>
          <w:color w:val="333333"/>
          <w:sz w:val="16"/>
          <w:szCs w:val="23"/>
        </w:rPr>
        <w:fldChar w:fldCharType="end"/>
      </w:r>
      <w:r w:rsidRPr="00305541">
        <w:rPr>
          <w:rFonts w:ascii="Arial" w:hAnsi="Arial" w:cs="Arial"/>
          <w:color w:val="333333"/>
          <w:sz w:val="16"/>
          <w:szCs w:val="23"/>
        </w:rPr>
        <w:fldChar w:fldCharType="begin"/>
      </w:r>
      <w:r w:rsidRPr="00305541">
        <w:rPr>
          <w:rFonts w:ascii="Arial" w:hAnsi="Arial" w:cs="Arial"/>
          <w:color w:val="333333"/>
          <w:sz w:val="16"/>
          <w:szCs w:val="23"/>
        </w:rPr>
        <w:instrText xml:space="preserve"> HYPERLINK "javascript:void()" </w:instrText>
      </w:r>
      <w:r w:rsidRPr="00305541">
        <w:rPr>
          <w:rFonts w:ascii="Arial" w:hAnsi="Arial" w:cs="Arial"/>
          <w:color w:val="333333"/>
          <w:sz w:val="16"/>
          <w:szCs w:val="23"/>
        </w:rPr>
        <w:fldChar w:fldCharType="separate"/>
      </w:r>
    </w:p>
    <w:p w:rsidR="007A1A32" w:rsidRPr="00EF340D" w:rsidRDefault="007A1A32" w:rsidP="00A338CD">
      <w:pPr>
        <w:pStyle w:val="a8"/>
        <w:numPr>
          <w:ilvl w:val="0"/>
          <w:numId w:val="3"/>
        </w:numPr>
        <w:shd w:val="clear" w:color="auto" w:fill="FFFFFF"/>
        <w:spacing w:before="100" w:beforeAutospacing="1" w:after="100" w:afterAutospacing="1"/>
        <w:rPr>
          <w:sz w:val="16"/>
        </w:rPr>
      </w:pPr>
      <w:proofErr w:type="spellStart"/>
      <w:r w:rsidRPr="00EF340D">
        <w:rPr>
          <w:rFonts w:ascii="Arial" w:hAnsi="Arial" w:cs="Arial"/>
          <w:color w:val="333333"/>
          <w:sz w:val="14"/>
          <w:szCs w:val="21"/>
        </w:rPr>
        <w:t>Formulation</w:t>
      </w:r>
      <w:proofErr w:type="spellEnd"/>
      <w:r w:rsidRPr="00EF340D">
        <w:rPr>
          <w:rFonts w:ascii="Arial" w:hAnsi="Arial" w:cs="Arial"/>
          <w:color w:val="333333"/>
          <w:sz w:val="14"/>
          <w:szCs w:val="21"/>
        </w:rPr>
        <w:t xml:space="preserve"> </w:t>
      </w:r>
      <w:proofErr w:type="spellStart"/>
      <w:r w:rsidRPr="00EF340D">
        <w:rPr>
          <w:rFonts w:ascii="Arial" w:hAnsi="Arial" w:cs="Arial"/>
          <w:color w:val="333333"/>
          <w:sz w:val="14"/>
          <w:szCs w:val="21"/>
        </w:rPr>
        <w:t>of</w:t>
      </w:r>
      <w:proofErr w:type="spellEnd"/>
      <w:r w:rsidRPr="00EF340D">
        <w:rPr>
          <w:rFonts w:ascii="Arial" w:hAnsi="Arial" w:cs="Arial"/>
          <w:color w:val="333333"/>
          <w:sz w:val="14"/>
          <w:szCs w:val="21"/>
        </w:rPr>
        <w:t xml:space="preserve"> </w:t>
      </w:r>
      <w:proofErr w:type="spellStart"/>
      <w:r w:rsidRPr="00EF340D">
        <w:rPr>
          <w:rFonts w:ascii="Arial" w:hAnsi="Arial" w:cs="Arial"/>
          <w:color w:val="333333"/>
          <w:sz w:val="14"/>
          <w:szCs w:val="21"/>
        </w:rPr>
        <w:t>Problem</w:t>
      </w:r>
      <w:proofErr w:type="spellEnd"/>
    </w:p>
    <w:p w:rsidR="007A1A32" w:rsidRPr="00305541" w:rsidRDefault="007A1A32" w:rsidP="00A338CD">
      <w:pPr>
        <w:shd w:val="clear" w:color="auto" w:fill="FFFFFF"/>
        <w:spacing w:before="100" w:beforeAutospacing="1" w:after="100" w:afterAutospacing="1"/>
        <w:contextualSpacing/>
        <w:rPr>
          <w:color w:val="333333"/>
          <w:sz w:val="14"/>
          <w:szCs w:val="21"/>
        </w:rPr>
      </w:pPr>
      <w:r w:rsidRPr="00305541">
        <w:rPr>
          <w:rFonts w:ascii="Arial" w:hAnsi="Arial" w:cs="Arial"/>
          <w:color w:val="333333"/>
          <w:sz w:val="16"/>
          <w:szCs w:val="23"/>
        </w:rPr>
        <w:fldChar w:fldCharType="end"/>
      </w:r>
      <w:r w:rsidRPr="00305541">
        <w:rPr>
          <w:rFonts w:ascii="Arial" w:hAnsi="Arial" w:cs="Arial"/>
          <w:color w:val="333333"/>
          <w:sz w:val="16"/>
          <w:szCs w:val="23"/>
        </w:rPr>
        <w:fldChar w:fldCharType="begin"/>
      </w:r>
      <w:r w:rsidRPr="00305541">
        <w:rPr>
          <w:rFonts w:ascii="Arial" w:hAnsi="Arial" w:cs="Arial"/>
          <w:color w:val="333333"/>
          <w:sz w:val="16"/>
          <w:szCs w:val="23"/>
        </w:rPr>
        <w:instrText xml:space="preserve"> HYPERLINK "javascript:void()" </w:instrText>
      </w:r>
      <w:r w:rsidRPr="00305541">
        <w:rPr>
          <w:rFonts w:ascii="Arial" w:hAnsi="Arial" w:cs="Arial"/>
          <w:color w:val="333333"/>
          <w:sz w:val="16"/>
          <w:szCs w:val="23"/>
        </w:rPr>
        <w:fldChar w:fldCharType="separate"/>
      </w:r>
    </w:p>
    <w:p w:rsidR="007A1A32" w:rsidRPr="00EF340D" w:rsidRDefault="007A1A32" w:rsidP="00A338CD">
      <w:pPr>
        <w:pStyle w:val="a8"/>
        <w:numPr>
          <w:ilvl w:val="0"/>
          <w:numId w:val="3"/>
        </w:numPr>
        <w:shd w:val="clear" w:color="auto" w:fill="FFFFFF"/>
        <w:spacing w:before="100" w:beforeAutospacing="1" w:after="100" w:afterAutospacing="1"/>
        <w:rPr>
          <w:sz w:val="16"/>
        </w:rPr>
      </w:pPr>
      <w:proofErr w:type="spellStart"/>
      <w:r w:rsidRPr="00EF340D">
        <w:rPr>
          <w:rFonts w:ascii="Arial" w:hAnsi="Arial" w:cs="Arial"/>
          <w:color w:val="333333"/>
          <w:sz w:val="14"/>
          <w:szCs w:val="21"/>
        </w:rPr>
        <w:t>Experimentalresults</w:t>
      </w:r>
      <w:bookmarkStart w:id="0" w:name="_GoBack"/>
      <w:bookmarkEnd w:id="0"/>
      <w:proofErr w:type="spellEnd"/>
    </w:p>
    <w:p w:rsidR="007A1A32" w:rsidRPr="00305541" w:rsidRDefault="007A1A32" w:rsidP="00A338CD">
      <w:pPr>
        <w:shd w:val="clear" w:color="auto" w:fill="FFFFFF"/>
        <w:spacing w:before="100" w:beforeAutospacing="1" w:after="100" w:afterAutospacing="1"/>
        <w:contextualSpacing/>
        <w:rPr>
          <w:color w:val="333333"/>
          <w:sz w:val="14"/>
          <w:szCs w:val="21"/>
        </w:rPr>
      </w:pPr>
      <w:r w:rsidRPr="00305541">
        <w:rPr>
          <w:rFonts w:ascii="Arial" w:hAnsi="Arial" w:cs="Arial"/>
          <w:color w:val="333333"/>
          <w:sz w:val="16"/>
          <w:szCs w:val="23"/>
        </w:rPr>
        <w:fldChar w:fldCharType="end"/>
      </w:r>
      <w:r w:rsidRPr="00305541">
        <w:rPr>
          <w:rFonts w:ascii="Arial" w:hAnsi="Arial" w:cs="Arial"/>
          <w:color w:val="333333"/>
          <w:sz w:val="16"/>
          <w:szCs w:val="23"/>
        </w:rPr>
        <w:fldChar w:fldCharType="begin"/>
      </w:r>
      <w:r w:rsidRPr="00305541">
        <w:rPr>
          <w:rFonts w:ascii="Arial" w:hAnsi="Arial" w:cs="Arial"/>
          <w:color w:val="333333"/>
          <w:sz w:val="16"/>
          <w:szCs w:val="23"/>
        </w:rPr>
        <w:instrText xml:space="preserve"> HYPERLINK "javascript:void()" </w:instrText>
      </w:r>
      <w:r w:rsidRPr="00305541">
        <w:rPr>
          <w:rFonts w:ascii="Arial" w:hAnsi="Arial" w:cs="Arial"/>
          <w:color w:val="333333"/>
          <w:sz w:val="16"/>
          <w:szCs w:val="23"/>
        </w:rPr>
        <w:fldChar w:fldCharType="separate"/>
      </w:r>
    </w:p>
    <w:p w:rsidR="007A1A32" w:rsidRPr="00EF340D" w:rsidRDefault="007A1A32" w:rsidP="00A338CD">
      <w:pPr>
        <w:pStyle w:val="a8"/>
        <w:numPr>
          <w:ilvl w:val="0"/>
          <w:numId w:val="3"/>
        </w:numPr>
        <w:shd w:val="clear" w:color="auto" w:fill="FFFFFF"/>
        <w:spacing w:before="100" w:beforeAutospacing="1" w:after="100" w:afterAutospacing="1"/>
        <w:rPr>
          <w:sz w:val="16"/>
          <w:lang w:val="en-US"/>
        </w:rPr>
      </w:pPr>
      <w:r w:rsidRPr="00EF340D">
        <w:rPr>
          <w:rFonts w:ascii="Arial" w:hAnsi="Arial" w:cs="Arial"/>
          <w:color w:val="333333"/>
          <w:sz w:val="14"/>
          <w:szCs w:val="21"/>
          <w:lang w:val="en-US"/>
        </w:rPr>
        <w:t>Conclusions</w:t>
      </w:r>
    </w:p>
    <w:p w:rsidR="007A1A32" w:rsidRPr="00EF340D" w:rsidRDefault="007A1A32" w:rsidP="00A338CD">
      <w:pPr>
        <w:shd w:val="clear" w:color="auto" w:fill="FFFFFF"/>
        <w:spacing w:before="100" w:beforeAutospacing="1" w:after="100" w:afterAutospacing="1"/>
        <w:contextualSpacing/>
        <w:rPr>
          <w:rFonts w:ascii="Arial" w:hAnsi="Arial" w:cs="Arial"/>
          <w:b/>
          <w:color w:val="333333"/>
          <w:sz w:val="16"/>
          <w:szCs w:val="23"/>
          <w:lang w:val="en-US"/>
        </w:rPr>
      </w:pPr>
      <w:r w:rsidRPr="00305541">
        <w:rPr>
          <w:rFonts w:ascii="Arial" w:hAnsi="Arial" w:cs="Arial"/>
          <w:color w:val="333333"/>
          <w:sz w:val="16"/>
          <w:szCs w:val="23"/>
        </w:rPr>
        <w:fldChar w:fldCharType="end"/>
      </w:r>
      <w:hyperlink r:id="rId14" w:history="1">
        <w:r w:rsidRPr="00EF340D">
          <w:rPr>
            <w:rFonts w:ascii="Arial" w:hAnsi="Arial" w:cs="Arial"/>
            <w:b/>
            <w:color w:val="006699"/>
            <w:sz w:val="16"/>
            <w:szCs w:val="23"/>
            <w:u w:val="single"/>
            <w:lang w:val="en-US"/>
          </w:rPr>
          <w:t>Authors</w:t>
        </w:r>
      </w:hyperlink>
    </w:p>
    <w:p w:rsidR="007A1A32" w:rsidRPr="00305541" w:rsidRDefault="005D3448" w:rsidP="007A1A32">
      <w:pPr>
        <w:shd w:val="clear" w:color="auto" w:fill="FFFFFF"/>
        <w:rPr>
          <w:rFonts w:ascii="Arial" w:hAnsi="Arial" w:cs="Arial"/>
          <w:color w:val="333333"/>
          <w:sz w:val="16"/>
          <w:szCs w:val="23"/>
          <w:lang w:val="en-US"/>
        </w:rPr>
      </w:pPr>
      <w:hyperlink r:id="rId15" w:history="1">
        <w:r w:rsidR="007A1A32" w:rsidRPr="00305541">
          <w:rPr>
            <w:rFonts w:ascii="Arial" w:hAnsi="Arial" w:cs="Arial"/>
            <w:color w:val="006699"/>
            <w:sz w:val="16"/>
            <w:szCs w:val="23"/>
            <w:u w:val="single"/>
            <w:lang w:val="en-US"/>
          </w:rPr>
          <w:t>Figures</w:t>
        </w:r>
      </w:hyperlink>
    </w:p>
    <w:p w:rsidR="007A1A32" w:rsidRPr="00305541" w:rsidRDefault="005D3448" w:rsidP="007A1A32">
      <w:pPr>
        <w:shd w:val="clear" w:color="auto" w:fill="FFFFFF"/>
        <w:rPr>
          <w:rFonts w:ascii="Arial" w:hAnsi="Arial" w:cs="Arial"/>
          <w:color w:val="333333"/>
          <w:sz w:val="16"/>
          <w:szCs w:val="23"/>
          <w:lang w:val="en-US"/>
        </w:rPr>
      </w:pPr>
      <w:hyperlink r:id="rId16" w:history="1">
        <w:r w:rsidR="007A1A32" w:rsidRPr="00305541">
          <w:rPr>
            <w:rFonts w:ascii="Arial" w:hAnsi="Arial" w:cs="Arial"/>
            <w:color w:val="006699"/>
            <w:sz w:val="16"/>
            <w:szCs w:val="23"/>
            <w:u w:val="single"/>
            <w:lang w:val="en-US"/>
          </w:rPr>
          <w:t>References</w:t>
        </w:r>
      </w:hyperlink>
    </w:p>
    <w:p w:rsidR="007A1A32" w:rsidRPr="00305541" w:rsidRDefault="005D3448" w:rsidP="007A1A32">
      <w:pPr>
        <w:shd w:val="clear" w:color="auto" w:fill="FFFFFF"/>
        <w:rPr>
          <w:rFonts w:ascii="Arial" w:hAnsi="Arial" w:cs="Arial"/>
          <w:color w:val="333333"/>
          <w:sz w:val="16"/>
          <w:szCs w:val="23"/>
          <w:lang w:val="en-US"/>
        </w:rPr>
      </w:pPr>
      <w:hyperlink r:id="rId17" w:history="1">
        <w:r w:rsidR="007A1A32" w:rsidRPr="00305541">
          <w:rPr>
            <w:rFonts w:ascii="Arial" w:hAnsi="Arial" w:cs="Arial"/>
            <w:color w:val="006699"/>
            <w:sz w:val="16"/>
            <w:szCs w:val="23"/>
            <w:u w:val="single"/>
            <w:lang w:val="en-US"/>
          </w:rPr>
          <w:t>Keywords</w:t>
        </w:r>
      </w:hyperlink>
    </w:p>
    <w:p w:rsidR="007A1A32" w:rsidRPr="00305541" w:rsidRDefault="007A1A32" w:rsidP="007A1A32">
      <w:pPr>
        <w:shd w:val="clear" w:color="auto" w:fill="FFFFFF"/>
        <w:rPr>
          <w:rFonts w:ascii="Arial" w:hAnsi="Arial" w:cs="Arial"/>
          <w:color w:val="333333"/>
          <w:sz w:val="16"/>
          <w:szCs w:val="23"/>
          <w:lang w:val="en-US"/>
        </w:rPr>
      </w:pPr>
      <w:r w:rsidRPr="00305541">
        <w:rPr>
          <w:rFonts w:ascii="Arial" w:hAnsi="Arial" w:cs="Arial"/>
          <w:b/>
          <w:bCs/>
          <w:color w:val="333333"/>
          <w:sz w:val="16"/>
          <w:szCs w:val="23"/>
          <w:lang w:val="en-US"/>
        </w:rPr>
        <w:t>Abstract:</w:t>
      </w:r>
    </w:p>
    <w:p w:rsidR="007A1A32" w:rsidRPr="00305541" w:rsidRDefault="007A1A32" w:rsidP="007A1A32">
      <w:pPr>
        <w:shd w:val="clear" w:color="auto" w:fill="FFFFFF"/>
        <w:rPr>
          <w:rFonts w:ascii="Arial" w:hAnsi="Arial" w:cs="Arial"/>
          <w:color w:val="333333"/>
          <w:sz w:val="16"/>
          <w:szCs w:val="23"/>
          <w:lang w:val="en-US"/>
        </w:rPr>
      </w:pPr>
      <w:r w:rsidRPr="00305541">
        <w:rPr>
          <w:rFonts w:ascii="Arial" w:hAnsi="Arial" w:cs="Arial"/>
          <w:color w:val="333333"/>
          <w:sz w:val="16"/>
          <w:szCs w:val="23"/>
          <w:lang w:val="en-US"/>
        </w:rPr>
        <w:t>Recently, the partial discharges method has been actively developed for the diagnosis of power transformers. Relatively recently, the partial discharge method began to be used in digital twin technologies. To effectively solve these problems in order for diagnose the insulation of power transformers, it is necessary, using special software and hardware systems, localize partial discharges from various sources and, based on their characteristics, determine the pre-breakdown situation. In order to distinguish partial discharges from other spark discharges, it is necessary to construct so-called amplitude-phase diagrams. At this stage, there are difficulties due to interference, so they usually resort to special reference voltage sources, which, in turn, are difficult to use practically for diagnosing a power transformer. This publication proposes to extract information about the reference signal and construct amplitude-phase diagrams based on the same data sources using a telescopic antenna specially modified for these purposes.</w:t>
      </w:r>
    </w:p>
    <w:p w:rsidR="007A1A32" w:rsidRPr="00305541" w:rsidRDefault="007A1A32" w:rsidP="007A1A32">
      <w:pPr>
        <w:shd w:val="clear" w:color="auto" w:fill="FFFFFF"/>
        <w:rPr>
          <w:rFonts w:ascii="Arial" w:hAnsi="Arial" w:cs="Arial"/>
          <w:color w:val="333333"/>
          <w:sz w:val="16"/>
          <w:szCs w:val="23"/>
          <w:lang w:val="en-US"/>
        </w:rPr>
      </w:pPr>
      <w:r w:rsidRPr="00305541">
        <w:rPr>
          <w:rFonts w:ascii="Arial" w:hAnsi="Arial" w:cs="Arial"/>
          <w:b/>
          <w:bCs/>
          <w:color w:val="333333"/>
          <w:sz w:val="16"/>
          <w:szCs w:val="23"/>
          <w:lang w:val="en-US"/>
        </w:rPr>
        <w:t>Published in: </w:t>
      </w:r>
      <w:hyperlink r:id="rId18" w:history="1">
        <w:r w:rsidRPr="00305541">
          <w:rPr>
            <w:rFonts w:ascii="Arial" w:hAnsi="Arial" w:cs="Arial"/>
            <w:color w:val="006699"/>
            <w:sz w:val="16"/>
            <w:szCs w:val="23"/>
            <w:u w:val="single"/>
            <w:lang w:val="en-US"/>
          </w:rPr>
          <w:t>2024 International Russian Smart Industry Conference (</w:t>
        </w:r>
        <w:proofErr w:type="spellStart"/>
        <w:r w:rsidRPr="00305541">
          <w:rPr>
            <w:rFonts w:ascii="Arial" w:hAnsi="Arial" w:cs="Arial"/>
            <w:color w:val="006699"/>
            <w:sz w:val="16"/>
            <w:szCs w:val="23"/>
            <w:u w:val="single"/>
            <w:lang w:val="en-US"/>
          </w:rPr>
          <w:t>SmartIndustryCon</w:t>
        </w:r>
        <w:proofErr w:type="spellEnd"/>
        <w:r w:rsidRPr="00305541">
          <w:rPr>
            <w:rFonts w:ascii="Arial" w:hAnsi="Arial" w:cs="Arial"/>
            <w:color w:val="006699"/>
            <w:sz w:val="16"/>
            <w:szCs w:val="23"/>
            <w:u w:val="single"/>
            <w:lang w:val="en-US"/>
          </w:rPr>
          <w:t>)</w:t>
        </w:r>
      </w:hyperlink>
    </w:p>
    <w:p w:rsidR="007A1A32" w:rsidRPr="00305541" w:rsidRDefault="007A1A32" w:rsidP="007A1A32">
      <w:pPr>
        <w:shd w:val="clear" w:color="auto" w:fill="FFFFFF"/>
        <w:rPr>
          <w:rFonts w:ascii="Arial" w:hAnsi="Arial" w:cs="Arial"/>
          <w:color w:val="333333"/>
          <w:sz w:val="16"/>
          <w:szCs w:val="23"/>
          <w:lang w:val="en-US"/>
        </w:rPr>
      </w:pPr>
      <w:r w:rsidRPr="00305541">
        <w:rPr>
          <w:rFonts w:ascii="Arial" w:hAnsi="Arial" w:cs="Arial"/>
          <w:b/>
          <w:bCs/>
          <w:color w:val="333333"/>
          <w:sz w:val="16"/>
          <w:szCs w:val="23"/>
          <w:lang w:val="en-US"/>
        </w:rPr>
        <w:t>Date of Conference: </w:t>
      </w:r>
      <w:r w:rsidRPr="00305541">
        <w:rPr>
          <w:rFonts w:ascii="Arial" w:hAnsi="Arial" w:cs="Arial"/>
          <w:color w:val="333333"/>
          <w:sz w:val="16"/>
          <w:szCs w:val="23"/>
          <w:lang w:val="en-US"/>
        </w:rPr>
        <w:t>25-29 March 2024</w:t>
      </w:r>
    </w:p>
    <w:p w:rsidR="007A1A32" w:rsidRPr="00305541" w:rsidRDefault="007A1A32" w:rsidP="007A1A32">
      <w:pPr>
        <w:shd w:val="clear" w:color="auto" w:fill="FFFFFF"/>
        <w:rPr>
          <w:rFonts w:ascii="Arial" w:hAnsi="Arial" w:cs="Arial"/>
          <w:color w:val="333333"/>
          <w:sz w:val="16"/>
          <w:szCs w:val="23"/>
          <w:lang w:val="en-US"/>
        </w:rPr>
      </w:pPr>
      <w:r w:rsidRPr="00305541">
        <w:rPr>
          <w:rFonts w:ascii="Arial" w:hAnsi="Arial" w:cs="Arial"/>
          <w:b/>
          <w:bCs/>
          <w:color w:val="333333"/>
          <w:sz w:val="16"/>
          <w:szCs w:val="23"/>
          <w:lang w:val="en-US"/>
        </w:rPr>
        <w:t>Date Added to IEEE </w:t>
      </w:r>
      <w:proofErr w:type="spellStart"/>
      <w:r w:rsidRPr="00305541">
        <w:rPr>
          <w:rFonts w:ascii="Arial" w:hAnsi="Arial" w:cs="Arial"/>
          <w:b/>
          <w:bCs/>
          <w:i/>
          <w:iCs/>
          <w:color w:val="333333"/>
          <w:sz w:val="16"/>
          <w:szCs w:val="23"/>
          <w:lang w:val="en-US"/>
        </w:rPr>
        <w:t>Xplore</w:t>
      </w:r>
      <w:proofErr w:type="spellEnd"/>
      <w:r w:rsidRPr="00305541">
        <w:rPr>
          <w:rFonts w:ascii="Arial" w:hAnsi="Arial" w:cs="Arial"/>
          <w:b/>
          <w:bCs/>
          <w:color w:val="333333"/>
          <w:sz w:val="16"/>
          <w:szCs w:val="23"/>
          <w:lang w:val="en-US"/>
        </w:rPr>
        <w:t>: </w:t>
      </w:r>
      <w:r w:rsidRPr="00305541">
        <w:rPr>
          <w:rFonts w:ascii="Arial" w:hAnsi="Arial" w:cs="Arial"/>
          <w:color w:val="333333"/>
          <w:sz w:val="16"/>
          <w:szCs w:val="23"/>
          <w:lang w:val="en-US"/>
        </w:rPr>
        <w:t>08 May 2024</w:t>
      </w:r>
    </w:p>
    <w:p w:rsidR="007A1A32" w:rsidRPr="00305541" w:rsidRDefault="007A1A32" w:rsidP="007A1A32">
      <w:pPr>
        <w:shd w:val="clear" w:color="auto" w:fill="FFFFFF"/>
        <w:rPr>
          <w:rFonts w:ascii="Arial" w:hAnsi="Arial" w:cs="Arial"/>
          <w:color w:val="333333"/>
          <w:sz w:val="16"/>
          <w:szCs w:val="23"/>
          <w:lang w:val="en-US"/>
        </w:rPr>
      </w:pPr>
      <w:r w:rsidRPr="00305541">
        <w:rPr>
          <w:rFonts w:ascii="Arial" w:hAnsi="Arial" w:cs="Arial"/>
          <w:b/>
          <w:bCs/>
          <w:color w:val="333333"/>
          <w:sz w:val="16"/>
          <w:szCs w:val="23"/>
          <w:lang w:val="en-US"/>
        </w:rPr>
        <w:t>ISBN Information:</w:t>
      </w:r>
    </w:p>
    <w:p w:rsidR="007A1A32" w:rsidRPr="00305541" w:rsidRDefault="007A1A32" w:rsidP="007A1A32">
      <w:pPr>
        <w:shd w:val="clear" w:color="auto" w:fill="FFFFFF"/>
        <w:rPr>
          <w:rFonts w:ascii="Arial" w:hAnsi="Arial" w:cs="Arial"/>
          <w:color w:val="333333"/>
          <w:sz w:val="16"/>
          <w:szCs w:val="23"/>
          <w:lang w:val="en-US"/>
        </w:rPr>
      </w:pPr>
      <w:r w:rsidRPr="00305541">
        <w:rPr>
          <w:rFonts w:ascii="Arial" w:hAnsi="Arial" w:cs="Arial"/>
          <w:b/>
          <w:bCs/>
          <w:color w:val="333333"/>
          <w:sz w:val="16"/>
          <w:szCs w:val="23"/>
          <w:lang w:val="en-US"/>
        </w:rPr>
        <w:t>DOI: </w:t>
      </w:r>
      <w:hyperlink r:id="rId19" w:tgtFrame="_blank" w:history="1">
        <w:r w:rsidRPr="00305541">
          <w:rPr>
            <w:rFonts w:ascii="Arial" w:hAnsi="Arial" w:cs="Arial"/>
            <w:color w:val="006699"/>
            <w:sz w:val="16"/>
            <w:szCs w:val="23"/>
            <w:u w:val="single"/>
            <w:lang w:val="en-US"/>
          </w:rPr>
          <w:t>10.1109/SmartIndustryCon61328.2024.10515321</w:t>
        </w:r>
      </w:hyperlink>
    </w:p>
    <w:p w:rsidR="007A1A32" w:rsidRPr="00305541" w:rsidRDefault="007A1A32" w:rsidP="007A1A32">
      <w:pPr>
        <w:shd w:val="clear" w:color="auto" w:fill="FFFFFF"/>
        <w:rPr>
          <w:rFonts w:ascii="Arial" w:hAnsi="Arial" w:cs="Arial"/>
          <w:color w:val="333333"/>
          <w:sz w:val="16"/>
          <w:szCs w:val="23"/>
          <w:lang w:val="en-US"/>
        </w:rPr>
      </w:pPr>
      <w:r w:rsidRPr="00305541">
        <w:rPr>
          <w:rFonts w:ascii="Arial" w:hAnsi="Arial" w:cs="Arial"/>
          <w:b/>
          <w:bCs/>
          <w:color w:val="333333"/>
          <w:sz w:val="16"/>
          <w:szCs w:val="23"/>
          <w:lang w:val="en-US"/>
        </w:rPr>
        <w:t>Publisher: </w:t>
      </w:r>
      <w:r w:rsidRPr="00305541">
        <w:rPr>
          <w:rFonts w:ascii="Arial" w:hAnsi="Arial" w:cs="Arial"/>
          <w:color w:val="333333"/>
          <w:sz w:val="16"/>
          <w:szCs w:val="23"/>
          <w:lang w:val="en-US"/>
        </w:rPr>
        <w:t>IEEE</w:t>
      </w:r>
    </w:p>
    <w:p w:rsidR="007A1A32" w:rsidRPr="00305541" w:rsidRDefault="007A1A32" w:rsidP="007A1A32">
      <w:pPr>
        <w:shd w:val="clear" w:color="auto" w:fill="FFFFFF"/>
        <w:rPr>
          <w:rFonts w:ascii="Arial" w:hAnsi="Arial" w:cs="Arial"/>
          <w:color w:val="333333"/>
          <w:sz w:val="16"/>
          <w:szCs w:val="23"/>
          <w:lang w:val="en-US"/>
        </w:rPr>
      </w:pPr>
      <w:r w:rsidRPr="00305541">
        <w:rPr>
          <w:rFonts w:ascii="Arial" w:hAnsi="Arial" w:cs="Arial"/>
          <w:b/>
          <w:bCs/>
          <w:color w:val="333333"/>
          <w:sz w:val="16"/>
          <w:szCs w:val="23"/>
          <w:lang w:val="en-US"/>
        </w:rPr>
        <w:t>Conference Location: </w:t>
      </w:r>
      <w:r w:rsidRPr="00305541">
        <w:rPr>
          <w:rFonts w:ascii="Arial" w:hAnsi="Arial" w:cs="Arial"/>
          <w:color w:val="333333"/>
          <w:sz w:val="16"/>
          <w:szCs w:val="23"/>
          <w:lang w:val="en-US"/>
        </w:rPr>
        <w:t>Sochi, Russian Federation</w:t>
      </w:r>
    </w:p>
    <w:p w:rsidR="007A1A32" w:rsidRPr="00305541" w:rsidRDefault="007A1A32" w:rsidP="007A1A32">
      <w:pPr>
        <w:shd w:val="clear" w:color="auto" w:fill="FFFFFF"/>
        <w:spacing w:after="24"/>
        <w:outlineLvl w:val="2"/>
        <w:rPr>
          <w:rFonts w:ascii="Arial" w:hAnsi="Arial" w:cs="Arial"/>
          <w:b/>
          <w:bCs/>
          <w:color w:val="333333"/>
          <w:sz w:val="16"/>
          <w:szCs w:val="23"/>
          <w:lang w:val="en-US"/>
        </w:rPr>
      </w:pPr>
      <w:r w:rsidRPr="00305541">
        <w:rPr>
          <w:rFonts w:ascii="Arial" w:hAnsi="Arial" w:cs="Arial"/>
          <w:b/>
          <w:bCs/>
          <w:color w:val="333333"/>
          <w:sz w:val="16"/>
          <w:szCs w:val="23"/>
          <w:lang w:val="en-US"/>
        </w:rPr>
        <w:t>I. Introduction</w:t>
      </w:r>
    </w:p>
    <w:p w:rsidR="007A1A32" w:rsidRPr="00305541" w:rsidRDefault="007A1A32" w:rsidP="007A1A32">
      <w:pPr>
        <w:shd w:val="clear" w:color="auto" w:fill="FFFFFF"/>
        <w:spacing w:after="312"/>
        <w:rPr>
          <w:rFonts w:ascii="Arial" w:hAnsi="Arial" w:cs="Arial"/>
          <w:color w:val="333333"/>
          <w:sz w:val="16"/>
          <w:szCs w:val="23"/>
          <w:lang w:val="en-US"/>
        </w:rPr>
      </w:pPr>
      <w:r w:rsidRPr="00305541">
        <w:rPr>
          <w:rFonts w:ascii="Arial" w:hAnsi="Arial" w:cs="Arial"/>
          <w:color w:val="333333"/>
          <w:sz w:val="16"/>
          <w:szCs w:val="23"/>
          <w:lang w:val="en-US"/>
        </w:rPr>
        <w:t>As it is known, the functional condition of power equipment is determined by the condition of all its components, primarily by the state of insulation. Digital twin technologies in relation to power transformers require the effective a model containing criteria for assessing the condition of main components and parts of the power transformer [1].</w:t>
      </w:r>
    </w:p>
    <w:p w:rsidR="007A1A32" w:rsidRPr="00305541" w:rsidRDefault="005D3448" w:rsidP="007A1A32">
      <w:pPr>
        <w:shd w:val="clear" w:color="auto" w:fill="006699"/>
        <w:textAlignment w:val="center"/>
        <w:rPr>
          <w:rFonts w:ascii="Arial" w:hAnsi="Arial" w:cs="Arial"/>
          <w:color w:val="FFFFFF"/>
          <w:sz w:val="16"/>
          <w:szCs w:val="23"/>
          <w:lang w:val="en-US"/>
        </w:rPr>
      </w:pPr>
      <w:hyperlink r:id="rId20" w:history="1">
        <w:r w:rsidR="007A1A32" w:rsidRPr="00305541">
          <w:rPr>
            <w:rFonts w:ascii="Arial" w:hAnsi="Arial" w:cs="Arial"/>
            <w:color w:val="FFFFFF"/>
            <w:sz w:val="16"/>
            <w:szCs w:val="23"/>
            <w:u w:val="single"/>
            <w:lang w:val="en-US"/>
          </w:rPr>
          <w:t>Sign in to Continue Reading</w:t>
        </w:r>
      </w:hyperlink>
    </w:p>
    <w:p w:rsidR="007A1A32" w:rsidRPr="00305541" w:rsidRDefault="007A1A32" w:rsidP="007A1A32">
      <w:pPr>
        <w:shd w:val="clear" w:color="auto" w:fill="FFFFFF"/>
        <w:rPr>
          <w:rFonts w:ascii="Arial" w:hAnsi="Arial" w:cs="Arial"/>
          <w:color w:val="333333"/>
          <w:sz w:val="16"/>
          <w:szCs w:val="23"/>
          <w:lang w:val="en-US"/>
        </w:rPr>
      </w:pPr>
      <w:r w:rsidRPr="00305541">
        <w:rPr>
          <w:rFonts w:ascii="Arial" w:hAnsi="Arial" w:cs="Arial"/>
          <w:color w:val="333333"/>
          <w:sz w:val="16"/>
          <w:szCs w:val="23"/>
          <w:lang w:val="en-US"/>
        </w:rPr>
        <w:t>Authors</w:t>
      </w:r>
    </w:p>
    <w:p w:rsidR="007A1A32" w:rsidRPr="00305541" w:rsidRDefault="007A1A32" w:rsidP="007A1A32">
      <w:pPr>
        <w:shd w:val="clear" w:color="auto" w:fill="FFFFFF"/>
        <w:rPr>
          <w:rFonts w:ascii="Arial" w:hAnsi="Arial" w:cs="Arial"/>
          <w:color w:val="333333"/>
          <w:sz w:val="16"/>
          <w:szCs w:val="23"/>
        </w:rPr>
      </w:pPr>
      <w:proofErr w:type="spellStart"/>
      <w:r w:rsidRPr="00305541">
        <w:rPr>
          <w:rFonts w:ascii="Arial" w:hAnsi="Arial" w:cs="Arial"/>
          <w:color w:val="333333"/>
          <w:sz w:val="16"/>
          <w:szCs w:val="23"/>
        </w:rPr>
        <w:t>Figures</w:t>
      </w:r>
      <w:proofErr w:type="spellEnd"/>
    </w:p>
    <w:p w:rsidR="007A1A32" w:rsidRPr="00305541" w:rsidRDefault="007A1A32" w:rsidP="007A1A32">
      <w:pPr>
        <w:shd w:val="clear" w:color="auto" w:fill="FFFFFF"/>
        <w:rPr>
          <w:rFonts w:ascii="Arial" w:hAnsi="Arial" w:cs="Arial"/>
          <w:color w:val="333333"/>
          <w:sz w:val="16"/>
          <w:szCs w:val="23"/>
        </w:rPr>
      </w:pPr>
      <w:proofErr w:type="spellStart"/>
      <w:r w:rsidRPr="00305541">
        <w:rPr>
          <w:rFonts w:ascii="Arial" w:hAnsi="Arial" w:cs="Arial"/>
          <w:color w:val="333333"/>
          <w:sz w:val="16"/>
          <w:szCs w:val="23"/>
        </w:rPr>
        <w:t>References</w:t>
      </w:r>
      <w:proofErr w:type="spellEnd"/>
    </w:p>
    <w:p w:rsidR="007A1A32" w:rsidRPr="00305541" w:rsidRDefault="007A1A32" w:rsidP="007A1A32">
      <w:pPr>
        <w:shd w:val="clear" w:color="auto" w:fill="FFFFFF"/>
        <w:rPr>
          <w:rFonts w:ascii="Arial" w:hAnsi="Arial" w:cs="Arial"/>
          <w:color w:val="333333"/>
          <w:sz w:val="16"/>
          <w:szCs w:val="23"/>
        </w:rPr>
      </w:pPr>
      <w:proofErr w:type="spellStart"/>
      <w:r w:rsidRPr="00305541">
        <w:rPr>
          <w:rFonts w:ascii="Arial" w:hAnsi="Arial" w:cs="Arial"/>
          <w:color w:val="333333"/>
          <w:sz w:val="16"/>
          <w:szCs w:val="23"/>
        </w:rPr>
        <w:t>Keywords</w:t>
      </w:r>
      <w:proofErr w:type="spellEnd"/>
    </w:p>
    <w:p w:rsidR="007A1A32" w:rsidRPr="00305541" w:rsidRDefault="007A1A32" w:rsidP="00475013">
      <w:pPr>
        <w:rPr>
          <w:color w:val="002060"/>
          <w:sz w:val="14"/>
        </w:rPr>
      </w:pPr>
    </w:p>
    <w:p w:rsidR="00E53D2F" w:rsidRPr="00305541" w:rsidRDefault="00E53D2F">
      <w:pPr>
        <w:rPr>
          <w:sz w:val="14"/>
        </w:rPr>
      </w:pPr>
    </w:p>
    <w:sectPr w:rsidR="00E53D2F" w:rsidRPr="00305541" w:rsidSect="00E53D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448" w:rsidRDefault="005D3448" w:rsidP="002A7E05">
      <w:r>
        <w:separator/>
      </w:r>
    </w:p>
  </w:endnote>
  <w:endnote w:type="continuationSeparator" w:id="0">
    <w:p w:rsidR="005D3448" w:rsidRDefault="005D3448" w:rsidP="002A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448" w:rsidRDefault="005D3448" w:rsidP="002A7E05">
      <w:r>
        <w:separator/>
      </w:r>
    </w:p>
  </w:footnote>
  <w:footnote w:type="continuationSeparator" w:id="0">
    <w:p w:rsidR="005D3448" w:rsidRDefault="005D3448" w:rsidP="002A7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A14F3"/>
    <w:multiLevelType w:val="multilevel"/>
    <w:tmpl w:val="B312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6B101F"/>
    <w:multiLevelType w:val="multilevel"/>
    <w:tmpl w:val="6306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EF6AC4"/>
    <w:multiLevelType w:val="hybridMultilevel"/>
    <w:tmpl w:val="904E91A6"/>
    <w:lvl w:ilvl="0" w:tplc="8BCEC62E">
      <w:start w:val="1"/>
      <w:numFmt w:val="upperRoman"/>
      <w:lvlText w:val="%1."/>
      <w:lvlJc w:val="left"/>
      <w:pPr>
        <w:ind w:left="1080" w:hanging="720"/>
      </w:pPr>
      <w:rPr>
        <w:rFonts w:ascii="Arial" w:hAnsi="Arial" w:cs="Arial" w:hint="default"/>
        <w:color w:val="333333"/>
        <w:sz w:val="1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E05"/>
    <w:rsid w:val="00007036"/>
    <w:rsid w:val="00007EB1"/>
    <w:rsid w:val="00011901"/>
    <w:rsid w:val="0001379E"/>
    <w:rsid w:val="00020F79"/>
    <w:rsid w:val="000211AB"/>
    <w:rsid w:val="00041EFB"/>
    <w:rsid w:val="00047434"/>
    <w:rsid w:val="0005086A"/>
    <w:rsid w:val="00050B2C"/>
    <w:rsid w:val="0006742B"/>
    <w:rsid w:val="0006783F"/>
    <w:rsid w:val="00076463"/>
    <w:rsid w:val="00077E16"/>
    <w:rsid w:val="000817F5"/>
    <w:rsid w:val="00082959"/>
    <w:rsid w:val="000834AE"/>
    <w:rsid w:val="00084127"/>
    <w:rsid w:val="000877C8"/>
    <w:rsid w:val="00096562"/>
    <w:rsid w:val="0009715C"/>
    <w:rsid w:val="000A0DAE"/>
    <w:rsid w:val="000A3BAE"/>
    <w:rsid w:val="000A663A"/>
    <w:rsid w:val="000B50A1"/>
    <w:rsid w:val="000C3885"/>
    <w:rsid w:val="000C6C60"/>
    <w:rsid w:val="000D553B"/>
    <w:rsid w:val="000E4E65"/>
    <w:rsid w:val="000E699B"/>
    <w:rsid w:val="000E737D"/>
    <w:rsid w:val="000F2FC2"/>
    <w:rsid w:val="000F49C1"/>
    <w:rsid w:val="00100683"/>
    <w:rsid w:val="00103270"/>
    <w:rsid w:val="00110348"/>
    <w:rsid w:val="00112DF2"/>
    <w:rsid w:val="00114015"/>
    <w:rsid w:val="00121691"/>
    <w:rsid w:val="00124B9E"/>
    <w:rsid w:val="00127606"/>
    <w:rsid w:val="00131B27"/>
    <w:rsid w:val="00131F50"/>
    <w:rsid w:val="001432AD"/>
    <w:rsid w:val="001472D6"/>
    <w:rsid w:val="001475AE"/>
    <w:rsid w:val="001644E5"/>
    <w:rsid w:val="00170F4C"/>
    <w:rsid w:val="0017350C"/>
    <w:rsid w:val="00175E32"/>
    <w:rsid w:val="00176E8A"/>
    <w:rsid w:val="001818B9"/>
    <w:rsid w:val="00182605"/>
    <w:rsid w:val="00182725"/>
    <w:rsid w:val="00191196"/>
    <w:rsid w:val="001930E2"/>
    <w:rsid w:val="001976E7"/>
    <w:rsid w:val="001A13CB"/>
    <w:rsid w:val="001A4A4A"/>
    <w:rsid w:val="001B6686"/>
    <w:rsid w:val="001C43E5"/>
    <w:rsid w:val="001C58D2"/>
    <w:rsid w:val="001D0150"/>
    <w:rsid w:val="001D2337"/>
    <w:rsid w:val="001E43FE"/>
    <w:rsid w:val="001E4411"/>
    <w:rsid w:val="001E65CB"/>
    <w:rsid w:val="001E698E"/>
    <w:rsid w:val="001E760E"/>
    <w:rsid w:val="001F1144"/>
    <w:rsid w:val="00201C15"/>
    <w:rsid w:val="00205012"/>
    <w:rsid w:val="00206FDF"/>
    <w:rsid w:val="00210BC9"/>
    <w:rsid w:val="00211F57"/>
    <w:rsid w:val="0021642B"/>
    <w:rsid w:val="00216CC7"/>
    <w:rsid w:val="0021760D"/>
    <w:rsid w:val="002221D7"/>
    <w:rsid w:val="00222C4C"/>
    <w:rsid w:val="00223B0D"/>
    <w:rsid w:val="00224655"/>
    <w:rsid w:val="002246D6"/>
    <w:rsid w:val="002303A3"/>
    <w:rsid w:val="00231E1F"/>
    <w:rsid w:val="00236869"/>
    <w:rsid w:val="00240D32"/>
    <w:rsid w:val="00240F3E"/>
    <w:rsid w:val="00244C1E"/>
    <w:rsid w:val="00244FF2"/>
    <w:rsid w:val="002456B6"/>
    <w:rsid w:val="00246F19"/>
    <w:rsid w:val="00252188"/>
    <w:rsid w:val="00254A11"/>
    <w:rsid w:val="002636A9"/>
    <w:rsid w:val="00270E7F"/>
    <w:rsid w:val="00271DA5"/>
    <w:rsid w:val="00272116"/>
    <w:rsid w:val="002770C6"/>
    <w:rsid w:val="002774AF"/>
    <w:rsid w:val="0028256E"/>
    <w:rsid w:val="00284EB7"/>
    <w:rsid w:val="0028790E"/>
    <w:rsid w:val="00291202"/>
    <w:rsid w:val="002A296E"/>
    <w:rsid w:val="002A31AA"/>
    <w:rsid w:val="002A3849"/>
    <w:rsid w:val="002A6387"/>
    <w:rsid w:val="002A7E05"/>
    <w:rsid w:val="002B00FC"/>
    <w:rsid w:val="002B1FC3"/>
    <w:rsid w:val="002B7D4E"/>
    <w:rsid w:val="002C35A6"/>
    <w:rsid w:val="002D01DE"/>
    <w:rsid w:val="002D1B77"/>
    <w:rsid w:val="002D2C5F"/>
    <w:rsid w:val="002D6407"/>
    <w:rsid w:val="002E407E"/>
    <w:rsid w:val="002E49A6"/>
    <w:rsid w:val="002E518D"/>
    <w:rsid w:val="002F7EE8"/>
    <w:rsid w:val="003044E0"/>
    <w:rsid w:val="00305541"/>
    <w:rsid w:val="0030636F"/>
    <w:rsid w:val="00311AFD"/>
    <w:rsid w:val="00313B0E"/>
    <w:rsid w:val="00321872"/>
    <w:rsid w:val="003270CE"/>
    <w:rsid w:val="00332C08"/>
    <w:rsid w:val="00335C34"/>
    <w:rsid w:val="00341D5A"/>
    <w:rsid w:val="0034472B"/>
    <w:rsid w:val="00346467"/>
    <w:rsid w:val="00355C5C"/>
    <w:rsid w:val="00355E46"/>
    <w:rsid w:val="00356B95"/>
    <w:rsid w:val="00363472"/>
    <w:rsid w:val="00365901"/>
    <w:rsid w:val="0036669C"/>
    <w:rsid w:val="00366E2B"/>
    <w:rsid w:val="003744F4"/>
    <w:rsid w:val="0038022E"/>
    <w:rsid w:val="00382563"/>
    <w:rsid w:val="00382690"/>
    <w:rsid w:val="00383CBF"/>
    <w:rsid w:val="003851AA"/>
    <w:rsid w:val="003A0E7B"/>
    <w:rsid w:val="003A1329"/>
    <w:rsid w:val="003A1EE0"/>
    <w:rsid w:val="003B0493"/>
    <w:rsid w:val="003B26C1"/>
    <w:rsid w:val="003B45FB"/>
    <w:rsid w:val="003B47FA"/>
    <w:rsid w:val="003B53C1"/>
    <w:rsid w:val="003B5971"/>
    <w:rsid w:val="003C3AA5"/>
    <w:rsid w:val="003C4334"/>
    <w:rsid w:val="003D07D1"/>
    <w:rsid w:val="003D098C"/>
    <w:rsid w:val="003D0C80"/>
    <w:rsid w:val="003D2D90"/>
    <w:rsid w:val="003D45D5"/>
    <w:rsid w:val="003D5422"/>
    <w:rsid w:val="003E2D80"/>
    <w:rsid w:val="003E4182"/>
    <w:rsid w:val="003E643E"/>
    <w:rsid w:val="003E77CC"/>
    <w:rsid w:val="003F1703"/>
    <w:rsid w:val="003F2E3F"/>
    <w:rsid w:val="003F4365"/>
    <w:rsid w:val="003F4CEC"/>
    <w:rsid w:val="003F6F14"/>
    <w:rsid w:val="0040133C"/>
    <w:rsid w:val="00403E33"/>
    <w:rsid w:val="00404777"/>
    <w:rsid w:val="00413B60"/>
    <w:rsid w:val="004218C9"/>
    <w:rsid w:val="00424337"/>
    <w:rsid w:val="00425142"/>
    <w:rsid w:val="00425538"/>
    <w:rsid w:val="00431446"/>
    <w:rsid w:val="00435E73"/>
    <w:rsid w:val="00454A11"/>
    <w:rsid w:val="00454AB1"/>
    <w:rsid w:val="00460F7D"/>
    <w:rsid w:val="00462EBE"/>
    <w:rsid w:val="0047052C"/>
    <w:rsid w:val="00473152"/>
    <w:rsid w:val="00475013"/>
    <w:rsid w:val="00475E52"/>
    <w:rsid w:val="00477846"/>
    <w:rsid w:val="00477C58"/>
    <w:rsid w:val="00482907"/>
    <w:rsid w:val="00485E13"/>
    <w:rsid w:val="00486818"/>
    <w:rsid w:val="00486DF7"/>
    <w:rsid w:val="00495361"/>
    <w:rsid w:val="00496B1B"/>
    <w:rsid w:val="00497CC5"/>
    <w:rsid w:val="004A1051"/>
    <w:rsid w:val="004A1C21"/>
    <w:rsid w:val="004A3AB6"/>
    <w:rsid w:val="004A4860"/>
    <w:rsid w:val="004A6C5B"/>
    <w:rsid w:val="004B1640"/>
    <w:rsid w:val="004B2973"/>
    <w:rsid w:val="004B6106"/>
    <w:rsid w:val="004C114D"/>
    <w:rsid w:val="004C30BD"/>
    <w:rsid w:val="004D1402"/>
    <w:rsid w:val="004D5569"/>
    <w:rsid w:val="004E660B"/>
    <w:rsid w:val="004F1A45"/>
    <w:rsid w:val="004F3117"/>
    <w:rsid w:val="004F396C"/>
    <w:rsid w:val="004F5300"/>
    <w:rsid w:val="00501E10"/>
    <w:rsid w:val="00502DCE"/>
    <w:rsid w:val="00506A80"/>
    <w:rsid w:val="005165F3"/>
    <w:rsid w:val="00522E7D"/>
    <w:rsid w:val="005240F5"/>
    <w:rsid w:val="00527F92"/>
    <w:rsid w:val="00530837"/>
    <w:rsid w:val="00535E0D"/>
    <w:rsid w:val="00540769"/>
    <w:rsid w:val="0054281F"/>
    <w:rsid w:val="0054292D"/>
    <w:rsid w:val="005451A1"/>
    <w:rsid w:val="00547B46"/>
    <w:rsid w:val="0055137C"/>
    <w:rsid w:val="0055252B"/>
    <w:rsid w:val="00554DEF"/>
    <w:rsid w:val="005641DB"/>
    <w:rsid w:val="00567194"/>
    <w:rsid w:val="00572937"/>
    <w:rsid w:val="0057394F"/>
    <w:rsid w:val="00574F73"/>
    <w:rsid w:val="00575F7C"/>
    <w:rsid w:val="00580778"/>
    <w:rsid w:val="00580A3D"/>
    <w:rsid w:val="00584926"/>
    <w:rsid w:val="00584CE7"/>
    <w:rsid w:val="00586DD9"/>
    <w:rsid w:val="0058748A"/>
    <w:rsid w:val="005874C0"/>
    <w:rsid w:val="00594647"/>
    <w:rsid w:val="00595D97"/>
    <w:rsid w:val="00596B06"/>
    <w:rsid w:val="005A04BA"/>
    <w:rsid w:val="005A213B"/>
    <w:rsid w:val="005A36DE"/>
    <w:rsid w:val="005A425B"/>
    <w:rsid w:val="005B15EF"/>
    <w:rsid w:val="005B25A5"/>
    <w:rsid w:val="005B3B31"/>
    <w:rsid w:val="005B4191"/>
    <w:rsid w:val="005B7EE7"/>
    <w:rsid w:val="005C1325"/>
    <w:rsid w:val="005C4218"/>
    <w:rsid w:val="005C4F47"/>
    <w:rsid w:val="005D0EC1"/>
    <w:rsid w:val="005D3448"/>
    <w:rsid w:val="005D5065"/>
    <w:rsid w:val="005D5FE1"/>
    <w:rsid w:val="005D6F4C"/>
    <w:rsid w:val="005E1E4C"/>
    <w:rsid w:val="005E3918"/>
    <w:rsid w:val="005E76CE"/>
    <w:rsid w:val="005F3DE3"/>
    <w:rsid w:val="006055F3"/>
    <w:rsid w:val="00606254"/>
    <w:rsid w:val="00613D05"/>
    <w:rsid w:val="00615E09"/>
    <w:rsid w:val="00622134"/>
    <w:rsid w:val="00623867"/>
    <w:rsid w:val="006261E5"/>
    <w:rsid w:val="006309D7"/>
    <w:rsid w:val="006420C4"/>
    <w:rsid w:val="006466AC"/>
    <w:rsid w:val="00646E5C"/>
    <w:rsid w:val="006507F8"/>
    <w:rsid w:val="00660A32"/>
    <w:rsid w:val="006622B4"/>
    <w:rsid w:val="006631A5"/>
    <w:rsid w:val="00665422"/>
    <w:rsid w:val="00665B3B"/>
    <w:rsid w:val="0066661C"/>
    <w:rsid w:val="0067062F"/>
    <w:rsid w:val="00674DFF"/>
    <w:rsid w:val="00685E25"/>
    <w:rsid w:val="00687824"/>
    <w:rsid w:val="006A21D8"/>
    <w:rsid w:val="006A701A"/>
    <w:rsid w:val="006A7702"/>
    <w:rsid w:val="006B219F"/>
    <w:rsid w:val="006B2AA6"/>
    <w:rsid w:val="006B2F91"/>
    <w:rsid w:val="006B5EB3"/>
    <w:rsid w:val="006C0A66"/>
    <w:rsid w:val="006C4AB9"/>
    <w:rsid w:val="006E2E21"/>
    <w:rsid w:val="006E7524"/>
    <w:rsid w:val="006F0176"/>
    <w:rsid w:val="006F15A8"/>
    <w:rsid w:val="006F3C24"/>
    <w:rsid w:val="006F3C8D"/>
    <w:rsid w:val="00700D07"/>
    <w:rsid w:val="007073D0"/>
    <w:rsid w:val="00712A43"/>
    <w:rsid w:val="00714306"/>
    <w:rsid w:val="00714AD5"/>
    <w:rsid w:val="0071720D"/>
    <w:rsid w:val="00721D9B"/>
    <w:rsid w:val="00722FB9"/>
    <w:rsid w:val="00724181"/>
    <w:rsid w:val="0072561E"/>
    <w:rsid w:val="00725701"/>
    <w:rsid w:val="00725C07"/>
    <w:rsid w:val="00735210"/>
    <w:rsid w:val="00736372"/>
    <w:rsid w:val="00740356"/>
    <w:rsid w:val="007406DE"/>
    <w:rsid w:val="00741570"/>
    <w:rsid w:val="00745FCB"/>
    <w:rsid w:val="0075289A"/>
    <w:rsid w:val="00755AE6"/>
    <w:rsid w:val="0075623D"/>
    <w:rsid w:val="00756C9D"/>
    <w:rsid w:val="0077069A"/>
    <w:rsid w:val="00772DAD"/>
    <w:rsid w:val="00777C95"/>
    <w:rsid w:val="00777F8E"/>
    <w:rsid w:val="0078006E"/>
    <w:rsid w:val="0078393F"/>
    <w:rsid w:val="00784BAC"/>
    <w:rsid w:val="00786812"/>
    <w:rsid w:val="00786869"/>
    <w:rsid w:val="0078776F"/>
    <w:rsid w:val="00787E7E"/>
    <w:rsid w:val="00791486"/>
    <w:rsid w:val="00792543"/>
    <w:rsid w:val="00795487"/>
    <w:rsid w:val="0079682F"/>
    <w:rsid w:val="007A0B37"/>
    <w:rsid w:val="007A1A32"/>
    <w:rsid w:val="007B0047"/>
    <w:rsid w:val="007B58E3"/>
    <w:rsid w:val="007C1568"/>
    <w:rsid w:val="007C429F"/>
    <w:rsid w:val="007C65D0"/>
    <w:rsid w:val="007C70EB"/>
    <w:rsid w:val="007D26FB"/>
    <w:rsid w:val="007D29A3"/>
    <w:rsid w:val="007D2A18"/>
    <w:rsid w:val="007E48EF"/>
    <w:rsid w:val="007F0706"/>
    <w:rsid w:val="007F5402"/>
    <w:rsid w:val="00800238"/>
    <w:rsid w:val="00812367"/>
    <w:rsid w:val="00815BAB"/>
    <w:rsid w:val="0082353E"/>
    <w:rsid w:val="00837515"/>
    <w:rsid w:val="00845240"/>
    <w:rsid w:val="00852E41"/>
    <w:rsid w:val="00853342"/>
    <w:rsid w:val="00856C78"/>
    <w:rsid w:val="008604C5"/>
    <w:rsid w:val="00864FB5"/>
    <w:rsid w:val="0086601E"/>
    <w:rsid w:val="0086792A"/>
    <w:rsid w:val="0087016A"/>
    <w:rsid w:val="0087601D"/>
    <w:rsid w:val="00882608"/>
    <w:rsid w:val="00883D14"/>
    <w:rsid w:val="00884477"/>
    <w:rsid w:val="00884D8F"/>
    <w:rsid w:val="008876D0"/>
    <w:rsid w:val="00894A4E"/>
    <w:rsid w:val="008B231D"/>
    <w:rsid w:val="008B277B"/>
    <w:rsid w:val="008B5220"/>
    <w:rsid w:val="008B560D"/>
    <w:rsid w:val="008B677E"/>
    <w:rsid w:val="008D0225"/>
    <w:rsid w:val="008D1D91"/>
    <w:rsid w:val="008F5EC1"/>
    <w:rsid w:val="008F7E59"/>
    <w:rsid w:val="00902E69"/>
    <w:rsid w:val="00906AAF"/>
    <w:rsid w:val="00913389"/>
    <w:rsid w:val="009224D9"/>
    <w:rsid w:val="009231FB"/>
    <w:rsid w:val="00925116"/>
    <w:rsid w:val="00927722"/>
    <w:rsid w:val="00935A97"/>
    <w:rsid w:val="00940413"/>
    <w:rsid w:val="00943214"/>
    <w:rsid w:val="00944B46"/>
    <w:rsid w:val="0094629A"/>
    <w:rsid w:val="0096453F"/>
    <w:rsid w:val="00964817"/>
    <w:rsid w:val="00965C84"/>
    <w:rsid w:val="009751D3"/>
    <w:rsid w:val="009855D4"/>
    <w:rsid w:val="0099059C"/>
    <w:rsid w:val="00992953"/>
    <w:rsid w:val="0099331C"/>
    <w:rsid w:val="009A12E3"/>
    <w:rsid w:val="009A3F59"/>
    <w:rsid w:val="009A4710"/>
    <w:rsid w:val="009A79C1"/>
    <w:rsid w:val="009B0517"/>
    <w:rsid w:val="009B0905"/>
    <w:rsid w:val="009B4447"/>
    <w:rsid w:val="009C05F8"/>
    <w:rsid w:val="009C33F5"/>
    <w:rsid w:val="009D139B"/>
    <w:rsid w:val="009D6F97"/>
    <w:rsid w:val="009E24D8"/>
    <w:rsid w:val="009F555D"/>
    <w:rsid w:val="009F7241"/>
    <w:rsid w:val="009F7650"/>
    <w:rsid w:val="00A04067"/>
    <w:rsid w:val="00A04A07"/>
    <w:rsid w:val="00A04D2A"/>
    <w:rsid w:val="00A07986"/>
    <w:rsid w:val="00A10C57"/>
    <w:rsid w:val="00A14827"/>
    <w:rsid w:val="00A26652"/>
    <w:rsid w:val="00A338CD"/>
    <w:rsid w:val="00A37A5F"/>
    <w:rsid w:val="00A40DF8"/>
    <w:rsid w:val="00A43CFF"/>
    <w:rsid w:val="00A440D5"/>
    <w:rsid w:val="00A47AD5"/>
    <w:rsid w:val="00A506E9"/>
    <w:rsid w:val="00A50866"/>
    <w:rsid w:val="00A51525"/>
    <w:rsid w:val="00A55B4D"/>
    <w:rsid w:val="00A5749C"/>
    <w:rsid w:val="00A57CE5"/>
    <w:rsid w:val="00A652FA"/>
    <w:rsid w:val="00A73338"/>
    <w:rsid w:val="00A76029"/>
    <w:rsid w:val="00A77CFB"/>
    <w:rsid w:val="00A83EF8"/>
    <w:rsid w:val="00A84DA2"/>
    <w:rsid w:val="00A92257"/>
    <w:rsid w:val="00AA0E14"/>
    <w:rsid w:val="00AA1A65"/>
    <w:rsid w:val="00AA41BD"/>
    <w:rsid w:val="00AA5175"/>
    <w:rsid w:val="00AB1D71"/>
    <w:rsid w:val="00AB6A74"/>
    <w:rsid w:val="00AB73CE"/>
    <w:rsid w:val="00AC050F"/>
    <w:rsid w:val="00AC0C07"/>
    <w:rsid w:val="00AC1688"/>
    <w:rsid w:val="00AC7399"/>
    <w:rsid w:val="00AC77CB"/>
    <w:rsid w:val="00AD0B93"/>
    <w:rsid w:val="00AD1FBD"/>
    <w:rsid w:val="00AD6A11"/>
    <w:rsid w:val="00AE1F90"/>
    <w:rsid w:val="00AE22A3"/>
    <w:rsid w:val="00AF0C11"/>
    <w:rsid w:val="00AF571C"/>
    <w:rsid w:val="00AF69CA"/>
    <w:rsid w:val="00B009BF"/>
    <w:rsid w:val="00B0183A"/>
    <w:rsid w:val="00B06000"/>
    <w:rsid w:val="00B06A0B"/>
    <w:rsid w:val="00B11ED5"/>
    <w:rsid w:val="00B13DAE"/>
    <w:rsid w:val="00B13F03"/>
    <w:rsid w:val="00B20207"/>
    <w:rsid w:val="00B23B9E"/>
    <w:rsid w:val="00B2425D"/>
    <w:rsid w:val="00B27FB1"/>
    <w:rsid w:val="00B3208E"/>
    <w:rsid w:val="00B336F2"/>
    <w:rsid w:val="00B34BEB"/>
    <w:rsid w:val="00B575FC"/>
    <w:rsid w:val="00B65939"/>
    <w:rsid w:val="00B66BD3"/>
    <w:rsid w:val="00B727E4"/>
    <w:rsid w:val="00B734B6"/>
    <w:rsid w:val="00B753C5"/>
    <w:rsid w:val="00B83B84"/>
    <w:rsid w:val="00B841F8"/>
    <w:rsid w:val="00B91519"/>
    <w:rsid w:val="00B922F7"/>
    <w:rsid w:val="00B923DB"/>
    <w:rsid w:val="00B93BED"/>
    <w:rsid w:val="00B95D0A"/>
    <w:rsid w:val="00BA1DAE"/>
    <w:rsid w:val="00BB352F"/>
    <w:rsid w:val="00BB5467"/>
    <w:rsid w:val="00BC1E85"/>
    <w:rsid w:val="00BC445F"/>
    <w:rsid w:val="00BC6217"/>
    <w:rsid w:val="00BD04C7"/>
    <w:rsid w:val="00BD5FA6"/>
    <w:rsid w:val="00BD614A"/>
    <w:rsid w:val="00BE0C71"/>
    <w:rsid w:val="00BE255B"/>
    <w:rsid w:val="00BE282E"/>
    <w:rsid w:val="00BF1F28"/>
    <w:rsid w:val="00BF2A65"/>
    <w:rsid w:val="00BF50BF"/>
    <w:rsid w:val="00BF6B8E"/>
    <w:rsid w:val="00BF6BED"/>
    <w:rsid w:val="00BF6DB0"/>
    <w:rsid w:val="00C0371B"/>
    <w:rsid w:val="00C06384"/>
    <w:rsid w:val="00C12E5A"/>
    <w:rsid w:val="00C20143"/>
    <w:rsid w:val="00C20D53"/>
    <w:rsid w:val="00C223C7"/>
    <w:rsid w:val="00C261B8"/>
    <w:rsid w:val="00C41E69"/>
    <w:rsid w:val="00C5293B"/>
    <w:rsid w:val="00C5637A"/>
    <w:rsid w:val="00C6128B"/>
    <w:rsid w:val="00C67CED"/>
    <w:rsid w:val="00C86303"/>
    <w:rsid w:val="00C92F0B"/>
    <w:rsid w:val="00C932C5"/>
    <w:rsid w:val="00C936D3"/>
    <w:rsid w:val="00C97164"/>
    <w:rsid w:val="00CA3100"/>
    <w:rsid w:val="00CB1A47"/>
    <w:rsid w:val="00CB6A66"/>
    <w:rsid w:val="00CC1087"/>
    <w:rsid w:val="00CC4BD2"/>
    <w:rsid w:val="00CC51D0"/>
    <w:rsid w:val="00CD1F99"/>
    <w:rsid w:val="00CD2A76"/>
    <w:rsid w:val="00CD507A"/>
    <w:rsid w:val="00CF6D6A"/>
    <w:rsid w:val="00D00BE6"/>
    <w:rsid w:val="00D01141"/>
    <w:rsid w:val="00D046CD"/>
    <w:rsid w:val="00D04C43"/>
    <w:rsid w:val="00D04CB8"/>
    <w:rsid w:val="00D053BD"/>
    <w:rsid w:val="00D0733F"/>
    <w:rsid w:val="00D10A5D"/>
    <w:rsid w:val="00D15973"/>
    <w:rsid w:val="00D159AA"/>
    <w:rsid w:val="00D15B69"/>
    <w:rsid w:val="00D20E6F"/>
    <w:rsid w:val="00D276D2"/>
    <w:rsid w:val="00D36E09"/>
    <w:rsid w:val="00D41E27"/>
    <w:rsid w:val="00D42A44"/>
    <w:rsid w:val="00D519B1"/>
    <w:rsid w:val="00D54000"/>
    <w:rsid w:val="00D653EA"/>
    <w:rsid w:val="00D70845"/>
    <w:rsid w:val="00D72606"/>
    <w:rsid w:val="00D83AF2"/>
    <w:rsid w:val="00D91284"/>
    <w:rsid w:val="00D927CD"/>
    <w:rsid w:val="00D97335"/>
    <w:rsid w:val="00DD035B"/>
    <w:rsid w:val="00DD2EC4"/>
    <w:rsid w:val="00DD461B"/>
    <w:rsid w:val="00DD7B00"/>
    <w:rsid w:val="00DE01AC"/>
    <w:rsid w:val="00DE1173"/>
    <w:rsid w:val="00DE448C"/>
    <w:rsid w:val="00DE5B81"/>
    <w:rsid w:val="00DE5E81"/>
    <w:rsid w:val="00DF4828"/>
    <w:rsid w:val="00E00275"/>
    <w:rsid w:val="00E00E2F"/>
    <w:rsid w:val="00E02781"/>
    <w:rsid w:val="00E03AD1"/>
    <w:rsid w:val="00E057F2"/>
    <w:rsid w:val="00E0714A"/>
    <w:rsid w:val="00E145EB"/>
    <w:rsid w:val="00E162F4"/>
    <w:rsid w:val="00E16FF0"/>
    <w:rsid w:val="00E17795"/>
    <w:rsid w:val="00E22EA0"/>
    <w:rsid w:val="00E25F9E"/>
    <w:rsid w:val="00E26F9C"/>
    <w:rsid w:val="00E3062E"/>
    <w:rsid w:val="00E370C6"/>
    <w:rsid w:val="00E44F42"/>
    <w:rsid w:val="00E47D44"/>
    <w:rsid w:val="00E537E1"/>
    <w:rsid w:val="00E53D2F"/>
    <w:rsid w:val="00E54574"/>
    <w:rsid w:val="00E54D84"/>
    <w:rsid w:val="00E64FFE"/>
    <w:rsid w:val="00E66232"/>
    <w:rsid w:val="00E7018C"/>
    <w:rsid w:val="00E756C1"/>
    <w:rsid w:val="00E7680E"/>
    <w:rsid w:val="00E82B32"/>
    <w:rsid w:val="00E83D53"/>
    <w:rsid w:val="00E85F49"/>
    <w:rsid w:val="00E86073"/>
    <w:rsid w:val="00E878C7"/>
    <w:rsid w:val="00E94C88"/>
    <w:rsid w:val="00E964BB"/>
    <w:rsid w:val="00EB0260"/>
    <w:rsid w:val="00EB054E"/>
    <w:rsid w:val="00EB0A9B"/>
    <w:rsid w:val="00EB28FC"/>
    <w:rsid w:val="00EB2BC2"/>
    <w:rsid w:val="00EB2DF9"/>
    <w:rsid w:val="00EB75FD"/>
    <w:rsid w:val="00EC36B0"/>
    <w:rsid w:val="00EC40AC"/>
    <w:rsid w:val="00EC4CC4"/>
    <w:rsid w:val="00ED1050"/>
    <w:rsid w:val="00EE41F2"/>
    <w:rsid w:val="00EE435E"/>
    <w:rsid w:val="00EE5444"/>
    <w:rsid w:val="00EF0074"/>
    <w:rsid w:val="00EF340D"/>
    <w:rsid w:val="00F02DA7"/>
    <w:rsid w:val="00F03005"/>
    <w:rsid w:val="00F10BB2"/>
    <w:rsid w:val="00F127D7"/>
    <w:rsid w:val="00F17FD6"/>
    <w:rsid w:val="00F23CC8"/>
    <w:rsid w:val="00F266EF"/>
    <w:rsid w:val="00F26B75"/>
    <w:rsid w:val="00F402EF"/>
    <w:rsid w:val="00F41D28"/>
    <w:rsid w:val="00F50378"/>
    <w:rsid w:val="00F50DA2"/>
    <w:rsid w:val="00F53DF3"/>
    <w:rsid w:val="00F54BB9"/>
    <w:rsid w:val="00F550F8"/>
    <w:rsid w:val="00F55451"/>
    <w:rsid w:val="00F57610"/>
    <w:rsid w:val="00F7202C"/>
    <w:rsid w:val="00F74CBA"/>
    <w:rsid w:val="00F75D8A"/>
    <w:rsid w:val="00F77C41"/>
    <w:rsid w:val="00F8069D"/>
    <w:rsid w:val="00F82CAE"/>
    <w:rsid w:val="00F87843"/>
    <w:rsid w:val="00F90088"/>
    <w:rsid w:val="00F957C9"/>
    <w:rsid w:val="00FA036A"/>
    <w:rsid w:val="00FA4284"/>
    <w:rsid w:val="00FA51E5"/>
    <w:rsid w:val="00FA690D"/>
    <w:rsid w:val="00FB1DC1"/>
    <w:rsid w:val="00FB2BB3"/>
    <w:rsid w:val="00FB59AE"/>
    <w:rsid w:val="00FB5C5E"/>
    <w:rsid w:val="00FC1300"/>
    <w:rsid w:val="00FD6855"/>
    <w:rsid w:val="00FE1647"/>
    <w:rsid w:val="00FE413C"/>
    <w:rsid w:val="00FE57A3"/>
    <w:rsid w:val="00FF074F"/>
    <w:rsid w:val="00FF352E"/>
    <w:rsid w:val="00FF43ED"/>
    <w:rsid w:val="00FF5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D2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7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nhideWhenUsed/>
    <w:rsid w:val="002A7E05"/>
    <w:pPr>
      <w:tabs>
        <w:tab w:val="center" w:pos="4677"/>
        <w:tab w:val="right" w:pos="9355"/>
      </w:tabs>
    </w:pPr>
  </w:style>
  <w:style w:type="character" w:customStyle="1" w:styleId="a5">
    <w:name w:val="Верхний колонтитул Знак"/>
    <w:basedOn w:val="a0"/>
    <w:link w:val="a4"/>
    <w:rsid w:val="002A7E05"/>
    <w:rPr>
      <w:sz w:val="24"/>
      <w:szCs w:val="24"/>
    </w:rPr>
  </w:style>
  <w:style w:type="paragraph" w:styleId="a6">
    <w:name w:val="footer"/>
    <w:basedOn w:val="a"/>
    <w:link w:val="a7"/>
    <w:unhideWhenUsed/>
    <w:rsid w:val="002A7E05"/>
    <w:pPr>
      <w:tabs>
        <w:tab w:val="center" w:pos="4677"/>
        <w:tab w:val="right" w:pos="9355"/>
      </w:tabs>
    </w:pPr>
  </w:style>
  <w:style w:type="character" w:customStyle="1" w:styleId="a7">
    <w:name w:val="Нижний колонтитул Знак"/>
    <w:basedOn w:val="a0"/>
    <w:link w:val="a6"/>
    <w:rsid w:val="002A7E05"/>
    <w:rPr>
      <w:sz w:val="24"/>
      <w:szCs w:val="24"/>
    </w:rPr>
  </w:style>
  <w:style w:type="paragraph" w:styleId="a8">
    <w:name w:val="List Paragraph"/>
    <w:basedOn w:val="a"/>
    <w:uiPriority w:val="34"/>
    <w:qFormat/>
    <w:rsid w:val="00EF34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D2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7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nhideWhenUsed/>
    <w:rsid w:val="002A7E05"/>
    <w:pPr>
      <w:tabs>
        <w:tab w:val="center" w:pos="4677"/>
        <w:tab w:val="right" w:pos="9355"/>
      </w:tabs>
    </w:pPr>
  </w:style>
  <w:style w:type="character" w:customStyle="1" w:styleId="a5">
    <w:name w:val="Верхний колонтитул Знак"/>
    <w:basedOn w:val="a0"/>
    <w:link w:val="a4"/>
    <w:rsid w:val="002A7E05"/>
    <w:rPr>
      <w:sz w:val="24"/>
      <w:szCs w:val="24"/>
    </w:rPr>
  </w:style>
  <w:style w:type="paragraph" w:styleId="a6">
    <w:name w:val="footer"/>
    <w:basedOn w:val="a"/>
    <w:link w:val="a7"/>
    <w:unhideWhenUsed/>
    <w:rsid w:val="002A7E05"/>
    <w:pPr>
      <w:tabs>
        <w:tab w:val="center" w:pos="4677"/>
        <w:tab w:val="right" w:pos="9355"/>
      </w:tabs>
    </w:pPr>
  </w:style>
  <w:style w:type="character" w:customStyle="1" w:styleId="a7">
    <w:name w:val="Нижний колонтитул Знак"/>
    <w:basedOn w:val="a0"/>
    <w:link w:val="a6"/>
    <w:rsid w:val="002A7E05"/>
    <w:rPr>
      <w:sz w:val="24"/>
      <w:szCs w:val="24"/>
    </w:rPr>
  </w:style>
  <w:style w:type="paragraph" w:styleId="a8">
    <w:name w:val="List Paragraph"/>
    <w:basedOn w:val="a"/>
    <w:uiPriority w:val="34"/>
    <w:qFormat/>
    <w:rsid w:val="00EF3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52723">
      <w:bodyDiv w:val="1"/>
      <w:marLeft w:val="0"/>
      <w:marRight w:val="0"/>
      <w:marTop w:val="0"/>
      <w:marBottom w:val="0"/>
      <w:divBdr>
        <w:top w:val="none" w:sz="0" w:space="0" w:color="auto"/>
        <w:left w:val="none" w:sz="0" w:space="0" w:color="auto"/>
        <w:bottom w:val="none" w:sz="0" w:space="0" w:color="auto"/>
        <w:right w:val="none" w:sz="0" w:space="0" w:color="auto"/>
      </w:divBdr>
    </w:div>
    <w:div w:id="1073119197">
      <w:bodyDiv w:val="1"/>
      <w:marLeft w:val="0"/>
      <w:marRight w:val="0"/>
      <w:marTop w:val="0"/>
      <w:marBottom w:val="0"/>
      <w:divBdr>
        <w:top w:val="none" w:sz="0" w:space="0" w:color="auto"/>
        <w:left w:val="none" w:sz="0" w:space="0" w:color="auto"/>
        <w:bottom w:val="none" w:sz="0" w:space="0" w:color="auto"/>
        <w:right w:val="none" w:sz="0" w:space="0" w:color="auto"/>
      </w:divBdr>
    </w:div>
    <w:div w:id="1315183977">
      <w:bodyDiv w:val="1"/>
      <w:marLeft w:val="0"/>
      <w:marRight w:val="0"/>
      <w:marTop w:val="0"/>
      <w:marBottom w:val="0"/>
      <w:divBdr>
        <w:top w:val="none" w:sz="0" w:space="0" w:color="auto"/>
        <w:left w:val="none" w:sz="0" w:space="0" w:color="auto"/>
        <w:bottom w:val="none" w:sz="0" w:space="0" w:color="auto"/>
        <w:right w:val="none" w:sz="0" w:space="0" w:color="auto"/>
      </w:divBdr>
    </w:div>
    <w:div w:id="1711997520">
      <w:bodyDiv w:val="1"/>
      <w:marLeft w:val="0"/>
      <w:marRight w:val="0"/>
      <w:marTop w:val="0"/>
      <w:marBottom w:val="0"/>
      <w:divBdr>
        <w:top w:val="none" w:sz="0" w:space="0" w:color="auto"/>
        <w:left w:val="none" w:sz="0" w:space="0" w:color="auto"/>
        <w:bottom w:val="none" w:sz="0" w:space="0" w:color="auto"/>
        <w:right w:val="none" w:sz="0" w:space="0" w:color="auto"/>
      </w:divBdr>
    </w:div>
    <w:div w:id="2042168234">
      <w:bodyDiv w:val="1"/>
      <w:marLeft w:val="0"/>
      <w:marRight w:val="0"/>
      <w:marTop w:val="0"/>
      <w:marBottom w:val="0"/>
      <w:divBdr>
        <w:top w:val="none" w:sz="0" w:space="0" w:color="auto"/>
        <w:left w:val="none" w:sz="0" w:space="0" w:color="auto"/>
        <w:bottom w:val="none" w:sz="0" w:space="0" w:color="auto"/>
        <w:right w:val="none" w:sz="0" w:space="0" w:color="auto"/>
      </w:divBdr>
    </w:div>
    <w:div w:id="2048723484">
      <w:bodyDiv w:val="1"/>
      <w:marLeft w:val="0"/>
      <w:marRight w:val="0"/>
      <w:marTop w:val="0"/>
      <w:marBottom w:val="0"/>
      <w:divBdr>
        <w:top w:val="none" w:sz="0" w:space="0" w:color="auto"/>
        <w:left w:val="none" w:sz="0" w:space="0" w:color="auto"/>
        <w:bottom w:val="none" w:sz="0" w:space="0" w:color="auto"/>
        <w:right w:val="none" w:sz="0" w:space="0" w:color="auto"/>
      </w:divBdr>
      <w:divsChild>
        <w:div w:id="1354653064">
          <w:marLeft w:val="0"/>
          <w:marRight w:val="0"/>
          <w:marTop w:val="0"/>
          <w:marBottom w:val="0"/>
          <w:divBdr>
            <w:top w:val="none" w:sz="0" w:space="0" w:color="auto"/>
            <w:left w:val="none" w:sz="0" w:space="0" w:color="auto"/>
            <w:bottom w:val="none" w:sz="0" w:space="0" w:color="auto"/>
            <w:right w:val="none" w:sz="0" w:space="0" w:color="auto"/>
          </w:divBdr>
          <w:divsChild>
            <w:div w:id="1715424674">
              <w:marLeft w:val="0"/>
              <w:marRight w:val="0"/>
              <w:marTop w:val="0"/>
              <w:marBottom w:val="0"/>
              <w:divBdr>
                <w:top w:val="none" w:sz="0" w:space="0" w:color="auto"/>
                <w:left w:val="none" w:sz="0" w:space="0" w:color="auto"/>
                <w:bottom w:val="none" w:sz="0" w:space="0" w:color="auto"/>
                <w:right w:val="none" w:sz="0" w:space="0" w:color="auto"/>
              </w:divBdr>
              <w:divsChild>
                <w:div w:id="920678520">
                  <w:marLeft w:val="0"/>
                  <w:marRight w:val="0"/>
                  <w:marTop w:val="0"/>
                  <w:marBottom w:val="0"/>
                  <w:divBdr>
                    <w:top w:val="none" w:sz="0" w:space="0" w:color="auto"/>
                    <w:left w:val="none" w:sz="0" w:space="0" w:color="auto"/>
                    <w:bottom w:val="none" w:sz="0" w:space="0" w:color="auto"/>
                    <w:right w:val="none" w:sz="0" w:space="0" w:color="auto"/>
                  </w:divBdr>
                  <w:divsChild>
                    <w:div w:id="787159794">
                      <w:marLeft w:val="0"/>
                      <w:marRight w:val="0"/>
                      <w:marTop w:val="0"/>
                      <w:marBottom w:val="0"/>
                      <w:divBdr>
                        <w:top w:val="none" w:sz="0" w:space="0" w:color="auto"/>
                        <w:left w:val="none" w:sz="0" w:space="0" w:color="auto"/>
                        <w:bottom w:val="none" w:sz="0" w:space="0" w:color="auto"/>
                        <w:right w:val="none" w:sz="0" w:space="0" w:color="auto"/>
                      </w:divBdr>
                      <w:divsChild>
                        <w:div w:id="2089767701">
                          <w:marLeft w:val="0"/>
                          <w:marRight w:val="0"/>
                          <w:marTop w:val="0"/>
                          <w:marBottom w:val="0"/>
                          <w:divBdr>
                            <w:top w:val="none" w:sz="0" w:space="0" w:color="auto"/>
                            <w:left w:val="none" w:sz="0" w:space="0" w:color="auto"/>
                            <w:bottom w:val="none" w:sz="0" w:space="0" w:color="auto"/>
                            <w:right w:val="none" w:sz="0" w:space="0" w:color="auto"/>
                          </w:divBdr>
                          <w:divsChild>
                            <w:div w:id="1738284454">
                              <w:marLeft w:val="0"/>
                              <w:marRight w:val="0"/>
                              <w:marTop w:val="0"/>
                              <w:marBottom w:val="0"/>
                              <w:divBdr>
                                <w:top w:val="none" w:sz="0" w:space="0" w:color="auto"/>
                                <w:left w:val="none" w:sz="0" w:space="0" w:color="auto"/>
                                <w:bottom w:val="none" w:sz="0" w:space="0" w:color="auto"/>
                                <w:right w:val="none" w:sz="0" w:space="0" w:color="auto"/>
                              </w:divBdr>
                              <w:divsChild>
                                <w:div w:id="703598546">
                                  <w:marLeft w:val="0"/>
                                  <w:marRight w:val="0"/>
                                  <w:marTop w:val="0"/>
                                  <w:marBottom w:val="0"/>
                                  <w:divBdr>
                                    <w:top w:val="none" w:sz="0" w:space="0" w:color="auto"/>
                                    <w:left w:val="none" w:sz="0" w:space="0" w:color="auto"/>
                                    <w:bottom w:val="none" w:sz="0" w:space="0" w:color="auto"/>
                                    <w:right w:val="none" w:sz="0" w:space="0" w:color="auto"/>
                                  </w:divBdr>
                                  <w:divsChild>
                                    <w:div w:id="1262566262">
                                      <w:marLeft w:val="0"/>
                                      <w:marRight w:val="0"/>
                                      <w:marTop w:val="0"/>
                                      <w:marBottom w:val="0"/>
                                      <w:divBdr>
                                        <w:top w:val="none" w:sz="0" w:space="0" w:color="auto"/>
                                        <w:left w:val="none" w:sz="0" w:space="0" w:color="auto"/>
                                        <w:bottom w:val="none" w:sz="0" w:space="0" w:color="auto"/>
                                        <w:right w:val="none" w:sz="0" w:space="0" w:color="auto"/>
                                      </w:divBdr>
                                      <w:divsChild>
                                        <w:div w:id="272633280">
                                          <w:marLeft w:val="0"/>
                                          <w:marRight w:val="0"/>
                                          <w:marTop w:val="72"/>
                                          <w:marBottom w:val="0"/>
                                          <w:divBdr>
                                            <w:top w:val="none" w:sz="0" w:space="0" w:color="auto"/>
                                            <w:left w:val="none" w:sz="0" w:space="0" w:color="auto"/>
                                            <w:bottom w:val="none" w:sz="0" w:space="0" w:color="auto"/>
                                            <w:right w:val="none" w:sz="0" w:space="0" w:color="auto"/>
                                          </w:divBdr>
                                        </w:div>
                                        <w:div w:id="1393112289">
                                          <w:marLeft w:val="0"/>
                                          <w:marRight w:val="0"/>
                                          <w:marTop w:val="0"/>
                                          <w:marBottom w:val="0"/>
                                          <w:divBdr>
                                            <w:top w:val="none" w:sz="0" w:space="0" w:color="auto"/>
                                            <w:left w:val="none" w:sz="0" w:space="0" w:color="auto"/>
                                            <w:bottom w:val="none" w:sz="0" w:space="0" w:color="auto"/>
                                            <w:right w:val="none" w:sz="0" w:space="0" w:color="auto"/>
                                          </w:divBdr>
                                          <w:divsChild>
                                            <w:div w:id="2026788885">
                                              <w:marLeft w:val="0"/>
                                              <w:marRight w:val="0"/>
                                              <w:marTop w:val="0"/>
                                              <w:marBottom w:val="0"/>
                                              <w:divBdr>
                                                <w:top w:val="none" w:sz="0" w:space="0" w:color="auto"/>
                                                <w:left w:val="none" w:sz="0" w:space="0" w:color="auto"/>
                                                <w:bottom w:val="none" w:sz="0" w:space="0" w:color="auto"/>
                                                <w:right w:val="none" w:sz="0" w:space="0" w:color="auto"/>
                                              </w:divBdr>
                                            </w:div>
                                          </w:divsChild>
                                        </w:div>
                                        <w:div w:id="543297155">
                                          <w:marLeft w:val="0"/>
                                          <w:marRight w:val="0"/>
                                          <w:marTop w:val="0"/>
                                          <w:marBottom w:val="0"/>
                                          <w:divBdr>
                                            <w:top w:val="none" w:sz="0" w:space="0" w:color="auto"/>
                                            <w:left w:val="none" w:sz="0" w:space="0" w:color="auto"/>
                                            <w:bottom w:val="none" w:sz="0" w:space="0" w:color="auto"/>
                                            <w:right w:val="none" w:sz="0" w:space="0" w:color="auto"/>
                                          </w:divBdr>
                                          <w:divsChild>
                                            <w:div w:id="70845873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116809">
                          <w:marLeft w:val="0"/>
                          <w:marRight w:val="0"/>
                          <w:marTop w:val="0"/>
                          <w:marBottom w:val="0"/>
                          <w:divBdr>
                            <w:top w:val="none" w:sz="0" w:space="0" w:color="auto"/>
                            <w:left w:val="none" w:sz="0" w:space="0" w:color="auto"/>
                            <w:bottom w:val="none" w:sz="0" w:space="0" w:color="auto"/>
                            <w:right w:val="none" w:sz="0" w:space="0" w:color="auto"/>
                          </w:divBdr>
                          <w:divsChild>
                            <w:div w:id="737290347">
                              <w:marLeft w:val="0"/>
                              <w:marRight w:val="0"/>
                              <w:marTop w:val="0"/>
                              <w:marBottom w:val="0"/>
                              <w:divBdr>
                                <w:top w:val="none" w:sz="0" w:space="0" w:color="auto"/>
                                <w:left w:val="none" w:sz="0" w:space="0" w:color="auto"/>
                                <w:bottom w:val="none" w:sz="0" w:space="0" w:color="auto"/>
                                <w:right w:val="none" w:sz="0" w:space="0" w:color="auto"/>
                              </w:divBdr>
                              <w:divsChild>
                                <w:div w:id="56519045">
                                  <w:marLeft w:val="0"/>
                                  <w:marRight w:val="0"/>
                                  <w:marTop w:val="0"/>
                                  <w:marBottom w:val="0"/>
                                  <w:divBdr>
                                    <w:top w:val="none" w:sz="0" w:space="0" w:color="auto"/>
                                    <w:left w:val="none" w:sz="0" w:space="0" w:color="auto"/>
                                    <w:bottom w:val="none" w:sz="0" w:space="0" w:color="auto"/>
                                    <w:right w:val="none" w:sz="0" w:space="0" w:color="auto"/>
                                  </w:divBdr>
                                  <w:divsChild>
                                    <w:div w:id="1349408434">
                                      <w:marLeft w:val="0"/>
                                      <w:marRight w:val="0"/>
                                      <w:marTop w:val="0"/>
                                      <w:marBottom w:val="0"/>
                                      <w:divBdr>
                                        <w:top w:val="none" w:sz="0" w:space="0" w:color="auto"/>
                                        <w:left w:val="none" w:sz="0" w:space="0" w:color="auto"/>
                                        <w:bottom w:val="none" w:sz="0" w:space="0" w:color="auto"/>
                                        <w:right w:val="none" w:sz="0" w:space="0" w:color="auto"/>
                                      </w:divBdr>
                                      <w:divsChild>
                                        <w:div w:id="777063173">
                                          <w:marLeft w:val="0"/>
                                          <w:marRight w:val="0"/>
                                          <w:marTop w:val="0"/>
                                          <w:marBottom w:val="0"/>
                                          <w:divBdr>
                                            <w:top w:val="none" w:sz="0" w:space="0" w:color="auto"/>
                                            <w:left w:val="none" w:sz="0" w:space="0" w:color="auto"/>
                                            <w:bottom w:val="none" w:sz="0" w:space="0" w:color="auto"/>
                                            <w:right w:val="none" w:sz="0" w:space="0" w:color="auto"/>
                                          </w:divBdr>
                                          <w:divsChild>
                                            <w:div w:id="581649177">
                                              <w:marLeft w:val="0"/>
                                              <w:marRight w:val="0"/>
                                              <w:marTop w:val="0"/>
                                              <w:marBottom w:val="0"/>
                                              <w:divBdr>
                                                <w:top w:val="none" w:sz="0" w:space="0" w:color="auto"/>
                                                <w:left w:val="none" w:sz="0" w:space="0" w:color="auto"/>
                                                <w:bottom w:val="none" w:sz="0" w:space="0" w:color="auto"/>
                                                <w:right w:val="none" w:sz="0" w:space="0" w:color="auto"/>
                                              </w:divBdr>
                                              <w:divsChild>
                                                <w:div w:id="902564752">
                                                  <w:marLeft w:val="0"/>
                                                  <w:marRight w:val="0"/>
                                                  <w:marTop w:val="0"/>
                                                  <w:marBottom w:val="0"/>
                                                  <w:divBdr>
                                                    <w:top w:val="none" w:sz="0" w:space="0" w:color="auto"/>
                                                    <w:left w:val="none" w:sz="0" w:space="0" w:color="auto"/>
                                                    <w:bottom w:val="none" w:sz="0" w:space="0" w:color="auto"/>
                                                    <w:right w:val="none" w:sz="0" w:space="0" w:color="auto"/>
                                                  </w:divBdr>
                                                  <w:divsChild>
                                                    <w:div w:id="487939810">
                                                      <w:marLeft w:val="0"/>
                                                      <w:marRight w:val="0"/>
                                                      <w:marTop w:val="0"/>
                                                      <w:marBottom w:val="0"/>
                                                      <w:divBdr>
                                                        <w:top w:val="none" w:sz="0" w:space="0" w:color="auto"/>
                                                        <w:left w:val="none" w:sz="0" w:space="0" w:color="auto"/>
                                                        <w:bottom w:val="none" w:sz="0" w:space="0" w:color="auto"/>
                                                        <w:right w:val="none" w:sz="0" w:space="0" w:color="auto"/>
                                                      </w:divBdr>
                                                      <w:divsChild>
                                                        <w:div w:id="16791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76359">
                                          <w:marLeft w:val="0"/>
                                          <w:marRight w:val="0"/>
                                          <w:marTop w:val="0"/>
                                          <w:marBottom w:val="0"/>
                                          <w:divBdr>
                                            <w:top w:val="none" w:sz="0" w:space="0" w:color="auto"/>
                                            <w:left w:val="none" w:sz="0" w:space="0" w:color="auto"/>
                                            <w:bottom w:val="none" w:sz="0" w:space="0" w:color="auto"/>
                                            <w:right w:val="none" w:sz="0" w:space="0" w:color="auto"/>
                                          </w:divBdr>
                                          <w:divsChild>
                                            <w:div w:id="121249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3544">
                              <w:marLeft w:val="0"/>
                              <w:marRight w:val="0"/>
                              <w:marTop w:val="0"/>
                              <w:marBottom w:val="0"/>
                              <w:divBdr>
                                <w:top w:val="none" w:sz="0" w:space="0" w:color="auto"/>
                                <w:left w:val="none" w:sz="0" w:space="0" w:color="auto"/>
                                <w:bottom w:val="none" w:sz="0" w:space="0" w:color="auto"/>
                                <w:right w:val="none" w:sz="0" w:space="0" w:color="auto"/>
                              </w:divBdr>
                              <w:divsChild>
                                <w:div w:id="765809737">
                                  <w:marLeft w:val="0"/>
                                  <w:marRight w:val="0"/>
                                  <w:marTop w:val="0"/>
                                  <w:marBottom w:val="0"/>
                                  <w:divBdr>
                                    <w:top w:val="none" w:sz="0" w:space="0" w:color="auto"/>
                                    <w:left w:val="none" w:sz="0" w:space="0" w:color="auto"/>
                                    <w:bottom w:val="none" w:sz="0" w:space="0" w:color="auto"/>
                                    <w:right w:val="none" w:sz="0" w:space="0" w:color="auto"/>
                                  </w:divBdr>
                                  <w:divsChild>
                                    <w:div w:id="1065836375">
                                      <w:marLeft w:val="0"/>
                                      <w:marRight w:val="0"/>
                                      <w:marTop w:val="0"/>
                                      <w:marBottom w:val="0"/>
                                      <w:divBdr>
                                        <w:top w:val="none" w:sz="0" w:space="0" w:color="auto"/>
                                        <w:left w:val="none" w:sz="0" w:space="0" w:color="auto"/>
                                        <w:bottom w:val="none" w:sz="0" w:space="0" w:color="auto"/>
                                        <w:right w:val="none" w:sz="0" w:space="0" w:color="auto"/>
                                      </w:divBdr>
                                      <w:divsChild>
                                        <w:div w:id="8711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18765">
          <w:marLeft w:val="0"/>
          <w:marRight w:val="0"/>
          <w:marTop w:val="0"/>
          <w:marBottom w:val="0"/>
          <w:divBdr>
            <w:top w:val="none" w:sz="0" w:space="0" w:color="auto"/>
            <w:left w:val="none" w:sz="0" w:space="0" w:color="auto"/>
            <w:bottom w:val="none" w:sz="0" w:space="0" w:color="auto"/>
            <w:right w:val="none" w:sz="0" w:space="0" w:color="auto"/>
          </w:divBdr>
          <w:divsChild>
            <w:div w:id="1323238073">
              <w:marLeft w:val="0"/>
              <w:marRight w:val="0"/>
              <w:marTop w:val="0"/>
              <w:marBottom w:val="0"/>
              <w:divBdr>
                <w:top w:val="none" w:sz="0" w:space="0" w:color="auto"/>
                <w:left w:val="none" w:sz="0" w:space="0" w:color="auto"/>
                <w:bottom w:val="none" w:sz="0" w:space="0" w:color="auto"/>
                <w:right w:val="none" w:sz="0" w:space="0" w:color="auto"/>
              </w:divBdr>
              <w:divsChild>
                <w:div w:id="831487527">
                  <w:marLeft w:val="0"/>
                  <w:marRight w:val="0"/>
                  <w:marTop w:val="0"/>
                  <w:marBottom w:val="0"/>
                  <w:divBdr>
                    <w:top w:val="none" w:sz="0" w:space="0" w:color="auto"/>
                    <w:left w:val="none" w:sz="0" w:space="0" w:color="auto"/>
                    <w:bottom w:val="none" w:sz="0" w:space="0" w:color="auto"/>
                    <w:right w:val="none" w:sz="0" w:space="0" w:color="auto"/>
                  </w:divBdr>
                  <w:divsChild>
                    <w:div w:id="1820608902">
                      <w:marLeft w:val="0"/>
                      <w:marRight w:val="0"/>
                      <w:marTop w:val="0"/>
                      <w:marBottom w:val="0"/>
                      <w:divBdr>
                        <w:top w:val="none" w:sz="0" w:space="0" w:color="auto"/>
                        <w:left w:val="none" w:sz="0" w:space="0" w:color="auto"/>
                        <w:bottom w:val="none" w:sz="0" w:space="0" w:color="auto"/>
                        <w:right w:val="none" w:sz="0" w:space="0" w:color="auto"/>
                      </w:divBdr>
                      <w:divsChild>
                        <w:div w:id="1753890973">
                          <w:marLeft w:val="0"/>
                          <w:marRight w:val="0"/>
                          <w:marTop w:val="0"/>
                          <w:marBottom w:val="0"/>
                          <w:divBdr>
                            <w:top w:val="none" w:sz="0" w:space="0" w:color="auto"/>
                            <w:left w:val="none" w:sz="0" w:space="0" w:color="auto"/>
                            <w:bottom w:val="none" w:sz="0" w:space="0" w:color="auto"/>
                            <w:right w:val="none" w:sz="0" w:space="0" w:color="auto"/>
                          </w:divBdr>
                          <w:divsChild>
                            <w:div w:id="1304627525">
                              <w:marLeft w:val="0"/>
                              <w:marRight w:val="0"/>
                              <w:marTop w:val="0"/>
                              <w:marBottom w:val="0"/>
                              <w:divBdr>
                                <w:top w:val="none" w:sz="0" w:space="0" w:color="auto"/>
                                <w:left w:val="none" w:sz="0" w:space="0" w:color="auto"/>
                                <w:bottom w:val="none" w:sz="0" w:space="0" w:color="auto"/>
                                <w:right w:val="none" w:sz="0" w:space="0" w:color="auto"/>
                              </w:divBdr>
                            </w:div>
                            <w:div w:id="622885462">
                              <w:marLeft w:val="0"/>
                              <w:marRight w:val="0"/>
                              <w:marTop w:val="0"/>
                              <w:marBottom w:val="0"/>
                              <w:divBdr>
                                <w:top w:val="none" w:sz="0" w:space="0" w:color="auto"/>
                                <w:left w:val="none" w:sz="0" w:space="0" w:color="auto"/>
                                <w:bottom w:val="single" w:sz="6" w:space="7" w:color="DDDDDD"/>
                                <w:right w:val="none" w:sz="0" w:space="0" w:color="auto"/>
                              </w:divBdr>
                              <w:divsChild>
                                <w:div w:id="960301468">
                                  <w:marLeft w:val="0"/>
                                  <w:marRight w:val="0"/>
                                  <w:marTop w:val="0"/>
                                  <w:marBottom w:val="0"/>
                                  <w:divBdr>
                                    <w:top w:val="none" w:sz="0" w:space="0" w:color="auto"/>
                                    <w:left w:val="none" w:sz="0" w:space="0" w:color="auto"/>
                                    <w:bottom w:val="none" w:sz="0" w:space="0" w:color="auto"/>
                                    <w:right w:val="none" w:sz="0" w:space="0" w:color="auto"/>
                                  </w:divBdr>
                                </w:div>
                                <w:div w:id="2003853305">
                                  <w:marLeft w:val="0"/>
                                  <w:marRight w:val="75"/>
                                  <w:marTop w:val="0"/>
                                  <w:marBottom w:val="0"/>
                                  <w:divBdr>
                                    <w:top w:val="none" w:sz="0" w:space="0" w:color="auto"/>
                                    <w:left w:val="none" w:sz="0" w:space="0" w:color="auto"/>
                                    <w:bottom w:val="none" w:sz="0" w:space="0" w:color="auto"/>
                                    <w:right w:val="none" w:sz="0" w:space="0" w:color="auto"/>
                                  </w:divBdr>
                                </w:div>
                                <w:div w:id="1083992416">
                                  <w:marLeft w:val="0"/>
                                  <w:marRight w:val="0"/>
                                  <w:marTop w:val="0"/>
                                  <w:marBottom w:val="0"/>
                                  <w:divBdr>
                                    <w:top w:val="none" w:sz="0" w:space="0" w:color="auto"/>
                                    <w:left w:val="none" w:sz="0" w:space="0" w:color="auto"/>
                                    <w:bottom w:val="none" w:sz="0" w:space="0" w:color="auto"/>
                                    <w:right w:val="none" w:sz="0" w:space="0" w:color="auto"/>
                                  </w:divBdr>
                                </w:div>
                                <w:div w:id="459106037">
                                  <w:marLeft w:val="0"/>
                                  <w:marRight w:val="75"/>
                                  <w:marTop w:val="0"/>
                                  <w:marBottom w:val="0"/>
                                  <w:divBdr>
                                    <w:top w:val="none" w:sz="0" w:space="0" w:color="auto"/>
                                    <w:left w:val="none" w:sz="0" w:space="0" w:color="auto"/>
                                    <w:bottom w:val="none" w:sz="0" w:space="0" w:color="auto"/>
                                    <w:right w:val="none" w:sz="0" w:space="0" w:color="auto"/>
                                  </w:divBdr>
                                </w:div>
                                <w:div w:id="1392001376">
                                  <w:marLeft w:val="0"/>
                                  <w:marRight w:val="0"/>
                                  <w:marTop w:val="0"/>
                                  <w:marBottom w:val="0"/>
                                  <w:divBdr>
                                    <w:top w:val="none" w:sz="0" w:space="0" w:color="auto"/>
                                    <w:left w:val="none" w:sz="0" w:space="0" w:color="auto"/>
                                    <w:bottom w:val="none" w:sz="0" w:space="0" w:color="auto"/>
                                    <w:right w:val="none" w:sz="0" w:space="0" w:color="auto"/>
                                  </w:divBdr>
                                </w:div>
                                <w:div w:id="1983802155">
                                  <w:marLeft w:val="0"/>
                                  <w:marRight w:val="75"/>
                                  <w:marTop w:val="0"/>
                                  <w:marBottom w:val="0"/>
                                  <w:divBdr>
                                    <w:top w:val="none" w:sz="0" w:space="0" w:color="auto"/>
                                    <w:left w:val="none" w:sz="0" w:space="0" w:color="auto"/>
                                    <w:bottom w:val="none" w:sz="0" w:space="0" w:color="auto"/>
                                    <w:right w:val="none" w:sz="0" w:space="0" w:color="auto"/>
                                  </w:divBdr>
                                </w:div>
                                <w:div w:id="2049261514">
                                  <w:marLeft w:val="0"/>
                                  <w:marRight w:val="0"/>
                                  <w:marTop w:val="0"/>
                                  <w:marBottom w:val="0"/>
                                  <w:divBdr>
                                    <w:top w:val="none" w:sz="0" w:space="0" w:color="auto"/>
                                    <w:left w:val="none" w:sz="0" w:space="0" w:color="auto"/>
                                    <w:bottom w:val="none" w:sz="0" w:space="0" w:color="auto"/>
                                    <w:right w:val="none" w:sz="0" w:space="0" w:color="auto"/>
                                  </w:divBdr>
                                </w:div>
                                <w:div w:id="1222181812">
                                  <w:marLeft w:val="0"/>
                                  <w:marRight w:val="75"/>
                                  <w:marTop w:val="0"/>
                                  <w:marBottom w:val="0"/>
                                  <w:divBdr>
                                    <w:top w:val="none" w:sz="0" w:space="0" w:color="auto"/>
                                    <w:left w:val="none" w:sz="0" w:space="0" w:color="auto"/>
                                    <w:bottom w:val="none" w:sz="0" w:space="0" w:color="auto"/>
                                    <w:right w:val="none" w:sz="0" w:space="0" w:color="auto"/>
                                  </w:divBdr>
                                </w:div>
                                <w:div w:id="1277323601">
                                  <w:marLeft w:val="0"/>
                                  <w:marRight w:val="0"/>
                                  <w:marTop w:val="0"/>
                                  <w:marBottom w:val="0"/>
                                  <w:divBdr>
                                    <w:top w:val="none" w:sz="0" w:space="0" w:color="auto"/>
                                    <w:left w:val="none" w:sz="0" w:space="0" w:color="auto"/>
                                    <w:bottom w:val="none" w:sz="0" w:space="0" w:color="auto"/>
                                    <w:right w:val="none" w:sz="0" w:space="0" w:color="auto"/>
                                  </w:divBdr>
                                </w:div>
                                <w:div w:id="682174632">
                                  <w:marLeft w:val="0"/>
                                  <w:marRight w:val="75"/>
                                  <w:marTop w:val="0"/>
                                  <w:marBottom w:val="0"/>
                                  <w:divBdr>
                                    <w:top w:val="none" w:sz="0" w:space="0" w:color="auto"/>
                                    <w:left w:val="none" w:sz="0" w:space="0" w:color="auto"/>
                                    <w:bottom w:val="none" w:sz="0" w:space="0" w:color="auto"/>
                                    <w:right w:val="none" w:sz="0" w:space="0" w:color="auto"/>
                                  </w:divBdr>
                                </w:div>
                                <w:div w:id="1612473021">
                                  <w:marLeft w:val="0"/>
                                  <w:marRight w:val="0"/>
                                  <w:marTop w:val="0"/>
                                  <w:marBottom w:val="0"/>
                                  <w:divBdr>
                                    <w:top w:val="none" w:sz="0" w:space="0" w:color="auto"/>
                                    <w:left w:val="none" w:sz="0" w:space="0" w:color="auto"/>
                                    <w:bottom w:val="none" w:sz="0" w:space="0" w:color="auto"/>
                                    <w:right w:val="none" w:sz="0" w:space="0" w:color="auto"/>
                                  </w:divBdr>
                                </w:div>
                              </w:divsChild>
                            </w:div>
                            <w:div w:id="1787040291">
                              <w:marLeft w:val="0"/>
                              <w:marRight w:val="0"/>
                              <w:marTop w:val="0"/>
                              <w:marBottom w:val="0"/>
                              <w:divBdr>
                                <w:top w:val="none" w:sz="0" w:space="0" w:color="auto"/>
                                <w:left w:val="none" w:sz="0" w:space="0" w:color="auto"/>
                                <w:bottom w:val="none" w:sz="0" w:space="0" w:color="auto"/>
                                <w:right w:val="none" w:sz="0" w:space="0" w:color="auto"/>
                              </w:divBdr>
                            </w:div>
                            <w:div w:id="1738938310">
                              <w:marLeft w:val="0"/>
                              <w:marRight w:val="0"/>
                              <w:marTop w:val="0"/>
                              <w:marBottom w:val="0"/>
                              <w:divBdr>
                                <w:top w:val="none" w:sz="0" w:space="0" w:color="auto"/>
                                <w:left w:val="none" w:sz="0" w:space="0" w:color="auto"/>
                                <w:bottom w:val="none" w:sz="0" w:space="0" w:color="auto"/>
                                <w:right w:val="none" w:sz="0" w:space="0" w:color="auto"/>
                              </w:divBdr>
                            </w:div>
                            <w:div w:id="167989679">
                              <w:marLeft w:val="0"/>
                              <w:marRight w:val="0"/>
                              <w:marTop w:val="0"/>
                              <w:marBottom w:val="0"/>
                              <w:divBdr>
                                <w:top w:val="none" w:sz="0" w:space="0" w:color="auto"/>
                                <w:left w:val="none" w:sz="0" w:space="0" w:color="auto"/>
                                <w:bottom w:val="none" w:sz="0" w:space="0" w:color="auto"/>
                                <w:right w:val="none" w:sz="0" w:space="0" w:color="auto"/>
                              </w:divBdr>
                            </w:div>
                            <w:div w:id="12207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203616">
              <w:marLeft w:val="0"/>
              <w:marRight w:val="0"/>
              <w:marTop w:val="0"/>
              <w:marBottom w:val="0"/>
              <w:divBdr>
                <w:top w:val="none" w:sz="0" w:space="0" w:color="auto"/>
                <w:left w:val="none" w:sz="0" w:space="0" w:color="auto"/>
                <w:bottom w:val="none" w:sz="0" w:space="0" w:color="auto"/>
                <w:right w:val="none" w:sz="0" w:space="0" w:color="auto"/>
              </w:divBdr>
              <w:divsChild>
                <w:div w:id="1222059846">
                  <w:marLeft w:val="0"/>
                  <w:marRight w:val="0"/>
                  <w:marTop w:val="0"/>
                  <w:marBottom w:val="0"/>
                  <w:divBdr>
                    <w:top w:val="none" w:sz="0" w:space="0" w:color="auto"/>
                    <w:left w:val="none" w:sz="0" w:space="0" w:color="auto"/>
                    <w:bottom w:val="none" w:sz="0" w:space="0" w:color="auto"/>
                    <w:right w:val="none" w:sz="0" w:space="0" w:color="auto"/>
                  </w:divBdr>
                  <w:divsChild>
                    <w:div w:id="1696882031">
                      <w:marLeft w:val="0"/>
                      <w:marRight w:val="0"/>
                      <w:marTop w:val="0"/>
                      <w:marBottom w:val="0"/>
                      <w:divBdr>
                        <w:top w:val="none" w:sz="0" w:space="0" w:color="auto"/>
                        <w:left w:val="none" w:sz="0" w:space="0" w:color="auto"/>
                        <w:bottom w:val="none" w:sz="0" w:space="0" w:color="auto"/>
                        <w:right w:val="none" w:sz="0" w:space="0" w:color="auto"/>
                      </w:divBdr>
                      <w:divsChild>
                        <w:div w:id="879363021">
                          <w:marLeft w:val="0"/>
                          <w:marRight w:val="0"/>
                          <w:marTop w:val="0"/>
                          <w:marBottom w:val="0"/>
                          <w:divBdr>
                            <w:top w:val="none" w:sz="0" w:space="0" w:color="auto"/>
                            <w:left w:val="none" w:sz="0" w:space="0" w:color="auto"/>
                            <w:bottom w:val="single" w:sz="12" w:space="0" w:color="006699"/>
                            <w:right w:val="none" w:sz="0" w:space="0" w:color="auto"/>
                          </w:divBdr>
                          <w:divsChild>
                            <w:div w:id="79912624">
                              <w:marLeft w:val="0"/>
                              <w:marRight w:val="0"/>
                              <w:marTop w:val="0"/>
                              <w:marBottom w:val="0"/>
                              <w:divBdr>
                                <w:top w:val="none" w:sz="0" w:space="0" w:color="auto"/>
                                <w:left w:val="none" w:sz="0" w:space="0" w:color="auto"/>
                                <w:bottom w:val="none" w:sz="0" w:space="0" w:color="auto"/>
                                <w:right w:val="none" w:sz="0" w:space="0" w:color="auto"/>
                              </w:divBdr>
                              <w:divsChild>
                                <w:div w:id="269557342">
                                  <w:marLeft w:val="0"/>
                                  <w:marRight w:val="0"/>
                                  <w:marTop w:val="0"/>
                                  <w:marBottom w:val="0"/>
                                  <w:divBdr>
                                    <w:top w:val="none" w:sz="0" w:space="0" w:color="auto"/>
                                    <w:left w:val="none" w:sz="0" w:space="0" w:color="auto"/>
                                    <w:bottom w:val="none" w:sz="0" w:space="0" w:color="auto"/>
                                    <w:right w:val="none" w:sz="0" w:space="0" w:color="auto"/>
                                  </w:divBdr>
                                  <w:divsChild>
                                    <w:div w:id="1632787349">
                                      <w:marLeft w:val="0"/>
                                      <w:marRight w:val="0"/>
                                      <w:marTop w:val="0"/>
                                      <w:marBottom w:val="0"/>
                                      <w:divBdr>
                                        <w:top w:val="none" w:sz="0" w:space="0" w:color="auto"/>
                                        <w:left w:val="none" w:sz="0" w:space="0" w:color="auto"/>
                                        <w:bottom w:val="none" w:sz="0" w:space="0" w:color="auto"/>
                                        <w:right w:val="none" w:sz="0" w:space="0" w:color="auto"/>
                                      </w:divBdr>
                                      <w:divsChild>
                                        <w:div w:id="344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8689">
                              <w:marLeft w:val="0"/>
                              <w:marRight w:val="0"/>
                              <w:marTop w:val="0"/>
                              <w:marBottom w:val="0"/>
                              <w:divBdr>
                                <w:top w:val="none" w:sz="0" w:space="0" w:color="auto"/>
                                <w:left w:val="none" w:sz="0" w:space="0" w:color="auto"/>
                                <w:bottom w:val="none" w:sz="0" w:space="0" w:color="auto"/>
                                <w:right w:val="none" w:sz="0" w:space="0" w:color="auto"/>
                              </w:divBdr>
                            </w:div>
                            <w:div w:id="254947099">
                              <w:marLeft w:val="0"/>
                              <w:marRight w:val="0"/>
                              <w:marTop w:val="0"/>
                              <w:marBottom w:val="0"/>
                              <w:divBdr>
                                <w:top w:val="none" w:sz="0" w:space="0" w:color="auto"/>
                                <w:left w:val="none" w:sz="0" w:space="0" w:color="auto"/>
                                <w:bottom w:val="none" w:sz="0" w:space="0" w:color="auto"/>
                                <w:right w:val="none" w:sz="0" w:space="0" w:color="auto"/>
                              </w:divBdr>
                              <w:divsChild>
                                <w:div w:id="1746294422">
                                  <w:marLeft w:val="0"/>
                                  <w:marRight w:val="0"/>
                                  <w:marTop w:val="0"/>
                                  <w:marBottom w:val="0"/>
                                  <w:divBdr>
                                    <w:top w:val="none" w:sz="0" w:space="0" w:color="auto"/>
                                    <w:left w:val="none" w:sz="0" w:space="0" w:color="auto"/>
                                    <w:bottom w:val="none" w:sz="0" w:space="0" w:color="auto"/>
                                    <w:right w:val="none" w:sz="0" w:space="0" w:color="auto"/>
                                  </w:divBdr>
                                  <w:divsChild>
                                    <w:div w:id="770198892">
                                      <w:marLeft w:val="0"/>
                                      <w:marRight w:val="0"/>
                                      <w:marTop w:val="0"/>
                                      <w:marBottom w:val="0"/>
                                      <w:divBdr>
                                        <w:top w:val="none" w:sz="0" w:space="0" w:color="auto"/>
                                        <w:left w:val="none" w:sz="0" w:space="0" w:color="auto"/>
                                        <w:bottom w:val="none" w:sz="0" w:space="0" w:color="auto"/>
                                        <w:right w:val="none" w:sz="0" w:space="0" w:color="auto"/>
                                      </w:divBdr>
                                    </w:div>
                                    <w:div w:id="986056668">
                                      <w:marLeft w:val="0"/>
                                      <w:marRight w:val="0"/>
                                      <w:marTop w:val="0"/>
                                      <w:marBottom w:val="0"/>
                                      <w:divBdr>
                                        <w:top w:val="none" w:sz="0" w:space="0" w:color="auto"/>
                                        <w:left w:val="none" w:sz="0" w:space="0" w:color="auto"/>
                                        <w:bottom w:val="none" w:sz="0" w:space="0" w:color="auto"/>
                                        <w:right w:val="none" w:sz="0" w:space="0" w:color="auto"/>
                                      </w:divBdr>
                                    </w:div>
                                    <w:div w:id="1403988270">
                                      <w:marLeft w:val="0"/>
                                      <w:marRight w:val="0"/>
                                      <w:marTop w:val="0"/>
                                      <w:marBottom w:val="0"/>
                                      <w:divBdr>
                                        <w:top w:val="none" w:sz="0" w:space="0" w:color="auto"/>
                                        <w:left w:val="none" w:sz="0" w:space="0" w:color="auto"/>
                                        <w:bottom w:val="none" w:sz="0" w:space="0" w:color="auto"/>
                                        <w:right w:val="none" w:sz="0" w:space="0" w:color="auto"/>
                                      </w:divBdr>
                                      <w:divsChild>
                                        <w:div w:id="1473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04460">
                                  <w:marLeft w:val="0"/>
                                  <w:marRight w:val="0"/>
                                  <w:marTop w:val="0"/>
                                  <w:marBottom w:val="0"/>
                                  <w:divBdr>
                                    <w:top w:val="none" w:sz="0" w:space="0" w:color="auto"/>
                                    <w:left w:val="none" w:sz="0" w:space="0" w:color="auto"/>
                                    <w:bottom w:val="none" w:sz="0" w:space="0" w:color="auto"/>
                                    <w:right w:val="none" w:sz="0" w:space="0" w:color="auto"/>
                                  </w:divBdr>
                                  <w:divsChild>
                                    <w:div w:id="1570068048">
                                      <w:marLeft w:val="0"/>
                                      <w:marRight w:val="0"/>
                                      <w:marTop w:val="0"/>
                                      <w:marBottom w:val="0"/>
                                      <w:divBdr>
                                        <w:top w:val="none" w:sz="0" w:space="0" w:color="auto"/>
                                        <w:left w:val="none" w:sz="0" w:space="0" w:color="auto"/>
                                        <w:bottom w:val="none" w:sz="0" w:space="0" w:color="auto"/>
                                        <w:right w:val="none" w:sz="0" w:space="0" w:color="auto"/>
                                      </w:divBdr>
                                    </w:div>
                                    <w:div w:id="1733770033">
                                      <w:marLeft w:val="0"/>
                                      <w:marRight w:val="0"/>
                                      <w:marTop w:val="0"/>
                                      <w:marBottom w:val="0"/>
                                      <w:divBdr>
                                        <w:top w:val="none" w:sz="0" w:space="0" w:color="auto"/>
                                        <w:left w:val="none" w:sz="0" w:space="0" w:color="auto"/>
                                        <w:bottom w:val="none" w:sz="0" w:space="0" w:color="auto"/>
                                        <w:right w:val="none" w:sz="0" w:space="0" w:color="auto"/>
                                      </w:divBdr>
                                    </w:div>
                                    <w:div w:id="14902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2300">
                      <w:marLeft w:val="0"/>
                      <w:marRight w:val="0"/>
                      <w:marTop w:val="0"/>
                      <w:marBottom w:val="0"/>
                      <w:divBdr>
                        <w:top w:val="none" w:sz="0" w:space="0" w:color="auto"/>
                        <w:left w:val="none" w:sz="0" w:space="0" w:color="auto"/>
                        <w:bottom w:val="single" w:sz="6" w:space="0" w:color="333333"/>
                        <w:right w:val="none" w:sz="0" w:space="0" w:color="auto"/>
                      </w:divBdr>
                      <w:divsChild>
                        <w:div w:id="1143497842">
                          <w:marLeft w:val="0"/>
                          <w:marRight w:val="0"/>
                          <w:marTop w:val="0"/>
                          <w:marBottom w:val="0"/>
                          <w:divBdr>
                            <w:top w:val="none" w:sz="0" w:space="0" w:color="auto"/>
                            <w:left w:val="none" w:sz="0" w:space="0" w:color="auto"/>
                            <w:bottom w:val="none" w:sz="0" w:space="0" w:color="auto"/>
                            <w:right w:val="none" w:sz="0" w:space="0" w:color="auto"/>
                          </w:divBdr>
                          <w:divsChild>
                            <w:div w:id="49767002">
                              <w:marLeft w:val="0"/>
                              <w:marRight w:val="0"/>
                              <w:marTop w:val="0"/>
                              <w:marBottom w:val="0"/>
                              <w:divBdr>
                                <w:top w:val="none" w:sz="0" w:space="0" w:color="auto"/>
                                <w:left w:val="none" w:sz="0" w:space="0" w:color="auto"/>
                                <w:bottom w:val="none" w:sz="0" w:space="0" w:color="auto"/>
                                <w:right w:val="none" w:sz="0" w:space="0" w:color="auto"/>
                              </w:divBdr>
                              <w:divsChild>
                                <w:div w:id="1422023120">
                                  <w:marLeft w:val="0"/>
                                  <w:marRight w:val="0"/>
                                  <w:marTop w:val="0"/>
                                  <w:marBottom w:val="0"/>
                                  <w:divBdr>
                                    <w:top w:val="none" w:sz="0" w:space="0" w:color="auto"/>
                                    <w:left w:val="none" w:sz="0" w:space="0" w:color="auto"/>
                                    <w:bottom w:val="none" w:sz="0" w:space="0" w:color="auto"/>
                                    <w:right w:val="none" w:sz="0" w:space="0" w:color="auto"/>
                                  </w:divBdr>
                                  <w:divsChild>
                                    <w:div w:id="455176632">
                                      <w:marLeft w:val="0"/>
                                      <w:marRight w:val="0"/>
                                      <w:marTop w:val="0"/>
                                      <w:marBottom w:val="0"/>
                                      <w:divBdr>
                                        <w:top w:val="none" w:sz="0" w:space="0" w:color="auto"/>
                                        <w:left w:val="none" w:sz="0" w:space="0" w:color="auto"/>
                                        <w:bottom w:val="none" w:sz="0" w:space="0" w:color="auto"/>
                                        <w:right w:val="none" w:sz="0" w:space="0" w:color="auto"/>
                                      </w:divBdr>
                                    </w:div>
                                  </w:divsChild>
                                </w:div>
                                <w:div w:id="1538160255">
                                  <w:marLeft w:val="0"/>
                                  <w:marRight w:val="0"/>
                                  <w:marTop w:val="0"/>
                                  <w:marBottom w:val="0"/>
                                  <w:divBdr>
                                    <w:top w:val="none" w:sz="0" w:space="0" w:color="auto"/>
                                    <w:left w:val="none" w:sz="0" w:space="0" w:color="auto"/>
                                    <w:bottom w:val="none" w:sz="0" w:space="0" w:color="auto"/>
                                    <w:right w:val="none" w:sz="0" w:space="0" w:color="auto"/>
                                  </w:divBdr>
                                  <w:divsChild>
                                    <w:div w:id="454063161">
                                      <w:marLeft w:val="84"/>
                                      <w:marRight w:val="84"/>
                                      <w:marTop w:val="0"/>
                                      <w:marBottom w:val="0"/>
                                      <w:divBdr>
                                        <w:top w:val="single" w:sz="6" w:space="9" w:color="006699"/>
                                        <w:left w:val="single" w:sz="6" w:space="15" w:color="006699"/>
                                        <w:bottom w:val="single" w:sz="6" w:space="9" w:color="006699"/>
                                        <w:right w:val="single" w:sz="6" w:space="15" w:color="006699"/>
                                      </w:divBdr>
                                    </w:div>
                                  </w:divsChild>
                                </w:div>
                              </w:divsChild>
                            </w:div>
                          </w:divsChild>
                        </w:div>
                      </w:divsChild>
                    </w:div>
                    <w:div w:id="1016078046">
                      <w:marLeft w:val="0"/>
                      <w:marRight w:val="0"/>
                      <w:marTop w:val="0"/>
                      <w:marBottom w:val="0"/>
                      <w:divBdr>
                        <w:top w:val="none" w:sz="0" w:space="0" w:color="auto"/>
                        <w:left w:val="none" w:sz="0" w:space="0" w:color="auto"/>
                        <w:bottom w:val="single" w:sz="6" w:space="0" w:color="333333"/>
                        <w:right w:val="none" w:sz="0" w:space="0" w:color="auto"/>
                      </w:divBdr>
                      <w:divsChild>
                        <w:div w:id="1600068598">
                          <w:marLeft w:val="0"/>
                          <w:marRight w:val="0"/>
                          <w:marTop w:val="0"/>
                          <w:marBottom w:val="0"/>
                          <w:divBdr>
                            <w:top w:val="none" w:sz="0" w:space="0" w:color="auto"/>
                            <w:left w:val="none" w:sz="0" w:space="0" w:color="auto"/>
                            <w:bottom w:val="none" w:sz="0" w:space="0" w:color="auto"/>
                            <w:right w:val="none" w:sz="0" w:space="0" w:color="auto"/>
                          </w:divBdr>
                        </w:div>
                        <w:div w:id="1193153892">
                          <w:marLeft w:val="0"/>
                          <w:marRight w:val="0"/>
                          <w:marTop w:val="0"/>
                          <w:marBottom w:val="0"/>
                          <w:divBdr>
                            <w:top w:val="single" w:sz="6" w:space="0" w:color="333333"/>
                            <w:left w:val="none" w:sz="0" w:space="0" w:color="auto"/>
                            <w:bottom w:val="none" w:sz="0" w:space="0" w:color="auto"/>
                            <w:right w:val="none" w:sz="0" w:space="0" w:color="auto"/>
                          </w:divBdr>
                        </w:div>
                        <w:div w:id="437530407">
                          <w:marLeft w:val="0"/>
                          <w:marRight w:val="0"/>
                          <w:marTop w:val="0"/>
                          <w:marBottom w:val="0"/>
                          <w:divBdr>
                            <w:top w:val="single" w:sz="6" w:space="0" w:color="333333"/>
                            <w:left w:val="none" w:sz="0" w:space="0" w:color="auto"/>
                            <w:bottom w:val="none" w:sz="0" w:space="0" w:color="auto"/>
                            <w:right w:val="none" w:sz="0" w:space="0" w:color="auto"/>
                          </w:divBdr>
                        </w:div>
                        <w:div w:id="243492929">
                          <w:marLeft w:val="0"/>
                          <w:marRight w:val="0"/>
                          <w:marTop w:val="0"/>
                          <w:marBottom w:val="0"/>
                          <w:divBdr>
                            <w:top w:val="single" w:sz="6" w:space="0" w:color="333333"/>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 TargetMode="External"/><Relationship Id="rId13" Type="http://schemas.openxmlformats.org/officeDocument/2006/relationships/hyperlink" Target="https://ieeexplore.ieee.org/document/10515321" TargetMode="External"/><Relationship Id="rId18" Type="http://schemas.openxmlformats.org/officeDocument/2006/relationships/hyperlink" Target="https://ieeexplore.ieee.org/xpl/conhome/10515306/proceedin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javascript:void()" TargetMode="External"/><Relationship Id="rId17" Type="http://schemas.openxmlformats.org/officeDocument/2006/relationships/hyperlink" Target="https://ieeexplore.ieee.org/document/10515321/keywords" TargetMode="External"/><Relationship Id="rId2" Type="http://schemas.openxmlformats.org/officeDocument/2006/relationships/styles" Target="styles.xml"/><Relationship Id="rId16" Type="http://schemas.openxmlformats.org/officeDocument/2006/relationships/hyperlink" Target="https://ieeexplore.ieee.org/document/10515321/references" TargetMode="External"/><Relationship Id="rId20" Type="http://schemas.openxmlformats.org/officeDocument/2006/relationships/hyperlink" Target="javascript:voi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eeexplore.ieee.org/author/37089866876" TargetMode="External"/><Relationship Id="rId5" Type="http://schemas.openxmlformats.org/officeDocument/2006/relationships/webSettings" Target="webSettings.xml"/><Relationship Id="rId15" Type="http://schemas.openxmlformats.org/officeDocument/2006/relationships/hyperlink" Target="https://ieeexplore.ieee.org/document/10515321/figures" TargetMode="External"/><Relationship Id="rId10" Type="http://schemas.openxmlformats.org/officeDocument/2006/relationships/hyperlink" Target="https://ieeexplore.ieee.org/author/37088885802" TargetMode="External"/><Relationship Id="rId19" Type="http://schemas.openxmlformats.org/officeDocument/2006/relationships/hyperlink" Target="https://doi.org/10.1109/SmartIndustryCon61328.2024.10515321" TargetMode="External"/><Relationship Id="rId4" Type="http://schemas.openxmlformats.org/officeDocument/2006/relationships/settings" Target="settings.xml"/><Relationship Id="rId9" Type="http://schemas.openxmlformats.org/officeDocument/2006/relationships/hyperlink" Target="https://ieeexplore.ieee.org/author/37087046720" TargetMode="External"/><Relationship Id="rId14" Type="http://schemas.openxmlformats.org/officeDocument/2006/relationships/hyperlink" Target="https://ieeexplore.ieee.org/document/10515321/author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461</Words>
  <Characters>2628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КГЭУ</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38</cp:revision>
  <dcterms:created xsi:type="dcterms:W3CDTF">2021-11-29T06:24:00Z</dcterms:created>
  <dcterms:modified xsi:type="dcterms:W3CDTF">2024-05-13T03:07:00Z</dcterms:modified>
</cp:coreProperties>
</file>