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xml" ContentType="application/vnd.openxmlformats-officedocument.themeOverride+xml"/>
  <Default Extension="jpeg" ContentType="image/jpeg"/>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BE3" w:rsidRPr="002459B4" w:rsidRDefault="00A73BE3" w:rsidP="00A73BE3">
      <w:pPr>
        <w:widowControl w:val="0"/>
        <w:autoSpaceDE w:val="0"/>
        <w:autoSpaceDN w:val="0"/>
        <w:spacing w:before="67" w:after="0" w:line="240" w:lineRule="auto"/>
        <w:ind w:left="542" w:right="768" w:hanging="1"/>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Министерство науки и высшего образования Российской ФедерацииФедеральное государственное бюджетное образовательное учреждениевысшего образования «Казанский государственный энергетическийуниверситет»</w:t>
      </w: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before="6"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360" w:lineRule="auto"/>
        <w:ind w:left="1017" w:right="1245" w:firstLine="2"/>
        <w:jc w:val="center"/>
        <w:outlineLvl w:val="0"/>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«ФИЗИЧЕСКАЯ КУЛЬТУРА, СПОРТ, ТУРИЗМ: НАУКА,ОБРАЗОВАНИЕ,ИНФОРМАЦИОННЫЕТЕХНОЛОГИИ»</w:t>
      </w: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b/>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b/>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b/>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b/>
          <w:sz w:val="35"/>
          <w:szCs w:val="28"/>
        </w:rPr>
      </w:pPr>
    </w:p>
    <w:p w:rsidR="00A73BE3" w:rsidRPr="002459B4" w:rsidRDefault="00A73BE3" w:rsidP="00A73BE3">
      <w:pPr>
        <w:widowControl w:val="0"/>
        <w:autoSpaceDE w:val="0"/>
        <w:autoSpaceDN w:val="0"/>
        <w:spacing w:after="0" w:line="360" w:lineRule="auto"/>
        <w:ind w:left="310" w:right="538"/>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Всероссийская с международным участием заочная научно-практическаяконференция</w:t>
      </w:r>
    </w:p>
    <w:p w:rsidR="00A73BE3" w:rsidRPr="002459B4" w:rsidRDefault="00A73BE3" w:rsidP="00A73BE3">
      <w:pPr>
        <w:widowControl w:val="0"/>
        <w:autoSpaceDE w:val="0"/>
        <w:autoSpaceDN w:val="0"/>
        <w:spacing w:after="0" w:line="317" w:lineRule="exact"/>
        <w:ind w:left="1589" w:right="1816"/>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(Казань,22-23марта2023 года)</w:t>
      </w: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2"/>
          <w:szCs w:val="28"/>
        </w:rPr>
      </w:pPr>
    </w:p>
    <w:p w:rsidR="00A73BE3" w:rsidRPr="002459B4" w:rsidRDefault="00A73BE3" w:rsidP="00A73BE3">
      <w:pPr>
        <w:widowControl w:val="0"/>
        <w:autoSpaceDE w:val="0"/>
        <w:autoSpaceDN w:val="0"/>
        <w:spacing w:after="0" w:line="240" w:lineRule="auto"/>
        <w:ind w:left="1589" w:right="1816"/>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Материалыконференции</w:t>
      </w: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30"/>
          <w:szCs w:val="28"/>
        </w:rPr>
      </w:pPr>
    </w:p>
    <w:p w:rsidR="00A73BE3" w:rsidRPr="002459B4" w:rsidRDefault="00A73BE3" w:rsidP="00A73BE3">
      <w:pPr>
        <w:widowControl w:val="0"/>
        <w:autoSpaceDE w:val="0"/>
        <w:autoSpaceDN w:val="0"/>
        <w:spacing w:before="231" w:after="0" w:line="240" w:lineRule="auto"/>
        <w:ind w:left="1588" w:right="1816"/>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Казань,2023</w:t>
      </w:r>
    </w:p>
    <w:p w:rsidR="00A73BE3" w:rsidRPr="002459B4" w:rsidRDefault="00A73BE3" w:rsidP="00A73BE3">
      <w:pPr>
        <w:spacing w:after="0" w:line="240" w:lineRule="auto"/>
        <w:rPr>
          <w:rFonts w:ascii="Times New Roman" w:eastAsia="Times New Roman" w:hAnsi="Times New Roman" w:cs="Times New Roman"/>
        </w:rPr>
        <w:sectPr w:rsidR="00A73BE3" w:rsidRPr="002459B4" w:rsidSect="006D3D9D">
          <w:footerReference w:type="default" r:id="rId8"/>
          <w:pgSz w:w="11910" w:h="16840"/>
          <w:pgMar w:top="1040" w:right="600" w:bottom="280" w:left="1400" w:header="720" w:footer="720" w:gutter="0"/>
          <w:cols w:space="720"/>
          <w:titlePg/>
          <w:docGrid w:linePitch="299"/>
        </w:sectPr>
      </w:pPr>
    </w:p>
    <w:p w:rsidR="00A73BE3" w:rsidRPr="002459B4" w:rsidRDefault="00A73BE3" w:rsidP="00A73BE3">
      <w:pPr>
        <w:widowControl w:val="0"/>
        <w:autoSpaceDE w:val="0"/>
        <w:autoSpaceDN w:val="0"/>
        <w:spacing w:before="72" w:after="0" w:line="240" w:lineRule="auto"/>
        <w:ind w:right="8688"/>
        <w:jc w:val="right"/>
        <w:rPr>
          <w:rFonts w:ascii="Times New Roman" w:eastAsia="Times New Roman" w:hAnsi="Times New Roman" w:cs="Times New Roman"/>
          <w:sz w:val="24"/>
        </w:rPr>
      </w:pPr>
      <w:r w:rsidRPr="002459B4">
        <w:rPr>
          <w:rFonts w:ascii="Times New Roman" w:eastAsia="Times New Roman" w:hAnsi="Times New Roman" w:cs="Times New Roman"/>
          <w:sz w:val="24"/>
        </w:rPr>
        <w:lastRenderedPageBreak/>
        <w:t>УДК 796</w:t>
      </w:r>
    </w:p>
    <w:p w:rsidR="00A73BE3" w:rsidRPr="002459B4" w:rsidRDefault="00A73BE3" w:rsidP="00A73BE3">
      <w:pPr>
        <w:widowControl w:val="0"/>
        <w:autoSpaceDE w:val="0"/>
        <w:autoSpaceDN w:val="0"/>
        <w:spacing w:before="85" w:after="0" w:line="240" w:lineRule="auto"/>
        <w:ind w:right="8688"/>
        <w:jc w:val="right"/>
        <w:rPr>
          <w:rFonts w:ascii="Times New Roman" w:eastAsia="Times New Roman" w:hAnsi="Times New Roman" w:cs="Times New Roman"/>
          <w:sz w:val="24"/>
        </w:rPr>
      </w:pPr>
      <w:r w:rsidRPr="002459B4">
        <w:rPr>
          <w:rFonts w:ascii="Times New Roman" w:eastAsia="Times New Roman" w:hAnsi="Times New Roman" w:cs="Times New Roman"/>
          <w:sz w:val="24"/>
        </w:rPr>
        <w:t>ББК75.1</w:t>
      </w:r>
    </w:p>
    <w:p w:rsidR="00A73BE3" w:rsidRPr="002459B4" w:rsidRDefault="00A73BE3" w:rsidP="00A73BE3">
      <w:pPr>
        <w:widowControl w:val="0"/>
        <w:autoSpaceDE w:val="0"/>
        <w:autoSpaceDN w:val="0"/>
        <w:spacing w:before="84" w:after="0" w:line="240" w:lineRule="auto"/>
        <w:ind w:right="8752"/>
        <w:jc w:val="right"/>
        <w:rPr>
          <w:rFonts w:ascii="Times New Roman" w:eastAsia="Times New Roman" w:hAnsi="Times New Roman" w:cs="Times New Roman"/>
          <w:sz w:val="24"/>
        </w:rPr>
      </w:pPr>
      <w:r w:rsidRPr="002459B4">
        <w:rPr>
          <w:rFonts w:ascii="Times New Roman" w:eastAsia="Times New Roman" w:hAnsi="Times New Roman" w:cs="Times New Roman"/>
          <w:sz w:val="24"/>
        </w:rPr>
        <w:t>Ф 72</w:t>
      </w: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16"/>
          <w:szCs w:val="28"/>
        </w:rPr>
      </w:pPr>
    </w:p>
    <w:p w:rsidR="00A73BE3" w:rsidRPr="002459B4" w:rsidRDefault="00A73BE3" w:rsidP="00A73BE3">
      <w:pPr>
        <w:widowControl w:val="0"/>
        <w:autoSpaceDE w:val="0"/>
        <w:autoSpaceDN w:val="0"/>
        <w:spacing w:before="90" w:after="0" w:line="240" w:lineRule="auto"/>
        <w:ind w:left="1590" w:right="1816"/>
        <w:jc w:val="center"/>
        <w:rPr>
          <w:rFonts w:ascii="Times New Roman" w:eastAsia="Times New Roman" w:hAnsi="Times New Roman" w:cs="Times New Roman"/>
          <w:sz w:val="24"/>
        </w:rPr>
      </w:pPr>
      <w:r w:rsidRPr="002459B4">
        <w:rPr>
          <w:rFonts w:ascii="Times New Roman" w:eastAsia="Times New Roman" w:hAnsi="Times New Roman" w:cs="Times New Roman"/>
          <w:sz w:val="24"/>
        </w:rPr>
        <w:t>Рецензенты:</w:t>
      </w:r>
    </w:p>
    <w:p w:rsidR="00A73BE3" w:rsidRPr="002459B4" w:rsidRDefault="00A73BE3" w:rsidP="00A73BE3">
      <w:pPr>
        <w:widowControl w:val="0"/>
        <w:autoSpaceDE w:val="0"/>
        <w:autoSpaceDN w:val="0"/>
        <w:spacing w:after="0" w:line="240" w:lineRule="auto"/>
        <w:ind w:left="1587" w:right="1816"/>
        <w:jc w:val="center"/>
        <w:rPr>
          <w:rFonts w:ascii="Times New Roman" w:eastAsia="Times New Roman" w:hAnsi="Times New Roman" w:cs="Times New Roman"/>
          <w:sz w:val="24"/>
        </w:rPr>
      </w:pPr>
      <w:r w:rsidRPr="002459B4">
        <w:rPr>
          <w:rFonts w:ascii="Times New Roman" w:eastAsia="Times New Roman" w:hAnsi="Times New Roman" w:cs="Times New Roman"/>
          <w:sz w:val="24"/>
        </w:rPr>
        <w:t>канд.биол. наук, зав. кафедрой физического воспитанияФГБОУВО«КГЭУ»Н.В. Васенков</w:t>
      </w:r>
    </w:p>
    <w:p w:rsidR="00A73BE3" w:rsidRPr="002459B4" w:rsidRDefault="00A73BE3" w:rsidP="00A73BE3">
      <w:pPr>
        <w:widowControl w:val="0"/>
        <w:autoSpaceDE w:val="0"/>
        <w:autoSpaceDN w:val="0"/>
        <w:spacing w:after="0" w:line="240" w:lineRule="auto"/>
        <w:ind w:left="1590" w:right="1816"/>
        <w:jc w:val="center"/>
        <w:rPr>
          <w:rFonts w:ascii="Times New Roman" w:eastAsia="Times New Roman" w:hAnsi="Times New Roman" w:cs="Times New Roman"/>
          <w:sz w:val="24"/>
        </w:rPr>
      </w:pPr>
      <w:r w:rsidRPr="002459B4">
        <w:rPr>
          <w:rFonts w:ascii="Times New Roman" w:eastAsia="Times New Roman" w:hAnsi="Times New Roman" w:cs="Times New Roman"/>
          <w:sz w:val="24"/>
        </w:rPr>
        <w:t>канд.биол. наук, доцент кафедры физического воспитанияФГБОУВО«КГЭУ»И.Ф.Ибрагимов</w:t>
      </w:r>
    </w:p>
    <w:p w:rsidR="00A73BE3" w:rsidRPr="002459B4" w:rsidRDefault="00A73BE3" w:rsidP="00A73BE3">
      <w:pPr>
        <w:widowControl w:val="0"/>
        <w:autoSpaceDE w:val="0"/>
        <w:autoSpaceDN w:val="0"/>
        <w:spacing w:before="11" w:after="0" w:line="240" w:lineRule="auto"/>
        <w:rPr>
          <w:rFonts w:ascii="Times New Roman" w:eastAsia="Times New Roman" w:hAnsi="Times New Roman" w:cs="Times New Roman"/>
          <w:sz w:val="23"/>
          <w:szCs w:val="28"/>
        </w:rPr>
      </w:pPr>
    </w:p>
    <w:p w:rsidR="00A73BE3" w:rsidRPr="002459B4" w:rsidRDefault="00A73BE3" w:rsidP="00A73BE3">
      <w:pPr>
        <w:widowControl w:val="0"/>
        <w:autoSpaceDE w:val="0"/>
        <w:autoSpaceDN w:val="0"/>
        <w:spacing w:after="0" w:line="240" w:lineRule="auto"/>
        <w:ind w:left="1586" w:right="1816"/>
        <w:jc w:val="center"/>
        <w:rPr>
          <w:rFonts w:ascii="Times New Roman" w:eastAsia="Times New Roman" w:hAnsi="Times New Roman" w:cs="Times New Roman"/>
          <w:sz w:val="24"/>
        </w:rPr>
      </w:pPr>
      <w:r w:rsidRPr="002459B4">
        <w:rPr>
          <w:rFonts w:ascii="Times New Roman" w:eastAsia="Times New Roman" w:hAnsi="Times New Roman" w:cs="Times New Roman"/>
          <w:sz w:val="24"/>
        </w:rPr>
        <w:t>Редакционнаяколлегия:</w:t>
      </w:r>
    </w:p>
    <w:p w:rsidR="00A73BE3" w:rsidRPr="002459B4" w:rsidRDefault="00A73BE3" w:rsidP="00A73BE3">
      <w:pPr>
        <w:widowControl w:val="0"/>
        <w:autoSpaceDE w:val="0"/>
        <w:autoSpaceDN w:val="0"/>
        <w:spacing w:after="0" w:line="240" w:lineRule="auto"/>
        <w:ind w:left="1586" w:right="1816"/>
        <w:jc w:val="center"/>
        <w:rPr>
          <w:rFonts w:ascii="Times New Roman" w:eastAsia="Times New Roman" w:hAnsi="Times New Roman" w:cs="Times New Roman"/>
          <w:sz w:val="24"/>
        </w:rPr>
      </w:pPr>
      <w:r w:rsidRPr="002459B4">
        <w:rPr>
          <w:rFonts w:ascii="Times New Roman" w:eastAsia="Times New Roman" w:hAnsi="Times New Roman" w:cs="Times New Roman"/>
          <w:sz w:val="24"/>
        </w:rPr>
        <w:t>И.Г.Ахметова(гл.редактор),И.В.Жукова</w:t>
      </w:r>
    </w:p>
    <w:p w:rsidR="00A73BE3" w:rsidRPr="002459B4" w:rsidRDefault="00A73BE3" w:rsidP="00A73BE3">
      <w:pPr>
        <w:widowControl w:val="0"/>
        <w:autoSpaceDE w:val="0"/>
        <w:autoSpaceDN w:val="0"/>
        <w:spacing w:before="5" w:after="0" w:line="240" w:lineRule="auto"/>
        <w:rPr>
          <w:rFonts w:ascii="Times New Roman" w:eastAsia="Times New Roman" w:hAnsi="Times New Roman" w:cs="Times New Roman"/>
          <w:sz w:val="24"/>
          <w:szCs w:val="28"/>
        </w:rPr>
      </w:pPr>
    </w:p>
    <w:p w:rsidR="001966DE" w:rsidRPr="002459B4" w:rsidRDefault="00A73BE3" w:rsidP="00A73BE3">
      <w:pPr>
        <w:widowControl w:val="0"/>
        <w:tabs>
          <w:tab w:val="left" w:pos="1528"/>
        </w:tabs>
        <w:autoSpaceDE w:val="0"/>
        <w:autoSpaceDN w:val="0"/>
        <w:spacing w:after="0" w:line="240" w:lineRule="auto"/>
        <w:ind w:left="868" w:right="526" w:hanging="567"/>
        <w:jc w:val="both"/>
        <w:rPr>
          <w:rFonts w:ascii="Times New Roman" w:eastAsia="Times New Roman" w:hAnsi="Times New Roman" w:cs="Times New Roman"/>
          <w:b/>
          <w:sz w:val="24"/>
        </w:rPr>
      </w:pPr>
      <w:r w:rsidRPr="002459B4">
        <w:rPr>
          <w:rFonts w:ascii="Times New Roman" w:eastAsia="Times New Roman" w:hAnsi="Times New Roman" w:cs="Times New Roman"/>
          <w:b/>
          <w:sz w:val="24"/>
        </w:rPr>
        <w:t>Ф 72</w:t>
      </w:r>
    </w:p>
    <w:p w:rsidR="00A73BE3" w:rsidRPr="002459B4" w:rsidRDefault="00A73BE3" w:rsidP="00A73BE3">
      <w:pPr>
        <w:widowControl w:val="0"/>
        <w:tabs>
          <w:tab w:val="left" w:pos="1528"/>
        </w:tabs>
        <w:autoSpaceDE w:val="0"/>
        <w:autoSpaceDN w:val="0"/>
        <w:spacing w:after="0" w:line="240" w:lineRule="auto"/>
        <w:ind w:left="868" w:right="526" w:hanging="567"/>
        <w:jc w:val="both"/>
        <w:rPr>
          <w:rFonts w:ascii="Times New Roman" w:eastAsia="Times New Roman" w:hAnsi="Times New Roman" w:cs="Times New Roman"/>
          <w:sz w:val="24"/>
        </w:rPr>
      </w:pPr>
      <w:r w:rsidRPr="002459B4">
        <w:rPr>
          <w:rFonts w:ascii="Times New Roman" w:eastAsia="Times New Roman" w:hAnsi="Times New Roman" w:cs="Times New Roman"/>
          <w:b/>
          <w:sz w:val="24"/>
        </w:rPr>
        <w:tab/>
      </w:r>
      <w:r w:rsidRPr="002459B4">
        <w:rPr>
          <w:rFonts w:ascii="Times New Roman" w:eastAsia="Times New Roman" w:hAnsi="Times New Roman" w:cs="Times New Roman"/>
          <w:b/>
          <w:sz w:val="24"/>
        </w:rPr>
        <w:tab/>
        <w:t>«Физическаякультура,спорт,туризм:наука,образование,информационныетехнологии»:</w:t>
      </w:r>
      <w:r w:rsidRPr="002459B4">
        <w:rPr>
          <w:rFonts w:ascii="Times New Roman" w:eastAsia="Times New Roman" w:hAnsi="Times New Roman" w:cs="Times New Roman"/>
          <w:sz w:val="24"/>
        </w:rPr>
        <w:t>матер.Всероссийскойсмеждународнымучастием заоч. науч.-практ. конф. (Казань, 22-23 марта 2023 года): / редкол.: А.В.Леонтьев(гл.редактор)идр.Казань: Казан.гос.энерг.ун-т,2023</w:t>
      </w:r>
      <w:r w:rsidR="00EA3F26" w:rsidRPr="002459B4">
        <w:rPr>
          <w:rFonts w:ascii="Times New Roman" w:eastAsia="Times New Roman" w:hAnsi="Times New Roman" w:cs="Times New Roman"/>
          <w:sz w:val="24"/>
        </w:rPr>
        <w:t>.420</w:t>
      </w:r>
      <w:r w:rsidRPr="002459B4">
        <w:rPr>
          <w:rFonts w:ascii="Times New Roman" w:eastAsia="Times New Roman" w:hAnsi="Times New Roman" w:cs="Times New Roman"/>
          <w:sz w:val="24"/>
        </w:rPr>
        <w:t>с.</w:t>
      </w:r>
    </w:p>
    <w:p w:rsidR="00A73BE3" w:rsidRPr="002459B4" w:rsidRDefault="00A73BE3" w:rsidP="00A73BE3">
      <w:pPr>
        <w:widowControl w:val="0"/>
        <w:autoSpaceDE w:val="0"/>
        <w:autoSpaceDN w:val="0"/>
        <w:spacing w:before="5" w:after="0" w:line="240" w:lineRule="auto"/>
        <w:rPr>
          <w:rFonts w:ascii="Times New Roman" w:eastAsia="Times New Roman" w:hAnsi="Times New Roman" w:cs="Times New Roman"/>
          <w:sz w:val="38"/>
          <w:szCs w:val="28"/>
        </w:rPr>
      </w:pPr>
    </w:p>
    <w:p w:rsidR="00A73BE3" w:rsidRPr="006233F5" w:rsidRDefault="00A73BE3" w:rsidP="00A73BE3">
      <w:pPr>
        <w:widowControl w:val="0"/>
        <w:autoSpaceDE w:val="0"/>
        <w:autoSpaceDN w:val="0"/>
        <w:spacing w:after="0" w:line="240" w:lineRule="auto"/>
        <w:ind w:left="868"/>
        <w:rPr>
          <w:rFonts w:ascii="Times New Roman" w:eastAsia="Times New Roman" w:hAnsi="Times New Roman" w:cs="Times New Roman"/>
          <w:color w:val="FF0000"/>
          <w:sz w:val="24"/>
        </w:rPr>
      </w:pPr>
      <w:r w:rsidRPr="006233F5">
        <w:rPr>
          <w:rFonts w:ascii="Times New Roman" w:eastAsia="Times New Roman" w:hAnsi="Times New Roman" w:cs="Times New Roman"/>
          <w:color w:val="FF0000"/>
          <w:sz w:val="24"/>
        </w:rPr>
        <w:t>ISBN978-5-89873-594-4</w:t>
      </w:r>
    </w:p>
    <w:p w:rsidR="00A73BE3" w:rsidRPr="002459B4" w:rsidRDefault="00A73BE3" w:rsidP="00A73BE3">
      <w:pPr>
        <w:widowControl w:val="0"/>
        <w:autoSpaceDE w:val="0"/>
        <w:autoSpaceDN w:val="0"/>
        <w:spacing w:before="1" w:after="0" w:line="240" w:lineRule="auto"/>
        <w:rPr>
          <w:rFonts w:ascii="Times New Roman" w:eastAsia="Times New Roman" w:hAnsi="Times New Roman" w:cs="Times New Roman"/>
          <w:sz w:val="31"/>
          <w:szCs w:val="28"/>
        </w:rPr>
      </w:pPr>
    </w:p>
    <w:p w:rsidR="00A73BE3" w:rsidRPr="002459B4" w:rsidRDefault="00A73BE3" w:rsidP="00A73BE3">
      <w:pPr>
        <w:widowControl w:val="0"/>
        <w:autoSpaceDE w:val="0"/>
        <w:autoSpaceDN w:val="0"/>
        <w:spacing w:before="1" w:after="0" w:line="240" w:lineRule="auto"/>
        <w:ind w:left="868" w:right="527"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ОпубликованыматериалыВсероссийскойсмеждународнымучастиемзаочнойнаучно-практическойконференции</w:t>
      </w:r>
      <w:r w:rsidRPr="002459B4">
        <w:rPr>
          <w:rFonts w:ascii="Times New Roman" w:eastAsia="Times New Roman" w:hAnsi="Times New Roman" w:cs="Times New Roman"/>
          <w:b/>
          <w:sz w:val="24"/>
        </w:rPr>
        <w:t>«Физическаякультура,спорт,туризм:наука,образование,информационныетехнологии»</w:t>
      </w:r>
      <w:r w:rsidRPr="002459B4">
        <w:rPr>
          <w:rFonts w:ascii="Times New Roman" w:eastAsia="Times New Roman" w:hAnsi="Times New Roman" w:cs="Times New Roman"/>
          <w:sz w:val="24"/>
        </w:rPr>
        <w:t>последующимнаучнымнаправлениям:</w:t>
      </w:r>
    </w:p>
    <w:p w:rsidR="00A73BE3" w:rsidRPr="002459B4" w:rsidRDefault="00A73BE3" w:rsidP="00A73BE3">
      <w:pPr>
        <w:widowControl w:val="0"/>
        <w:numPr>
          <w:ilvl w:val="0"/>
          <w:numId w:val="1"/>
        </w:numPr>
        <w:tabs>
          <w:tab w:val="left" w:pos="1760"/>
        </w:tabs>
        <w:autoSpaceDE w:val="0"/>
        <w:autoSpaceDN w:val="0"/>
        <w:spacing w:after="0" w:line="240" w:lineRule="auto"/>
        <w:ind w:right="528"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Педагогическиеипсихологическиеаспектыфизическойиадаптивнойфизической культуры,спорта и туризма.</w:t>
      </w:r>
    </w:p>
    <w:p w:rsidR="00A73BE3" w:rsidRPr="002459B4" w:rsidRDefault="00A73BE3" w:rsidP="00A73BE3">
      <w:pPr>
        <w:widowControl w:val="0"/>
        <w:numPr>
          <w:ilvl w:val="0"/>
          <w:numId w:val="1"/>
        </w:numPr>
        <w:tabs>
          <w:tab w:val="left" w:pos="1760"/>
        </w:tabs>
        <w:autoSpaceDE w:val="0"/>
        <w:autoSpaceDN w:val="0"/>
        <w:spacing w:after="0" w:line="240" w:lineRule="auto"/>
        <w:ind w:right="531"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Медико-биологическое сопровождение занятий по физическойкультуреи спорту,атакжепо адаптивнойфизическойкультуреи спорту.</w:t>
      </w:r>
    </w:p>
    <w:p w:rsidR="00A73BE3" w:rsidRPr="002459B4" w:rsidRDefault="00A73BE3" w:rsidP="00A73BE3">
      <w:pPr>
        <w:widowControl w:val="0"/>
        <w:numPr>
          <w:ilvl w:val="0"/>
          <w:numId w:val="1"/>
        </w:numPr>
        <w:tabs>
          <w:tab w:val="left" w:pos="1760"/>
        </w:tabs>
        <w:autoSpaceDE w:val="0"/>
        <w:autoSpaceDN w:val="0"/>
        <w:spacing w:after="0" w:line="240" w:lineRule="auto"/>
        <w:ind w:right="529"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Экономические,социально-культурные,информационныеиюридические аспекты физической и адаптивной физической культуры, спорта итуризма.</w:t>
      </w:r>
    </w:p>
    <w:p w:rsidR="00A73BE3" w:rsidRPr="002459B4" w:rsidRDefault="00A73BE3" w:rsidP="00A73BE3">
      <w:pPr>
        <w:widowControl w:val="0"/>
        <w:numPr>
          <w:ilvl w:val="0"/>
          <w:numId w:val="1"/>
        </w:numPr>
        <w:tabs>
          <w:tab w:val="left" w:pos="1760"/>
        </w:tabs>
        <w:autoSpaceDE w:val="0"/>
        <w:autoSpaceDN w:val="0"/>
        <w:spacing w:after="0" w:line="240" w:lineRule="auto"/>
        <w:ind w:right="527"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Современныетенденцииразвитиястуденческогоспортаиподготовкиспортивногорезерва.</w:t>
      </w:r>
    </w:p>
    <w:p w:rsidR="00A73BE3" w:rsidRPr="002459B4" w:rsidRDefault="00A73BE3" w:rsidP="00A73BE3">
      <w:pPr>
        <w:widowControl w:val="0"/>
        <w:numPr>
          <w:ilvl w:val="0"/>
          <w:numId w:val="1"/>
        </w:numPr>
        <w:tabs>
          <w:tab w:val="left" w:pos="1760"/>
        </w:tabs>
        <w:autoSpaceDE w:val="0"/>
        <w:autoSpaceDN w:val="0"/>
        <w:spacing w:after="0" w:line="240" w:lineRule="auto"/>
        <w:ind w:right="527"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ИнновационныеметодыиIT-технологиивсистемеспортивнойподготовки,иприпроведениизанятий пофизическойкультуреиспортуввузе.</w:t>
      </w:r>
    </w:p>
    <w:p w:rsidR="00A73BE3" w:rsidRPr="002459B4" w:rsidRDefault="00A73BE3" w:rsidP="00A73BE3">
      <w:pPr>
        <w:widowControl w:val="0"/>
        <w:autoSpaceDE w:val="0"/>
        <w:autoSpaceDN w:val="0"/>
        <w:spacing w:after="0" w:line="240" w:lineRule="auto"/>
        <w:ind w:left="868" w:right="527"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Предназначендлянаучныхработников,аспирантовиспециалистов,работающих в сфере физической культуры и спорта, а также для студентов вузовфизкультурного инефизкультурного профиля.</w:t>
      </w:r>
    </w:p>
    <w:p w:rsidR="00A73BE3" w:rsidRPr="002459B4" w:rsidRDefault="00A73BE3" w:rsidP="00A73BE3">
      <w:pPr>
        <w:widowControl w:val="0"/>
        <w:autoSpaceDE w:val="0"/>
        <w:autoSpaceDN w:val="0"/>
        <w:spacing w:after="0" w:line="240" w:lineRule="auto"/>
        <w:ind w:left="868" w:right="529" w:firstLine="710"/>
        <w:jc w:val="both"/>
        <w:rPr>
          <w:rFonts w:ascii="Times New Roman" w:eastAsia="Times New Roman" w:hAnsi="Times New Roman" w:cs="Times New Roman"/>
          <w:sz w:val="24"/>
        </w:rPr>
      </w:pPr>
      <w:r w:rsidRPr="002459B4">
        <w:rPr>
          <w:rFonts w:ascii="Times New Roman" w:eastAsia="Times New Roman" w:hAnsi="Times New Roman" w:cs="Times New Roman"/>
          <w:sz w:val="24"/>
        </w:rPr>
        <w:t>Материалы докладов публикуются в авторской редакции. Ответственностьзаихсодержание возлагается наавторов.</w:t>
      </w:r>
    </w:p>
    <w:p w:rsidR="00A73BE3" w:rsidRPr="002459B4" w:rsidRDefault="00A73BE3" w:rsidP="00A73BE3">
      <w:pPr>
        <w:widowControl w:val="0"/>
        <w:autoSpaceDE w:val="0"/>
        <w:autoSpaceDN w:val="0"/>
        <w:spacing w:after="0" w:line="240" w:lineRule="auto"/>
        <w:rPr>
          <w:rFonts w:ascii="Times New Roman" w:eastAsia="Times New Roman" w:hAnsi="Times New Roman" w:cs="Times New Roman"/>
          <w:sz w:val="26"/>
          <w:szCs w:val="28"/>
        </w:rPr>
      </w:pPr>
    </w:p>
    <w:p w:rsidR="00A73BE3" w:rsidRPr="002459B4" w:rsidRDefault="00A73BE3" w:rsidP="00A73BE3">
      <w:pPr>
        <w:widowControl w:val="0"/>
        <w:autoSpaceDE w:val="0"/>
        <w:autoSpaceDN w:val="0"/>
        <w:spacing w:before="209" w:after="0" w:line="240" w:lineRule="auto"/>
        <w:ind w:left="8461"/>
        <w:rPr>
          <w:rFonts w:ascii="Times New Roman" w:eastAsia="Times New Roman" w:hAnsi="Times New Roman" w:cs="Times New Roman"/>
          <w:sz w:val="24"/>
        </w:rPr>
      </w:pPr>
      <w:r w:rsidRPr="002459B4">
        <w:rPr>
          <w:rFonts w:ascii="Times New Roman" w:eastAsia="Times New Roman" w:hAnsi="Times New Roman" w:cs="Times New Roman"/>
          <w:sz w:val="24"/>
        </w:rPr>
        <w:t>УДК 796</w:t>
      </w:r>
    </w:p>
    <w:p w:rsidR="00A73BE3" w:rsidRPr="002459B4" w:rsidRDefault="00A73BE3" w:rsidP="00A73BE3">
      <w:pPr>
        <w:widowControl w:val="0"/>
        <w:autoSpaceDE w:val="0"/>
        <w:autoSpaceDN w:val="0"/>
        <w:spacing w:before="84" w:after="0" w:line="240" w:lineRule="auto"/>
        <w:ind w:left="8458"/>
        <w:rPr>
          <w:rFonts w:ascii="Times New Roman" w:eastAsia="Times New Roman" w:hAnsi="Times New Roman" w:cs="Times New Roman"/>
          <w:sz w:val="24"/>
        </w:rPr>
      </w:pPr>
      <w:r w:rsidRPr="002459B4">
        <w:rPr>
          <w:rFonts w:ascii="Times New Roman" w:eastAsia="Times New Roman" w:hAnsi="Times New Roman" w:cs="Times New Roman"/>
          <w:sz w:val="24"/>
        </w:rPr>
        <w:t>ББК75.1</w:t>
      </w:r>
    </w:p>
    <w:p w:rsidR="00A73BE3" w:rsidRPr="002459B4" w:rsidRDefault="00A73BE3" w:rsidP="00A73BE3">
      <w:pPr>
        <w:widowControl w:val="0"/>
        <w:autoSpaceDE w:val="0"/>
        <w:autoSpaceDN w:val="0"/>
        <w:spacing w:before="1" w:after="0" w:line="240" w:lineRule="auto"/>
        <w:rPr>
          <w:rFonts w:ascii="Times New Roman" w:eastAsia="Times New Roman" w:hAnsi="Times New Roman" w:cs="Times New Roman"/>
          <w:sz w:val="31"/>
          <w:szCs w:val="28"/>
        </w:rPr>
      </w:pPr>
    </w:p>
    <w:p w:rsidR="00A73BE3" w:rsidRPr="002459B4" w:rsidRDefault="00A73BE3" w:rsidP="00A73BE3">
      <w:pPr>
        <w:widowControl w:val="0"/>
        <w:tabs>
          <w:tab w:val="left" w:pos="4375"/>
        </w:tabs>
        <w:autoSpaceDE w:val="0"/>
        <w:autoSpaceDN w:val="0"/>
        <w:spacing w:before="1" w:after="0" w:line="240" w:lineRule="auto"/>
        <w:ind w:left="868"/>
        <w:rPr>
          <w:rFonts w:ascii="Times New Roman" w:eastAsia="Times New Roman" w:hAnsi="Times New Roman" w:cs="Times New Roman"/>
          <w:sz w:val="24"/>
        </w:rPr>
      </w:pPr>
      <w:r w:rsidRPr="002459B4">
        <w:rPr>
          <w:rFonts w:ascii="Times New Roman" w:eastAsia="Times New Roman" w:hAnsi="Times New Roman" w:cs="Times New Roman"/>
          <w:sz w:val="24"/>
        </w:rPr>
        <w:t>ISBN978-5-89873-594-4</w:t>
      </w:r>
      <w:r w:rsidRPr="002459B4">
        <w:rPr>
          <w:rFonts w:ascii="Times New Roman" w:eastAsia="Times New Roman" w:hAnsi="Times New Roman" w:cs="Times New Roman"/>
          <w:sz w:val="24"/>
        </w:rPr>
        <w:tab/>
        <w:t>©Казанскийгосударственныйэнергетический</w:t>
      </w:r>
    </w:p>
    <w:p w:rsidR="00A73BE3" w:rsidRPr="002459B4" w:rsidRDefault="00A73BE3" w:rsidP="00A73BE3">
      <w:pPr>
        <w:widowControl w:val="0"/>
        <w:autoSpaceDE w:val="0"/>
        <w:autoSpaceDN w:val="0"/>
        <w:spacing w:after="0" w:line="240" w:lineRule="auto"/>
        <w:ind w:left="4605"/>
        <w:rPr>
          <w:rFonts w:ascii="Times New Roman" w:eastAsia="Times New Roman" w:hAnsi="Times New Roman" w:cs="Times New Roman"/>
          <w:sz w:val="24"/>
        </w:rPr>
      </w:pPr>
      <w:r w:rsidRPr="002459B4">
        <w:rPr>
          <w:rFonts w:ascii="Times New Roman" w:eastAsia="Times New Roman" w:hAnsi="Times New Roman" w:cs="Times New Roman"/>
          <w:sz w:val="24"/>
        </w:rPr>
        <w:t>университет,2023год</w:t>
      </w:r>
    </w:p>
    <w:p w:rsidR="00A73BE3" w:rsidRPr="002459B4" w:rsidRDefault="00A73BE3" w:rsidP="00A73BE3">
      <w:pPr>
        <w:spacing w:after="0" w:line="240" w:lineRule="auto"/>
        <w:rPr>
          <w:rFonts w:ascii="Times New Roman" w:eastAsia="Times New Roman" w:hAnsi="Times New Roman" w:cs="Times New Roman"/>
          <w:sz w:val="24"/>
        </w:rPr>
        <w:sectPr w:rsidR="00A73BE3" w:rsidRPr="002459B4">
          <w:pgSz w:w="11910" w:h="16840"/>
          <w:pgMar w:top="1120" w:right="600" w:bottom="980" w:left="1400" w:header="0" w:footer="782" w:gutter="0"/>
          <w:pgNumType w:start="2"/>
          <w:cols w:space="720"/>
        </w:sectPr>
      </w:pPr>
    </w:p>
    <w:p w:rsidR="000C1FA4" w:rsidRPr="002459B4" w:rsidRDefault="00A73BE3" w:rsidP="000C1FA4">
      <w:pPr>
        <w:widowControl w:val="0"/>
        <w:autoSpaceDE w:val="0"/>
        <w:autoSpaceDN w:val="0"/>
        <w:spacing w:before="70" w:after="0" w:line="266" w:lineRule="auto"/>
        <w:ind w:left="356" w:right="586"/>
        <w:jc w:val="center"/>
        <w:outlineLvl w:val="0"/>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lastRenderedPageBreak/>
        <w:t>СЕКЦИЯ 1.ПЕДАГОГИЧЕСКИЕ И ПСИХОЛОГИЧЕСКИЕАСПЕКТЫ ФИЗИЧЕСКОЙ И АДАПТИВНОЙ ФИЗИЧЕСКОЙКУЛЬТУРЫ,СПОРТАИТУРИЗМА</w:t>
      </w:r>
    </w:p>
    <w:p w:rsidR="000C1FA4" w:rsidRPr="002459B4" w:rsidRDefault="000C1FA4" w:rsidP="00A73BE3">
      <w:pPr>
        <w:widowControl w:val="0"/>
        <w:autoSpaceDE w:val="0"/>
        <w:autoSpaceDN w:val="0"/>
        <w:spacing w:before="70" w:after="0" w:line="266" w:lineRule="auto"/>
        <w:ind w:left="356" w:right="586"/>
        <w:jc w:val="center"/>
        <w:outlineLvl w:val="0"/>
        <w:rPr>
          <w:rFonts w:ascii="Times New Roman" w:eastAsia="Times New Roman" w:hAnsi="Times New Roman" w:cs="Times New Roman"/>
          <w:b/>
          <w:bCs/>
          <w:sz w:val="28"/>
          <w:szCs w:val="28"/>
        </w:rPr>
      </w:pPr>
    </w:p>
    <w:sdt>
      <w:sdtPr>
        <w:rPr>
          <w:rFonts w:ascii="Helvetica Neue" w:eastAsia="Arial Unicode MS" w:hAnsi="Helvetica Neue" w:cs="Arial Unicode MS"/>
          <w:sz w:val="28"/>
          <w:szCs w:val="28"/>
          <w:bdr w:val="nil"/>
        </w:rPr>
        <w:id w:val="664566840"/>
        <w:docPartObj>
          <w:docPartGallery w:val="Cover Pages"/>
          <w:docPartUnique/>
        </w:docPartObj>
      </w:sdtPr>
      <w:sdtEndPr>
        <w:rPr>
          <w:rFonts w:ascii="Times New Roman" w:hAnsi="Times New Roman" w:cs="Times New Roman"/>
        </w:rPr>
      </w:sdtEndPr>
      <w:sdtContent>
        <w:p w:rsidR="000C1FA4" w:rsidRPr="002459B4" w:rsidRDefault="000C1FA4" w:rsidP="000C1FA4">
          <w:pPr>
            <w:spacing w:before="100" w:beforeAutospacing="1" w:after="0" w:line="360" w:lineRule="atLeast"/>
            <w:contextualSpacing/>
            <w:rPr>
              <w:rFonts w:ascii="Times New Roman" w:eastAsia="Times New Roman" w:hAnsi="Times New Roman" w:cs="Times New Roman"/>
              <w:b/>
              <w:sz w:val="28"/>
              <w:szCs w:val="28"/>
              <w:lang w:eastAsia="ru-RU"/>
            </w:rPr>
          </w:pPr>
          <w:r w:rsidRPr="002459B4">
            <w:rPr>
              <w:rFonts w:ascii="Times New Roman" w:eastAsia="Arial Unicode MS" w:hAnsi="Times New Roman" w:cs="Times New Roman"/>
              <w:b/>
              <w:sz w:val="28"/>
              <w:szCs w:val="28"/>
              <w:bdr w:val="nil"/>
              <w:lang w:eastAsia="ru-RU"/>
            </w:rPr>
            <w:t xml:space="preserve">УДК </w:t>
          </w:r>
          <w:r w:rsidRPr="002459B4">
            <w:rPr>
              <w:rFonts w:ascii="Times New Roman" w:eastAsia="Times New Roman" w:hAnsi="Times New Roman" w:cs="Times New Roman"/>
              <w:b/>
              <w:sz w:val="28"/>
              <w:szCs w:val="28"/>
              <w:lang w:eastAsia="ru-RU"/>
            </w:rPr>
            <w:t>796.011.1</w:t>
          </w:r>
        </w:p>
        <w:p w:rsidR="000C1FA4" w:rsidRPr="002459B4" w:rsidRDefault="000C1FA4" w:rsidP="000C1FA4">
          <w:pPr>
            <w:spacing w:before="100" w:beforeAutospacing="1" w:after="0" w:line="360" w:lineRule="atLeast"/>
            <w:contextualSpacing/>
            <w:rPr>
              <w:rFonts w:ascii="Times New Roman" w:eastAsia="Times New Roman" w:hAnsi="Times New Roman" w:cs="Times New Roman"/>
              <w:b/>
              <w:sz w:val="28"/>
              <w:szCs w:val="28"/>
              <w:lang w:eastAsia="ru-RU"/>
            </w:rPr>
          </w:pPr>
        </w:p>
        <w:p w:rsidR="000C1FA4" w:rsidRPr="002459B4" w:rsidRDefault="000C1FA4" w:rsidP="000C1FA4">
          <w:pPr>
            <w:spacing w:after="0" w:line="360" w:lineRule="atLeast"/>
            <w:ind w:firstLine="709"/>
            <w:contextualSpacing/>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МОНИТОРИНГ ПРЕДСТАВЛЕНИЙ КУРСАНТАМИ О ЗДОРОВОМ ОБРАЗЕ ЖИЗНИ</w:t>
          </w:r>
        </w:p>
        <w:p w:rsidR="000C1FA4" w:rsidRPr="002459B4" w:rsidRDefault="000C1FA4" w:rsidP="000C1FA4">
          <w:pPr>
            <w:spacing w:after="0" w:line="360" w:lineRule="atLeast"/>
            <w:ind w:firstLine="709"/>
            <w:contextualSpacing/>
            <w:jc w:val="center"/>
            <w:rPr>
              <w:rFonts w:ascii="Times New Roman" w:eastAsia="Calibri" w:hAnsi="Times New Roman" w:cs="Times New Roman"/>
              <w:b/>
              <w:sz w:val="28"/>
              <w:szCs w:val="28"/>
            </w:rPr>
          </w:pPr>
        </w:p>
        <w:p w:rsidR="000C1FA4" w:rsidRPr="002459B4" w:rsidRDefault="000C1FA4" w:rsidP="000C1FA4">
          <w:pPr>
            <w:spacing w:after="0" w:line="360" w:lineRule="exact"/>
            <w:contextualSpacing/>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Фархад Акифович Акчурин</w:t>
          </w:r>
          <w:r w:rsidRPr="002459B4">
            <w:rPr>
              <w:rFonts w:ascii="Times New Roman" w:eastAsia="Calibri" w:hAnsi="Times New Roman" w:cs="Times New Roman"/>
              <w:iCs/>
              <w:sz w:val="24"/>
              <w:szCs w:val="24"/>
              <w:vertAlign w:val="superscript"/>
            </w:rPr>
            <w:t xml:space="preserve"> 1</w:t>
          </w:r>
          <w:r w:rsidRPr="002459B4">
            <w:rPr>
              <w:rFonts w:ascii="Times New Roman" w:eastAsia="Calibri" w:hAnsi="Times New Roman" w:cs="Times New Roman"/>
              <w:sz w:val="24"/>
              <w:szCs w:val="24"/>
            </w:rPr>
            <w:t>, Егор Сергеевич Кибакин</w:t>
          </w:r>
          <w:r w:rsidRPr="002459B4">
            <w:rPr>
              <w:rFonts w:ascii="Times New Roman" w:eastAsia="Calibri" w:hAnsi="Times New Roman" w:cs="Times New Roman"/>
              <w:iCs/>
              <w:sz w:val="24"/>
              <w:szCs w:val="24"/>
              <w:vertAlign w:val="superscript"/>
            </w:rPr>
            <w:t>2</w:t>
          </w:r>
          <w:r w:rsidRPr="002459B4">
            <w:rPr>
              <w:rFonts w:ascii="Times New Roman" w:eastAsia="Calibri" w:hAnsi="Times New Roman" w:cs="Times New Roman"/>
              <w:sz w:val="24"/>
              <w:szCs w:val="24"/>
            </w:rPr>
            <w:t>, Ильнар Ирекович Сабиров</w:t>
          </w:r>
          <w:r w:rsidRPr="002459B4">
            <w:rPr>
              <w:rFonts w:ascii="Times New Roman" w:eastAsia="Calibri" w:hAnsi="Times New Roman" w:cs="Times New Roman"/>
              <w:iCs/>
              <w:sz w:val="24"/>
              <w:szCs w:val="24"/>
              <w:vertAlign w:val="superscript"/>
            </w:rPr>
            <w:t>3</w:t>
          </w:r>
        </w:p>
        <w:p w:rsidR="000C1FA4" w:rsidRPr="002459B4" w:rsidRDefault="000C1FA4" w:rsidP="000C1FA4">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exact"/>
            <w:ind w:right="-1"/>
            <w:contextualSpacing/>
            <w:jc w:val="center"/>
            <w:rPr>
              <w:rFonts w:ascii="Times New Roman" w:eastAsia="Arial Unicode MS" w:hAnsi="Times New Roman" w:cs="Times New Roman"/>
              <w:sz w:val="24"/>
              <w:szCs w:val="24"/>
              <w:bdr w:val="nil"/>
              <w:lang w:eastAsia="ru-RU"/>
            </w:rPr>
          </w:pPr>
          <w:r w:rsidRPr="002459B4">
            <w:rPr>
              <w:rFonts w:ascii="Times New Roman" w:eastAsia="Calibri" w:hAnsi="Times New Roman" w:cs="Times New Roman"/>
              <w:iCs/>
              <w:sz w:val="24"/>
              <w:szCs w:val="24"/>
              <w:bdr w:val="nil"/>
              <w:vertAlign w:val="superscript"/>
              <w:lang w:eastAsia="ru-RU"/>
            </w:rPr>
            <w:t>1,2,</w:t>
          </w:r>
          <w:r w:rsidR="006233F5">
            <w:rPr>
              <w:rFonts w:ascii="Times New Roman" w:eastAsia="Calibri" w:hAnsi="Times New Roman" w:cs="Times New Roman"/>
              <w:iCs/>
              <w:sz w:val="24"/>
              <w:szCs w:val="24"/>
              <w:bdr w:val="nil"/>
              <w:vertAlign w:val="superscript"/>
              <w:lang w:eastAsia="ru-RU"/>
            </w:rPr>
            <w:t xml:space="preserve">3 </w:t>
          </w:r>
          <w:r w:rsidRPr="002459B4">
            <w:rPr>
              <w:rFonts w:ascii="Times New Roman" w:eastAsia="Arial Unicode MS" w:hAnsi="Times New Roman" w:cs="Times New Roman"/>
              <w:sz w:val="24"/>
              <w:szCs w:val="24"/>
              <w:bdr w:val="nil"/>
              <w:lang w:eastAsia="ru-RU"/>
            </w:rPr>
            <w:t>ФГБОУ ВО Ульяновский институт гражданской авиации имени Главного маршала авиации Б. П. Бугаева, г. Ульяновск, Россия</w:t>
          </w:r>
        </w:p>
        <w:p w:rsidR="000C1FA4" w:rsidRPr="002459B4" w:rsidRDefault="000C1FA4" w:rsidP="000C1FA4">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exact"/>
            <w:ind w:right="-1"/>
            <w:contextualSpacing/>
            <w:jc w:val="center"/>
            <w:rPr>
              <w:rFonts w:ascii="Times New Roman" w:eastAsia="Arial Unicode MS" w:hAnsi="Times New Roman" w:cs="Times New Roman"/>
              <w:sz w:val="24"/>
              <w:szCs w:val="24"/>
              <w:bdr w:val="nil"/>
              <w:lang w:val="tt-RU" w:eastAsia="ru-RU"/>
            </w:rPr>
          </w:pPr>
          <w:r w:rsidRPr="002459B4">
            <w:rPr>
              <w:rFonts w:ascii="Times New Roman" w:eastAsia="Calibri" w:hAnsi="Times New Roman" w:cs="Times New Roman"/>
              <w:iCs/>
              <w:sz w:val="24"/>
              <w:szCs w:val="24"/>
              <w:bdr w:val="nil"/>
              <w:vertAlign w:val="superscript"/>
              <w:lang w:eastAsia="ru-RU"/>
            </w:rPr>
            <w:t xml:space="preserve">1,2,3 </w:t>
          </w:r>
          <w:hyperlink r:id="rId9" w:history="1">
            <w:r w:rsidR="00665534" w:rsidRPr="002459B4">
              <w:rPr>
                <w:rStyle w:val="a5"/>
                <w:rFonts w:ascii="Times New Roman" w:eastAsia="Arial Unicode MS" w:hAnsi="Times New Roman" w:cs="Times New Roman"/>
                <w:color w:val="auto"/>
                <w:sz w:val="24"/>
                <w:szCs w:val="24"/>
                <w:bdr w:val="nil"/>
                <w:lang w:val="en-US" w:eastAsia="ru-RU"/>
              </w:rPr>
              <w:t>zb</w:t>
            </w:r>
            <w:r w:rsidR="00665534" w:rsidRPr="002459B4">
              <w:rPr>
                <w:rStyle w:val="a5"/>
                <w:rFonts w:ascii="Times New Roman" w:eastAsia="Arial Unicode MS" w:hAnsi="Times New Roman" w:cs="Times New Roman"/>
                <w:color w:val="auto"/>
                <w:sz w:val="24"/>
                <w:szCs w:val="24"/>
                <w:bdr w:val="nil"/>
                <w:lang w:eastAsia="ru-RU"/>
              </w:rPr>
              <w:t>1984@</w:t>
            </w:r>
            <w:r w:rsidR="00665534" w:rsidRPr="002459B4">
              <w:rPr>
                <w:rStyle w:val="a5"/>
                <w:rFonts w:ascii="Times New Roman" w:eastAsia="Arial Unicode MS" w:hAnsi="Times New Roman" w:cs="Times New Roman"/>
                <w:color w:val="auto"/>
                <w:sz w:val="24"/>
                <w:szCs w:val="24"/>
                <w:bdr w:val="nil"/>
                <w:lang w:val="en-US" w:eastAsia="ru-RU"/>
              </w:rPr>
              <w:t>mail</w:t>
            </w:r>
            <w:r w:rsidR="00665534" w:rsidRPr="002459B4">
              <w:rPr>
                <w:rStyle w:val="a5"/>
                <w:rFonts w:ascii="Times New Roman" w:eastAsia="Arial Unicode MS" w:hAnsi="Times New Roman" w:cs="Times New Roman"/>
                <w:color w:val="auto"/>
                <w:sz w:val="24"/>
                <w:szCs w:val="24"/>
                <w:bdr w:val="nil"/>
                <w:lang w:eastAsia="ru-RU"/>
              </w:rPr>
              <w:t>.</w:t>
            </w:r>
            <w:r w:rsidR="00665534" w:rsidRPr="002459B4">
              <w:rPr>
                <w:rStyle w:val="a5"/>
                <w:rFonts w:ascii="Times New Roman" w:eastAsia="Arial Unicode MS" w:hAnsi="Times New Roman" w:cs="Times New Roman"/>
                <w:color w:val="auto"/>
                <w:sz w:val="24"/>
                <w:szCs w:val="24"/>
                <w:bdr w:val="nil"/>
                <w:lang w:val="en-US" w:eastAsia="ru-RU"/>
              </w:rPr>
              <w:t>ru</w:t>
            </w:r>
          </w:hyperlink>
        </w:p>
        <w:p w:rsidR="000C1FA4" w:rsidRPr="002459B4" w:rsidRDefault="000C1FA4" w:rsidP="000C1FA4">
          <w:pPr>
            <w:spacing w:after="0" w:line="360" w:lineRule="atLeast"/>
            <w:jc w:val="both"/>
            <w:rPr>
              <w:rFonts w:ascii="Times New Roman" w:eastAsia="Calibri" w:hAnsi="Times New Roman" w:cs="Times New Roman"/>
              <w:b/>
              <w:i/>
              <w:sz w:val="24"/>
              <w:szCs w:val="24"/>
            </w:rPr>
          </w:pPr>
        </w:p>
        <w:p w:rsidR="000C1FA4" w:rsidRPr="002459B4" w:rsidRDefault="000C1FA4" w:rsidP="000C1FA4">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Аннотация.</w:t>
          </w:r>
          <w:r w:rsidRPr="002459B4">
            <w:rPr>
              <w:rFonts w:ascii="Times New Roman" w:eastAsia="Calibri" w:hAnsi="Times New Roman" w:cs="Times New Roman"/>
              <w:sz w:val="24"/>
              <w:szCs w:val="24"/>
            </w:rPr>
            <w:t xml:space="preserve">В данной работе произведен мониторинг представлений курсантов УИГА о здоровом образе жизни. На основе проведенного исследования доказана необходимость разработки профилактических программ и стандартов, поиск наиболее адекватных путей и методов охраны здоровья молодого поколения. </w:t>
          </w:r>
        </w:p>
        <w:p w:rsidR="000C1FA4" w:rsidRPr="002459B4" w:rsidRDefault="000C1FA4" w:rsidP="000C1FA4">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sz w:val="24"/>
              <w:szCs w:val="24"/>
            </w:rPr>
            <w:t> Курсанты УИГА, здоровый образ жизни, здоровье, физические упражнения, негативные факторы среды.</w:t>
          </w:r>
        </w:p>
        <w:p w:rsidR="000C1FA4" w:rsidRPr="002459B4" w:rsidRDefault="000C1FA4" w:rsidP="000C1FA4">
          <w:pPr>
            <w:spacing w:after="0" w:line="360" w:lineRule="atLeast"/>
            <w:jc w:val="both"/>
            <w:rPr>
              <w:rFonts w:ascii="Times New Roman" w:eastAsia="Calibri" w:hAnsi="Times New Roman" w:cs="Times New Roman"/>
              <w:sz w:val="24"/>
              <w:szCs w:val="24"/>
            </w:rPr>
          </w:pPr>
        </w:p>
        <w:p w:rsidR="000C1FA4" w:rsidRPr="002459B4" w:rsidRDefault="000C1FA4" w:rsidP="000C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MONITORING OF CADETS’ IDEAS ABOUT A HEALTHY LIFESTYLE</w:t>
          </w:r>
        </w:p>
        <w:p w:rsidR="000C1FA4" w:rsidRPr="002459B4" w:rsidRDefault="00665F43" w:rsidP="000C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p>
      </w:sdtContent>
    </w:sdt>
    <w:p w:rsidR="000C1FA4" w:rsidRPr="002459B4" w:rsidRDefault="000C1FA4" w:rsidP="000C1FA4">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exact"/>
        <w:ind w:right="-1"/>
        <w:contextualSpacing/>
        <w:jc w:val="center"/>
        <w:rPr>
          <w:rFonts w:ascii="Times New Roman" w:eastAsia="Arial Unicode MS" w:hAnsi="Times New Roman" w:cs="Times New Roman"/>
          <w:sz w:val="28"/>
          <w:szCs w:val="28"/>
          <w:bdr w:val="nil"/>
          <w:lang w:val="en-US" w:eastAsia="ru-RU"/>
        </w:rPr>
      </w:pPr>
      <w:r w:rsidRPr="002459B4">
        <w:rPr>
          <w:rFonts w:ascii="Times New Roman" w:eastAsia="Arial Unicode MS" w:hAnsi="Times New Roman" w:cs="Times New Roman"/>
          <w:sz w:val="24"/>
          <w:szCs w:val="24"/>
          <w:bdr w:val="nil"/>
          <w:lang w:val="en-US" w:eastAsia="ru-RU"/>
        </w:rPr>
        <w:t>Farkhad Akifovich Akchurin</w:t>
      </w:r>
      <w:r w:rsidRPr="002459B4">
        <w:rPr>
          <w:rFonts w:ascii="Times New Roman" w:eastAsia="Calibri" w:hAnsi="Times New Roman" w:cs="Times New Roman"/>
          <w:iCs/>
          <w:sz w:val="24"/>
          <w:szCs w:val="24"/>
          <w:bdr w:val="nil"/>
          <w:vertAlign w:val="superscript"/>
          <w:lang w:val="en-US" w:eastAsia="ru-RU"/>
        </w:rPr>
        <w:t>1</w:t>
      </w:r>
      <w:r w:rsidRPr="002459B4">
        <w:rPr>
          <w:rFonts w:ascii="Times New Roman" w:eastAsia="Arial Unicode MS" w:hAnsi="Times New Roman" w:cs="Times New Roman"/>
          <w:sz w:val="24"/>
          <w:szCs w:val="24"/>
          <w:bdr w:val="nil"/>
          <w:lang w:val="en-US" w:eastAsia="ru-RU"/>
        </w:rPr>
        <w:t>, Egor Sergeevich Kibakin</w:t>
      </w:r>
      <w:r w:rsidRPr="002459B4">
        <w:rPr>
          <w:rFonts w:ascii="Times New Roman" w:eastAsia="Calibri" w:hAnsi="Times New Roman" w:cs="Times New Roman"/>
          <w:iCs/>
          <w:sz w:val="24"/>
          <w:szCs w:val="24"/>
          <w:bdr w:val="nil"/>
          <w:vertAlign w:val="superscript"/>
          <w:lang w:val="en-US" w:eastAsia="ru-RU"/>
        </w:rPr>
        <w:t>2</w:t>
      </w:r>
      <w:r w:rsidRPr="002459B4">
        <w:rPr>
          <w:rFonts w:ascii="Times New Roman" w:eastAsia="Arial Unicode MS" w:hAnsi="Times New Roman" w:cs="Times New Roman"/>
          <w:sz w:val="24"/>
          <w:szCs w:val="24"/>
          <w:bdr w:val="nil"/>
          <w:lang w:val="en-US" w:eastAsia="ru-RU"/>
        </w:rPr>
        <w:t>, Il'nar Irekovich Sabirov</w:t>
      </w:r>
      <w:r w:rsidRPr="002459B4">
        <w:rPr>
          <w:rFonts w:ascii="Times New Roman" w:eastAsia="Calibri" w:hAnsi="Times New Roman" w:cs="Times New Roman"/>
          <w:iCs/>
          <w:sz w:val="24"/>
          <w:szCs w:val="24"/>
          <w:bdr w:val="nil"/>
          <w:vertAlign w:val="superscript"/>
          <w:lang w:val="en-US" w:eastAsia="ru-RU"/>
        </w:rPr>
        <w:t>3</w:t>
      </w:r>
    </w:p>
    <w:p w:rsidR="000C1FA4" w:rsidRPr="002459B4" w:rsidRDefault="000C1FA4" w:rsidP="000C1FA4">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exact"/>
        <w:ind w:right="-1"/>
        <w:contextualSpacing/>
        <w:jc w:val="center"/>
        <w:rPr>
          <w:rFonts w:ascii="Times New Roman" w:eastAsia="Times New Roman" w:hAnsi="Times New Roman" w:cs="Times New Roman"/>
          <w:sz w:val="24"/>
          <w:szCs w:val="24"/>
          <w:bdr w:val="nil"/>
          <w:lang w:val="en-US" w:eastAsia="ru-RU"/>
        </w:rPr>
      </w:pPr>
      <w:r w:rsidRPr="002459B4">
        <w:rPr>
          <w:rFonts w:ascii="Times New Roman" w:eastAsia="Calibri" w:hAnsi="Times New Roman" w:cs="Times New Roman"/>
          <w:iCs/>
          <w:sz w:val="24"/>
          <w:szCs w:val="24"/>
          <w:bdr w:val="nil"/>
          <w:vertAlign w:val="superscript"/>
          <w:lang w:val="en-US" w:eastAsia="ru-RU"/>
        </w:rPr>
        <w:t>1,2,3</w:t>
      </w:r>
      <w:r w:rsidRPr="002459B4">
        <w:rPr>
          <w:rFonts w:ascii="Times New Roman" w:eastAsia="Times New Roman" w:hAnsi="Times New Roman" w:cs="Times New Roman"/>
          <w:sz w:val="24"/>
          <w:szCs w:val="24"/>
          <w:bdr w:val="nil"/>
          <w:lang w:val="en-US" w:eastAsia="ru-RU"/>
        </w:rPr>
        <w:t>FGBOU VO Ulyanovsk Institute of Civil Aviation B.P. Bugaeva, Ulyanovsk, Russia</w:t>
      </w:r>
    </w:p>
    <w:p w:rsidR="000C1FA4" w:rsidRPr="002459B4" w:rsidRDefault="000C1FA4" w:rsidP="000C1FA4">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exact"/>
        <w:ind w:right="-1"/>
        <w:contextualSpacing/>
        <w:jc w:val="center"/>
        <w:rPr>
          <w:rFonts w:ascii="Times New Roman" w:eastAsia="Arial Unicode MS" w:hAnsi="Times New Roman" w:cs="Times New Roman"/>
          <w:sz w:val="24"/>
          <w:szCs w:val="24"/>
          <w:u w:val="single"/>
          <w:bdr w:val="nil"/>
          <w:lang w:val="en-US" w:eastAsia="ru-RU"/>
        </w:rPr>
      </w:pPr>
      <w:r w:rsidRPr="002459B4">
        <w:rPr>
          <w:rFonts w:ascii="Times New Roman" w:eastAsia="Calibri" w:hAnsi="Times New Roman" w:cs="Times New Roman"/>
          <w:iCs/>
          <w:sz w:val="24"/>
          <w:szCs w:val="24"/>
          <w:bdr w:val="nil"/>
          <w:vertAlign w:val="superscript"/>
          <w:lang w:val="en-US" w:eastAsia="ru-RU"/>
        </w:rPr>
        <w:t>1,2,3</w:t>
      </w:r>
      <w:hyperlink r:id="rId10" w:history="1">
        <w:r w:rsidRPr="002459B4">
          <w:rPr>
            <w:rFonts w:ascii="Times New Roman" w:eastAsia="Arial Unicode MS" w:hAnsi="Times New Roman" w:cs="Times New Roman"/>
            <w:sz w:val="24"/>
            <w:szCs w:val="24"/>
            <w:u w:val="single"/>
            <w:bdr w:val="nil"/>
            <w:lang w:val="en-US" w:eastAsia="ru-RU"/>
          </w:rPr>
          <w:t>zb1984@mail.ru</w:t>
        </w:r>
      </w:hyperlink>
    </w:p>
    <w:p w:rsidR="000C1FA4" w:rsidRPr="002459B4" w:rsidRDefault="000C1FA4" w:rsidP="000C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b/>
          <w:i/>
          <w:sz w:val="24"/>
          <w:szCs w:val="24"/>
          <w:lang w:val="en-US" w:eastAsia="ru-RU"/>
        </w:rPr>
      </w:pPr>
    </w:p>
    <w:p w:rsidR="000C1FA4" w:rsidRPr="002459B4" w:rsidRDefault="000C1FA4" w:rsidP="000C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8"/>
          <w:szCs w:val="28"/>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In this work, the monitoring of the ideas of UIGA cadets about a healthy lifestyle was carried out. On the basis of the study, the need to develop preventive programs and standards, the search for the most appropriate ways and methods of protecting the health of the younger generation has been proved.</w:t>
      </w:r>
    </w:p>
    <w:p w:rsidR="000C1FA4" w:rsidRPr="002459B4" w:rsidRDefault="000C1FA4" w:rsidP="000C1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sz w:val="24"/>
          <w:szCs w:val="24"/>
          <w:lang w:val="en-US" w:eastAsia="ru-RU"/>
        </w:rPr>
        <w:t>Keywords.</w:t>
      </w:r>
      <w:r w:rsidRPr="002459B4">
        <w:rPr>
          <w:rFonts w:ascii="Times New Roman" w:eastAsia="Times New Roman" w:hAnsi="Times New Roman" w:cs="Times New Roman"/>
          <w:sz w:val="24"/>
          <w:szCs w:val="24"/>
          <w:lang w:val="en-US" w:eastAsia="ru-RU"/>
        </w:rPr>
        <w:t xml:space="preserve"> UIGA cadets, healthy lifestyle, health, physical exercises, negative environmental factors.</w:t>
      </w:r>
    </w:p>
    <w:p w:rsidR="000C1FA4" w:rsidRPr="002459B4" w:rsidRDefault="000C1FA4" w:rsidP="000C1FA4">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atLeast"/>
        <w:ind w:right="-1"/>
        <w:contextualSpacing/>
        <w:jc w:val="both"/>
        <w:rPr>
          <w:rFonts w:ascii="Times New Roman" w:eastAsia="Arial Unicode MS" w:hAnsi="Times New Roman" w:cs="Times New Roman"/>
          <w:sz w:val="24"/>
          <w:szCs w:val="24"/>
          <w:bdr w:val="nil"/>
          <w:lang w:val="en-US" w:eastAsia="ru-RU"/>
        </w:rPr>
      </w:pPr>
    </w:p>
    <w:p w:rsidR="000C1FA4" w:rsidRPr="002459B4" w:rsidRDefault="000C1FA4" w:rsidP="000C1FA4">
      <w:pPr>
        <w:spacing w:after="0" w:line="360" w:lineRule="atLeast"/>
        <w:ind w:firstLine="709"/>
        <w:contextualSpacing/>
        <w:jc w:val="both"/>
        <w:rPr>
          <w:rFonts w:ascii="Times New Roman" w:eastAsia="Calibri" w:hAnsi="Times New Roman" w:cs="Times New Roman"/>
          <w:sz w:val="28"/>
          <w:szCs w:val="28"/>
          <w:shd w:val="clear" w:color="auto" w:fill="F6F6F6"/>
        </w:rPr>
      </w:pPr>
      <w:r w:rsidRPr="002459B4">
        <w:rPr>
          <w:rFonts w:ascii="Times New Roman" w:eastAsia="Calibri" w:hAnsi="Times New Roman" w:cs="Times New Roman"/>
          <w:b/>
          <w:sz w:val="28"/>
          <w:szCs w:val="28"/>
        </w:rPr>
        <w:t xml:space="preserve">Актуальность. </w:t>
      </w:r>
      <w:r w:rsidRPr="002459B4">
        <w:rPr>
          <w:rFonts w:ascii="Times New Roman" w:eastAsia="Calibri" w:hAnsi="Times New Roman" w:cs="Times New Roman"/>
          <w:sz w:val="28"/>
          <w:szCs w:val="28"/>
        </w:rPr>
        <w:t xml:space="preserve">Сейчас можно услышать о здоровом образе жизни (ЗОЖ) практически везде и отовсюду. Но информация о ЗОЖ у всех разная, иногда схожая, а бывает и крайне противоречивая. На организм человека меняются и возрастают нагрузки техногенного, экологического, политического, психологического и военного характера, которые </w:t>
      </w:r>
      <w:r w:rsidRPr="002459B4">
        <w:rPr>
          <w:rFonts w:ascii="Times New Roman" w:eastAsia="Calibri" w:hAnsi="Times New Roman" w:cs="Times New Roman"/>
          <w:sz w:val="28"/>
          <w:szCs w:val="28"/>
        </w:rPr>
        <w:lastRenderedPageBreak/>
        <w:t>провоцируют негативные сдвиги в здоровье</w:t>
      </w:r>
      <w:r w:rsidRPr="002459B4">
        <w:rPr>
          <w:rFonts w:ascii="Times New Roman" w:eastAsia="Calibri" w:hAnsi="Times New Roman" w:cs="Times New Roman"/>
          <w:noProof/>
          <w:sz w:val="28"/>
          <w:szCs w:val="28"/>
        </w:rPr>
        <w:t xml:space="preserve">. Здоровый образ жизни объединяет все, что способствует выполнению человеком профессиональных, общественных и бытовых функций в наиболее оптимальных для здоровья и развития человека условиях; выражает определенную ориентированность деятельности личности на укрепление и улучшение собственного здоровья и здоровья окружающих </w:t>
      </w:r>
      <w:r w:rsidRPr="002459B4">
        <w:rPr>
          <w:rFonts w:ascii="Times New Roman" w:eastAsia="Calibri" w:hAnsi="Times New Roman" w:cs="Times New Roman"/>
          <w:b/>
          <w:noProof/>
          <w:sz w:val="28"/>
          <w:szCs w:val="28"/>
        </w:rPr>
        <w:t>[1]</w:t>
      </w:r>
      <w:r w:rsidRPr="002459B4">
        <w:rPr>
          <w:rFonts w:ascii="Times New Roman" w:eastAsia="Calibri" w:hAnsi="Times New Roman" w:cs="Times New Roman"/>
          <w:noProof/>
          <w:sz w:val="28"/>
          <w:szCs w:val="28"/>
        </w:rPr>
        <w:t>.</w:t>
      </w:r>
    </w:p>
    <w:p w:rsidR="000C1FA4" w:rsidRPr="002459B4" w:rsidRDefault="000C1FA4" w:rsidP="000C1FA4">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Условия предстоящей профессиональной деятельности  курсантов УИГА зачастую непростые  и имеют неблагоприятное воздействие на организм, что соответственно  предъявляет повышенные требования к физическому развитию и психологической готовности. </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shd w:val="clear" w:color="auto" w:fill="F6F6F6"/>
        </w:rPr>
      </w:pPr>
      <w:r w:rsidRPr="002459B4">
        <w:rPr>
          <w:rFonts w:ascii="Times New Roman" w:eastAsia="Calibri" w:hAnsi="Times New Roman" w:cs="Times New Roman"/>
          <w:sz w:val="28"/>
          <w:szCs w:val="28"/>
        </w:rPr>
        <w:t xml:space="preserve">Помимо правильного и сбалансированного питания человеку необходима физическая нагрузка. Занятия физическими упражнениями помогают восстанавливать равновесие между силой эмоциональных раздражений, полученных человеком в ходе стрессовых ситуаций, и реализацией физических потребностей организма. Неоспоримый факт, что человек, который регулярно занимается физическими упражнениями, в меньшей степени подвержен стрессу и намного лучше справляются с эмоциональными наплывами, страхом, беспокойством, тревогой и негативным моральным давлением на организм в целом. Помимо профилактики вредных привычек, физическая культура удовлетворяет зрелищные запросы человечества </w:t>
      </w:r>
      <w:r w:rsidRPr="002459B4">
        <w:rPr>
          <w:rFonts w:ascii="Times New Roman" w:eastAsia="Calibri" w:hAnsi="Times New Roman" w:cs="Times New Roman"/>
          <w:b/>
          <w:sz w:val="28"/>
          <w:szCs w:val="28"/>
        </w:rPr>
        <w:t>[2]</w:t>
      </w:r>
      <w:r w:rsidRPr="002459B4">
        <w:rPr>
          <w:rFonts w:ascii="Times New Roman" w:eastAsia="Calibri" w:hAnsi="Times New Roman" w:cs="Times New Roman"/>
          <w:sz w:val="28"/>
          <w:szCs w:val="28"/>
        </w:rPr>
        <w:t xml:space="preserve">.  </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 сожалению, курсантам не чужды и вредные привычки. Увлечение алкоголем, курением сигарет и кальянов, состав которых практически неизвестен, а как следствие остается неизвестным и причиняемый ими вред организму. Всё также присутствуют в нашем обществе наркомания и токсикомания, которые губят и ослабляют здоровье человека. К негативным факторам, воздействующим на организм можно отнести и стресс. Все они отрицательно влияют на здоровье курсанта, разрушающе действуют на его организм и вызывают различные заболевания.</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мониторинг представлений курсантов о здоровом образе жизни. Объект исследования – курсанты УИГА. Предмет исследования – ЗОЖ в понимании курсанта.</w:t>
      </w:r>
    </w:p>
    <w:p w:rsidR="000C1FA4" w:rsidRPr="002459B4" w:rsidRDefault="000C1FA4" w:rsidP="000C1FA4">
      <w:pPr>
        <w:spacing w:after="200" w:line="360" w:lineRule="atLeast"/>
        <w:ind w:firstLine="709"/>
        <w:contextualSpacing/>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Задачи исследования:</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1. Провести анализ научно-методической литературы, касающейся данной проблемы;</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2. Провести мониторинг представлений курсантами о здоровом образе жизни анкетированием;</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3. Выявить ошибочные представления о ЗОЖ.</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Результаты исследования и их обсуждение.</w:t>
      </w:r>
      <w:r w:rsidRPr="002459B4">
        <w:rPr>
          <w:rFonts w:ascii="Times New Roman" w:eastAsia="Calibri" w:hAnsi="Times New Roman" w:cs="Times New Roman"/>
          <w:sz w:val="28"/>
          <w:szCs w:val="28"/>
        </w:rPr>
        <w:t xml:space="preserve"> В данной научной работе было опрошено участие 400 курсантов УИГА.  Согласно данным опроса на вопрос об оценки  состояния здоровья 80% - хорошее, 20% - очень хорошее, плохим и очень плохим не считает никто из опрошенных курсантов. Но в тоже время стоит заметить, что на вопрос о наличии хронического заболевания у курсанта 30 % - имеют хроническое заболевание, у 70 % его нет.</w:t>
      </w:r>
    </w:p>
    <w:p w:rsidR="006662E2" w:rsidRPr="002459B4" w:rsidRDefault="006662E2" w:rsidP="000C1FA4">
      <w:pPr>
        <w:spacing w:after="200" w:line="360" w:lineRule="atLeast"/>
        <w:ind w:firstLine="709"/>
        <w:contextualSpacing/>
        <w:jc w:val="both"/>
        <w:rPr>
          <w:rFonts w:ascii="Times New Roman" w:eastAsia="Calibri" w:hAnsi="Times New Roman" w:cs="Times New Roman"/>
          <w:sz w:val="28"/>
          <w:szCs w:val="28"/>
        </w:rPr>
      </w:pP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inline distT="0" distB="0" distL="0" distR="0">
            <wp:extent cx="5257800" cy="160972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1FA4" w:rsidRPr="002459B4" w:rsidRDefault="000C1FA4" w:rsidP="000C1FA4">
      <w:pPr>
        <w:spacing w:after="200" w:line="360" w:lineRule="atLeast"/>
        <w:ind w:firstLine="709"/>
        <w:contextualSpacing/>
        <w:jc w:val="center"/>
        <w:rPr>
          <w:rFonts w:ascii="Times New Roman" w:eastAsia="Calibri" w:hAnsi="Times New Roman" w:cs="Times New Roman"/>
          <w:sz w:val="28"/>
          <w:szCs w:val="28"/>
        </w:rPr>
      </w:pPr>
      <w:r w:rsidRPr="002459B4">
        <w:rPr>
          <w:rFonts w:ascii="Times New Roman" w:eastAsia="Calibri" w:hAnsi="Times New Roman" w:cs="Times New Roman"/>
          <w:sz w:val="28"/>
          <w:szCs w:val="28"/>
        </w:rPr>
        <w:t>Рис. 1. Оценка состояния здоровья.</w:t>
      </w:r>
    </w:p>
    <w:p w:rsidR="00665534" w:rsidRPr="002459B4" w:rsidRDefault="00665534" w:rsidP="000C1FA4">
      <w:pPr>
        <w:spacing w:after="200" w:line="360" w:lineRule="atLeast"/>
        <w:ind w:firstLine="709"/>
        <w:contextualSpacing/>
        <w:jc w:val="center"/>
        <w:rPr>
          <w:rFonts w:ascii="Times New Roman" w:eastAsia="Calibri" w:hAnsi="Times New Roman" w:cs="Times New Roman"/>
          <w:sz w:val="28"/>
          <w:szCs w:val="28"/>
        </w:rPr>
      </w:pP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Кроме обязательного медицинского обследования, регулярное проходят только 50 %, остальные 50% считают достаточным только прохождение обязательного медицинского обследования.  А вот значение показателя   холестерина  в крови знают 40% , 60 % - не знают. </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Среди прошедших анкетирование курсантов нет ни одного, который бы не следил за своим здоровьем. 100%- следят за своим здоровьем. На вопрос о ведении здорового образа жизни положительно ответили 90% , 10% считают, что их образ жизни далек от здорового. А на вопрос о курении, положительно ответили 20%, 80% - не курят.</w:t>
      </w:r>
    </w:p>
    <w:p w:rsidR="006662E2" w:rsidRPr="002459B4" w:rsidRDefault="006662E2" w:rsidP="000C1FA4">
      <w:pPr>
        <w:spacing w:after="200" w:line="360" w:lineRule="atLeast"/>
        <w:ind w:firstLine="709"/>
        <w:contextualSpacing/>
        <w:jc w:val="both"/>
        <w:rPr>
          <w:rFonts w:ascii="Times New Roman" w:eastAsia="Calibri" w:hAnsi="Times New Roman" w:cs="Times New Roman"/>
          <w:sz w:val="28"/>
          <w:szCs w:val="28"/>
        </w:rPr>
      </w:pP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inline distT="0" distB="0" distL="0" distR="0">
            <wp:extent cx="5114925" cy="1924050"/>
            <wp:effectExtent l="19050" t="0" r="9525"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FA4" w:rsidRPr="002459B4" w:rsidRDefault="000C1FA4" w:rsidP="000C1FA4">
      <w:pPr>
        <w:spacing w:after="200" w:line="360" w:lineRule="atLeast"/>
        <w:ind w:firstLine="709"/>
        <w:contextualSpacing/>
        <w:jc w:val="center"/>
        <w:rPr>
          <w:rFonts w:ascii="Times New Roman" w:eastAsia="Calibri" w:hAnsi="Times New Roman" w:cs="Times New Roman"/>
          <w:sz w:val="28"/>
          <w:szCs w:val="28"/>
        </w:rPr>
      </w:pPr>
      <w:r w:rsidRPr="002459B4">
        <w:rPr>
          <w:rFonts w:ascii="Times New Roman" w:eastAsia="Calibri" w:hAnsi="Times New Roman" w:cs="Times New Roman"/>
          <w:sz w:val="28"/>
          <w:szCs w:val="28"/>
        </w:rPr>
        <w:t>Рис. 2.Отношение к здоровому образу жизни.</w:t>
      </w:r>
    </w:p>
    <w:p w:rsidR="00665534" w:rsidRPr="002459B4" w:rsidRDefault="00665534" w:rsidP="000C1FA4">
      <w:pPr>
        <w:spacing w:after="200" w:line="360" w:lineRule="atLeast"/>
        <w:ind w:firstLine="709"/>
        <w:contextualSpacing/>
        <w:jc w:val="center"/>
        <w:rPr>
          <w:rFonts w:ascii="Times New Roman" w:eastAsia="Calibri" w:hAnsi="Times New Roman" w:cs="Times New Roman"/>
          <w:sz w:val="28"/>
          <w:szCs w:val="28"/>
        </w:rPr>
      </w:pP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Употребление алкоголя и курение, наносит вред организму считают 100% опрошенных, 30 % - отметили двигательную пассивность  как фактор </w:t>
      </w:r>
      <w:r w:rsidRPr="002459B4">
        <w:rPr>
          <w:rFonts w:ascii="Times New Roman" w:eastAsia="Calibri" w:hAnsi="Times New Roman" w:cs="Times New Roman"/>
          <w:sz w:val="28"/>
          <w:szCs w:val="28"/>
        </w:rPr>
        <w:lastRenderedPageBreak/>
        <w:t>негативного влияния на организм, а  вот  то, что стресс оказывают неблагоприятное воздействие на здоровье считают 60%.</w:t>
      </w: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inline distT="0" distB="0" distL="0" distR="0">
            <wp:extent cx="5041900" cy="1676400"/>
            <wp:effectExtent l="19050" t="0" r="2540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C1FA4" w:rsidRPr="002459B4" w:rsidRDefault="000C1FA4" w:rsidP="000C1FA4">
      <w:pPr>
        <w:spacing w:after="0" w:line="360" w:lineRule="atLeast"/>
        <w:ind w:firstLine="709"/>
        <w:contextualSpacing/>
        <w:jc w:val="center"/>
        <w:rPr>
          <w:rFonts w:ascii="Times New Roman" w:eastAsia="Times New Roman" w:hAnsi="Times New Roman" w:cs="Times New Roman"/>
          <w:sz w:val="28"/>
          <w:szCs w:val="28"/>
          <w:lang w:bidi="en-US"/>
        </w:rPr>
      </w:pPr>
      <w:r w:rsidRPr="002459B4">
        <w:rPr>
          <w:rFonts w:ascii="Times New Roman" w:eastAsia="Times New Roman" w:hAnsi="Times New Roman" w:cs="Times New Roman"/>
          <w:sz w:val="28"/>
          <w:szCs w:val="28"/>
          <w:lang w:bidi="en-US"/>
        </w:rPr>
        <w:t>Рис. 3. Факторы, отрицательно влияющие на здоровый образ жизни.</w:t>
      </w:r>
    </w:p>
    <w:p w:rsidR="00665534" w:rsidRPr="002459B4" w:rsidRDefault="00665534" w:rsidP="000C1FA4">
      <w:pPr>
        <w:spacing w:after="0" w:line="360" w:lineRule="atLeast"/>
        <w:ind w:firstLine="709"/>
        <w:contextualSpacing/>
        <w:jc w:val="center"/>
        <w:rPr>
          <w:rFonts w:ascii="Times New Roman" w:eastAsia="Times New Roman" w:hAnsi="Times New Roman" w:cs="Times New Roman"/>
          <w:sz w:val="28"/>
          <w:szCs w:val="28"/>
          <w:lang w:bidi="en-US"/>
        </w:rPr>
      </w:pPr>
    </w:p>
    <w:p w:rsidR="000C1FA4" w:rsidRPr="002459B4" w:rsidRDefault="000C1FA4" w:rsidP="000C1FA4">
      <w:pPr>
        <w:spacing w:after="20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Для улучшения собственного  здоровья,  70% курсантов выбрали регулярные прогулки на свежем воздухе, 100% - занятия физической культурой, включая фитнес  70% - соблюдение режима питания и прием витаминов, контроль собственного веса.</w:t>
      </w:r>
    </w:p>
    <w:p w:rsidR="006662E2" w:rsidRPr="002459B4" w:rsidRDefault="006662E2" w:rsidP="000C1FA4">
      <w:pPr>
        <w:spacing w:after="200" w:line="360" w:lineRule="atLeast"/>
        <w:ind w:firstLine="709"/>
        <w:contextualSpacing/>
        <w:jc w:val="both"/>
        <w:rPr>
          <w:rFonts w:ascii="Times New Roman" w:eastAsia="Calibri" w:hAnsi="Times New Roman" w:cs="Times New Roman"/>
          <w:sz w:val="28"/>
          <w:szCs w:val="28"/>
        </w:rPr>
      </w:pPr>
    </w:p>
    <w:p w:rsidR="000C1FA4" w:rsidRPr="002459B4" w:rsidRDefault="000C1FA4" w:rsidP="000C1FA4">
      <w:pPr>
        <w:spacing w:after="0" w:line="360" w:lineRule="atLeast"/>
        <w:ind w:firstLine="709"/>
        <w:contextualSpacing/>
        <w:jc w:val="center"/>
        <w:rPr>
          <w:rFonts w:ascii="Times New Roman" w:eastAsia="Times New Roman" w:hAnsi="Times New Roman" w:cs="Times New Roman"/>
          <w:sz w:val="28"/>
          <w:szCs w:val="28"/>
          <w:lang w:bidi="en-US"/>
        </w:rPr>
      </w:pPr>
      <w:r w:rsidRPr="002459B4">
        <w:rPr>
          <w:rFonts w:ascii="Times New Roman" w:eastAsia="Times New Roman" w:hAnsi="Times New Roman" w:cs="Times New Roman"/>
          <w:noProof/>
          <w:sz w:val="28"/>
          <w:szCs w:val="28"/>
          <w:lang w:eastAsia="ru-RU"/>
        </w:rPr>
        <w:drawing>
          <wp:inline distT="0" distB="0" distL="0" distR="0">
            <wp:extent cx="5041900" cy="1800225"/>
            <wp:effectExtent l="19050" t="0" r="25400" b="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C1FA4" w:rsidRPr="002459B4" w:rsidRDefault="000C1FA4" w:rsidP="000C1FA4">
      <w:pPr>
        <w:spacing w:after="0" w:line="360" w:lineRule="atLeast"/>
        <w:ind w:firstLine="709"/>
        <w:contextualSpacing/>
        <w:jc w:val="center"/>
        <w:rPr>
          <w:rFonts w:ascii="Times New Roman" w:eastAsia="Times New Roman" w:hAnsi="Times New Roman" w:cs="Times New Roman"/>
          <w:sz w:val="28"/>
          <w:szCs w:val="28"/>
          <w:lang w:bidi="en-US"/>
        </w:rPr>
      </w:pPr>
      <w:r w:rsidRPr="002459B4">
        <w:rPr>
          <w:rFonts w:ascii="Times New Roman" w:eastAsia="Times New Roman" w:hAnsi="Times New Roman" w:cs="Times New Roman"/>
          <w:sz w:val="28"/>
          <w:szCs w:val="28"/>
          <w:lang w:bidi="en-US"/>
        </w:rPr>
        <w:t>Рис. 4. Факторы, положительно влияющие на здоровье курсантов.</w:t>
      </w:r>
    </w:p>
    <w:p w:rsidR="00665534" w:rsidRPr="002459B4" w:rsidRDefault="00665534" w:rsidP="000C1FA4">
      <w:pPr>
        <w:spacing w:after="0" w:line="360" w:lineRule="atLeast"/>
        <w:ind w:firstLine="709"/>
        <w:contextualSpacing/>
        <w:jc w:val="center"/>
        <w:rPr>
          <w:rFonts w:ascii="Times New Roman" w:eastAsia="Times New Roman" w:hAnsi="Times New Roman" w:cs="Times New Roman"/>
          <w:sz w:val="28"/>
          <w:szCs w:val="28"/>
          <w:lang w:bidi="en-US"/>
        </w:rPr>
      </w:pPr>
    </w:p>
    <w:p w:rsidR="000C1FA4" w:rsidRPr="002459B4" w:rsidRDefault="000C1FA4" w:rsidP="000C1FA4">
      <w:pPr>
        <w:spacing w:after="0" w:line="360" w:lineRule="atLeast"/>
        <w:ind w:firstLine="709"/>
        <w:contextualSpacing/>
        <w:jc w:val="both"/>
        <w:rPr>
          <w:rFonts w:ascii="Times New Roman" w:eastAsia="Times New Roman" w:hAnsi="Times New Roman" w:cs="Times New Roman"/>
          <w:sz w:val="28"/>
          <w:szCs w:val="28"/>
          <w:lang w:bidi="en-US"/>
        </w:rPr>
      </w:pPr>
      <w:r w:rsidRPr="002459B4">
        <w:rPr>
          <w:rFonts w:ascii="Times New Roman" w:eastAsia="Times New Roman" w:hAnsi="Times New Roman" w:cs="Times New Roman"/>
          <w:sz w:val="28"/>
          <w:szCs w:val="28"/>
          <w:lang w:bidi="en-US"/>
        </w:rPr>
        <w:t>Проанализировав полученные данные из анкет можно сделать вывод: все курсанты считают себя здоровыми, и как утверждают, что следят за своим здоровьем, но в, то, же время половина курсантов дополнительно не проходит медицинское обследование, а ограничивается обязательным медицинским осмотром. Большинство курсантов правильно понимает, каким образом можно сохранить здоровье, а иногда даже и улучшить, но, к сожалению некоторые всё-таки имеют вредные привычки (курение -20%)</w:t>
      </w:r>
    </w:p>
    <w:p w:rsidR="000C1FA4" w:rsidRPr="002459B4" w:rsidRDefault="000C1FA4" w:rsidP="000C1FA4">
      <w:pPr>
        <w:spacing w:after="0" w:line="360" w:lineRule="atLeast"/>
        <w:ind w:firstLine="709"/>
        <w:contextualSpacing/>
        <w:jc w:val="both"/>
        <w:rPr>
          <w:rFonts w:ascii="Times New Roman" w:eastAsia="Times New Roman" w:hAnsi="Times New Roman" w:cs="Times New Roman"/>
          <w:sz w:val="28"/>
          <w:szCs w:val="28"/>
          <w:lang w:bidi="en-US"/>
        </w:rPr>
      </w:pPr>
      <w:r w:rsidRPr="002459B4">
        <w:rPr>
          <w:rFonts w:ascii="Times New Roman" w:eastAsia="Times New Roman" w:hAnsi="Times New Roman" w:cs="Times New Roman"/>
          <w:sz w:val="28"/>
          <w:szCs w:val="28"/>
          <w:lang w:bidi="en-US"/>
        </w:rPr>
        <w:t xml:space="preserve">Здоровье является одним из обязательных условий благополучия человека, одним из неотъемлемых его прав. Понятие здорового образа жизни гораздо шире, чем отсутствие вредных привычек, режим труда и отдыха, система питания, различные закаливающие и развивающие упражнения; в него также входит система отношений к себе, к другому человеку, к жизни в целом, а также осмысленность бытия, жизненные цели и ценности и т.д. </w:t>
      </w:r>
      <w:r w:rsidRPr="002459B4">
        <w:rPr>
          <w:rFonts w:ascii="Times New Roman" w:eastAsia="Times New Roman" w:hAnsi="Times New Roman" w:cs="Times New Roman"/>
          <w:sz w:val="28"/>
          <w:szCs w:val="28"/>
          <w:lang w:bidi="en-US"/>
        </w:rPr>
        <w:lastRenderedPageBreak/>
        <w:t>Одной из основных причин нарушений здоровья у молодежи является их модель повед</w:t>
      </w:r>
      <w:r w:rsidR="00653C51" w:rsidRPr="002459B4">
        <w:rPr>
          <w:rFonts w:ascii="Times New Roman" w:eastAsia="Times New Roman" w:hAnsi="Times New Roman" w:cs="Times New Roman"/>
          <w:sz w:val="28"/>
          <w:szCs w:val="28"/>
          <w:lang w:bidi="en-US"/>
        </w:rPr>
        <w:t xml:space="preserve">ения, связанная с образом жизни </w:t>
      </w:r>
      <w:r w:rsidR="00653C51" w:rsidRPr="002459B4">
        <w:rPr>
          <w:rFonts w:ascii="Times New Roman" w:eastAsia="Calibri" w:hAnsi="Times New Roman" w:cs="Times New Roman"/>
          <w:sz w:val="28"/>
          <w:szCs w:val="28"/>
        </w:rPr>
        <w:t>.</w:t>
      </w:r>
    </w:p>
    <w:p w:rsidR="000C1FA4" w:rsidRPr="002459B4" w:rsidRDefault="000C1FA4" w:rsidP="000C1FA4">
      <w:pPr>
        <w:spacing w:after="0" w:line="360" w:lineRule="atLeast"/>
        <w:ind w:firstLine="709"/>
        <w:contextualSpacing/>
        <w:jc w:val="both"/>
        <w:rPr>
          <w:rFonts w:ascii="Times New Roman" w:eastAsia="Times New Roman" w:hAnsi="Times New Roman" w:cs="Times New Roman"/>
          <w:sz w:val="28"/>
          <w:szCs w:val="28"/>
          <w:lang w:bidi="en-US"/>
        </w:rPr>
      </w:pPr>
      <w:r w:rsidRPr="002459B4">
        <w:rPr>
          <w:rFonts w:ascii="Times New Roman" w:eastAsia="Times New Roman" w:hAnsi="Times New Roman" w:cs="Times New Roman"/>
          <w:b/>
          <w:sz w:val="28"/>
          <w:szCs w:val="28"/>
          <w:lang w:bidi="en-US"/>
        </w:rPr>
        <w:t>Заключение.</w:t>
      </w:r>
      <w:r w:rsidRPr="002459B4">
        <w:rPr>
          <w:rFonts w:ascii="Times New Roman" w:eastAsia="Times New Roman" w:hAnsi="Times New Roman" w:cs="Times New Roman"/>
          <w:sz w:val="28"/>
          <w:szCs w:val="28"/>
          <w:lang w:bidi="en-US"/>
        </w:rPr>
        <w:t xml:space="preserve"> Для обеспечения формирования устойчивых личностных установок на самосохранительное поведение курсантов и молодого поколения разрабатываются профилактические программы и стандарты, идет  поиск наиболее адекватных путей и методов охраны здоровья молодого поколения. Для проведения таких работ необходим регулярный мониторинг представлений курсантов о здоровом образе жизни.</w:t>
      </w:r>
    </w:p>
    <w:p w:rsidR="000C1FA4" w:rsidRPr="002459B4" w:rsidRDefault="000C1FA4" w:rsidP="000C1FA4">
      <w:pPr>
        <w:spacing w:after="0" w:line="360" w:lineRule="atLeast"/>
        <w:ind w:firstLine="709"/>
        <w:contextualSpacing/>
        <w:jc w:val="both"/>
        <w:rPr>
          <w:rFonts w:ascii="Times New Roman" w:eastAsia="Times New Roman" w:hAnsi="Times New Roman" w:cs="Times New Roman"/>
          <w:sz w:val="28"/>
          <w:szCs w:val="28"/>
          <w:lang w:bidi="en-US"/>
        </w:rPr>
      </w:pPr>
    </w:p>
    <w:p w:rsidR="000C1FA4" w:rsidRPr="002459B4" w:rsidRDefault="000C1FA4" w:rsidP="000C1FA4">
      <w:pPr>
        <w:spacing w:after="0" w:line="360" w:lineRule="atLeast"/>
        <w:contextualSpacing/>
        <w:jc w:val="center"/>
        <w:rPr>
          <w:rFonts w:ascii="Times New Roman" w:eastAsia="Times New Roman" w:hAnsi="Times New Roman" w:cs="Times New Roman"/>
          <w:b/>
          <w:sz w:val="28"/>
          <w:szCs w:val="28"/>
          <w:lang w:bidi="en-US"/>
        </w:rPr>
      </w:pPr>
      <w:r w:rsidRPr="002459B4">
        <w:rPr>
          <w:rFonts w:ascii="Times New Roman" w:eastAsia="Times New Roman" w:hAnsi="Times New Roman" w:cs="Times New Roman"/>
          <w:b/>
          <w:sz w:val="28"/>
          <w:szCs w:val="28"/>
          <w:lang w:bidi="en-US"/>
        </w:rPr>
        <w:t>Список литературы</w:t>
      </w:r>
    </w:p>
    <w:p w:rsidR="000C1FA4" w:rsidRPr="002459B4" w:rsidRDefault="00EF0D13" w:rsidP="000C1FA4">
      <w:pPr>
        <w:spacing w:after="0" w:line="360" w:lineRule="atLeast"/>
        <w:contextualSpacing/>
        <w:jc w:val="both"/>
        <w:rPr>
          <w:rFonts w:ascii="Times New Roman" w:eastAsia="Times New Roman" w:hAnsi="Times New Roman" w:cs="Times New Roman"/>
          <w:sz w:val="24"/>
          <w:szCs w:val="28"/>
          <w:lang w:bidi="en-US"/>
        </w:rPr>
      </w:pPr>
      <w:r w:rsidRPr="002459B4">
        <w:rPr>
          <w:rFonts w:ascii="Times New Roman" w:eastAsia="Times New Roman" w:hAnsi="Times New Roman" w:cs="Times New Roman"/>
          <w:sz w:val="24"/>
          <w:szCs w:val="28"/>
          <w:lang w:bidi="en-US"/>
        </w:rPr>
        <w:t>1</w:t>
      </w:r>
      <w:r w:rsidR="007C4C58" w:rsidRPr="002459B4">
        <w:rPr>
          <w:rFonts w:ascii="Times New Roman" w:eastAsia="Times New Roman" w:hAnsi="Times New Roman" w:cs="Times New Roman"/>
          <w:sz w:val="24"/>
          <w:szCs w:val="28"/>
          <w:lang w:bidi="en-US"/>
        </w:rPr>
        <w:t xml:space="preserve">. </w:t>
      </w:r>
      <w:r w:rsidR="000C1FA4" w:rsidRPr="002459B4">
        <w:rPr>
          <w:rFonts w:ascii="Times New Roman" w:eastAsia="Times New Roman" w:hAnsi="Times New Roman" w:cs="Times New Roman"/>
          <w:sz w:val="24"/>
          <w:szCs w:val="28"/>
          <w:lang w:bidi="en-US"/>
        </w:rPr>
        <w:t xml:space="preserve">Рахматов, А. А. Научные основы здорового образа жизни / А. А. Рахматов. — Текст : непосредственный // Образование и воспитание. — 2016. — № 2 (7). — С. 5-7. [Электронный ресурс] // URL: https://moluch.ru/th/4/archive/29/757/   </w:t>
      </w:r>
    </w:p>
    <w:p w:rsidR="000C1FA4" w:rsidRPr="002459B4" w:rsidRDefault="00EF0D13" w:rsidP="000C1FA4">
      <w:pPr>
        <w:spacing w:after="0" w:line="360" w:lineRule="atLeast"/>
        <w:contextualSpacing/>
        <w:jc w:val="both"/>
        <w:rPr>
          <w:rFonts w:ascii="Times New Roman" w:eastAsia="Times New Roman" w:hAnsi="Times New Roman" w:cs="Times New Roman"/>
          <w:sz w:val="24"/>
          <w:szCs w:val="28"/>
          <w:lang w:bidi="en-US"/>
        </w:rPr>
      </w:pPr>
      <w:r w:rsidRPr="002459B4">
        <w:rPr>
          <w:rFonts w:ascii="Times New Roman" w:eastAsia="Times New Roman" w:hAnsi="Times New Roman" w:cs="Times New Roman"/>
          <w:sz w:val="24"/>
          <w:szCs w:val="28"/>
          <w:lang w:bidi="en-US"/>
        </w:rPr>
        <w:t>2</w:t>
      </w:r>
      <w:r w:rsidR="000C1FA4" w:rsidRPr="002459B4">
        <w:rPr>
          <w:rFonts w:ascii="Times New Roman" w:eastAsia="Times New Roman" w:hAnsi="Times New Roman" w:cs="Times New Roman"/>
          <w:sz w:val="24"/>
          <w:szCs w:val="28"/>
          <w:lang w:bidi="en-US"/>
        </w:rPr>
        <w:t xml:space="preserve">. Черясова, О. Ю. Физическая культура и спорт в жизни современного общества / О. Ю. Черясова, М. А. Онищук. — Текст : непосредственный // Молодой ученый. — 2018. — № 48 (234). — С. 332-336. [Электронный ресурс] // URL: </w:t>
      </w:r>
      <w:hyperlink r:id="rId15" w:history="1">
        <w:r w:rsidR="005C5A86" w:rsidRPr="002459B4">
          <w:rPr>
            <w:rStyle w:val="a5"/>
            <w:rFonts w:ascii="Times New Roman" w:eastAsia="Times New Roman" w:hAnsi="Times New Roman" w:cs="Times New Roman"/>
            <w:color w:val="auto"/>
            <w:sz w:val="24"/>
            <w:szCs w:val="28"/>
            <w:lang w:bidi="en-US"/>
          </w:rPr>
          <w:t>https://moluch.ru/archive/234/54224/</w:t>
        </w:r>
      </w:hyperlink>
    </w:p>
    <w:p w:rsidR="00653C51" w:rsidRPr="002459B4" w:rsidRDefault="00653C51" w:rsidP="00E96AB6">
      <w:pPr>
        <w:widowControl w:val="0"/>
        <w:autoSpaceDE w:val="0"/>
        <w:autoSpaceDN w:val="0"/>
        <w:spacing w:before="70" w:after="0" w:line="266" w:lineRule="auto"/>
        <w:ind w:right="586"/>
        <w:outlineLvl w:val="0"/>
        <w:rPr>
          <w:rFonts w:ascii="Times New Roman" w:eastAsia="Times New Roman" w:hAnsi="Times New Roman" w:cs="Times New Roman"/>
          <w:sz w:val="24"/>
          <w:szCs w:val="28"/>
          <w:lang w:bidi="en-US"/>
        </w:rPr>
      </w:pPr>
    </w:p>
    <w:p w:rsidR="007C4C58" w:rsidRPr="002459B4" w:rsidRDefault="007C4C58" w:rsidP="00E96AB6">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E96AB6" w:rsidRPr="002459B4" w:rsidRDefault="00E96AB6" w:rsidP="00E96AB6">
      <w:pPr>
        <w:keepNext/>
        <w:suppressAutoHyphens/>
        <w:spacing w:after="0" w:line="360" w:lineRule="atLeast"/>
        <w:outlineLvl w:val="1"/>
        <w:rPr>
          <w:rFonts w:ascii="Times New Roman" w:eastAsia="Times New Roman" w:hAnsi="Times New Roman" w:cs="Times New Roman"/>
          <w:b/>
          <w:smallCaps/>
          <w:spacing w:val="10"/>
          <w:sz w:val="28"/>
          <w:szCs w:val="28"/>
          <w:lang w:eastAsia="ru-RU"/>
        </w:rPr>
      </w:pPr>
      <w:bookmarkStart w:id="0" w:name="OLE_LINK1"/>
      <w:bookmarkStart w:id="1" w:name="OLE_LINK2"/>
      <w:r w:rsidRPr="002459B4">
        <w:rPr>
          <w:rFonts w:ascii="Times New Roman" w:eastAsia="Arial Unicode MS" w:hAnsi="Times New Roman" w:cs="Times New Roman"/>
          <w:b/>
          <w:smallCaps/>
          <w:spacing w:val="10"/>
          <w:sz w:val="28"/>
          <w:szCs w:val="28"/>
          <w:bdr w:val="nil"/>
          <w:lang w:eastAsia="ru-RU"/>
        </w:rPr>
        <w:t xml:space="preserve">УДК </w:t>
      </w:r>
      <w:r w:rsidRPr="002459B4">
        <w:rPr>
          <w:rFonts w:ascii="Times New Roman" w:eastAsia="Times New Roman" w:hAnsi="Times New Roman" w:cs="Times New Roman"/>
          <w:b/>
          <w:smallCaps/>
          <w:spacing w:val="10"/>
          <w:sz w:val="28"/>
          <w:szCs w:val="28"/>
          <w:lang w:eastAsia="ru-RU"/>
        </w:rPr>
        <w:t>796.011.1</w:t>
      </w:r>
    </w:p>
    <w:p w:rsidR="00E96AB6" w:rsidRPr="002459B4" w:rsidRDefault="00E96AB6" w:rsidP="00E96AB6">
      <w:pPr>
        <w:spacing w:after="0" w:line="360" w:lineRule="atLeast"/>
        <w:ind w:firstLine="709"/>
        <w:rPr>
          <w:rFonts w:ascii="Times New Roman" w:eastAsia="Calibri" w:hAnsi="Times New Roman" w:cs="Times New Roman"/>
          <w:lang w:eastAsia="ru-RU"/>
        </w:rPr>
      </w:pPr>
    </w:p>
    <w:p w:rsidR="00E96AB6" w:rsidRPr="002459B4" w:rsidRDefault="00E96AB6" w:rsidP="00E96AB6">
      <w:pPr>
        <w:keepNext/>
        <w:suppressAutoHyphens/>
        <w:spacing w:after="0" w:line="360" w:lineRule="atLeast"/>
        <w:ind w:firstLine="709"/>
        <w:jc w:val="center"/>
        <w:outlineLvl w:val="1"/>
        <w:rPr>
          <w:rFonts w:ascii="Times New Roman" w:eastAsia="Times New Roman" w:hAnsi="Times New Roman" w:cs="Times New Roman"/>
          <w:b/>
          <w:smallCaps/>
          <w:spacing w:val="10"/>
          <w:sz w:val="28"/>
          <w:szCs w:val="28"/>
          <w:lang w:eastAsia="ru-RU"/>
        </w:rPr>
      </w:pPr>
      <w:r w:rsidRPr="002459B4">
        <w:rPr>
          <w:rFonts w:ascii="Times New Roman" w:eastAsia="Times New Roman" w:hAnsi="Times New Roman" w:cs="Times New Roman"/>
          <w:b/>
          <w:smallCaps/>
          <w:spacing w:val="10"/>
          <w:sz w:val="28"/>
          <w:szCs w:val="28"/>
          <w:lang w:eastAsia="ru-RU"/>
        </w:rPr>
        <w:t>СТРУКТУРА</w:t>
      </w:r>
      <w:r w:rsidR="00342412" w:rsidRPr="002459B4">
        <w:rPr>
          <w:rFonts w:ascii="Times New Roman" w:eastAsia="Times New Roman" w:hAnsi="Times New Roman" w:cs="Times New Roman"/>
          <w:b/>
          <w:smallCaps/>
          <w:spacing w:val="10"/>
          <w:sz w:val="28"/>
          <w:szCs w:val="28"/>
          <w:lang w:eastAsia="ru-RU"/>
        </w:rPr>
        <w:t>ТЕОРЕТИЧЕ</w:t>
      </w:r>
      <w:r w:rsidRPr="002459B4">
        <w:rPr>
          <w:rFonts w:ascii="Times New Roman" w:eastAsia="Times New Roman" w:hAnsi="Times New Roman" w:cs="Times New Roman"/>
          <w:b/>
          <w:smallCaps/>
          <w:spacing w:val="10"/>
          <w:sz w:val="28"/>
          <w:szCs w:val="28"/>
          <w:lang w:eastAsia="ru-RU"/>
        </w:rPr>
        <w:t>СКОГО РАЗДЕЛА ДИСЦИПЛИНЫ «ФИЗИЧЕСКАЯ КУЛЬТУРА И СПОРТ» В СИСТЕМЕ ФИЗИЧЕСКОГО ВОСПИТАНИЯ УИГА И АНАЛИЗ ЕГО ПРИМЕНЕНИЯ КУРСАНТАМИ ВУЗА В ПРОЦЕССЕ ПРАКТИЧЕСКИХ ЗАНЯТИЙ</w:t>
      </w:r>
    </w:p>
    <w:p w:rsidR="00E96AB6" w:rsidRPr="002459B4" w:rsidRDefault="00E96AB6" w:rsidP="00E96AB6">
      <w:pPr>
        <w:spacing w:after="0" w:line="360" w:lineRule="atLeast"/>
        <w:ind w:firstLine="709"/>
        <w:rPr>
          <w:rFonts w:ascii="Times New Roman" w:eastAsia="Calibri" w:hAnsi="Times New Roman" w:cs="Times New Roman"/>
          <w:lang w:eastAsia="ru-RU"/>
        </w:rPr>
      </w:pPr>
    </w:p>
    <w:p w:rsidR="00E96AB6" w:rsidRPr="002459B4" w:rsidRDefault="00E96AB6" w:rsidP="00E96AB6">
      <w:pPr>
        <w:spacing w:after="0" w:line="360" w:lineRule="atLeast"/>
        <w:contextualSpacing/>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Фархад АкифовичАкчурин</w:t>
      </w:r>
      <w:r w:rsidRPr="002459B4">
        <w:rPr>
          <w:rFonts w:ascii="Times New Roman" w:eastAsia="Calibri" w:hAnsi="Times New Roman" w:cs="Times New Roman"/>
          <w:iCs/>
          <w:sz w:val="24"/>
          <w:szCs w:val="24"/>
          <w:vertAlign w:val="superscript"/>
        </w:rPr>
        <w:t>1</w:t>
      </w:r>
      <w:r w:rsidRPr="002459B4">
        <w:rPr>
          <w:rFonts w:ascii="Times New Roman" w:eastAsia="Calibri" w:hAnsi="Times New Roman" w:cs="Times New Roman"/>
          <w:sz w:val="24"/>
          <w:szCs w:val="24"/>
        </w:rPr>
        <w:t>, Егор СергеевичКибакин</w:t>
      </w:r>
      <w:r w:rsidRPr="002459B4">
        <w:rPr>
          <w:rFonts w:ascii="Times New Roman" w:eastAsia="Calibri" w:hAnsi="Times New Roman" w:cs="Times New Roman"/>
          <w:iCs/>
          <w:sz w:val="24"/>
          <w:szCs w:val="24"/>
          <w:vertAlign w:val="superscript"/>
        </w:rPr>
        <w:t>2</w:t>
      </w:r>
      <w:r w:rsidRPr="002459B4">
        <w:rPr>
          <w:rFonts w:ascii="Times New Roman" w:eastAsia="Calibri" w:hAnsi="Times New Roman" w:cs="Times New Roman"/>
          <w:sz w:val="24"/>
          <w:szCs w:val="24"/>
        </w:rPr>
        <w:t>, Радик Рафикович Салимхянов</w:t>
      </w:r>
      <w:r w:rsidRPr="002459B4">
        <w:rPr>
          <w:rFonts w:ascii="Times New Roman" w:eastAsia="Calibri" w:hAnsi="Times New Roman" w:cs="Times New Roman"/>
          <w:iCs/>
          <w:sz w:val="24"/>
          <w:szCs w:val="24"/>
          <w:vertAlign w:val="superscript"/>
        </w:rPr>
        <w:t>3</w:t>
      </w:r>
    </w:p>
    <w:p w:rsidR="00E96AB6" w:rsidRPr="002459B4" w:rsidRDefault="00E96AB6" w:rsidP="00E96AB6">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atLeast"/>
        <w:contextualSpacing/>
        <w:jc w:val="center"/>
        <w:rPr>
          <w:rFonts w:ascii="Times New Roman" w:eastAsia="Arial Unicode MS" w:hAnsi="Times New Roman" w:cs="Times New Roman"/>
          <w:sz w:val="24"/>
          <w:szCs w:val="24"/>
          <w:bdr w:val="nil"/>
          <w:lang w:eastAsia="ru-RU"/>
        </w:rPr>
      </w:pPr>
      <w:r w:rsidRPr="002459B4">
        <w:rPr>
          <w:rFonts w:ascii="Times New Roman" w:eastAsia="Calibri" w:hAnsi="Times New Roman" w:cs="Times New Roman"/>
          <w:iCs/>
          <w:sz w:val="24"/>
          <w:szCs w:val="24"/>
          <w:bdr w:val="nil"/>
          <w:vertAlign w:val="superscript"/>
          <w:lang w:eastAsia="ru-RU"/>
        </w:rPr>
        <w:t>1,2,3</w:t>
      </w:r>
      <w:r w:rsidRPr="002459B4">
        <w:rPr>
          <w:rFonts w:ascii="Times New Roman" w:eastAsia="Arial Unicode MS" w:hAnsi="Times New Roman" w:cs="Times New Roman"/>
          <w:sz w:val="24"/>
          <w:szCs w:val="24"/>
          <w:bdr w:val="nil"/>
          <w:lang w:eastAsia="ru-RU"/>
        </w:rPr>
        <w:t>ФГБОУВО Ульяновский институт гражданской авиации имени Главного маршала авиации Б. П. Бугаева, г. Ульяновск, Россия</w:t>
      </w:r>
    </w:p>
    <w:p w:rsidR="00E96AB6" w:rsidRPr="002459B4" w:rsidRDefault="00E96AB6" w:rsidP="00E96AB6">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atLeast"/>
        <w:contextualSpacing/>
        <w:jc w:val="center"/>
        <w:rPr>
          <w:rFonts w:ascii="Times New Roman" w:eastAsia="Arial Unicode MS" w:hAnsi="Times New Roman" w:cs="Times New Roman"/>
          <w:sz w:val="24"/>
          <w:szCs w:val="24"/>
          <w:u w:val="single"/>
          <w:bdr w:val="nil"/>
          <w:lang w:eastAsia="ru-RU"/>
        </w:rPr>
      </w:pPr>
      <w:r w:rsidRPr="002459B4">
        <w:rPr>
          <w:rFonts w:ascii="Times New Roman" w:eastAsia="Calibri" w:hAnsi="Times New Roman" w:cs="Times New Roman"/>
          <w:iCs/>
          <w:sz w:val="24"/>
          <w:szCs w:val="24"/>
          <w:bdr w:val="nil"/>
          <w:vertAlign w:val="superscript"/>
          <w:lang w:eastAsia="ru-RU"/>
        </w:rPr>
        <w:t>1,2,3</w:t>
      </w:r>
      <w:r w:rsidRPr="002459B4">
        <w:rPr>
          <w:rFonts w:ascii="Times New Roman" w:eastAsia="Arial Unicode MS" w:hAnsi="Times New Roman" w:cs="Times New Roman"/>
          <w:sz w:val="24"/>
          <w:szCs w:val="24"/>
          <w:u w:val="single"/>
          <w:bdr w:val="nil"/>
          <w:lang w:val="en-US" w:eastAsia="ru-RU"/>
        </w:rPr>
        <w:t>zb</w:t>
      </w:r>
      <w:r w:rsidRPr="002459B4">
        <w:rPr>
          <w:rFonts w:ascii="Times New Roman" w:eastAsia="Arial Unicode MS" w:hAnsi="Times New Roman" w:cs="Times New Roman"/>
          <w:sz w:val="24"/>
          <w:szCs w:val="24"/>
          <w:u w:val="single"/>
          <w:bdr w:val="nil"/>
          <w:lang w:eastAsia="ru-RU"/>
        </w:rPr>
        <w:t>1984@</w:t>
      </w:r>
      <w:r w:rsidRPr="002459B4">
        <w:rPr>
          <w:rFonts w:ascii="Times New Roman" w:eastAsia="Arial Unicode MS" w:hAnsi="Times New Roman" w:cs="Times New Roman"/>
          <w:sz w:val="24"/>
          <w:szCs w:val="24"/>
          <w:u w:val="single"/>
          <w:bdr w:val="nil"/>
          <w:lang w:val="en-US" w:eastAsia="ru-RU"/>
        </w:rPr>
        <w:t>mail</w:t>
      </w:r>
      <w:r w:rsidRPr="002459B4">
        <w:rPr>
          <w:rFonts w:ascii="Times New Roman" w:eastAsia="Arial Unicode MS" w:hAnsi="Times New Roman" w:cs="Times New Roman"/>
          <w:sz w:val="24"/>
          <w:szCs w:val="24"/>
          <w:u w:val="single"/>
          <w:bdr w:val="nil"/>
          <w:lang w:eastAsia="ru-RU"/>
        </w:rPr>
        <w:t>.</w:t>
      </w:r>
      <w:r w:rsidR="005B2B51" w:rsidRPr="002459B4">
        <w:rPr>
          <w:rFonts w:ascii="Times New Roman" w:eastAsia="Arial Unicode MS" w:hAnsi="Times New Roman" w:cs="Times New Roman"/>
          <w:sz w:val="24"/>
          <w:szCs w:val="24"/>
          <w:u w:val="single"/>
          <w:bdr w:val="nil"/>
          <w:lang w:val="en-US" w:eastAsia="ru-RU"/>
        </w:rPr>
        <w:t>ru</w:t>
      </w:r>
    </w:p>
    <w:p w:rsidR="00E96AB6" w:rsidRPr="002459B4" w:rsidRDefault="00E96AB6" w:rsidP="00E96AB6">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atLeast"/>
        <w:contextualSpacing/>
        <w:jc w:val="center"/>
        <w:rPr>
          <w:rFonts w:ascii="Times New Roman" w:eastAsia="Arial Unicode MS" w:hAnsi="Times New Roman" w:cs="Times New Roman"/>
          <w:sz w:val="24"/>
          <w:szCs w:val="24"/>
          <w:bdr w:val="nil"/>
          <w:lang w:eastAsia="ru-RU"/>
        </w:rPr>
      </w:pPr>
    </w:p>
    <w:p w:rsidR="00E96AB6" w:rsidRPr="002459B4" w:rsidRDefault="00E96AB6" w:rsidP="001044FC">
      <w:pPr>
        <w:spacing w:after="0" w:line="360" w:lineRule="atLeast"/>
        <w:ind w:firstLine="709"/>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Аннотация. </w:t>
      </w:r>
      <w:r w:rsidRPr="002459B4">
        <w:rPr>
          <w:rFonts w:ascii="Times New Roman" w:eastAsia="Calibri" w:hAnsi="Times New Roman" w:cs="Times New Roman"/>
          <w:sz w:val="24"/>
          <w:szCs w:val="24"/>
        </w:rPr>
        <w:t>В данной работе рассматривается структура теоретического раздела дисциплины «Физическая культура и спорт», а также ее применения курсантами на практике. На основе проведенного исследования доказана необходимость теоретического раздела программы в процессе обучения курсантов, что позволяет им использовать полученные знания для дальнейшего использования в личном и профессиональном развитии.</w:t>
      </w:r>
    </w:p>
    <w:p w:rsidR="00E96AB6" w:rsidRPr="002459B4" w:rsidRDefault="00E96AB6" w:rsidP="001044FC">
      <w:pPr>
        <w:spacing w:after="0" w:line="360" w:lineRule="atLeast"/>
        <w:ind w:firstLine="709"/>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sz w:val="24"/>
          <w:szCs w:val="24"/>
        </w:rPr>
        <w:t> Курсанты УИГА, физическая культура, спорт, теория и практика физической культуры, процесс обучения.</w:t>
      </w:r>
    </w:p>
    <w:p w:rsidR="00E96AB6" w:rsidRPr="002459B4" w:rsidRDefault="00E96AB6" w:rsidP="001044FC">
      <w:pPr>
        <w:spacing w:after="0" w:line="360" w:lineRule="atLeast"/>
        <w:ind w:firstLine="709"/>
        <w:jc w:val="both"/>
        <w:rPr>
          <w:rFonts w:ascii="Times New Roman" w:eastAsia="Calibri" w:hAnsi="Times New Roman" w:cs="Times New Roman"/>
          <w:sz w:val="24"/>
          <w:szCs w:val="24"/>
        </w:rPr>
      </w:pPr>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THE STRUCTURE OF THE THEORETICAL SECTION OF THE DISCIPLINE «PHYSICAL CULTURE AND SPORT» IN THE SYSTEM OF PHYSICAL EDUCATION OF UIG AND ANALYSIS OF ITS APPLICATION BY CADETS OF THE HIGHER EDUCATION INSTITUTION IN THE PROCESS OF PRACTICAL EXERCISES</w:t>
      </w:r>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p>
    <w:p w:rsidR="00E96AB6" w:rsidRPr="002459B4" w:rsidRDefault="00E96AB6" w:rsidP="00E96AB6">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atLeast"/>
        <w:contextualSpacing/>
        <w:jc w:val="center"/>
        <w:rPr>
          <w:rFonts w:ascii="Times New Roman" w:eastAsia="Arial Unicode MS" w:hAnsi="Times New Roman" w:cs="Times New Roman"/>
          <w:sz w:val="28"/>
          <w:szCs w:val="28"/>
          <w:bdr w:val="nil"/>
          <w:lang w:val="en-US" w:eastAsia="ru-RU"/>
        </w:rPr>
      </w:pPr>
      <w:r w:rsidRPr="002459B4">
        <w:rPr>
          <w:rFonts w:ascii="Times New Roman" w:eastAsia="Arial Unicode MS" w:hAnsi="Times New Roman" w:cs="Times New Roman"/>
          <w:sz w:val="24"/>
          <w:szCs w:val="24"/>
          <w:bdr w:val="nil"/>
          <w:lang w:val="en-US" w:eastAsia="ru-RU"/>
        </w:rPr>
        <w:t>FarkhadAkifovichAkchurin</w:t>
      </w:r>
      <w:r w:rsidRPr="002459B4">
        <w:rPr>
          <w:rFonts w:ascii="Times New Roman" w:eastAsia="Calibri" w:hAnsi="Times New Roman" w:cs="Times New Roman"/>
          <w:iCs/>
          <w:sz w:val="24"/>
          <w:szCs w:val="24"/>
          <w:bdr w:val="nil"/>
          <w:vertAlign w:val="superscript"/>
          <w:lang w:val="en-US" w:eastAsia="ru-RU"/>
        </w:rPr>
        <w:t>1</w:t>
      </w:r>
      <w:r w:rsidRPr="002459B4">
        <w:rPr>
          <w:rFonts w:ascii="Times New Roman" w:eastAsia="Arial Unicode MS" w:hAnsi="Times New Roman" w:cs="Times New Roman"/>
          <w:sz w:val="24"/>
          <w:szCs w:val="24"/>
          <w:bdr w:val="nil"/>
          <w:lang w:val="en-US" w:eastAsia="ru-RU"/>
        </w:rPr>
        <w:t>, EgorSergeevichKibakin</w:t>
      </w:r>
      <w:r w:rsidRPr="002459B4">
        <w:rPr>
          <w:rFonts w:ascii="Times New Roman" w:eastAsia="Calibri" w:hAnsi="Times New Roman" w:cs="Times New Roman"/>
          <w:iCs/>
          <w:sz w:val="24"/>
          <w:szCs w:val="24"/>
          <w:bdr w:val="nil"/>
          <w:vertAlign w:val="superscript"/>
          <w:lang w:val="en-US" w:eastAsia="ru-RU"/>
        </w:rPr>
        <w:t>2</w:t>
      </w:r>
      <w:r w:rsidRPr="002459B4">
        <w:rPr>
          <w:rFonts w:ascii="Times New Roman" w:eastAsia="Arial Unicode MS" w:hAnsi="Times New Roman" w:cs="Times New Roman"/>
          <w:sz w:val="24"/>
          <w:szCs w:val="24"/>
          <w:bdr w:val="nil"/>
          <w:lang w:val="en-US" w:eastAsia="ru-RU"/>
        </w:rPr>
        <w:t xml:space="preserve">, </w:t>
      </w:r>
      <w:r w:rsidRPr="002459B4">
        <w:rPr>
          <w:rFonts w:ascii="Times New Roman" w:eastAsia="Times New Roman" w:hAnsi="Times New Roman" w:cs="Times New Roman"/>
          <w:sz w:val="24"/>
          <w:szCs w:val="24"/>
          <w:bdr w:val="nil"/>
          <w:lang w:val="en-US" w:eastAsia="ru-RU"/>
        </w:rPr>
        <w:t>RadikRafikovichSalimzyanov</w:t>
      </w:r>
      <w:r w:rsidRPr="002459B4">
        <w:rPr>
          <w:rFonts w:ascii="Times New Roman" w:eastAsia="Calibri" w:hAnsi="Times New Roman" w:cs="Times New Roman"/>
          <w:iCs/>
          <w:sz w:val="24"/>
          <w:szCs w:val="24"/>
          <w:bdr w:val="nil"/>
          <w:vertAlign w:val="superscript"/>
          <w:lang w:val="en-US" w:eastAsia="ru-RU"/>
        </w:rPr>
        <w:t>3</w:t>
      </w:r>
    </w:p>
    <w:p w:rsidR="00E96AB6" w:rsidRPr="002459B4" w:rsidRDefault="00E96AB6" w:rsidP="00E96AB6">
      <w:pPr>
        <w:pBdr>
          <w:top w:val="nil"/>
          <w:left w:val="nil"/>
          <w:bottom w:val="nil"/>
          <w:right w:val="nil"/>
          <w:between w:val="nil"/>
          <w:bar w:val="nil"/>
        </w:pBdr>
        <w:tabs>
          <w:tab w:val="left" w:pos="709"/>
          <w:tab w:val="left" w:pos="1120"/>
          <w:tab w:val="left" w:pos="1276"/>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639"/>
        </w:tabs>
        <w:spacing w:after="0" w:line="360" w:lineRule="atLeast"/>
        <w:contextualSpacing/>
        <w:jc w:val="center"/>
        <w:rPr>
          <w:rFonts w:ascii="Times New Roman" w:eastAsia="Times New Roman" w:hAnsi="Times New Roman" w:cs="Times New Roman"/>
          <w:sz w:val="24"/>
          <w:szCs w:val="24"/>
          <w:bdr w:val="nil"/>
          <w:lang w:val="en-US" w:eastAsia="ru-RU"/>
        </w:rPr>
      </w:pPr>
      <w:r w:rsidRPr="002459B4">
        <w:rPr>
          <w:rFonts w:ascii="Times New Roman" w:eastAsia="Calibri" w:hAnsi="Times New Roman" w:cs="Times New Roman"/>
          <w:iCs/>
          <w:sz w:val="24"/>
          <w:szCs w:val="24"/>
          <w:bdr w:val="nil"/>
          <w:vertAlign w:val="superscript"/>
          <w:lang w:val="en-US" w:eastAsia="ru-RU"/>
        </w:rPr>
        <w:t>1,2,3</w:t>
      </w:r>
      <w:r w:rsidRPr="002459B4">
        <w:rPr>
          <w:rFonts w:ascii="Times New Roman" w:eastAsia="Times New Roman" w:hAnsi="Times New Roman" w:cs="Times New Roman"/>
          <w:sz w:val="24"/>
          <w:szCs w:val="24"/>
          <w:bdr w:val="nil"/>
          <w:lang w:val="en-US" w:eastAsia="ru-RU"/>
        </w:rPr>
        <w:t>FGBOU VO Ulyanovsk Institute of Civil Aviation B.P. Bugaeva, Ulyanovsk, Russia</w:t>
      </w:r>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Calibri" w:hAnsi="Times New Roman" w:cs="Times New Roman"/>
          <w:sz w:val="24"/>
          <w:szCs w:val="24"/>
          <w:u w:val="single"/>
          <w:lang w:val="en-US"/>
        </w:rPr>
      </w:pPr>
      <w:r w:rsidRPr="002459B4">
        <w:rPr>
          <w:rFonts w:ascii="Times New Roman" w:eastAsia="Calibri" w:hAnsi="Times New Roman" w:cs="Times New Roman"/>
          <w:iCs/>
          <w:sz w:val="24"/>
          <w:szCs w:val="24"/>
          <w:vertAlign w:val="superscript"/>
          <w:lang w:val="en-US"/>
        </w:rPr>
        <w:t>1,2,3</w:t>
      </w:r>
      <w:hyperlink r:id="rId16" w:history="1">
        <w:r w:rsidRPr="002459B4">
          <w:rPr>
            <w:rFonts w:ascii="Times New Roman" w:eastAsia="Calibri" w:hAnsi="Times New Roman" w:cs="Times New Roman"/>
            <w:sz w:val="24"/>
            <w:szCs w:val="24"/>
            <w:u w:val="single"/>
            <w:lang w:val="en-US"/>
          </w:rPr>
          <w:t>zb1984@mail.ru</w:t>
        </w:r>
      </w:hyperlink>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paper discusses the structure of the theoretical section of the discipline «Physical culture and sport», as well as its application by cadets in practice. On the basis of the study, the necessity of the theoretical section of the program in the process of training cadets was proved, which allows them to use the acquired knowledge for further use in personal and professional development.</w:t>
      </w:r>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UIGA cadets, physical culture, sports, theory and practice of physical culture, learning process.</w:t>
      </w:r>
    </w:p>
    <w:p w:rsidR="00E96AB6" w:rsidRPr="002459B4" w:rsidRDefault="00E96AB6" w:rsidP="00E9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Актуальность. </w:t>
      </w:r>
      <w:r w:rsidRPr="002459B4">
        <w:rPr>
          <w:rFonts w:ascii="Times New Roman" w:eastAsia="Calibri" w:hAnsi="Times New Roman" w:cs="Times New Roman"/>
          <w:sz w:val="28"/>
          <w:szCs w:val="28"/>
        </w:rPr>
        <w:t xml:space="preserve">В практике высших учебных заведений при подготовке к последующей профессиональной деятельности наблюдаются различные подходы в решении задач, направленных на совершенствование профессионально значимых качеств </w:t>
      </w:r>
      <w:r w:rsidRPr="002459B4">
        <w:rPr>
          <w:rFonts w:ascii="Times New Roman" w:eastAsia="Calibri" w:hAnsi="Times New Roman" w:cs="Times New Roman"/>
          <w:b/>
          <w:sz w:val="28"/>
          <w:szCs w:val="28"/>
        </w:rPr>
        <w:t>[3]</w:t>
      </w:r>
      <w:r w:rsidRPr="002459B4">
        <w:rPr>
          <w:rFonts w:ascii="Times New Roman" w:eastAsia="Calibri" w:hAnsi="Times New Roman" w:cs="Times New Roman"/>
          <w:sz w:val="28"/>
          <w:szCs w:val="28"/>
        </w:rPr>
        <w:t>.Втеории физической культуры как в учебной, так и в научной дисциплине основная часть переходит на системный уровень исследования.Общетеоретическаячасть программы предусматривает освоение научных, практических и специальных знаний для дальнейшего использования в личном и профессиональном развитии,в том числе для организации полноценного образа жизни. Стоит обратить внимание,что знание терминов по теории и методике физической культуры и спорта является обязательным для каждого образованного человека. Кроме того, правильное их употребление и объяснение упрощает процесс обучения или спортивной тренировки.</w:t>
      </w:r>
    </w:p>
    <w:p w:rsidR="00E96AB6" w:rsidRPr="002459B4" w:rsidRDefault="00E96AB6" w:rsidP="00E96AB6">
      <w:pPr>
        <w:autoSpaceDE w:val="0"/>
        <w:autoSpaceDN w:val="0"/>
        <w:adjustRightInd w:val="0"/>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Физическая культура прямо и опосредованно охватывает такие свойства и ориентации личности, которые позволяют ей претендовать на роль специалиста в области гражданской авиации </w:t>
      </w:r>
      <w:r w:rsidRPr="002459B4">
        <w:rPr>
          <w:rFonts w:ascii="Times New Roman" w:eastAsia="Calibri" w:hAnsi="Times New Roman" w:cs="Times New Roman"/>
          <w:b/>
          <w:sz w:val="28"/>
          <w:szCs w:val="28"/>
        </w:rPr>
        <w:t>[1]</w:t>
      </w:r>
      <w:r w:rsidRPr="002459B4">
        <w:rPr>
          <w:rFonts w:ascii="Times New Roman" w:eastAsia="Calibri" w:hAnsi="Times New Roman" w:cs="Times New Roman"/>
          <w:sz w:val="28"/>
          <w:szCs w:val="28"/>
        </w:rPr>
        <w:t>.В настоящее время необходима срочная разработка и реализация государственной программы,призванной противодействовать деградации здоровья курсантов, предусматривающей цел</w:t>
      </w:r>
      <w:r w:rsidR="00DF2F33" w:rsidRPr="002459B4">
        <w:rPr>
          <w:rFonts w:ascii="Times New Roman" w:eastAsia="Calibri" w:hAnsi="Times New Roman" w:cs="Times New Roman"/>
          <w:sz w:val="28"/>
          <w:szCs w:val="28"/>
        </w:rPr>
        <w:t>ый комплекс социальных медико–п</w:t>
      </w:r>
      <w:r w:rsidRPr="002459B4">
        <w:rPr>
          <w:rFonts w:ascii="Times New Roman" w:eastAsia="Calibri" w:hAnsi="Times New Roman" w:cs="Times New Roman"/>
          <w:sz w:val="28"/>
          <w:szCs w:val="28"/>
        </w:rPr>
        <w:t>рофилактических и организационных мер.</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При всем многообразии работ данная проблема является недостаточно разработанной.Свидетельством этого является отсутствие </w:t>
      </w:r>
      <w:r w:rsidR="002A01A3" w:rsidRPr="002459B4">
        <w:rPr>
          <w:rFonts w:ascii="Times New Roman" w:eastAsia="Calibri" w:hAnsi="Times New Roman" w:cs="Times New Roman"/>
          <w:sz w:val="28"/>
          <w:szCs w:val="28"/>
        </w:rPr>
        <w:t>теоретико-концептуальной</w:t>
      </w:r>
      <w:r w:rsidRPr="002459B4">
        <w:rPr>
          <w:rFonts w:ascii="Times New Roman" w:eastAsia="Calibri" w:hAnsi="Times New Roman" w:cs="Times New Roman"/>
          <w:sz w:val="28"/>
          <w:szCs w:val="28"/>
        </w:rPr>
        <w:t xml:space="preserve"> основы, не возникли обобщающие научные работы по выделению мировоззренческих идей и понятий о здоровье.</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w:t>
      </w:r>
      <w:r w:rsidRPr="002459B4">
        <w:rPr>
          <w:rFonts w:ascii="Times New Roman" w:eastAsia="Calibri" w:hAnsi="Times New Roman" w:cs="Times New Roman"/>
          <w:sz w:val="28"/>
          <w:szCs w:val="28"/>
        </w:rPr>
        <w:t>:изучить вопрос о необходимости знаний теории попрограмме «Физическая культура и спорт» в практике.</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Объект исследования: учебная программа «Физическая культура и спорт». Предмет исследования – структура учебной программы,её особенности, а также физическая подготовка учащихся старших курсов.</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Задачи:</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1. Изучить научно-методическую литературу,касающуюся данной дисциплины;</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2. Провести опрос среди курсантов УИГА;</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3. Проанализировать и сделать выводы по полученным данным.</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Основу преподавания физической культуры во всех образовательных учреждениях,в том числа в УИГА, составляет культурологический путь. Главной чертой учебной программы являются её общеобразовательное направление, наличие методических и практических занятий с итоговой аттестацией.</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Кругозор курсанта в области физической культуры и спорта определяют теоретические знания. Теоретическая образованность охватывает историю развития данной дисциплины, закономерности работы организма человека, выполнение физического самовоспитания и формирование жизненно важных умений и навыков для использования в труде и быту, а также знаний необходимых для организации и проведения самостоятельных занятий физической культурой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Методические указания играют важную роль в освоении основных методов и способов формирования учебных, профессиональных, жизненных умений и навыков средствами физической культуры и спорта. Также обеспечивают возможность получить ответ на вопрос: «как использовать теоретические знания на практике?». </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Практические знания характеризуют ответ на вопрос: «как эффективно выполнять то или иное физическое упражнение?» </w:t>
      </w:r>
      <w:r w:rsidR="001E0845" w:rsidRPr="002459B4">
        <w:rPr>
          <w:rFonts w:ascii="Times New Roman" w:eastAsia="Calibri" w:hAnsi="Times New Roman" w:cs="Times New Roman"/>
          <w:b/>
          <w:sz w:val="28"/>
          <w:szCs w:val="28"/>
        </w:rPr>
        <w:t>[</w:t>
      </w:r>
      <w:r w:rsidR="00764DA6">
        <w:rPr>
          <w:rFonts w:ascii="Times New Roman" w:eastAsia="Calibri" w:hAnsi="Times New Roman" w:cs="Times New Roman"/>
          <w:b/>
          <w:sz w:val="28"/>
          <w:szCs w:val="28"/>
        </w:rPr>
        <w:t>4</w:t>
      </w:r>
      <w:r w:rsidRPr="002459B4">
        <w:rPr>
          <w:rFonts w:ascii="Times New Roman" w:eastAsia="Calibri" w:hAnsi="Times New Roman" w:cs="Times New Roman"/>
          <w:b/>
          <w:sz w:val="28"/>
          <w:szCs w:val="28"/>
        </w:rPr>
        <w:t>].</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Стоит отметить, теоретический материал формирует системумировоззрения научных, практических знаний и отношение курсантов к спорту. Эти знания нужны для того, чтобы понимать природное и социальноеразвитие физической культуры общества и личности,а также уметь их творчески использовать.</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В рамках данного исследования использовались такие научные методы, как описание, опрос и анализ </w:t>
      </w:r>
      <w:r w:rsidRPr="002459B4">
        <w:rPr>
          <w:rFonts w:ascii="Times New Roman" w:eastAsia="Calibri" w:hAnsi="Times New Roman" w:cs="Times New Roman"/>
          <w:b/>
          <w:sz w:val="28"/>
          <w:szCs w:val="28"/>
        </w:rPr>
        <w:t>[2, с.152]</w:t>
      </w:r>
      <w:r w:rsidRPr="002459B4">
        <w:rPr>
          <w:rFonts w:ascii="Times New Roman" w:eastAsia="Calibri" w:hAnsi="Times New Roman" w:cs="Times New Roman"/>
          <w:sz w:val="28"/>
          <w:szCs w:val="28"/>
        </w:rPr>
        <w:t>.</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w:t>
      </w:r>
      <w:r w:rsidRPr="002459B4">
        <w:rPr>
          <w:rFonts w:ascii="Times New Roman" w:eastAsia="Calibri" w:hAnsi="Times New Roman" w:cs="Times New Roman"/>
          <w:b/>
          <w:bCs/>
          <w:sz w:val="28"/>
          <w:szCs w:val="28"/>
        </w:rPr>
        <w:t xml:space="preserve"> и их обсуждение</w:t>
      </w:r>
      <w:r w:rsidRPr="002459B4">
        <w:rPr>
          <w:rFonts w:ascii="Times New Roman" w:eastAsia="Calibri" w:hAnsi="Times New Roman" w:cs="Times New Roman"/>
          <w:b/>
          <w:sz w:val="28"/>
          <w:szCs w:val="28"/>
        </w:rPr>
        <w:t xml:space="preserve">. </w:t>
      </w:r>
      <w:r w:rsidRPr="002459B4">
        <w:rPr>
          <w:rFonts w:ascii="Times New Roman" w:eastAsia="Calibri" w:hAnsi="Times New Roman" w:cs="Times New Roman"/>
          <w:sz w:val="28"/>
          <w:szCs w:val="28"/>
        </w:rPr>
        <w:t>Опрос был проведен среди курсантов разных курсов факультета летной эксплуатации и управления воздушным движением для того, чтобы понять отношение обучающихся к теоретическому курсу дисциплины «Физическая культура и спорт», проверить эффективность и целесообразность преподавания этого курса, а также с целью выявления остаточных знаний.</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 его результатам выявлено, что большая часть обучающихся смогла ответить на самые распространенные вопросы, связанные с данной дисциплиной, из этого можно сделать вывод о том, что53% курсанта считают полезным и нужным знать теорию физической культуры и спорта,  14% опрошенных считают, что знание теории – не обязательно, главное иметь представление как выполняется данное упражнение и на какую группу мышц оно задействовано, а 20% считают,что на занятиях физической культуры и спорта лучше всего играть в спортивные игры,такие как волейбол,баскетбол,футбол и др., чтобы участвовать в спортивных соревнованиях от института. Остальные 13% опрошенных не заинтересованы в участии в спортивных играх, однако,посещают занятия физической культуры и спорта и осваивают теоретический курс по данной дисциплине с целью общего физического развития (рис. 1). </w:t>
      </w:r>
    </w:p>
    <w:p w:rsidR="006662E2" w:rsidRPr="002459B4" w:rsidRDefault="006662E2" w:rsidP="00E96AB6">
      <w:pPr>
        <w:spacing w:after="0" w:line="360" w:lineRule="atLeast"/>
        <w:ind w:firstLine="709"/>
        <w:jc w:val="both"/>
        <w:rPr>
          <w:rFonts w:ascii="Times New Roman" w:eastAsia="Calibri" w:hAnsi="Times New Roman" w:cs="Times New Roman"/>
          <w:sz w:val="28"/>
          <w:szCs w:val="28"/>
        </w:rPr>
      </w:pPr>
    </w:p>
    <w:p w:rsidR="00E96AB6" w:rsidRPr="002459B4" w:rsidRDefault="00E96AB6" w:rsidP="00E96AB6">
      <w:pPr>
        <w:spacing w:after="0" w:line="360" w:lineRule="atLeast"/>
        <w:ind w:firstLine="709"/>
        <w:jc w:val="center"/>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inline distT="0" distB="0" distL="0" distR="0">
            <wp:extent cx="5435600" cy="2524125"/>
            <wp:effectExtent l="19050" t="0" r="1270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96AB6" w:rsidRPr="002459B4" w:rsidRDefault="00E96AB6" w:rsidP="00E96AB6">
      <w:pPr>
        <w:spacing w:after="0" w:line="360" w:lineRule="atLeast"/>
        <w:ind w:firstLine="709"/>
        <w:jc w:val="center"/>
        <w:rPr>
          <w:rFonts w:ascii="Times New Roman" w:eastAsia="Calibri" w:hAnsi="Times New Roman" w:cs="Times New Roman"/>
          <w:sz w:val="28"/>
          <w:szCs w:val="28"/>
        </w:rPr>
      </w:pPr>
      <w:r w:rsidRPr="002459B4">
        <w:rPr>
          <w:rFonts w:ascii="Times New Roman" w:eastAsia="Calibri" w:hAnsi="Times New Roman" w:cs="Times New Roman"/>
          <w:sz w:val="28"/>
          <w:szCs w:val="28"/>
        </w:rPr>
        <w:t>Рис.1 Отношение курсантов к теоретическому разделу «Физическая культура и спорт».</w:t>
      </w:r>
    </w:p>
    <w:p w:rsidR="00665534" w:rsidRPr="002459B4" w:rsidRDefault="00665534" w:rsidP="00E96AB6">
      <w:pPr>
        <w:spacing w:after="0" w:line="360" w:lineRule="atLeast"/>
        <w:ind w:firstLine="709"/>
        <w:jc w:val="center"/>
        <w:rPr>
          <w:rFonts w:ascii="Times New Roman" w:eastAsia="Calibri" w:hAnsi="Times New Roman" w:cs="Times New Roman"/>
          <w:sz w:val="28"/>
          <w:szCs w:val="28"/>
        </w:rPr>
      </w:pP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 xml:space="preserve">Из чего можно заключить,что курс теории по дисциплине «Физическая культура и спорт», безусловно, неотъемлемая и важная часть,которой пренебрегать категорически нельзя. Не зная основ, можно </w:t>
      </w:r>
      <w:r w:rsidRPr="002459B4">
        <w:rPr>
          <w:rFonts w:ascii="Times New Roman" w:eastAsia="Calibri" w:hAnsi="Times New Roman" w:cs="Times New Roman"/>
          <w:sz w:val="28"/>
          <w:szCs w:val="28"/>
        </w:rPr>
        <w:lastRenderedPageBreak/>
        <w:t>сильно навредить своему организму,например: во время выполнения физической нагрузки (растяжение мышцы,связки,сухожилия,перелом,вывих,защемление и т.п.), неправильно рассчитанный КБЖУ (это может быть из –за незнания веса,роста и других составляющих), может привести к ожирению или истощению организма. Все вышеперечисленное может серьёзно повлиять на будущую профессию курсантов в качестве пилотов и диспетчеров. Ежегодно специалисты обязаны проходить врачебно – лётную экспертную комиссию, в противном случае, госкорпорация или авиакомпания отстраняет человека от работы.</w:t>
      </w:r>
    </w:p>
    <w:p w:rsidR="00E96AB6" w:rsidRPr="002459B4" w:rsidRDefault="00E96AB6" w:rsidP="00E96AB6">
      <w:pPr>
        <w:spacing w:after="0" w:line="360" w:lineRule="atLeast"/>
        <w:ind w:firstLine="709"/>
        <w:jc w:val="both"/>
        <w:rPr>
          <w:rFonts w:ascii="Times New Roman" w:eastAsia="Calibri" w:hAnsi="Times New Roman" w:cs="Times New Roman"/>
          <w:sz w:val="28"/>
          <w:szCs w:val="28"/>
        </w:rPr>
      </w:pPr>
    </w:p>
    <w:p w:rsidR="00E96AB6" w:rsidRPr="002459B4" w:rsidRDefault="00E96AB6" w:rsidP="00E96AB6">
      <w:pPr>
        <w:spacing w:after="0" w:line="360" w:lineRule="atLeast"/>
        <w:contextualSpacing/>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E96AB6" w:rsidRPr="002459B4" w:rsidRDefault="00E96AB6" w:rsidP="00E96AB6">
      <w:pPr>
        <w:spacing w:after="0" w:line="360" w:lineRule="atLeast"/>
        <w:contextualSpacing/>
        <w:jc w:val="both"/>
        <w:rPr>
          <w:rFonts w:ascii="Times New Roman" w:eastAsia="Times New Roman" w:hAnsi="Times New Roman" w:cs="Times New Roman"/>
          <w:sz w:val="28"/>
          <w:szCs w:val="28"/>
          <w:shd w:val="clear" w:color="auto" w:fill="FFFFFF"/>
          <w:lang w:eastAsia="ru-RU"/>
        </w:rPr>
      </w:pPr>
    </w:p>
    <w:p w:rsidR="00E96AB6" w:rsidRPr="002459B4" w:rsidRDefault="00E96AB6" w:rsidP="00B8408B">
      <w:pPr>
        <w:numPr>
          <w:ilvl w:val="0"/>
          <w:numId w:val="56"/>
        </w:numPr>
        <w:spacing w:after="0" w:line="360" w:lineRule="atLeast"/>
        <w:ind w:left="0" w:firstLine="0"/>
        <w:contextualSpacing/>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bCs/>
          <w:sz w:val="24"/>
          <w:szCs w:val="24"/>
          <w:lang w:eastAsia="ru-RU"/>
        </w:rPr>
        <w:t xml:space="preserve">Акчурин, Ф.А. К вопросу об организации комфортной среды на занятиях физической культурой для курсантов УИГА / Ф.А. Акчурин, А.Ю. Фомин, А.А. Мартьянов. – Текст : непосредственный // Актуальные вопросы науки и образования: </w:t>
      </w:r>
      <w:r w:rsidRPr="002459B4">
        <w:rPr>
          <w:rFonts w:ascii="Times New Roman" w:eastAsia="Times New Roman" w:hAnsi="Times New Roman" w:cs="Times New Roman"/>
          <w:sz w:val="24"/>
          <w:szCs w:val="24"/>
          <w:lang w:eastAsia="ru-RU"/>
        </w:rPr>
        <w:t xml:space="preserve">сборник научных трудов I Международной научно-практической конференции (г. Ульяновск, 14 апреля 2022 г.). </w:t>
      </w:r>
      <w:r w:rsidRPr="002459B4">
        <w:rPr>
          <w:rFonts w:ascii="Times New Roman" w:eastAsia="Times New Roman" w:hAnsi="Times New Roman" w:cs="Times New Roman"/>
          <w:sz w:val="24"/>
          <w:szCs w:val="24"/>
          <w:lang w:eastAsia="ru-RU"/>
        </w:rPr>
        <w:t> Ульяновск: ФГБОУ ВО «УлГПУ им. И.Н. Ульянова», 2022. – С. 17 – 21.</w:t>
      </w:r>
    </w:p>
    <w:p w:rsidR="00E96AB6" w:rsidRPr="002459B4" w:rsidRDefault="00E96AB6" w:rsidP="00B8408B">
      <w:pPr>
        <w:numPr>
          <w:ilvl w:val="0"/>
          <w:numId w:val="56"/>
        </w:numPr>
        <w:spacing w:after="0" w:line="360" w:lineRule="atLeast"/>
        <w:ind w:left="0" w:firstLine="0"/>
        <w:contextualSpacing/>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lang w:eastAsia="ru-RU"/>
        </w:rPr>
        <w:t>Колмогоров Ю.Н., Сергеев А.П., Методы и средства научных исследований: учеб. Пособие для студ. высш. учеб. Заведений . - М.: Издательство Уральского университета; 2017. – 152 с.;</w:t>
      </w:r>
    </w:p>
    <w:p w:rsidR="00E96AB6" w:rsidRPr="002459B4" w:rsidRDefault="00E96AB6" w:rsidP="00B8408B">
      <w:pPr>
        <w:numPr>
          <w:ilvl w:val="0"/>
          <w:numId w:val="56"/>
        </w:numPr>
        <w:shd w:val="clear" w:color="auto" w:fill="FFFFFF"/>
        <w:spacing w:after="0" w:line="360" w:lineRule="atLeast"/>
        <w:ind w:left="0" w:firstLine="0"/>
        <w:contextualSpacing/>
        <w:jc w:val="both"/>
        <w:rPr>
          <w:rFonts w:ascii="Times New Roman" w:eastAsia="Times New Roman" w:hAnsi="Times New Roman" w:cs="Times New Roman"/>
          <w:sz w:val="23"/>
          <w:szCs w:val="23"/>
          <w:lang w:eastAsia="ru-RU"/>
        </w:rPr>
      </w:pPr>
      <w:r w:rsidRPr="002459B4">
        <w:rPr>
          <w:rFonts w:ascii="Times New Roman" w:eastAsia="Times New Roman" w:hAnsi="Times New Roman" w:cs="Times New Roman"/>
          <w:sz w:val="24"/>
          <w:szCs w:val="24"/>
          <w:shd w:val="clear" w:color="auto" w:fill="FFFFFF"/>
          <w:lang w:eastAsia="ru-RU"/>
        </w:rPr>
        <w:t xml:space="preserve">Мещеряков А.А. Информационный подход в мониторинге физической подготовленности курсантов образовательного учреждения гражданской авиации / А.В. Мещеряков, Ф.А. Акчурин, Ф.М. Кодолова, А.В. Рохлин, О.С. Васильев. – </w:t>
      </w:r>
      <w:r w:rsidRPr="002459B4">
        <w:rPr>
          <w:rFonts w:ascii="Times New Roman" w:eastAsia="Times New Roman" w:hAnsi="Times New Roman" w:cs="Times New Roman"/>
          <w:sz w:val="24"/>
          <w:szCs w:val="24"/>
          <w:lang w:eastAsia="ru-RU"/>
        </w:rPr>
        <w:t xml:space="preserve">DOI </w:t>
      </w:r>
      <w:r w:rsidRPr="002459B4">
        <w:rPr>
          <w:rFonts w:ascii="Times New Roman" w:eastAsia="Times New Roman" w:hAnsi="Times New Roman" w:cs="Times New Roman"/>
          <w:sz w:val="24"/>
          <w:szCs w:val="24"/>
          <w:shd w:val="clear" w:color="auto" w:fill="FFFFFF"/>
          <w:lang w:eastAsia="ru-RU"/>
        </w:rPr>
        <w:t>10.17513/snt.39366. – Текст : электронный // Современные наукоемкие технологии. – 2022. – </w:t>
      </w:r>
      <w:r w:rsidRPr="002459B4">
        <w:rPr>
          <w:rFonts w:ascii="Times New Roman" w:eastAsia="Times New Roman" w:hAnsi="Times New Roman" w:cs="Times New Roman"/>
          <w:sz w:val="24"/>
          <w:szCs w:val="24"/>
          <w:lang w:eastAsia="ru-RU"/>
        </w:rPr>
        <w:t xml:space="preserve">№ 10 (часть 1) – С. 166-172. – [Электронный ресурс] // URL: </w:t>
      </w:r>
      <w:hyperlink r:id="rId18" w:history="1">
        <w:r w:rsidRPr="002459B4">
          <w:rPr>
            <w:rFonts w:ascii="Times New Roman" w:eastAsia="Times New Roman" w:hAnsi="Times New Roman" w:cs="Times New Roman"/>
            <w:sz w:val="24"/>
            <w:szCs w:val="24"/>
            <w:lang w:eastAsia="ru-RU"/>
          </w:rPr>
          <w:t>https://top-technologies.ru/ru/article/view?id=39366</w:t>
        </w:r>
      </w:hyperlink>
      <w:r w:rsidRPr="002459B4">
        <w:rPr>
          <w:rFonts w:ascii="Times New Roman" w:eastAsia="Times New Roman" w:hAnsi="Times New Roman" w:cs="Times New Roman"/>
          <w:sz w:val="24"/>
          <w:szCs w:val="24"/>
          <w:lang w:eastAsia="ru-RU"/>
        </w:rPr>
        <w:t xml:space="preserve"> (дата обращения: 06.02.2023);</w:t>
      </w:r>
    </w:p>
    <w:p w:rsidR="00E96AB6" w:rsidRPr="002459B4" w:rsidRDefault="00E96AB6" w:rsidP="00B8408B">
      <w:pPr>
        <w:numPr>
          <w:ilvl w:val="0"/>
          <w:numId w:val="56"/>
        </w:numPr>
        <w:spacing w:after="0" w:line="360" w:lineRule="atLeast"/>
        <w:ind w:left="0" w:firstLine="0"/>
        <w:contextualSpacing/>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bCs/>
          <w:sz w:val="24"/>
          <w:szCs w:val="24"/>
          <w:shd w:val="clear" w:color="auto" w:fill="FFFFFF"/>
          <w:lang w:eastAsia="ru-RU"/>
        </w:rPr>
        <w:t xml:space="preserve">Физическая культура и спорт в высшем учебном заведении. – [Электронный ресурс] // URL: </w:t>
      </w:r>
      <w:hyperlink r:id="rId19" w:history="1">
        <w:r w:rsidRPr="002459B4">
          <w:rPr>
            <w:rFonts w:ascii="Times New Roman" w:eastAsia="Times New Roman" w:hAnsi="Times New Roman" w:cs="Times New Roman"/>
            <w:sz w:val="24"/>
            <w:szCs w:val="24"/>
            <w:lang w:eastAsia="ru-RU"/>
          </w:rPr>
          <w:t>http://www.magma-team.ru/biblioteka/biblioteka/fizicheskaia-kultura-chikurov-a-i/1-3-fizicheskaia-kultura-i-sport-v-vysshem-uchebnom-zavedenii</w:t>
        </w:r>
      </w:hyperlink>
      <w:r w:rsidRPr="002459B4">
        <w:rPr>
          <w:rFonts w:ascii="Times New Roman" w:eastAsia="Times New Roman" w:hAnsi="Times New Roman" w:cs="Times New Roman"/>
          <w:sz w:val="24"/>
          <w:szCs w:val="24"/>
          <w:lang w:eastAsia="ru-RU"/>
        </w:rPr>
        <w:t xml:space="preserve"> (дата обращения: 06.02.2023).</w:t>
      </w:r>
    </w:p>
    <w:bookmarkEnd w:id="0"/>
    <w:bookmarkEnd w:id="1"/>
    <w:p w:rsidR="00DD2540" w:rsidRPr="002459B4" w:rsidRDefault="00DD2540" w:rsidP="00E96AB6">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6228BB" w:rsidRPr="002459B4" w:rsidRDefault="006228BB" w:rsidP="00E96AB6">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6228BB" w:rsidRPr="002459B4" w:rsidRDefault="006228BB" w:rsidP="006228BB">
      <w:pPr>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796.011.3</w:t>
      </w:r>
    </w:p>
    <w:p w:rsidR="006228BB" w:rsidRPr="002459B4" w:rsidRDefault="006228BB" w:rsidP="006228BB">
      <w:pPr>
        <w:spacing w:after="0" w:line="360" w:lineRule="atLeast"/>
        <w:rPr>
          <w:rFonts w:ascii="Times New Roman" w:eastAsia="Calibri" w:hAnsi="Times New Roman" w:cs="Times New Roman"/>
          <w:b/>
          <w:sz w:val="28"/>
          <w:szCs w:val="28"/>
        </w:rPr>
      </w:pPr>
    </w:p>
    <w:p w:rsidR="006228BB" w:rsidRPr="002459B4" w:rsidRDefault="006228BB" w:rsidP="006228BB">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ВНЕДРЕНИЕ БАДМИНТОНА В ПРОЦЕСС ФИЗИЧЕСКОГО ВОСПИТАНИЯ ВУЗА</w:t>
      </w:r>
    </w:p>
    <w:p w:rsidR="006228BB" w:rsidRPr="002459B4" w:rsidRDefault="006228BB" w:rsidP="006228BB">
      <w:pPr>
        <w:spacing w:after="0" w:line="360" w:lineRule="atLeast"/>
        <w:jc w:val="center"/>
        <w:rPr>
          <w:rFonts w:ascii="Times New Roman" w:eastAsia="Calibri" w:hAnsi="Times New Roman" w:cs="Times New Roman"/>
          <w:b/>
          <w:sz w:val="28"/>
          <w:szCs w:val="28"/>
        </w:rPr>
      </w:pPr>
    </w:p>
    <w:p w:rsidR="006228BB" w:rsidRPr="002459B4" w:rsidRDefault="006228BB" w:rsidP="006228BB">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Наталия Александровна Беспалова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Татьяна Сергеевна Яковлева</w:t>
      </w:r>
      <w:r w:rsidRPr="002459B4">
        <w:rPr>
          <w:rFonts w:ascii="Times New Roman" w:eastAsia="Calibri" w:hAnsi="Times New Roman" w:cs="Times New Roman"/>
          <w:sz w:val="24"/>
          <w:szCs w:val="24"/>
          <w:vertAlign w:val="superscript"/>
        </w:rPr>
        <w:t>2</w:t>
      </w:r>
    </w:p>
    <w:p w:rsidR="006228BB" w:rsidRPr="002459B4" w:rsidRDefault="006228BB" w:rsidP="006228B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lastRenderedPageBreak/>
        <w:t>1,2</w:t>
      </w:r>
      <w:r w:rsidRPr="002459B4">
        <w:rPr>
          <w:rFonts w:ascii="Times New Roman" w:eastAsia="Calibri" w:hAnsi="Times New Roman" w:cs="Times New Roman"/>
          <w:sz w:val="24"/>
          <w:szCs w:val="24"/>
        </w:rPr>
        <w:t>ФГБОУ ВО «СибГУТИ», г. Новосибирск.</w:t>
      </w:r>
    </w:p>
    <w:p w:rsidR="006228BB" w:rsidRPr="002459B4" w:rsidRDefault="006228BB" w:rsidP="006228BB">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bes</w:t>
      </w:r>
      <w:r w:rsidRPr="002459B4">
        <w:rPr>
          <w:rFonts w:ascii="Times New Roman" w:eastAsia="Calibri" w:hAnsi="Times New Roman" w:cs="Times New Roman"/>
          <w:sz w:val="24"/>
          <w:szCs w:val="24"/>
        </w:rPr>
        <w:t>_</w:t>
      </w:r>
      <w:r w:rsidRPr="002459B4">
        <w:rPr>
          <w:rFonts w:ascii="Times New Roman" w:eastAsia="Calibri" w:hAnsi="Times New Roman" w:cs="Times New Roman"/>
          <w:sz w:val="24"/>
          <w:szCs w:val="24"/>
          <w:lang w:val="en-US"/>
        </w:rPr>
        <w:t>dlina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q</w:t>
      </w:r>
      <w:r w:rsidRPr="002459B4">
        <w:rPr>
          <w:rFonts w:ascii="Times New Roman" w:eastAsia="Calibri" w:hAnsi="Times New Roman" w:cs="Times New Roman"/>
          <w:sz w:val="24"/>
          <w:szCs w:val="24"/>
        </w:rPr>
        <w:t>-060977@</w:t>
      </w:r>
      <w:r w:rsidRPr="002459B4">
        <w:rPr>
          <w:rFonts w:ascii="Times New Roman" w:eastAsia="Calibri" w:hAnsi="Times New Roman" w:cs="Times New Roman"/>
          <w:sz w:val="24"/>
          <w:szCs w:val="24"/>
          <w:lang w:val="en-US"/>
        </w:rPr>
        <w:t>yandex</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p>
    <w:p w:rsidR="006228BB" w:rsidRPr="002459B4" w:rsidRDefault="006228BB" w:rsidP="006228BB">
      <w:pPr>
        <w:spacing w:after="0" w:line="360" w:lineRule="atLeast"/>
        <w:jc w:val="both"/>
        <w:rPr>
          <w:rFonts w:ascii="Times New Roman" w:eastAsia="Calibri" w:hAnsi="Times New Roman" w:cs="Times New Roman"/>
          <w:sz w:val="24"/>
          <w:szCs w:val="24"/>
          <w:vertAlign w:val="superscript"/>
        </w:rPr>
      </w:pPr>
    </w:p>
    <w:p w:rsidR="006228BB" w:rsidRPr="002459B4" w:rsidRDefault="006228BB" w:rsidP="006228BB">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b/>
          <w:i/>
          <w:sz w:val="24"/>
          <w:szCs w:val="24"/>
        </w:rPr>
        <w:t>Аннотация.</w:t>
      </w:r>
      <w:r w:rsidRPr="002459B4">
        <w:rPr>
          <w:rFonts w:ascii="Times New Roman" w:eastAsia="Calibri" w:hAnsi="Times New Roman" w:cs="Times New Roman"/>
          <w:sz w:val="24"/>
        </w:rPr>
        <w:t xml:space="preserve">Бадминтон интересное направление в применение образовательной программы в вузе как выполнение ученой нагрузки по предмету элективная дисциплина по физической культуре и спорту. Введение игры бадминтон помогает развить интерес у студентов к предмету физического воспитания в технических вузах. В статье рассматриваются некоторые аспекты преподавания занятий бадминтоном в учебном процессе по элективной дисциплине по физической культуре и спорта в вузе, приводятся результаты тестирования и анкетного опроса среди студентов. </w:t>
      </w:r>
    </w:p>
    <w:p w:rsidR="006228BB" w:rsidRPr="002459B4" w:rsidRDefault="006228BB" w:rsidP="006228BB">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b/>
          <w:i/>
        </w:rPr>
        <w:t>.</w:t>
      </w:r>
      <w:r w:rsidRPr="002459B4">
        <w:rPr>
          <w:rFonts w:ascii="Times New Roman" w:eastAsia="Calibri" w:hAnsi="Times New Roman" w:cs="Times New Roman"/>
          <w:sz w:val="24"/>
          <w:szCs w:val="24"/>
        </w:rPr>
        <w:t>Студенты, бадминтон, ВУЗ, элективная дисциплина по физическая культура и спорт.</w:t>
      </w:r>
    </w:p>
    <w:p w:rsidR="006228BB" w:rsidRPr="002459B4" w:rsidRDefault="006228BB" w:rsidP="006228BB">
      <w:pPr>
        <w:spacing w:after="0" w:line="360" w:lineRule="atLeast"/>
        <w:jc w:val="both"/>
        <w:rPr>
          <w:rFonts w:ascii="Times New Roman" w:eastAsia="Calibri" w:hAnsi="Times New Roman" w:cs="Times New Roman"/>
          <w:sz w:val="24"/>
          <w:szCs w:val="24"/>
        </w:rPr>
      </w:pPr>
    </w:p>
    <w:p w:rsidR="006228BB" w:rsidRPr="002459B4" w:rsidRDefault="006228BB" w:rsidP="006228BB">
      <w:pPr>
        <w:spacing w:after="0" w:line="360" w:lineRule="atLeast"/>
        <w:jc w:val="center"/>
        <w:rPr>
          <w:rFonts w:ascii="Times New Roman" w:eastAsia="Calibri" w:hAnsi="Times New Roman" w:cs="Times New Roman"/>
          <w:b/>
          <w:sz w:val="24"/>
          <w:szCs w:val="24"/>
          <w:lang w:val="en-US"/>
        </w:rPr>
      </w:pPr>
      <w:r w:rsidRPr="002459B4">
        <w:rPr>
          <w:rFonts w:ascii="Times New Roman" w:eastAsia="Calibri" w:hAnsi="Times New Roman" w:cs="Times New Roman"/>
          <w:b/>
          <w:sz w:val="24"/>
          <w:szCs w:val="24"/>
          <w:lang w:val="en-US"/>
        </w:rPr>
        <w:t>INTRODUCTION OF BADMINTON IN THE PROCESS OF PHYSICAL EDUCATION OF THE UNIVERSITY</w:t>
      </w:r>
    </w:p>
    <w:p w:rsidR="006228BB" w:rsidRPr="002459B4" w:rsidRDefault="006228BB" w:rsidP="006228BB">
      <w:pPr>
        <w:spacing w:after="0" w:line="360" w:lineRule="atLeast"/>
        <w:jc w:val="center"/>
        <w:rPr>
          <w:rFonts w:ascii="Times New Roman" w:eastAsia="Calibri" w:hAnsi="Times New Roman" w:cs="Times New Roman"/>
          <w:b/>
          <w:sz w:val="24"/>
          <w:szCs w:val="24"/>
          <w:lang w:val="en-US"/>
        </w:rPr>
      </w:pPr>
    </w:p>
    <w:p w:rsidR="006228BB" w:rsidRPr="002459B4" w:rsidRDefault="006228BB" w:rsidP="006228B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Natalia Aleksandrovna Bespalova </w:t>
      </w:r>
      <w:r w:rsidRPr="002459B4">
        <w:rPr>
          <w:rFonts w:ascii="Times New Roman" w:eastAsia="Calibri" w:hAnsi="Times New Roman" w:cs="Times New Roman"/>
          <w:sz w:val="24"/>
          <w:szCs w:val="24"/>
          <w:vertAlign w:val="superscript"/>
          <w:lang w:val="en-US"/>
        </w:rPr>
        <w:t xml:space="preserve">1 </w:t>
      </w:r>
      <w:r w:rsidR="001E0845" w:rsidRPr="002459B4">
        <w:rPr>
          <w:rFonts w:ascii="Times New Roman" w:eastAsia="Calibri" w:hAnsi="Times New Roman" w:cs="Times New Roman"/>
          <w:sz w:val="24"/>
          <w:szCs w:val="24"/>
          <w:lang w:val="en-US"/>
        </w:rPr>
        <w:t>,</w:t>
      </w:r>
      <w:r w:rsidRPr="002459B4">
        <w:rPr>
          <w:rFonts w:ascii="Times New Roman" w:eastAsia="Calibri" w:hAnsi="Times New Roman" w:cs="Times New Roman"/>
          <w:sz w:val="24"/>
          <w:szCs w:val="24"/>
          <w:lang w:val="en-US"/>
        </w:rPr>
        <w:t>Tatyana SergeevnaYakovleva</w:t>
      </w:r>
      <w:r w:rsidR="001E0845" w:rsidRPr="002459B4">
        <w:rPr>
          <w:rFonts w:ascii="Times New Roman" w:eastAsia="Calibri" w:hAnsi="Times New Roman" w:cs="Times New Roman"/>
          <w:sz w:val="24"/>
          <w:szCs w:val="24"/>
          <w:vertAlign w:val="superscript"/>
          <w:lang w:val="en-US"/>
        </w:rPr>
        <w:t>2</w:t>
      </w:r>
    </w:p>
    <w:p w:rsidR="006228BB" w:rsidRPr="002459B4" w:rsidRDefault="006228BB" w:rsidP="006228B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"SibGUTI", Novosibirsk.</w:t>
      </w:r>
    </w:p>
    <w:p w:rsidR="006228BB" w:rsidRPr="002459B4" w:rsidRDefault="006228BB" w:rsidP="006228BB">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bes_dlina@mail.ru</w:t>
      </w:r>
      <w:r w:rsidR="00D94101" w:rsidRPr="002459B4">
        <w:rPr>
          <w:rFonts w:ascii="Times New Roman" w:eastAsia="Calibri" w:hAnsi="Times New Roman" w:cs="Times New Roman"/>
          <w:sz w:val="24"/>
          <w:szCs w:val="24"/>
          <w:lang w:val="en-US"/>
        </w:rPr>
        <w:t>,</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q-060977@yandex.com</w:t>
      </w:r>
    </w:p>
    <w:p w:rsidR="006228BB" w:rsidRPr="002459B4" w:rsidRDefault="006228BB" w:rsidP="006228BB">
      <w:pPr>
        <w:spacing w:after="0" w:line="360" w:lineRule="atLeast"/>
        <w:jc w:val="center"/>
        <w:rPr>
          <w:rFonts w:ascii="Times New Roman" w:eastAsia="Calibri" w:hAnsi="Times New Roman" w:cs="Times New Roman"/>
          <w:b/>
          <w:sz w:val="24"/>
          <w:szCs w:val="24"/>
          <w:lang w:val="en-US"/>
        </w:rPr>
      </w:pPr>
    </w:p>
    <w:p w:rsidR="006228BB" w:rsidRPr="002459B4" w:rsidRDefault="006228BB" w:rsidP="006228BB">
      <w:pPr>
        <w:spacing w:after="0" w:line="360" w:lineRule="atLeast"/>
        <w:jc w:val="both"/>
        <w:rPr>
          <w:rFonts w:ascii="Times New Roman" w:eastAsia="Calibri" w:hAnsi="Times New Roman" w:cs="Times New Roman"/>
          <w:b/>
          <w:i/>
          <w:sz w:val="24"/>
          <w:szCs w:val="24"/>
          <w:lang w:val="en-US"/>
        </w:rPr>
      </w:pPr>
      <w:r w:rsidRPr="002459B4">
        <w:rPr>
          <w:rFonts w:ascii="Times New Roman" w:eastAsia="Calibri" w:hAnsi="Times New Roman" w:cs="Times New Roman"/>
          <w:b/>
          <w:i/>
          <w:sz w:val="24"/>
          <w:szCs w:val="24"/>
          <w:lang w:val="en-US"/>
        </w:rPr>
        <w:t xml:space="preserve">Annotation. </w:t>
      </w:r>
      <w:r w:rsidRPr="002459B4">
        <w:rPr>
          <w:rFonts w:ascii="Times New Roman" w:eastAsia="Calibri" w:hAnsi="Times New Roman" w:cs="Times New Roman"/>
          <w:sz w:val="24"/>
          <w:szCs w:val="24"/>
          <w:lang w:val="en-US"/>
        </w:rPr>
        <w:t>Badminton is an interesting direction in the application of the educational program at the university as the implementation of a scientific load on the subject of an elective discipline in physical culture and sports. The introduction of the badminton game helps to develop students' interest in the subject of physical education in technical universities. The article discusses some aspects of teaching badminton in the educational process in the elective discipline of physical culture and sports at the university, presents the results of testing and a questionnaire survey among students.</w:t>
      </w:r>
    </w:p>
    <w:p w:rsidR="006228BB" w:rsidRPr="002459B4" w:rsidRDefault="006228BB" w:rsidP="006228BB">
      <w:pPr>
        <w:spacing w:after="0" w:line="360" w:lineRule="atLeast"/>
        <w:jc w:val="both"/>
        <w:rPr>
          <w:rFonts w:ascii="Times New Roman" w:eastAsia="Calibri" w:hAnsi="Times New Roman" w:cs="Times New Roman"/>
          <w:lang w:val="en-US"/>
        </w:rPr>
      </w:pPr>
      <w:r w:rsidRPr="002459B4">
        <w:rPr>
          <w:rFonts w:ascii="Times New Roman" w:eastAsia="Calibri" w:hAnsi="Times New Roman" w:cs="Times New Roman"/>
          <w:b/>
          <w:i/>
          <w:sz w:val="24"/>
          <w:szCs w:val="24"/>
          <w:lang w:val="en-US"/>
        </w:rPr>
        <w:t>Keywords.</w:t>
      </w:r>
      <w:r w:rsidRPr="002459B4">
        <w:rPr>
          <w:rFonts w:ascii="Times New Roman" w:eastAsia="Calibri" w:hAnsi="Times New Roman" w:cs="Times New Roman"/>
          <w:lang w:val="en-US"/>
        </w:rPr>
        <w:t xml:space="preserve"> Students, badminton, university, elective discipline in physical culture and sports</w:t>
      </w:r>
    </w:p>
    <w:p w:rsidR="006228BB" w:rsidRPr="002459B4" w:rsidRDefault="006228BB" w:rsidP="006228BB">
      <w:pPr>
        <w:spacing w:after="0" w:line="360" w:lineRule="atLeast"/>
        <w:rPr>
          <w:rFonts w:ascii="Times New Roman" w:eastAsia="Calibri" w:hAnsi="Times New Roman" w:cs="Times New Roman"/>
          <w:lang w:val="en-US"/>
        </w:rPr>
      </w:pP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Среди студенческой молодежи наблюдается тревожная тенденция, совмещение обучения и работы студентами очных отделений вузов, этот процесс сопряжен с негативными последствиями для учебы и благополучия студентов. В следствии студент получает академическую задолженность, в том числе и по элективной дисциплине по физической культуре и спорту. Совмещающие обучение и работу студенты чаще пропускают занятия, и руководство вузов пользуются возможностью для сокращения обязательных академических часов на реализацию в форме самостоятельных занятий. Возможность выбора студентом элективных курсов формирует отношение к физической активности. Реализации элективных дисциплин устанавливается </w:t>
      </w:r>
      <w:r w:rsidRPr="002459B4">
        <w:rPr>
          <w:rFonts w:ascii="Times New Roman" w:eastAsia="Calibri" w:hAnsi="Times New Roman" w:cs="Times New Roman"/>
          <w:sz w:val="28"/>
          <w:szCs w:val="28"/>
        </w:rPr>
        <w:lastRenderedPageBreak/>
        <w:t xml:space="preserve">Вузом по собственному усмотрению. Многие кафедры перешли на практические занятия по индивидуальным видам спорта с облегченными нормативами, что позволяет студентам выбрать наиболее привлекательный для них вид спорта или форму физической активности. Нестандартный подход к организации занятий сформировал у студентов интерес к учебной дисциплине, для улучшения успеваемости, а также повышения уровня физической подготовленности студентов. Особый интерес к видам спорта в СибГУТИ вызывал бадминтон, стрельба и настольный теннис. Сущность вышеизложенного сводится к тому, что выполнение условий по программе элективных дисциплин по физической культуре и спорту будет способствовать формированию к систематическим занятиям у студентов </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Проблема внедрения элективного обучения в вузах, для подготовки будущих специалистов для формирования потребности в систематических занятиях физической культурой и спортом.</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Одним из необходимых условий алгоритма является предоставление студенту выбора, повышаем его мотивацию и желание заниматься избранным видом спортом. Необходимо подчеркнуть, что выбор происходит, в первую очередь, по рекомендации врачам, что соответственно способствует повышению состояния здоровья студентов. А также при выборе элективных курсов студенты выбирают не травмоопасным виды спорта, такие как бадминтон, стрельба и настольный теннис.</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выявить предпочтения студентов программы элективных дисциплин по физической культуре и спорту. </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2022 г. провели анкетирование студентов 1, 2, 3 курсов СибГУТИ по разработанной авторской анкете. В анкетирование приняли участие 598 студентов: 328 юноши, 270 девушек. В соответствии результатам опроса, 50% респондентов занимаются спортом в Вузе, 59% студентов относятся к основной медицинской группе, 34% студентов относятся к специальной медицинской группе, 11% студентов относятся к адаптивной физической группе, 24% студентов удалось сделать удобное расписание элективных курсов,45% студентов смогли определиться с избранным видом спорта, 48 % студентам стало проще получить зачет по элективным курсам. Наиболее популярными видами спорта для студентов оказались, бадминтон – 35,5%. настольный теннис –30,7%, 15 % – стрельба,18,8 %</w:t>
      </w:r>
      <w:r w:rsidR="002A01A3" w:rsidRPr="002459B4">
        <w:rPr>
          <w:rFonts w:ascii="Times New Roman" w:eastAsia="Calibri" w:hAnsi="Times New Roman" w:cs="Times New Roman"/>
          <w:sz w:val="28"/>
          <w:szCs w:val="28"/>
        </w:rPr>
        <w:t xml:space="preserve"> -</w:t>
      </w:r>
      <w:r w:rsidRPr="002459B4">
        <w:rPr>
          <w:rFonts w:ascii="Times New Roman" w:eastAsia="Calibri" w:hAnsi="Times New Roman" w:cs="Times New Roman"/>
          <w:sz w:val="28"/>
          <w:szCs w:val="28"/>
        </w:rPr>
        <w:t xml:space="preserve"> другие виды спорта. Оценивая основные факторы, участники опроса выделили, на их взгляд, такие значимые характеристики бадминтона, которые позволяют рекомендовать его к использованию на занятиях физической культурой в вузе: 58% -привлекает доступность бадминтона для любого уровня </w:t>
      </w:r>
      <w:r w:rsidRPr="002459B4">
        <w:rPr>
          <w:rFonts w:ascii="Times New Roman" w:eastAsia="Calibri" w:hAnsi="Times New Roman" w:cs="Times New Roman"/>
          <w:sz w:val="28"/>
          <w:szCs w:val="28"/>
        </w:rPr>
        <w:lastRenderedPageBreak/>
        <w:t xml:space="preserve">физической подготовки, 32%- считают, что бадминтон интересная игра, 12% студентов считают, что бадминтон – не травмоопасная игра. </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Бадминтон – очень компактный вид спорта. Игра в волан – это прекрасное средство от усталости, прекрасно снимает напряжение, а также слежение за воланом, это полезная гимнастика для глаз </w:t>
      </w:r>
      <w:r w:rsidRPr="002459B4">
        <w:rPr>
          <w:rFonts w:ascii="Times New Roman" w:eastAsia="Calibri" w:hAnsi="Times New Roman" w:cs="Times New Roman"/>
          <w:b/>
          <w:sz w:val="28"/>
          <w:szCs w:val="28"/>
        </w:rPr>
        <w:t>[2, с.4-5].</w:t>
      </w:r>
      <w:r w:rsidRPr="002459B4">
        <w:rPr>
          <w:rFonts w:ascii="Times New Roman" w:eastAsia="Calibri" w:hAnsi="Times New Roman" w:cs="Times New Roman"/>
          <w:sz w:val="28"/>
          <w:szCs w:val="28"/>
        </w:rPr>
        <w:t xml:space="preserve"> Это игра, требующая ловкости, скорости, выносливости, силы и точности. Поэтому он может стать отличным средством для повышения уровня физической подготовки студентов. Физическая подготовка является важным аспектом общего здоровья и благополучия студента. Регулярные занятия физической культурой могут улучшить не только физические показатели, но и психическое здоровье, успеваемость и общее качество жизни. Внедрение бадминтона в вузе поможет решить задачу: увеличить посещение занятий по элективным курсам и в следствии улучшить успеваемость, а также привить двигательные навыки студентов для укрепления их здоровья, путем систематического посещения занятий по бадминтону в Вузе. В бадминтон - могут играть люди любого возраста и уровня физической подготовки. Это малотравматичный вид спорта, что означает, что он легко переносится суставами и может использоваться без серьезных травм. В него можно играть как в помещении, так и на открытом воздухе, что делает его отличным вариантом для любых погодных условий. Бадминтон - это игра, требующая много движения и ловкости, что делает ее отличным способом повысить уровень физической подготовки студентов. Игра включает в себя много быстрых движений, что требует от игроков легкости на ногах и быстрого перемещения по площадке. Это может помочь студентам улучшить общую скорость и ловкость, что может быть полезно в других видах спорта и деятельности. Кроме того, движения, необходимые в бадминтоне, задействуют как верхнюю, так и нижнюю часть тела, что делает его тренировкой для всего тела. Бадминтон также может помочь студентам развить выносливость так, как требует постоянного перемещения по корту. Регулярные занятия бадминтоном могут помочь студентам развить сердечно-сосудистую систему, что поможет им оставаться активными в период обучения.</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СИБГУТИ учебные занятия по бадминтону проводятся в форме элективных практических занятий по выбору. С целью определения подготовки студентов, занимающихся бадминтоном в рамках элективной дисциплины в образовательном процессе</w:t>
      </w:r>
      <w:r w:rsidR="002A01A3" w:rsidRPr="002459B4">
        <w:rPr>
          <w:rFonts w:ascii="Times New Roman" w:eastAsia="Calibri" w:hAnsi="Times New Roman" w:cs="Times New Roman"/>
          <w:sz w:val="28"/>
          <w:szCs w:val="28"/>
        </w:rPr>
        <w:t>,</w:t>
      </w:r>
      <w:r w:rsidRPr="002459B4">
        <w:rPr>
          <w:rFonts w:ascii="Times New Roman" w:eastAsia="Calibri" w:hAnsi="Times New Roman" w:cs="Times New Roman"/>
          <w:sz w:val="28"/>
          <w:szCs w:val="28"/>
        </w:rPr>
        <w:t xml:space="preserve"> было проведено тестирование на ловкость, точность, в котором приняли участие 150 человек первого, второго и третьего курсов, которые выбрали элективный курс по бадминтону.</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Задача исследования:</w:t>
      </w:r>
      <w:r w:rsidRPr="002459B4">
        <w:rPr>
          <w:rFonts w:ascii="Times New Roman" w:eastAsia="Calibri" w:hAnsi="Times New Roman" w:cs="Times New Roman"/>
          <w:sz w:val="28"/>
          <w:szCs w:val="28"/>
        </w:rPr>
        <w:t xml:space="preserve"> Определить исходный уровень реакции у студентов. Для определения уровня быстроты реакции был применен следующие тесты:</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1. На стене мелом чертят прямоугольник размером 2×1,5 м. Нижняя черта находится на расстоянии 1,5 м от пола. Бадминтонист располагается на расстоянии 4 м от стены по центру прямоугольника. Тренер или партнер, стоя за его спиной на расстоянии 2 м, бросает теннисные мячи с максимальной силой 10 раз в разные точки. Фиксируется количество пойманных бадминтонистом мячей </w:t>
      </w:r>
      <w:r w:rsidRPr="002459B4">
        <w:rPr>
          <w:rFonts w:ascii="Times New Roman" w:eastAsia="Calibri" w:hAnsi="Times New Roman" w:cs="Times New Roman"/>
          <w:b/>
          <w:sz w:val="28"/>
          <w:szCs w:val="28"/>
        </w:rPr>
        <w:t>[2, с.32-34]</w:t>
      </w:r>
      <w:r w:rsidRPr="002459B4">
        <w:rPr>
          <w:rFonts w:ascii="Times New Roman" w:eastAsia="Calibri" w:hAnsi="Times New Roman" w:cs="Times New Roman"/>
          <w:sz w:val="28"/>
          <w:szCs w:val="28"/>
        </w:rPr>
        <w:t>. В начале учебного года «быстрота реакции на неожиданно появившийся предмет» средний показатель составил 2,3 мяча, что соответствует оценке «неудовлетворительное». В конце учебного года результаты улучшились в среднем 4–5 мячей, что составило оценку удовлетворительно.</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2. Жонглирование. В бадминтоне студентам предлагается выполнить жонглирование воланом. У каждого есть две попытки, засчитывается лучшая </w:t>
      </w:r>
      <w:r w:rsidRPr="002459B4">
        <w:rPr>
          <w:rFonts w:ascii="Times New Roman" w:eastAsia="Calibri" w:hAnsi="Times New Roman" w:cs="Times New Roman"/>
          <w:b/>
          <w:sz w:val="28"/>
          <w:szCs w:val="28"/>
        </w:rPr>
        <w:t>[2, с.32-34].</w:t>
      </w:r>
      <w:r w:rsidRPr="002459B4">
        <w:rPr>
          <w:rFonts w:ascii="Times New Roman" w:eastAsia="Calibri" w:hAnsi="Times New Roman" w:cs="Times New Roman"/>
          <w:sz w:val="28"/>
          <w:szCs w:val="28"/>
        </w:rPr>
        <w:t xml:space="preserve"> В начале учебного года «Жонглирование» средний показатель составил 12 ударов, что соответствует оценке «неудовлетворительное». В конце учебного года результаты улучшились в среднем 21–30 ударов, что составило оценку удовлетворительно.</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Результаты исследования и их обсуждение. </w:t>
      </w:r>
      <w:r w:rsidRPr="002459B4">
        <w:rPr>
          <w:rFonts w:ascii="Times New Roman" w:eastAsia="Calibri" w:hAnsi="Times New Roman" w:cs="Times New Roman"/>
          <w:sz w:val="28"/>
          <w:szCs w:val="28"/>
        </w:rPr>
        <w:t xml:space="preserve">Опрос студентов позволил выявить положительное отношение респондентов к внедрению игры в бадминтон в учебный процесс физического воспитания. Анализ динамики контрольных испытаний показал, что наблюдается прирост результатов по всем показателям. Можно предположить, что методика занятий по бадминтону способствовала развитию скоростных качеств занимающихся. </w:t>
      </w:r>
    </w:p>
    <w:p w:rsidR="006228BB" w:rsidRPr="002459B4" w:rsidRDefault="006228BB" w:rsidP="006228B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В заключение</w:t>
      </w:r>
      <w:r w:rsidRPr="002459B4">
        <w:rPr>
          <w:rFonts w:ascii="Times New Roman" w:eastAsia="Calibri" w:hAnsi="Times New Roman" w:cs="Times New Roman"/>
          <w:sz w:val="28"/>
          <w:szCs w:val="28"/>
        </w:rPr>
        <w:t xml:space="preserve"> следует отметить, что бадминтон является отличным решением для улучшения академической успеваемости, путем посещаемости занятий в рамках элективного курса студентам в образовательном процессе. Регулярные занятия бадминтоном могут привлечь студентов и развить физические качества как выносливость, ловкость и точность. Поэтому внедрение учебной программы физического воспитания, основанной на бадминтоне, в учебный процесс вуза будет способствовать студентам полностью раскрыть свой потенциал.</w:t>
      </w:r>
    </w:p>
    <w:p w:rsidR="006228BB" w:rsidRPr="002459B4" w:rsidRDefault="006228BB" w:rsidP="006228BB">
      <w:pPr>
        <w:spacing w:after="0" w:line="360" w:lineRule="atLeast"/>
        <w:jc w:val="both"/>
        <w:rPr>
          <w:rFonts w:ascii="Times New Roman" w:eastAsia="Calibri" w:hAnsi="Times New Roman" w:cs="Times New Roman"/>
          <w:sz w:val="28"/>
          <w:szCs w:val="28"/>
        </w:rPr>
      </w:pPr>
    </w:p>
    <w:p w:rsidR="006228BB" w:rsidRPr="002459B4" w:rsidRDefault="006228BB" w:rsidP="006228BB">
      <w:pPr>
        <w:spacing w:after="0" w:line="360" w:lineRule="atLeast"/>
        <w:jc w:val="center"/>
        <w:rPr>
          <w:rFonts w:ascii="Times New Roman" w:eastAsia="Calibri" w:hAnsi="Times New Roman" w:cs="Times New Roman"/>
          <w:b/>
          <w:sz w:val="28"/>
          <w:szCs w:val="24"/>
        </w:rPr>
      </w:pPr>
      <w:r w:rsidRPr="002459B4">
        <w:rPr>
          <w:rFonts w:ascii="Times New Roman" w:eastAsia="Calibri" w:hAnsi="Times New Roman" w:cs="Times New Roman"/>
          <w:b/>
          <w:sz w:val="28"/>
          <w:szCs w:val="24"/>
        </w:rPr>
        <w:t>Список литературы</w:t>
      </w:r>
    </w:p>
    <w:p w:rsidR="006228BB" w:rsidRPr="002459B4" w:rsidRDefault="006228BB" w:rsidP="006228BB">
      <w:pPr>
        <w:spacing w:after="0" w:line="360" w:lineRule="atLeast"/>
        <w:rPr>
          <w:rFonts w:ascii="Times New Roman" w:eastAsia="Calibri" w:hAnsi="Times New Roman" w:cs="Times New Roman"/>
          <w:b/>
          <w:sz w:val="28"/>
          <w:szCs w:val="24"/>
        </w:rPr>
      </w:pPr>
    </w:p>
    <w:p w:rsidR="006228BB" w:rsidRPr="002459B4" w:rsidRDefault="006228BB" w:rsidP="006662E2">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lastRenderedPageBreak/>
        <w:t xml:space="preserve">1. Бадминтон: примерная программа спортивной подготовки для ДЮСШ, СДЮШОР, УОР, ШВСМ / авт.-сост. А. П. Горячев, А. А. Ивашин; Моск. гор. федерация бадминтона. М. : Советский спорт, 2010. </w:t>
      </w:r>
    </w:p>
    <w:p w:rsidR="007058FE" w:rsidRPr="002459B4" w:rsidRDefault="006228BB" w:rsidP="006662E2">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2. Четверикова О.А. Основы бадминтона: учеб. пособие / НФИ КемГУ. – Новокузнецк,2010. С. 48.</w:t>
      </w:r>
    </w:p>
    <w:p w:rsidR="006662E2" w:rsidRPr="002459B4" w:rsidRDefault="006662E2" w:rsidP="006662E2">
      <w:pPr>
        <w:spacing w:after="0" w:line="360" w:lineRule="atLeast"/>
        <w:jc w:val="both"/>
        <w:rPr>
          <w:rFonts w:ascii="Times New Roman" w:eastAsia="Calibri" w:hAnsi="Times New Roman" w:cs="Times New Roman"/>
          <w:sz w:val="24"/>
          <w:szCs w:val="24"/>
        </w:rPr>
      </w:pPr>
    </w:p>
    <w:p w:rsidR="006662E2" w:rsidRPr="002459B4" w:rsidRDefault="006662E2" w:rsidP="006662E2">
      <w:pPr>
        <w:spacing w:after="0" w:line="360" w:lineRule="atLeast"/>
        <w:jc w:val="both"/>
        <w:rPr>
          <w:rFonts w:ascii="Times New Roman" w:eastAsia="Calibri" w:hAnsi="Times New Roman" w:cs="Times New Roman"/>
          <w:sz w:val="24"/>
          <w:szCs w:val="24"/>
        </w:rPr>
      </w:pPr>
    </w:p>
    <w:p w:rsidR="00DD2540" w:rsidRPr="002459B4" w:rsidRDefault="00DD2540" w:rsidP="00DD2540">
      <w:pPr>
        <w:spacing w:after="0" w:line="360" w:lineRule="atLeast"/>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 xml:space="preserve">УДК </w:t>
      </w:r>
      <w:r w:rsidR="006233F5">
        <w:rPr>
          <w:rFonts w:ascii="Times New Roman" w:eastAsia="Times New Roman" w:hAnsi="Times New Roman" w:cs="Times New Roman"/>
          <w:b/>
          <w:sz w:val="28"/>
          <w:szCs w:val="28"/>
          <w:lang w:eastAsia="ru-RU"/>
        </w:rPr>
        <w:t>796</w:t>
      </w:r>
    </w:p>
    <w:p w:rsidR="00DD2540" w:rsidRPr="002459B4" w:rsidRDefault="00DD2540" w:rsidP="00DD2540">
      <w:pPr>
        <w:spacing w:after="0" w:line="360" w:lineRule="atLeast"/>
        <w:jc w:val="both"/>
        <w:rPr>
          <w:rFonts w:ascii="Times New Roman" w:eastAsia="Times New Roman" w:hAnsi="Times New Roman" w:cs="Times New Roman"/>
          <w:b/>
          <w:sz w:val="28"/>
          <w:szCs w:val="28"/>
          <w:lang w:eastAsia="ru-RU"/>
        </w:rPr>
      </w:pPr>
    </w:p>
    <w:p w:rsidR="00DD2540" w:rsidRPr="002459B4" w:rsidRDefault="00DD2540" w:rsidP="00DD2540">
      <w:pPr>
        <w:spacing w:after="0" w:line="360" w:lineRule="atLeast"/>
        <w:ind w:firstLine="709"/>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ОСОБЕННОСТИ ФИЗИЧЕСКОЙ ПОДГОТОВКИ СТУДЕНТОВ К СДАЧЕ НОРМ ГТО ПО ЛЕГКОЙ АТЛЕТИКЕ</w:t>
      </w:r>
    </w:p>
    <w:p w:rsidR="00DD2540" w:rsidRPr="002459B4" w:rsidRDefault="00DD2540" w:rsidP="00DD2540">
      <w:pPr>
        <w:spacing w:after="0" w:line="360" w:lineRule="atLeast"/>
        <w:ind w:firstLine="709"/>
        <w:jc w:val="center"/>
        <w:rPr>
          <w:rFonts w:ascii="Times New Roman" w:eastAsia="Times New Roman" w:hAnsi="Times New Roman" w:cs="Times New Roman"/>
          <w:b/>
          <w:sz w:val="28"/>
          <w:szCs w:val="28"/>
          <w:lang w:eastAsia="ru-RU"/>
        </w:rPr>
      </w:pPr>
    </w:p>
    <w:p w:rsidR="00DD2540" w:rsidRPr="002459B4" w:rsidRDefault="00DD2540" w:rsidP="00DD2540">
      <w:pPr>
        <w:spacing w:after="0" w:line="360" w:lineRule="atLeast"/>
        <w:ind w:firstLine="709"/>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Лизавета Васильевна Бортникова</w:t>
      </w:r>
      <w:r w:rsidRPr="002459B4">
        <w:rPr>
          <w:rFonts w:ascii="Times New Roman" w:eastAsia="Calibri" w:hAnsi="Times New Roman" w:cs="Times New Roman"/>
          <w:sz w:val="24"/>
          <w:szCs w:val="24"/>
          <w:vertAlign w:val="superscript"/>
        </w:rPr>
        <w:t>1</w:t>
      </w:r>
      <w:r w:rsidRPr="002459B4">
        <w:rPr>
          <w:rFonts w:ascii="Times New Roman" w:eastAsia="Times New Roman" w:hAnsi="Times New Roman" w:cs="Times New Roman"/>
          <w:sz w:val="24"/>
          <w:szCs w:val="24"/>
          <w:lang w:eastAsia="ru-RU"/>
        </w:rPr>
        <w:t>, Роман Сергеевич Наговицын</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4"/>
          <w:lang w:eastAsia="ru-RU"/>
        </w:rPr>
        <w:t>,</w:t>
      </w:r>
    </w:p>
    <w:p w:rsidR="00DD2540" w:rsidRPr="002459B4" w:rsidRDefault="00DD2540" w:rsidP="00DD2540">
      <w:pPr>
        <w:spacing w:after="0" w:line="360" w:lineRule="atLeast"/>
        <w:ind w:firstLine="709"/>
        <w:jc w:val="center"/>
        <w:rPr>
          <w:rFonts w:ascii="Times New Roman" w:eastAsia="Calibri" w:hAnsi="Times New Roman" w:cs="Times New Roman"/>
          <w:sz w:val="24"/>
          <w:szCs w:val="24"/>
          <w:vertAlign w:val="superscript"/>
        </w:rPr>
      </w:pPr>
      <w:r w:rsidRPr="002459B4">
        <w:rPr>
          <w:rFonts w:ascii="Times New Roman" w:eastAsia="Times New Roman" w:hAnsi="Times New Roman" w:cs="Times New Roman"/>
          <w:sz w:val="24"/>
          <w:szCs w:val="24"/>
          <w:lang w:eastAsia="ru-RU"/>
        </w:rPr>
        <w:t>Регина Ильдаровна Юсупова</w:t>
      </w:r>
      <w:r w:rsidRPr="002459B4">
        <w:rPr>
          <w:rFonts w:ascii="Times New Roman" w:eastAsia="Calibri" w:hAnsi="Times New Roman" w:cs="Times New Roman"/>
          <w:sz w:val="24"/>
          <w:szCs w:val="24"/>
          <w:vertAlign w:val="superscript"/>
        </w:rPr>
        <w:t>3</w:t>
      </w:r>
    </w:p>
    <w:p w:rsidR="00DD2540" w:rsidRPr="002459B4" w:rsidRDefault="00DD2540" w:rsidP="00DD2540">
      <w:pPr>
        <w:spacing w:after="0" w:line="360" w:lineRule="atLeast"/>
        <w:ind w:firstLine="709"/>
        <w:jc w:val="center"/>
        <w:rPr>
          <w:rFonts w:ascii="Times New Roman" w:eastAsia="Times New Roman" w:hAnsi="Times New Roman" w:cs="Times New Roman"/>
          <w:sz w:val="24"/>
          <w:szCs w:val="24"/>
          <w:lang w:eastAsia="ru-RU"/>
        </w:rPr>
      </w:pPr>
      <w:r w:rsidRPr="002459B4">
        <w:rPr>
          <w:rFonts w:ascii="Times New Roman" w:eastAsia="Calibri" w:hAnsi="Times New Roman" w:cs="Times New Roman"/>
          <w:sz w:val="24"/>
          <w:szCs w:val="24"/>
          <w:vertAlign w:val="superscript"/>
        </w:rPr>
        <w:t>1,3</w:t>
      </w:r>
      <w:r w:rsidRPr="002459B4">
        <w:rPr>
          <w:rFonts w:ascii="Times New Roman" w:eastAsia="Times New Roman" w:hAnsi="Times New Roman" w:cs="Times New Roman"/>
          <w:sz w:val="24"/>
          <w:szCs w:val="24"/>
          <w:lang w:eastAsia="ru-RU"/>
        </w:rPr>
        <w:t>ФГБОУ ВО «КГЭУ», г. Казань, Республика Татарстан,</w:t>
      </w:r>
      <w:r w:rsidRPr="002459B4">
        <w:rPr>
          <w:rFonts w:ascii="Times New Roman" w:eastAsia="Calibri" w:hAnsi="Times New Roman" w:cs="Times New Roman"/>
          <w:sz w:val="24"/>
          <w:szCs w:val="24"/>
          <w:vertAlign w:val="superscript"/>
        </w:rPr>
        <w:t xml:space="preserve"> 2</w:t>
      </w:r>
      <w:r w:rsidRPr="002459B4">
        <w:rPr>
          <w:rFonts w:ascii="Times New Roman" w:eastAsia="Times New Roman" w:hAnsi="Times New Roman" w:cs="Times New Roman"/>
          <w:sz w:val="24"/>
          <w:szCs w:val="24"/>
          <w:lang w:eastAsia="ru-RU"/>
        </w:rPr>
        <w:t>Глазовский государственный педагогический институт имени В. Г. Короленко г. Глазов, Республика Удмуртия</w:t>
      </w:r>
    </w:p>
    <w:p w:rsidR="00DD2540" w:rsidRPr="002459B4" w:rsidRDefault="00665F43" w:rsidP="00DD2540">
      <w:pPr>
        <w:spacing w:after="0" w:line="360" w:lineRule="atLeast"/>
        <w:ind w:firstLine="709"/>
        <w:rPr>
          <w:rFonts w:ascii="Times New Roman" w:eastAsia="Times New Roman" w:hAnsi="Times New Roman" w:cs="Times New Roman"/>
          <w:sz w:val="24"/>
          <w:szCs w:val="24"/>
          <w:lang w:eastAsia="ru-RU"/>
        </w:rPr>
      </w:pPr>
      <w:hyperlink r:id="rId20" w:history="1">
        <w:r w:rsidR="006233F5" w:rsidRPr="00F17DAC">
          <w:rPr>
            <w:rStyle w:val="a5"/>
            <w:rFonts w:ascii="Times New Roman" w:eastAsia="Calibri" w:hAnsi="Times New Roman" w:cs="Times New Roman"/>
            <w:sz w:val="24"/>
            <w:szCs w:val="24"/>
            <w:vertAlign w:val="superscript"/>
          </w:rPr>
          <w:t>1</w:t>
        </w:r>
        <w:r w:rsidR="006233F5" w:rsidRPr="00F17DAC">
          <w:rPr>
            <w:rStyle w:val="a5"/>
            <w:rFonts w:ascii="Times New Roman" w:eastAsia="Times New Roman" w:hAnsi="Times New Roman" w:cs="Times New Roman"/>
            <w:sz w:val="24"/>
            <w:szCs w:val="24"/>
            <w:lang w:val="en-US" w:eastAsia="ru-RU"/>
          </w:rPr>
          <w:t>lizaveta</w:t>
        </w:r>
        <w:r w:rsidR="006233F5" w:rsidRPr="00F17DAC">
          <w:rPr>
            <w:rStyle w:val="a5"/>
            <w:rFonts w:ascii="Times New Roman" w:eastAsia="Times New Roman" w:hAnsi="Times New Roman" w:cs="Times New Roman"/>
            <w:sz w:val="24"/>
            <w:szCs w:val="24"/>
            <w:lang w:eastAsia="ru-RU"/>
          </w:rPr>
          <w:t>-</w:t>
        </w:r>
        <w:r w:rsidR="006233F5" w:rsidRPr="00F17DAC">
          <w:rPr>
            <w:rStyle w:val="a5"/>
            <w:rFonts w:ascii="Times New Roman" w:eastAsia="Times New Roman" w:hAnsi="Times New Roman" w:cs="Times New Roman"/>
            <w:sz w:val="24"/>
            <w:szCs w:val="24"/>
            <w:lang w:val="en-US" w:eastAsia="ru-RU"/>
          </w:rPr>
          <w:t>dolgova</w:t>
        </w:r>
        <w:r w:rsidR="006233F5" w:rsidRPr="00F17DAC">
          <w:rPr>
            <w:rStyle w:val="a5"/>
            <w:rFonts w:ascii="Times New Roman" w:eastAsia="Times New Roman" w:hAnsi="Times New Roman" w:cs="Times New Roman"/>
            <w:sz w:val="24"/>
            <w:szCs w:val="24"/>
            <w:lang w:eastAsia="ru-RU"/>
          </w:rPr>
          <w:t>@</w:t>
        </w:r>
        <w:r w:rsidR="006233F5" w:rsidRPr="00F17DAC">
          <w:rPr>
            <w:rStyle w:val="a5"/>
            <w:rFonts w:ascii="Times New Roman" w:eastAsia="Times New Roman" w:hAnsi="Times New Roman" w:cs="Times New Roman"/>
            <w:sz w:val="24"/>
            <w:szCs w:val="24"/>
            <w:lang w:val="en-US" w:eastAsia="ru-RU"/>
          </w:rPr>
          <w:t>mail</w:t>
        </w:r>
        <w:r w:rsidR="006233F5" w:rsidRPr="00F17DAC">
          <w:rPr>
            <w:rStyle w:val="a5"/>
            <w:rFonts w:ascii="Times New Roman" w:eastAsia="Times New Roman" w:hAnsi="Times New Roman" w:cs="Times New Roman"/>
            <w:sz w:val="24"/>
            <w:szCs w:val="24"/>
            <w:lang w:eastAsia="ru-RU"/>
          </w:rPr>
          <w:t>.</w:t>
        </w:r>
        <w:r w:rsidR="006233F5" w:rsidRPr="00F17DAC">
          <w:rPr>
            <w:rStyle w:val="a5"/>
            <w:rFonts w:ascii="Times New Roman" w:eastAsia="Times New Roman" w:hAnsi="Times New Roman" w:cs="Times New Roman"/>
            <w:sz w:val="24"/>
            <w:szCs w:val="24"/>
            <w:lang w:val="en-US" w:eastAsia="ru-RU"/>
          </w:rPr>
          <w:t>ru</w:t>
        </w:r>
      </w:hyperlink>
      <w:r w:rsidR="00DD2540" w:rsidRPr="002459B4">
        <w:rPr>
          <w:rFonts w:ascii="Times New Roman" w:eastAsia="Times New Roman" w:hAnsi="Times New Roman" w:cs="Times New Roman"/>
          <w:sz w:val="24"/>
          <w:szCs w:val="24"/>
          <w:lang w:eastAsia="ru-RU"/>
        </w:rPr>
        <w:t>,</w:t>
      </w:r>
      <w:r w:rsidR="00DD2540" w:rsidRPr="002459B4">
        <w:rPr>
          <w:rFonts w:ascii="Times New Roman" w:eastAsia="Calibri" w:hAnsi="Times New Roman" w:cs="Times New Roman"/>
          <w:sz w:val="24"/>
          <w:szCs w:val="24"/>
          <w:vertAlign w:val="superscript"/>
        </w:rPr>
        <w:t>2</w:t>
      </w:r>
      <w:r w:rsidR="00DD2540" w:rsidRPr="002459B4">
        <w:rPr>
          <w:rFonts w:ascii="Times New Roman" w:eastAsia="Times New Roman" w:hAnsi="Times New Roman" w:cs="Times New Roman"/>
          <w:sz w:val="24"/>
          <w:szCs w:val="24"/>
          <w:lang w:eastAsia="ru-RU"/>
        </w:rPr>
        <w:t xml:space="preserve">gto18@mail.ru, </w:t>
      </w:r>
      <w:hyperlink r:id="rId21" w:history="1">
        <w:r w:rsidR="00DD2540" w:rsidRPr="002459B4">
          <w:rPr>
            <w:rFonts w:ascii="Times New Roman" w:eastAsia="Calibri" w:hAnsi="Times New Roman" w:cs="Times New Roman"/>
            <w:sz w:val="24"/>
            <w:szCs w:val="24"/>
            <w:vertAlign w:val="superscript"/>
          </w:rPr>
          <w:t>3</w:t>
        </w:r>
      </w:hyperlink>
      <w:hyperlink r:id="rId22" w:history="1">
        <w:r w:rsidR="00DD2540" w:rsidRPr="002459B4">
          <w:rPr>
            <w:rFonts w:ascii="Times New Roman" w:eastAsia="Times New Roman" w:hAnsi="Times New Roman" w:cs="Times New Roman"/>
            <w:sz w:val="24"/>
            <w:szCs w:val="24"/>
            <w:lang w:val="en-US" w:eastAsia="ru-RU"/>
          </w:rPr>
          <w:t>reginayusupova</w:t>
        </w:r>
        <w:r w:rsidR="00DD2540" w:rsidRPr="002459B4">
          <w:rPr>
            <w:rFonts w:ascii="Times New Roman" w:eastAsia="Times New Roman" w:hAnsi="Times New Roman" w:cs="Times New Roman"/>
            <w:sz w:val="24"/>
            <w:szCs w:val="24"/>
            <w:lang w:eastAsia="ru-RU"/>
          </w:rPr>
          <w:t>2805@</w:t>
        </w:r>
        <w:r w:rsidR="00DD2540" w:rsidRPr="002459B4">
          <w:rPr>
            <w:rFonts w:ascii="Times New Roman" w:eastAsia="Times New Roman" w:hAnsi="Times New Roman" w:cs="Times New Roman"/>
            <w:sz w:val="24"/>
            <w:szCs w:val="24"/>
            <w:lang w:val="en-US" w:eastAsia="ru-RU"/>
          </w:rPr>
          <w:t>gmail</w:t>
        </w:r>
        <w:r w:rsidR="00DD2540" w:rsidRPr="002459B4">
          <w:rPr>
            <w:rFonts w:ascii="Times New Roman" w:eastAsia="Times New Roman" w:hAnsi="Times New Roman" w:cs="Times New Roman"/>
            <w:sz w:val="24"/>
            <w:szCs w:val="24"/>
            <w:lang w:eastAsia="ru-RU"/>
          </w:rPr>
          <w:t>.</w:t>
        </w:r>
        <w:r w:rsidR="00DD2540" w:rsidRPr="002459B4">
          <w:rPr>
            <w:rFonts w:ascii="Times New Roman" w:eastAsia="Times New Roman" w:hAnsi="Times New Roman" w:cs="Times New Roman"/>
            <w:sz w:val="24"/>
            <w:szCs w:val="24"/>
            <w:lang w:val="en-US" w:eastAsia="ru-RU"/>
          </w:rPr>
          <w:t>com</w:t>
        </w:r>
      </w:hyperlink>
    </w:p>
    <w:p w:rsidR="00DD2540" w:rsidRPr="002459B4" w:rsidRDefault="00DD2540" w:rsidP="00DD2540">
      <w:pPr>
        <w:spacing w:after="0" w:line="360" w:lineRule="atLeast"/>
        <w:ind w:firstLine="709"/>
        <w:rPr>
          <w:rFonts w:ascii="Times New Roman" w:eastAsia="Times New Roman" w:hAnsi="Times New Roman" w:cs="Times New Roman"/>
          <w:sz w:val="24"/>
          <w:szCs w:val="24"/>
          <w:lang w:eastAsia="ru-RU"/>
        </w:rPr>
      </w:pPr>
    </w:p>
    <w:p w:rsidR="00DD2540" w:rsidRPr="002459B4" w:rsidRDefault="00DD2540" w:rsidP="00B37F4D">
      <w:pPr>
        <w:spacing w:after="0" w:line="360" w:lineRule="atLeast"/>
        <w:ind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Аннотация.</w:t>
      </w:r>
      <w:r w:rsidRPr="002459B4">
        <w:rPr>
          <w:rFonts w:ascii="Times New Roman" w:eastAsia="Times New Roman" w:hAnsi="Times New Roman" w:cs="Times New Roman"/>
          <w:sz w:val="24"/>
          <w:szCs w:val="24"/>
          <w:lang w:eastAsia="ru-RU"/>
        </w:rPr>
        <w:t xml:space="preserve"> Статья посвящена детальному анализу влияния занятий легкой атлетикой на организм человека. «Королевой спорта» принято называть легкую атлетику — древнейший из всех видов спорта. Состязания в беге, прыжках и метаниях проводились еще в Древнем Египте и Ассирии, о чем свидетельствуют многие археологические находки. Обосновывается мысль о том, что легкоатлетические упражнения повышают функциональные возможности организма, его работоспособность.</w:t>
      </w:r>
    </w:p>
    <w:p w:rsidR="00DD2540" w:rsidRPr="002459B4" w:rsidRDefault="00DD2540" w:rsidP="00B37F4D">
      <w:pPr>
        <w:spacing w:after="0" w:line="360" w:lineRule="atLeast"/>
        <w:ind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Ключевые слова</w:t>
      </w:r>
      <w:r w:rsidRPr="002459B4">
        <w:rPr>
          <w:rFonts w:ascii="Times New Roman" w:eastAsia="Times New Roman" w:hAnsi="Times New Roman" w:cs="Times New Roman"/>
          <w:sz w:val="24"/>
          <w:szCs w:val="24"/>
          <w:lang w:eastAsia="ru-RU"/>
        </w:rPr>
        <w:t xml:space="preserve">. Спорт, ГТО, студенты, физическая культура, лёгкая атлетика. </w:t>
      </w:r>
    </w:p>
    <w:p w:rsidR="00DD2540" w:rsidRPr="002459B4" w:rsidRDefault="00DD2540" w:rsidP="00DD2540">
      <w:pPr>
        <w:spacing w:after="0" w:line="360" w:lineRule="atLeast"/>
        <w:jc w:val="both"/>
        <w:rPr>
          <w:rFonts w:ascii="Times New Roman" w:eastAsia="Times New Roman" w:hAnsi="Times New Roman" w:cs="Times New Roman"/>
          <w:sz w:val="24"/>
          <w:szCs w:val="24"/>
          <w:lang w:eastAsia="ru-RU"/>
        </w:rPr>
      </w:pPr>
    </w:p>
    <w:p w:rsidR="00DD2540" w:rsidRPr="002459B4" w:rsidRDefault="00DD2540" w:rsidP="00DD2540">
      <w:pPr>
        <w:spacing w:after="0" w:line="360" w:lineRule="atLeast"/>
        <w:ind w:firstLine="709"/>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PECULIARITIES OF PHYSICAL PREPARATION OF STUDENTS FOR PASSING THE STANDARDS OF THE GTO IN LIGHT AND ATHLETICS</w:t>
      </w:r>
    </w:p>
    <w:p w:rsidR="00DD2540" w:rsidRPr="002459B4" w:rsidRDefault="00DD2540" w:rsidP="00DD2540">
      <w:pPr>
        <w:spacing w:after="0" w:line="360" w:lineRule="atLeast"/>
        <w:ind w:firstLine="709"/>
        <w:jc w:val="center"/>
        <w:rPr>
          <w:rFonts w:ascii="Times New Roman" w:eastAsia="Times New Roman" w:hAnsi="Times New Roman" w:cs="Times New Roman"/>
          <w:b/>
          <w:sz w:val="28"/>
          <w:szCs w:val="28"/>
          <w:lang w:val="en-US" w:eastAsia="ru-RU"/>
        </w:rPr>
      </w:pPr>
    </w:p>
    <w:p w:rsidR="00DD2540" w:rsidRPr="002459B4" w:rsidRDefault="00DD2540" w:rsidP="00DD2540">
      <w:pPr>
        <w:spacing w:after="0" w:line="360" w:lineRule="atLeast"/>
        <w:ind w:firstLine="709"/>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Lizaveta Vasilevna Bortnikova</w:t>
      </w:r>
      <w:r w:rsidRPr="002459B4">
        <w:rPr>
          <w:rFonts w:ascii="Calibri" w:eastAsia="Calibri" w:hAnsi="Calibri" w:cs="Times New Roman"/>
          <w:vertAlign w:val="superscript"/>
          <w:lang w:val="en-US"/>
        </w:rPr>
        <w:t>1</w:t>
      </w:r>
      <w:r w:rsidRPr="002459B4">
        <w:rPr>
          <w:rFonts w:ascii="Times New Roman" w:eastAsia="Times New Roman" w:hAnsi="Times New Roman" w:cs="Times New Roman"/>
          <w:sz w:val="24"/>
          <w:szCs w:val="24"/>
          <w:lang w:val="en-US" w:eastAsia="ru-RU"/>
        </w:rPr>
        <w:t>, Roman Sergeevitc Nagovitsin</w:t>
      </w:r>
      <w:r w:rsidRPr="002459B4">
        <w:rPr>
          <w:rFonts w:ascii="Calibri" w:eastAsia="Calibri" w:hAnsi="Calibri" w:cs="Times New Roman"/>
          <w:vertAlign w:val="superscript"/>
          <w:lang w:val="en-US"/>
        </w:rPr>
        <w:t>2</w:t>
      </w:r>
      <w:r w:rsidRPr="002459B4">
        <w:rPr>
          <w:rFonts w:ascii="Times New Roman" w:eastAsia="Times New Roman" w:hAnsi="Times New Roman" w:cs="Times New Roman"/>
          <w:sz w:val="24"/>
          <w:szCs w:val="24"/>
          <w:lang w:val="en-US" w:eastAsia="ru-RU"/>
        </w:rPr>
        <w:t xml:space="preserve">, </w:t>
      </w:r>
    </w:p>
    <w:p w:rsidR="00DD2540" w:rsidRPr="002459B4" w:rsidRDefault="00DD2540" w:rsidP="00DD2540">
      <w:pPr>
        <w:spacing w:after="0" w:line="360" w:lineRule="atLeast"/>
        <w:ind w:firstLine="709"/>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Regina Ildarovna Yusupova</w:t>
      </w:r>
      <w:r w:rsidRPr="002459B4">
        <w:rPr>
          <w:rFonts w:ascii="Calibri" w:eastAsia="Calibri" w:hAnsi="Calibri" w:cs="Times New Roman"/>
          <w:vertAlign w:val="superscript"/>
          <w:lang w:val="en-US"/>
        </w:rPr>
        <w:t>3</w:t>
      </w:r>
    </w:p>
    <w:p w:rsidR="00DD2540" w:rsidRPr="002459B4" w:rsidRDefault="00DD2540" w:rsidP="00DD2540">
      <w:pPr>
        <w:spacing w:after="0" w:line="360" w:lineRule="atLeast"/>
        <w:ind w:firstLine="709"/>
        <w:jc w:val="center"/>
        <w:rPr>
          <w:rFonts w:ascii="Times New Roman" w:eastAsia="Times New Roman" w:hAnsi="Times New Roman" w:cs="Times New Roman"/>
          <w:sz w:val="24"/>
          <w:szCs w:val="24"/>
          <w:lang w:val="en-US" w:eastAsia="ru-RU"/>
        </w:rPr>
      </w:pPr>
      <w:r w:rsidRPr="002459B4">
        <w:rPr>
          <w:rFonts w:ascii="Calibri" w:eastAsia="Calibri" w:hAnsi="Calibri" w:cs="Times New Roman"/>
          <w:vertAlign w:val="superscript"/>
          <w:lang w:val="en-US"/>
        </w:rPr>
        <w:t>1,3</w:t>
      </w:r>
      <w:r w:rsidRPr="002459B4">
        <w:rPr>
          <w:rFonts w:ascii="Times New Roman" w:eastAsia="Times New Roman" w:hAnsi="Times New Roman" w:cs="Times New Roman"/>
          <w:sz w:val="24"/>
          <w:szCs w:val="24"/>
          <w:lang w:val="en-US" w:eastAsia="ru-RU"/>
        </w:rPr>
        <w:t xml:space="preserve">FGBOU VO «KGEU», Kazan, Republic of Tatarstan, </w:t>
      </w:r>
      <w:r w:rsidRPr="002459B4">
        <w:rPr>
          <w:rFonts w:ascii="Calibri" w:eastAsia="Calibri" w:hAnsi="Calibri" w:cs="Times New Roman"/>
          <w:vertAlign w:val="superscript"/>
          <w:lang w:val="en-US"/>
        </w:rPr>
        <w:t>2</w:t>
      </w:r>
      <w:r w:rsidRPr="002459B4">
        <w:rPr>
          <w:rFonts w:ascii="Times New Roman" w:eastAsia="Times New Roman" w:hAnsi="Times New Roman" w:cs="Times New Roman"/>
          <w:sz w:val="24"/>
          <w:szCs w:val="24"/>
          <w:lang w:val="en-US" w:eastAsia="ru-RU"/>
        </w:rPr>
        <w:t>Glazov state pedagogical institute, V. G. Korolenko, Republic of Udmurtiya</w:t>
      </w:r>
    </w:p>
    <w:p w:rsidR="00DD2540" w:rsidRPr="002459B4" w:rsidRDefault="00DD2540" w:rsidP="00DD2540">
      <w:pPr>
        <w:spacing w:after="0" w:line="360" w:lineRule="atLeast"/>
        <w:ind w:firstLine="709"/>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eastAsia="ru-RU"/>
        </w:rPr>
        <w:t>lizaveta-dolgova@mail.ru,</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4"/>
          <w:lang w:val="en-US" w:eastAsia="ru-RU"/>
        </w:rPr>
        <w:t xml:space="preserve">gto18@mail.ru, </w:t>
      </w:r>
      <w:hyperlink r:id="rId23" w:history="1">
        <w:r w:rsidRPr="002459B4">
          <w:rPr>
            <w:rFonts w:ascii="Times New Roman" w:eastAsia="Calibri" w:hAnsi="Times New Roman" w:cs="Times New Roman"/>
            <w:sz w:val="24"/>
            <w:szCs w:val="24"/>
            <w:vertAlign w:val="superscript"/>
            <w:lang w:val="en-US"/>
          </w:rPr>
          <w:t>3</w:t>
        </w:r>
      </w:hyperlink>
      <w:hyperlink r:id="rId24" w:history="1">
        <w:r w:rsidRPr="002459B4">
          <w:rPr>
            <w:rFonts w:ascii="Times New Roman" w:eastAsia="Times New Roman" w:hAnsi="Times New Roman" w:cs="Times New Roman"/>
            <w:sz w:val="24"/>
            <w:szCs w:val="24"/>
            <w:lang w:val="en-US" w:eastAsia="ru-RU"/>
          </w:rPr>
          <w:t>reginayusupova2805@gmail.com</w:t>
        </w:r>
      </w:hyperlink>
    </w:p>
    <w:p w:rsidR="00DD2540" w:rsidRPr="002459B4" w:rsidRDefault="00DD2540" w:rsidP="00DD2540">
      <w:pPr>
        <w:spacing w:after="0" w:line="360" w:lineRule="atLeast"/>
        <w:ind w:firstLine="709"/>
        <w:jc w:val="center"/>
        <w:rPr>
          <w:rFonts w:ascii="Times New Roman" w:eastAsia="Times New Roman" w:hAnsi="Times New Roman" w:cs="Times New Roman"/>
          <w:sz w:val="24"/>
          <w:szCs w:val="24"/>
          <w:lang w:val="en-US" w:eastAsia="ru-RU"/>
        </w:rPr>
      </w:pPr>
    </w:p>
    <w:p w:rsidR="00DD2540" w:rsidRPr="002459B4" w:rsidRDefault="00DD2540" w:rsidP="00B37F4D">
      <w:pPr>
        <w:spacing w:after="0" w:line="360" w:lineRule="atLeast"/>
        <w:ind w:firstLine="709"/>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is devoted to a detailed analysis of the impact of athletics on the human body. Athletics is called the "Queen of Sports" - the oldest of all sports. Competitions in </w:t>
      </w:r>
      <w:r w:rsidRPr="002459B4">
        <w:rPr>
          <w:rFonts w:ascii="Times New Roman" w:eastAsia="Times New Roman" w:hAnsi="Times New Roman" w:cs="Times New Roman"/>
          <w:sz w:val="24"/>
          <w:szCs w:val="24"/>
          <w:lang w:val="en-US" w:eastAsia="ru-RU"/>
        </w:rPr>
        <w:lastRenderedPageBreak/>
        <w:t>running, jumping and throwing were held in ancient Egypt and Assyria, as evidenced by many archaeological finds. The idea that athletics exercises increase the functional capabilities of the body, its performance is substantiated.</w:t>
      </w:r>
    </w:p>
    <w:p w:rsidR="00DD2540" w:rsidRPr="002459B4" w:rsidRDefault="00DD2540" w:rsidP="00B37F4D">
      <w:pPr>
        <w:spacing w:after="0" w:line="360" w:lineRule="atLeast"/>
        <w:ind w:firstLine="709"/>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Sports, GTO, students, physical education, athletics. </w:t>
      </w:r>
    </w:p>
    <w:p w:rsidR="00DD2540" w:rsidRPr="002459B4" w:rsidRDefault="00DD2540" w:rsidP="00DD2540">
      <w:pPr>
        <w:spacing w:after="0" w:line="360" w:lineRule="atLeast"/>
        <w:jc w:val="both"/>
        <w:rPr>
          <w:rFonts w:ascii="Times New Roman" w:eastAsia="Times New Roman" w:hAnsi="Times New Roman" w:cs="Times New Roman"/>
          <w:sz w:val="28"/>
          <w:szCs w:val="28"/>
          <w:lang w:val="en-US" w:eastAsia="ru-RU"/>
        </w:rPr>
      </w:pP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выбора темы статьи обусловлена тем, что легкой атлетикой занимаются тысячи людей по всему миру. Легкая атлетика считается массовым видом спорта. Высокая эффективность и разнообразие упражнений, возможность индивидуального регулирования физической нагрузки, простое в использовании оборудование — все это доступно каждому человеку и является преимуществом данного вида спорта. Ходьба, бег, прыжки и метания воспитывают силу, быстроту, выносливость, улучшают подвижность суставов, способствуют развитию силы воли у спортсменов. </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Легкоатлетические упражнения повышают работоспособность, а также функциональные возможности организма человека. Они способствуют формированию характера, привычки к здоровому режиму. Участие в соревнованиях по легкой атлетике способствуют появлению чувства коллективизма и ответственности у спортсменов.</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Целью исследования </w:t>
      </w:r>
      <w:r w:rsidRPr="002459B4">
        <w:rPr>
          <w:rFonts w:ascii="Times New Roman" w:eastAsia="Times New Roman" w:hAnsi="Times New Roman" w:cs="Times New Roman"/>
          <w:sz w:val="28"/>
          <w:szCs w:val="28"/>
          <w:lang w:eastAsia="ru-RU"/>
        </w:rPr>
        <w:t xml:space="preserve">является выявление особенностей физической подготовки студентов для сдачи норм ГТО по легкой атлетике. </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Легкая атлетика - древнейшая форма организованного спорта, которая развилась из самых основных видов человеческой деятельности - бега, ходьбы, прыжков и метания. Легкая атлетика стала самым настоящим интернациональным видом спорта, и почти каждая страна в мире участвует в той или иной форме соревнований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Сейчас легкая атлетика – один из самых распространенных видов спорта. К ней приспособлены почти все, так как бег и ходьба – наши жизненно необходимые движения. В детстве все бегают наперегонки, играя в различные «догонялки». Занимаются ей на школьных уроках физкультуры. Без легкой атлетики сложно освоить другие виды спорта. Не умея быстро бегать, нельзя рассчитывать на успех в футболе, хоккее или регби. Чтобы завладеть мячом или шайбой и прорваться затем к воротам соперников, прежде всего, нужно их обогнать </w:t>
      </w:r>
      <w:r w:rsidR="00822A7C">
        <w:rPr>
          <w:rFonts w:ascii="Times New Roman" w:eastAsia="Times New Roman" w:hAnsi="Times New Roman" w:cs="Times New Roman"/>
          <w:b/>
          <w:sz w:val="28"/>
          <w:szCs w:val="28"/>
          <w:lang w:eastAsia="ru-RU"/>
        </w:rPr>
        <w:t>[</w:t>
      </w:r>
      <w:r w:rsidR="00822A7C" w:rsidRPr="00822A7C">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Классификация легкой атлетики по видам:</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1. Бег. Соревнования по бегу на открытом воздухе проводятся на 400-метровой или 440-ярдовой овальной трассе. Полевые соревнования проводятся внутри периметра трассы или на </w:t>
      </w:r>
      <w:hyperlink r:id="rId25" w:history="1">
        <w:r w:rsidRPr="002459B4">
          <w:rPr>
            <w:rFonts w:ascii="Times New Roman" w:eastAsia="Times New Roman" w:hAnsi="Times New Roman" w:cs="Times New Roman"/>
            <w:sz w:val="28"/>
            <w:szCs w:val="28"/>
            <w:lang w:eastAsia="ru-RU"/>
          </w:rPr>
          <w:t>прилегающих</w:t>
        </w:r>
      </w:hyperlink>
      <w:r w:rsidRPr="002459B4">
        <w:rPr>
          <w:rFonts w:ascii="Times New Roman" w:eastAsia="Times New Roman" w:hAnsi="Times New Roman" w:cs="Times New Roman"/>
          <w:sz w:val="28"/>
          <w:szCs w:val="28"/>
          <w:lang w:eastAsia="ru-RU"/>
        </w:rPr>
        <w:t xml:space="preserve"> территориях. Сначала соперники держатся плотной группой, не торопятся раскрывать свои </w:t>
      </w:r>
      <w:r w:rsidRPr="002459B4">
        <w:rPr>
          <w:rFonts w:ascii="Times New Roman" w:eastAsia="Times New Roman" w:hAnsi="Times New Roman" w:cs="Times New Roman"/>
          <w:sz w:val="28"/>
          <w:szCs w:val="28"/>
          <w:lang w:eastAsia="ru-RU"/>
        </w:rPr>
        <w:lastRenderedPageBreak/>
        <w:t>намеренья. Затем начинается тактическая игра: каждый старается навязать другим свой темп бега или занять выгодную позицию для финишного рывка.</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2. Спортивная ходьба.  В отличие от бега в спортивной ходьбе не должно быть моментов полета (прыжков); правила соревнований требуют постоянной опоры о грунт. Спортивная ходьба является относительно незначительным событием.  Помимо олимпийских и других многонациональных соревнований, она редко входит в состав легкоатлетических соревнований. Олимпийские соревнования составляют более 20 000 и 50 000 метров, а другие дистанции используются в индивидуальных соревнованиях.</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 Прыжок в высоту.  Существует одно основное правило для прыжков в высоту: прыгун должен оторваться от земли с одной ноги, а не с двух. Цель состоит в том, чтобы очистить тонкую планку, расположенную на вершине двух стандартов. Участник остается в соревновании до тех пор, пока у него не будет трех последовательных промахов. Прыгуны могут участвовать в соревнованиях на любой высоте, которая выше минимальной. Надутые или поролоновые посадочные ямы заменили грязевые и опилочные ямы. Современные ямы ценны тем, что прыгуны часто приземляются на заднюю часть плеч и шеи.</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4. Бросание. Существует четыре стандартных метательных события: выстрел, метание диска, молота и копья. Все включают использование </w:t>
      </w:r>
      <w:hyperlink r:id="rId26" w:history="1">
        <w:r w:rsidRPr="002459B4">
          <w:rPr>
            <w:rFonts w:ascii="Times New Roman" w:eastAsia="Times New Roman" w:hAnsi="Times New Roman" w:cs="Times New Roman"/>
            <w:sz w:val="28"/>
            <w:szCs w:val="28"/>
            <w:lang w:eastAsia="ru-RU"/>
          </w:rPr>
          <w:t>орудий</w:t>
        </w:r>
      </w:hyperlink>
      <w:r w:rsidRPr="002459B4">
        <w:rPr>
          <w:rFonts w:ascii="Times New Roman" w:eastAsia="Times New Roman" w:hAnsi="Times New Roman" w:cs="Times New Roman"/>
          <w:sz w:val="28"/>
          <w:szCs w:val="28"/>
          <w:lang w:eastAsia="ru-RU"/>
        </w:rPr>
        <w:t> различного веса и формы, которые бросаются на какое-либо расстояние</w:t>
      </w:r>
      <w:r w:rsidR="00822A7C">
        <w:rPr>
          <w:rFonts w:ascii="Times New Roman" w:eastAsia="Times New Roman" w:hAnsi="Times New Roman" w:cs="Times New Roman"/>
          <w:b/>
          <w:sz w:val="28"/>
          <w:szCs w:val="28"/>
          <w:lang w:eastAsia="ru-RU"/>
        </w:rPr>
        <w:t xml:space="preserve"> [</w:t>
      </w:r>
      <w:r w:rsidR="00822A7C" w:rsidRPr="00822A7C">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 .</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Не стоит забывать и то, что в общую сферу легкой атлетики входят отдельные, но связанные между собой соревнования, которые не оспариваются на беговой дорожке. Соревнования по бегу по пересеченной местности проводятся на различных типах сельской местности и парковой территории. Марафоны и забеги на другие длинные дистанции проводятся по дорогам, а забеги на длинные дистанции проводятся по мерным дорожным трассам. Правила, которым следуют все организованные соревнования, устанавливаются и применяются  </w:t>
      </w:r>
      <w:hyperlink r:id="rId27" w:history="1">
        <w:r w:rsidRPr="002459B4">
          <w:rPr>
            <w:rFonts w:ascii="Times New Roman" w:eastAsia="Times New Roman" w:hAnsi="Times New Roman" w:cs="Times New Roman"/>
            <w:sz w:val="28"/>
            <w:szCs w:val="28"/>
            <w:lang w:eastAsia="ru-RU"/>
          </w:rPr>
          <w:t>Международной ассоциацией легкоатлетических федераций</w:t>
        </w:r>
      </w:hyperlink>
      <w:r w:rsidRPr="002459B4">
        <w:rPr>
          <w:rFonts w:ascii="Times New Roman" w:eastAsia="Times New Roman" w:hAnsi="Times New Roman" w:cs="Times New Roman"/>
          <w:sz w:val="28"/>
          <w:szCs w:val="28"/>
          <w:lang w:eastAsia="ru-RU"/>
        </w:rPr>
        <w:t> (ИААФ) и ее членами от каждой страны. ИААФ также ратифицирует все мировые рекорды.</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Соревнования высшего уровня в легкой атлетике по-прежнему ограничены спортсменом-любителем, хотя определение “любитель” продолжает развиваться. Со временем ИААФ сократила свое определение спортсмена-любителя до самых простых возможных терминов: “Любитель-это тот, кто </w:t>
      </w:r>
      <w:hyperlink r:id="rId28" w:history="1">
        <w:r w:rsidRPr="002459B4">
          <w:rPr>
            <w:rFonts w:ascii="Times New Roman" w:eastAsia="Times New Roman" w:hAnsi="Times New Roman" w:cs="Times New Roman"/>
            <w:sz w:val="28"/>
            <w:szCs w:val="28"/>
            <w:lang w:eastAsia="ru-RU"/>
          </w:rPr>
          <w:t>соблюдает</w:t>
        </w:r>
      </w:hyperlink>
      <w:r w:rsidRPr="002459B4">
        <w:rPr>
          <w:rFonts w:ascii="Times New Roman" w:eastAsia="Times New Roman" w:hAnsi="Times New Roman" w:cs="Times New Roman"/>
          <w:sz w:val="28"/>
          <w:szCs w:val="28"/>
          <w:lang w:eastAsia="ru-RU"/>
        </w:rPr>
        <w:t xml:space="preserve"> правила отбора ИААФ” - это полное правило, </w:t>
      </w:r>
      <w:r w:rsidRPr="002459B4">
        <w:rPr>
          <w:rFonts w:ascii="Times New Roman" w:eastAsia="Times New Roman" w:hAnsi="Times New Roman" w:cs="Times New Roman"/>
          <w:sz w:val="28"/>
          <w:szCs w:val="28"/>
          <w:lang w:eastAsia="ru-RU"/>
        </w:rPr>
        <w:lastRenderedPageBreak/>
        <w:t xml:space="preserve">допускающее изменения всякий раз, когда федерация изменяет какие-либо другие свои правила. </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Основные функции ИААФ заключаются в поддержании набора правил, единых во всем мире, утверждении мировых рекордов для соревнований на открытом воздухе и в помещении, а также в продвижении международной легкой атлетики. Продолжая руководить соревнованиями по легкой атлетике на Олимпийских играх, ИААФ начала свои собственные четырехгодичные чемпионаты мира в 1983 году, учредила соревнования Кубка мира, а также организовала </w:t>
      </w:r>
      <w:hyperlink r:id="rId29" w:history="1">
        <w:r w:rsidRPr="002459B4">
          <w:rPr>
            <w:rFonts w:ascii="Times New Roman" w:eastAsia="Times New Roman" w:hAnsi="Times New Roman" w:cs="Times New Roman"/>
            <w:sz w:val="28"/>
            <w:szCs w:val="28"/>
            <w:lang w:eastAsia="ru-RU"/>
          </w:rPr>
          <w:t>пешие</w:t>
        </w:r>
      </w:hyperlink>
      <w:r w:rsidRPr="002459B4">
        <w:rPr>
          <w:rFonts w:ascii="Times New Roman" w:eastAsia="Times New Roman" w:hAnsi="Times New Roman" w:cs="Times New Roman"/>
          <w:sz w:val="28"/>
          <w:szCs w:val="28"/>
          <w:lang w:eastAsia="ru-RU"/>
        </w:rPr>
        <w:t>, беговые, </w:t>
      </w:r>
      <w:hyperlink r:id="rId30" w:history="1">
        <w:r w:rsidRPr="002459B4">
          <w:rPr>
            <w:rFonts w:ascii="Times New Roman" w:eastAsia="Times New Roman" w:hAnsi="Times New Roman" w:cs="Times New Roman"/>
            <w:sz w:val="28"/>
            <w:szCs w:val="28"/>
            <w:lang w:eastAsia="ru-RU"/>
          </w:rPr>
          <w:t>марафонские</w:t>
        </w:r>
      </w:hyperlink>
      <w:r w:rsidRPr="002459B4">
        <w:rPr>
          <w:rFonts w:ascii="Times New Roman" w:eastAsia="Times New Roman" w:hAnsi="Times New Roman" w:cs="Times New Roman"/>
          <w:sz w:val="28"/>
          <w:szCs w:val="28"/>
          <w:lang w:eastAsia="ru-RU"/>
        </w:rPr>
        <w:t> и другие шоссейные гонки, легкую атлетику в помещении и соревнования среди юниоров.</w:t>
      </w:r>
    </w:p>
    <w:p w:rsidR="00DD2540" w:rsidRPr="002459B4" w:rsidRDefault="00DD2540" w:rsidP="00B37F4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 каждом мероприятии есть оборудование, необходимое для его проведения. Все спортсмены, например, нуждаются </w:t>
      </w:r>
      <w:hyperlink r:id="rId31" w:history="1">
        <w:r w:rsidRPr="002459B4">
          <w:rPr>
            <w:rFonts w:ascii="Times New Roman" w:eastAsia="Times New Roman" w:hAnsi="Times New Roman" w:cs="Times New Roman"/>
            <w:sz w:val="28"/>
            <w:szCs w:val="28"/>
            <w:lang w:eastAsia="ru-RU"/>
          </w:rPr>
          <w:t>в обуви</w:t>
        </w:r>
      </w:hyperlink>
      <w:r w:rsidRPr="002459B4">
        <w:rPr>
          <w:rFonts w:ascii="Times New Roman" w:eastAsia="Times New Roman" w:hAnsi="Times New Roman" w:cs="Times New Roman"/>
          <w:sz w:val="28"/>
          <w:szCs w:val="28"/>
          <w:lang w:eastAsia="ru-RU"/>
        </w:rPr>
        <w:t>, которая обеспечивает тягу и защиту при минимальном весе. Предметы снаряжения включают стартовые блоки, используемые спринтерами и барьеристами, барьеры, шесты для прыжков и </w:t>
      </w:r>
      <w:hyperlink r:id="rId32" w:history="1">
        <w:r w:rsidRPr="002459B4">
          <w:rPr>
            <w:rFonts w:ascii="Times New Roman" w:eastAsia="Times New Roman" w:hAnsi="Times New Roman" w:cs="Times New Roman"/>
            <w:sz w:val="28"/>
            <w:szCs w:val="28"/>
            <w:lang w:eastAsia="ru-RU"/>
          </w:rPr>
          <w:t>инструменты</w:t>
        </w:r>
      </w:hyperlink>
      <w:r w:rsidRPr="002459B4">
        <w:rPr>
          <w:rFonts w:ascii="Times New Roman" w:eastAsia="Times New Roman" w:hAnsi="Times New Roman" w:cs="Times New Roman"/>
          <w:sz w:val="28"/>
          <w:szCs w:val="28"/>
          <w:lang w:eastAsia="ru-RU"/>
        </w:rPr>
        <w:t xml:space="preserve">, используемые в различных соревнованиях по метанию. </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Легкой атлетикой можно заниматься в любом возрасте, так как ее принято считать одним из самых безопасных видов спорта. Ею могут заниматься и дети, и взрослые, и пожилые люди. Но не стоит забывать и про Людям с отклонениями в здоровье лучше проконсультироваться с врачом.</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Польза легкой атлетики:</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1.Укрепление сердечно - сосудистой системы. </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2.Развитие скорости реакции, выносливости и ловкости.</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3.При занятиях легкой атлетикой капилляры могут доставлять большое количество кислорода и питательных веществ по всему организму.</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4.Повышается обмен веществ, уходят лишние калории, улучшается кровообращение.</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5.Если позаниматься перед сном, качество сна улучшится.</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6.Если побегать утром, организм заряжается энергией на весь день.</w:t>
      </w:r>
    </w:p>
    <w:p w:rsidR="00DD2540" w:rsidRPr="002459B4" w:rsidRDefault="00DD2540" w:rsidP="00D9410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7.Можно устранить хроническую усталость с помощью бега.</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Теперь давайте разберем как подготовиться к сдаче ГТО по легкой атлетике. Чтобы преодолеть метраж в 3 километра необходимо основательно и преждевременно подготовиться:</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Каждый день заниматься разминочным бегом в течение 10-15 минут. Уже через пару дней вы почувствуете, что вы станете более выносливы к нагрузкам. Постепенно добавляйте к ежедневному бегу специальные отягощения. Необходимо ежедневно выполнять упражнения для икроножных мышц, бицепса бедра. Дополнительная мышечная масса увеличит вашу скорость бега и выносливость на длинных дистанциях </w:t>
      </w:r>
      <w:r w:rsidR="00822A7C">
        <w:rPr>
          <w:rFonts w:ascii="Times New Roman" w:eastAsia="Times New Roman" w:hAnsi="Times New Roman" w:cs="Times New Roman"/>
          <w:b/>
          <w:sz w:val="28"/>
          <w:szCs w:val="28"/>
          <w:lang w:eastAsia="ru-RU"/>
        </w:rPr>
        <w:t>[</w:t>
      </w:r>
      <w:r w:rsidR="00822A7C" w:rsidRPr="00822A7C">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 xml:space="preserve"> .</w:t>
      </w:r>
    </w:p>
    <w:p w:rsidR="00DD2540" w:rsidRPr="002459B4" w:rsidRDefault="00DD2540" w:rsidP="00DD2540">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Результаты исследования и их обсуждение. </w:t>
      </w:r>
      <w:r w:rsidRPr="002459B4">
        <w:rPr>
          <w:rFonts w:ascii="Times New Roman" w:eastAsia="Times New Roman" w:hAnsi="Times New Roman" w:cs="Times New Roman"/>
          <w:bCs/>
          <w:sz w:val="28"/>
          <w:szCs w:val="28"/>
          <w:lang w:eastAsia="ru-RU"/>
        </w:rPr>
        <w:t>Было проведено тестирование студентов занимавшихся легкой атлетикой на протяжении всего семестра, динамика уровня развития выносливости, скоростных и силовых качеств возросла приблизительно на 20,3 %. Учтено и то, что физические качества не развиваются изолированно, у студентов было замечено повышение уровня развития ловкости, гибкости и силы. Таким образом, результаты показывают эффективность физической подготовки студентов к сдаче норм ГТО.</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При занятии данным видом спорта у человека в организме начинаются различные процессы, такие как: работа внутренних органов, а также работа двигательного аппарата. Стоит отметить, что эти процессы взаимодействуют между собой и дополняют друг друга. Нельзя забывать и о том, что физические нагрузки такого рода, положительно сказываются и на умственных способностях человека. </w:t>
      </w:r>
    </w:p>
    <w:p w:rsidR="00DD2540" w:rsidRPr="002459B4" w:rsidRDefault="00DD2540" w:rsidP="00DD2540">
      <w:pPr>
        <w:spacing w:after="0" w:line="360" w:lineRule="atLeast"/>
        <w:ind w:firstLine="709"/>
        <w:jc w:val="both"/>
        <w:rPr>
          <w:rFonts w:ascii="Times New Roman" w:eastAsia="Times New Roman" w:hAnsi="Times New Roman" w:cs="Times New Roman"/>
          <w:sz w:val="28"/>
          <w:szCs w:val="28"/>
          <w:lang w:eastAsia="ru-RU"/>
        </w:rPr>
      </w:pPr>
    </w:p>
    <w:p w:rsidR="00DD2540" w:rsidRPr="002459B4" w:rsidRDefault="00DD2540" w:rsidP="00DD2540">
      <w:pPr>
        <w:spacing w:after="0" w:line="360" w:lineRule="atLeast"/>
        <w:ind w:firstLine="709"/>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DD2540" w:rsidRPr="002459B4" w:rsidRDefault="00DD2540" w:rsidP="00DD2540">
      <w:pPr>
        <w:spacing w:after="0" w:line="360" w:lineRule="atLeast"/>
        <w:ind w:firstLine="709"/>
        <w:jc w:val="center"/>
        <w:rPr>
          <w:rFonts w:ascii="Times New Roman" w:eastAsia="Times New Roman" w:hAnsi="Times New Roman" w:cs="Times New Roman"/>
          <w:sz w:val="28"/>
          <w:szCs w:val="28"/>
          <w:lang w:eastAsia="ru-RU"/>
        </w:rPr>
      </w:pPr>
    </w:p>
    <w:p w:rsidR="00DD2540" w:rsidRDefault="00DD2540" w:rsidP="00B8408B">
      <w:pPr>
        <w:numPr>
          <w:ilvl w:val="0"/>
          <w:numId w:val="57"/>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Бортникова, Л. В. Физическая культура в жизни студента- программиста / Л. В. Бортникова // Физическая культура, спорцт,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24–25 марта 2022 года. – Казань: Казанский государственный энергетический университет, 2022. – С. 457-460. – EDN QAKDQU.</w:t>
      </w:r>
    </w:p>
    <w:p w:rsidR="00822A7C" w:rsidRPr="002459B4" w:rsidRDefault="00822A7C" w:rsidP="00B8408B">
      <w:pPr>
        <w:numPr>
          <w:ilvl w:val="0"/>
          <w:numId w:val="57"/>
        </w:numPr>
        <w:spacing w:after="0" w:line="360" w:lineRule="atLeast"/>
        <w:ind w:left="0" w:firstLine="0"/>
        <w:contextualSpacing/>
        <w:jc w:val="both"/>
        <w:rPr>
          <w:rFonts w:ascii="Times New Roman" w:eastAsia="Times New Roman" w:hAnsi="Times New Roman" w:cs="Times New Roman"/>
          <w:sz w:val="24"/>
          <w:szCs w:val="24"/>
          <w:lang w:eastAsia="ru-RU"/>
        </w:rPr>
      </w:pPr>
      <w:r>
        <w:rPr>
          <w:rFonts w:ascii="Times New Roman" w:hAnsi="Times New Roman"/>
          <w:sz w:val="24"/>
          <w:szCs w:val="24"/>
        </w:rPr>
        <w:t xml:space="preserve">Ибрагимов, И.Ф. </w:t>
      </w:r>
      <w:r w:rsidRPr="00D913A0">
        <w:rPr>
          <w:rFonts w:ascii="Times New Roman" w:hAnsi="Times New Roman"/>
          <w:bCs/>
          <w:kern w:val="36"/>
          <w:sz w:val="24"/>
          <w:szCs w:val="24"/>
        </w:rPr>
        <w:t xml:space="preserve">Этапы развития ГТО в СССР и его внедрение в наши дни в рамках физической культуры и спорта в ВУЗе </w:t>
      </w:r>
      <w:r w:rsidRPr="00822A7C">
        <w:rPr>
          <w:rFonts w:ascii="Times New Roman" w:hAnsi="Times New Roman"/>
          <w:bCs/>
          <w:kern w:val="36"/>
          <w:sz w:val="24"/>
          <w:szCs w:val="24"/>
        </w:rPr>
        <w:t xml:space="preserve">/ </w:t>
      </w:r>
      <w:r>
        <w:rPr>
          <w:rFonts w:ascii="Times New Roman" w:hAnsi="Times New Roman"/>
          <w:bCs/>
          <w:kern w:val="36"/>
          <w:sz w:val="24"/>
          <w:szCs w:val="24"/>
        </w:rPr>
        <w:t xml:space="preserve">И.Ф. </w:t>
      </w:r>
      <w:r>
        <w:rPr>
          <w:rFonts w:ascii="Times New Roman" w:hAnsi="Times New Roman"/>
          <w:sz w:val="24"/>
          <w:szCs w:val="24"/>
        </w:rPr>
        <w:t>Ибрагимов, А.С. Шалавина</w:t>
      </w:r>
      <w:r w:rsidRPr="00D913A0">
        <w:rPr>
          <w:rFonts w:ascii="Times New Roman" w:hAnsi="Times New Roman"/>
          <w:sz w:val="24"/>
          <w:szCs w:val="24"/>
        </w:rPr>
        <w:t xml:space="preserve">, </w:t>
      </w:r>
      <w:r>
        <w:rPr>
          <w:rFonts w:ascii="Times New Roman" w:hAnsi="Times New Roman"/>
          <w:sz w:val="24"/>
          <w:szCs w:val="24"/>
        </w:rPr>
        <w:t xml:space="preserve">Н.Ю. Камалиева </w:t>
      </w:r>
      <w:r w:rsidRPr="00822A7C">
        <w:rPr>
          <w:rFonts w:ascii="Times New Roman" w:hAnsi="Times New Roman"/>
          <w:sz w:val="24"/>
          <w:szCs w:val="24"/>
        </w:rPr>
        <w:t xml:space="preserve">// </w:t>
      </w:r>
      <w:r w:rsidRPr="00D913A0">
        <w:rPr>
          <w:rFonts w:ascii="Times New Roman" w:hAnsi="Times New Roman"/>
          <w:bCs/>
          <w:sz w:val="24"/>
          <w:szCs w:val="24"/>
        </w:rPr>
        <w:t>Глобальный научный потенциал. № 3(84). 2018.</w:t>
      </w:r>
      <w:r>
        <w:rPr>
          <w:rFonts w:ascii="Times New Roman" w:hAnsi="Times New Roman"/>
          <w:bCs/>
          <w:sz w:val="24"/>
          <w:szCs w:val="24"/>
          <w:lang w:val="en-US"/>
        </w:rPr>
        <w:t xml:space="preserve"> -</w:t>
      </w:r>
      <w:r w:rsidRPr="00D913A0">
        <w:rPr>
          <w:rFonts w:ascii="Times New Roman" w:hAnsi="Times New Roman"/>
          <w:sz w:val="24"/>
          <w:szCs w:val="24"/>
        </w:rPr>
        <w:t xml:space="preserve"> С.</w:t>
      </w:r>
      <w:r>
        <w:rPr>
          <w:rFonts w:ascii="Times New Roman" w:hAnsi="Times New Roman"/>
          <w:sz w:val="24"/>
          <w:szCs w:val="24"/>
        </w:rPr>
        <w:t xml:space="preserve"> 79-82.</w:t>
      </w:r>
    </w:p>
    <w:p w:rsidR="00DD2540" w:rsidRPr="002459B4" w:rsidRDefault="00DD2540" w:rsidP="00B8408B">
      <w:pPr>
        <w:numPr>
          <w:ilvl w:val="0"/>
          <w:numId w:val="57"/>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Лифанов, А. Д. Формирование мотивации самостоятельной физкультурно-оздоровительной деятельности у школьников старших классов / А. Д. Лифанов, И. В. Жукова, А. Г. Хайруллин // Ученые записки университета им. П.Ф. Лесгафта. – 2021. – № 2(192). – С. 156-159. – DOI 10.34835/issn.2308-1961.2021.2. p156-159. – EDN ULIKYU.</w:t>
      </w:r>
    </w:p>
    <w:p w:rsidR="00DD2540" w:rsidRPr="002459B4" w:rsidRDefault="00DD2540" w:rsidP="00B8408B">
      <w:pPr>
        <w:numPr>
          <w:ilvl w:val="0"/>
          <w:numId w:val="57"/>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Сабитова, З. М. Формирование волевых качеств личности у студентов в процессе физического воспитания и занятий спортом / З. М. Сабитова, И. Ф. Ибрагимов, И. И. Хузиахметова // Вопросы педагогики. – 2022. – № 6-2. – С. 144-147. – EDN IPFXIN.</w:t>
      </w:r>
    </w:p>
    <w:p w:rsidR="00DD2540" w:rsidRPr="002459B4" w:rsidRDefault="00DD2540" w:rsidP="00B8408B">
      <w:pPr>
        <w:numPr>
          <w:ilvl w:val="0"/>
          <w:numId w:val="57"/>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Хайруллин А. Г. Комплекс ГТО — это возможность проверить свои физические качества студентам, занимающимся на занятии по физической культуре в отделении специальной медицинской группы / А. Г. Хайруллин, Е. С. Каратаева, В. Ф. Новиков, Р. Р. Имангулов // Поволжский научный вестник. – 2017. – № 1. – С. 70-78. – EDN YUUZDV.</w:t>
      </w:r>
    </w:p>
    <w:p w:rsidR="00DD2540" w:rsidRPr="002459B4" w:rsidRDefault="00DD2540" w:rsidP="00533C7F">
      <w:pPr>
        <w:spacing w:after="0" w:line="360" w:lineRule="atLeast"/>
        <w:jc w:val="both"/>
        <w:rPr>
          <w:rFonts w:ascii="Times New Roman" w:eastAsia="Times New Roman" w:hAnsi="Times New Roman" w:cs="Times New Roman"/>
          <w:sz w:val="28"/>
          <w:szCs w:val="28"/>
          <w:lang w:eastAsia="ru-RU"/>
        </w:rPr>
      </w:pPr>
    </w:p>
    <w:p w:rsidR="00533C7F" w:rsidRPr="002459B4" w:rsidRDefault="00533C7F" w:rsidP="00533C7F">
      <w:pPr>
        <w:spacing w:after="0" w:line="360" w:lineRule="atLeast"/>
        <w:jc w:val="both"/>
        <w:rPr>
          <w:rFonts w:ascii="Times New Roman" w:eastAsia="Times New Roman" w:hAnsi="Times New Roman" w:cs="Times New Roman"/>
          <w:sz w:val="28"/>
          <w:szCs w:val="28"/>
          <w:lang w:eastAsia="ru-RU"/>
        </w:rPr>
      </w:pPr>
    </w:p>
    <w:p w:rsidR="00533C7F" w:rsidRPr="002459B4" w:rsidRDefault="00533C7F" w:rsidP="00533C7F">
      <w:pPr>
        <w:spacing w:after="0" w:line="360" w:lineRule="atLeast"/>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 xml:space="preserve">УДК </w:t>
      </w:r>
      <w:r w:rsidR="008569FE" w:rsidRPr="008569FE">
        <w:rPr>
          <w:rFonts w:ascii="Times New Roman" w:eastAsia="Times New Roman" w:hAnsi="Times New Roman" w:cs="Times New Roman"/>
          <w:b/>
          <w:sz w:val="28"/>
          <w:szCs w:val="28"/>
          <w:lang w:eastAsia="ru-RU"/>
        </w:rPr>
        <w:t>796:378</w:t>
      </w:r>
    </w:p>
    <w:p w:rsidR="00533C7F" w:rsidRPr="002459B4" w:rsidRDefault="00533C7F" w:rsidP="00533C7F">
      <w:pPr>
        <w:spacing w:after="0" w:line="360" w:lineRule="atLeast"/>
        <w:ind w:firstLine="454"/>
        <w:jc w:val="both"/>
        <w:rPr>
          <w:rFonts w:ascii="Times New Roman" w:eastAsia="Times New Roman" w:hAnsi="Times New Roman" w:cs="Times New Roman"/>
          <w:b/>
          <w:sz w:val="28"/>
          <w:szCs w:val="28"/>
          <w:lang w:eastAsia="ru-RU"/>
        </w:rPr>
      </w:pPr>
    </w:p>
    <w:p w:rsidR="00533C7F" w:rsidRPr="002459B4" w:rsidRDefault="00533C7F" w:rsidP="00533C7F">
      <w:pPr>
        <w:spacing w:after="0" w:line="360" w:lineRule="atLeast"/>
        <w:ind w:firstLine="454"/>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РОЛЬ КУРАТОРА/ТЬЮТОРА В СОЦИАЛЬНО-КУЛЬТУРНОЙ АДАПТАЦИИ ИНОСТРАННЫХ СТУДЕНТОВ В ВУЗЕ</w:t>
      </w:r>
    </w:p>
    <w:p w:rsidR="00533C7F" w:rsidRPr="002459B4" w:rsidRDefault="00533C7F" w:rsidP="00533C7F">
      <w:pPr>
        <w:spacing w:after="0" w:line="360" w:lineRule="atLeast"/>
        <w:ind w:firstLine="454"/>
        <w:jc w:val="center"/>
        <w:rPr>
          <w:rFonts w:ascii="Times New Roman" w:eastAsia="Times New Roman" w:hAnsi="Times New Roman" w:cs="Times New Roman"/>
          <w:b/>
          <w:sz w:val="28"/>
          <w:szCs w:val="28"/>
          <w:lang w:eastAsia="ru-RU"/>
        </w:rPr>
      </w:pPr>
    </w:p>
    <w:p w:rsidR="00533C7F" w:rsidRPr="002459B4" w:rsidRDefault="00533C7F" w:rsidP="00533C7F">
      <w:pPr>
        <w:spacing w:after="0" w:line="360" w:lineRule="atLeast"/>
        <w:ind w:firstLine="709"/>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Лизавета Васильевна Бортникова</w:t>
      </w:r>
      <w:r w:rsidRPr="002459B4">
        <w:rPr>
          <w:rFonts w:ascii="Times New Roman" w:eastAsia="Calibri" w:hAnsi="Times New Roman" w:cs="Times New Roman"/>
          <w:sz w:val="24"/>
          <w:szCs w:val="24"/>
          <w:vertAlign w:val="superscript"/>
        </w:rPr>
        <w:t>1</w:t>
      </w:r>
      <w:r w:rsidRPr="002459B4">
        <w:rPr>
          <w:rFonts w:ascii="Times New Roman" w:eastAsia="Times New Roman" w:hAnsi="Times New Roman" w:cs="Times New Roman"/>
          <w:sz w:val="24"/>
          <w:szCs w:val="24"/>
          <w:lang w:eastAsia="ru-RU"/>
        </w:rPr>
        <w:t>, Роман Сергеевич Наговицын</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4"/>
          <w:lang w:eastAsia="ru-RU"/>
        </w:rPr>
        <w:t>,</w:t>
      </w:r>
    </w:p>
    <w:p w:rsidR="00533C7F" w:rsidRPr="002459B4" w:rsidRDefault="00533C7F" w:rsidP="00533C7F">
      <w:pPr>
        <w:spacing w:after="0" w:line="360" w:lineRule="atLeast"/>
        <w:ind w:firstLine="709"/>
        <w:jc w:val="center"/>
        <w:rPr>
          <w:rFonts w:ascii="Times New Roman" w:eastAsia="Calibri" w:hAnsi="Times New Roman" w:cs="Times New Roman"/>
          <w:sz w:val="24"/>
          <w:szCs w:val="24"/>
          <w:vertAlign w:val="superscript"/>
        </w:rPr>
      </w:pPr>
      <w:r w:rsidRPr="002459B4">
        <w:rPr>
          <w:rFonts w:ascii="Times New Roman" w:eastAsia="Times New Roman" w:hAnsi="Times New Roman" w:cs="Times New Roman"/>
          <w:sz w:val="24"/>
          <w:szCs w:val="24"/>
          <w:lang w:eastAsia="ru-RU"/>
        </w:rPr>
        <w:t>Регина Ильдаровна Юсупова</w:t>
      </w:r>
      <w:r w:rsidRPr="002459B4">
        <w:rPr>
          <w:rFonts w:ascii="Times New Roman" w:eastAsia="Calibri" w:hAnsi="Times New Roman" w:cs="Times New Roman"/>
          <w:sz w:val="24"/>
          <w:szCs w:val="24"/>
          <w:vertAlign w:val="superscript"/>
        </w:rPr>
        <w:t>3</w:t>
      </w:r>
    </w:p>
    <w:p w:rsidR="00533C7F" w:rsidRPr="002459B4" w:rsidRDefault="00533C7F" w:rsidP="00533C7F">
      <w:pPr>
        <w:spacing w:after="0" w:line="360" w:lineRule="atLeast"/>
        <w:ind w:firstLine="709"/>
        <w:jc w:val="center"/>
        <w:rPr>
          <w:rFonts w:ascii="Times New Roman" w:eastAsia="Times New Roman" w:hAnsi="Times New Roman" w:cs="Times New Roman"/>
          <w:sz w:val="24"/>
          <w:szCs w:val="24"/>
          <w:lang w:eastAsia="ru-RU"/>
        </w:rPr>
      </w:pPr>
      <w:r w:rsidRPr="002459B4">
        <w:rPr>
          <w:rFonts w:ascii="Times New Roman" w:eastAsia="Calibri" w:hAnsi="Times New Roman" w:cs="Times New Roman"/>
          <w:sz w:val="24"/>
          <w:szCs w:val="24"/>
          <w:vertAlign w:val="superscript"/>
        </w:rPr>
        <w:t>1,3</w:t>
      </w:r>
      <w:r w:rsidRPr="002459B4">
        <w:rPr>
          <w:rFonts w:ascii="Times New Roman" w:eastAsia="Times New Roman" w:hAnsi="Times New Roman" w:cs="Times New Roman"/>
          <w:sz w:val="24"/>
          <w:szCs w:val="24"/>
          <w:lang w:eastAsia="ru-RU"/>
        </w:rPr>
        <w:t>ФГБОУ ВО «КГЭУ», г. Казань, Республика Татарстан,</w:t>
      </w:r>
      <w:r w:rsidRPr="002459B4">
        <w:rPr>
          <w:rFonts w:ascii="Times New Roman" w:eastAsia="Calibri" w:hAnsi="Times New Roman" w:cs="Times New Roman"/>
          <w:sz w:val="24"/>
          <w:szCs w:val="24"/>
          <w:vertAlign w:val="superscript"/>
        </w:rPr>
        <w:t xml:space="preserve"> 2</w:t>
      </w:r>
      <w:r w:rsidRPr="002459B4">
        <w:rPr>
          <w:rFonts w:ascii="Times New Roman" w:eastAsia="Times New Roman" w:hAnsi="Times New Roman" w:cs="Times New Roman"/>
          <w:sz w:val="24"/>
          <w:szCs w:val="24"/>
          <w:lang w:eastAsia="ru-RU"/>
        </w:rPr>
        <w:t>Глазовский государственный педагогический институт имени В. Г. Короленко г. Глазов, Республика Удмуртия</w:t>
      </w:r>
    </w:p>
    <w:p w:rsidR="00533C7F" w:rsidRPr="002459B4" w:rsidRDefault="00533C7F" w:rsidP="00533C7F">
      <w:pPr>
        <w:spacing w:after="0" w:line="360" w:lineRule="atLeast"/>
        <w:ind w:firstLine="709"/>
        <w:jc w:val="center"/>
        <w:rPr>
          <w:rFonts w:ascii="Times New Roman" w:eastAsia="Times New Roman" w:hAnsi="Times New Roman" w:cs="Times New Roman"/>
          <w:sz w:val="24"/>
          <w:szCs w:val="24"/>
          <w:lang w:eastAsia="ru-RU"/>
        </w:rPr>
      </w:pPr>
      <w:r w:rsidRPr="002459B4">
        <w:rPr>
          <w:rFonts w:ascii="Times New Roman" w:eastAsia="Calibri" w:hAnsi="Times New Roman" w:cs="Times New Roman"/>
          <w:sz w:val="24"/>
          <w:szCs w:val="24"/>
          <w:vertAlign w:val="superscript"/>
        </w:rPr>
        <w:t>1</w:t>
      </w:r>
      <w:r w:rsidRPr="002459B4">
        <w:rPr>
          <w:rFonts w:ascii="Times New Roman" w:eastAsia="Times New Roman" w:hAnsi="Times New Roman" w:cs="Times New Roman"/>
          <w:sz w:val="24"/>
          <w:szCs w:val="24"/>
          <w:lang w:val="en-US" w:eastAsia="ru-RU"/>
        </w:rPr>
        <w:t>lizaveta</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dolgova</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ru</w:t>
      </w:r>
      <w:r w:rsidRPr="002459B4">
        <w:rPr>
          <w:rFonts w:ascii="Times New Roman" w:eastAsia="Times New Roman" w:hAnsi="Times New Roman" w:cs="Times New Roman"/>
          <w:sz w:val="24"/>
          <w:szCs w:val="24"/>
          <w:lang w:eastAsia="ru-RU"/>
        </w:rPr>
        <w:t>,</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4"/>
          <w:lang w:eastAsia="ru-RU"/>
        </w:rPr>
        <w:t xml:space="preserve">gto18@mail.ru, </w:t>
      </w:r>
      <w:hyperlink r:id="rId33" w:history="1">
        <w:r w:rsidRPr="002459B4">
          <w:rPr>
            <w:rFonts w:ascii="Times New Roman" w:eastAsia="Calibri" w:hAnsi="Times New Roman" w:cs="Times New Roman"/>
            <w:sz w:val="24"/>
            <w:szCs w:val="24"/>
            <w:vertAlign w:val="superscript"/>
          </w:rPr>
          <w:t>3</w:t>
        </w:r>
      </w:hyperlink>
      <w:hyperlink r:id="rId34" w:history="1">
        <w:r w:rsidRPr="002459B4">
          <w:rPr>
            <w:rFonts w:ascii="Times New Roman" w:eastAsia="Times New Roman" w:hAnsi="Times New Roman" w:cs="Times New Roman"/>
            <w:sz w:val="24"/>
            <w:szCs w:val="24"/>
            <w:lang w:val="en-US" w:eastAsia="ru-RU"/>
          </w:rPr>
          <w:t>reginayusupova</w:t>
        </w:r>
        <w:r w:rsidRPr="002459B4">
          <w:rPr>
            <w:rFonts w:ascii="Times New Roman" w:eastAsia="Times New Roman" w:hAnsi="Times New Roman" w:cs="Times New Roman"/>
            <w:sz w:val="24"/>
            <w:szCs w:val="24"/>
            <w:lang w:eastAsia="ru-RU"/>
          </w:rPr>
          <w:t>2805@</w:t>
        </w:r>
        <w:r w:rsidRPr="002459B4">
          <w:rPr>
            <w:rFonts w:ascii="Times New Roman" w:eastAsia="Times New Roman" w:hAnsi="Times New Roman" w:cs="Times New Roman"/>
            <w:sz w:val="24"/>
            <w:szCs w:val="24"/>
            <w:lang w:val="en-US" w:eastAsia="ru-RU"/>
          </w:rPr>
          <w:t>gmail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hyperlink>
    </w:p>
    <w:p w:rsidR="00533C7F" w:rsidRPr="002459B4" w:rsidRDefault="00533C7F" w:rsidP="00533C7F">
      <w:pPr>
        <w:spacing w:after="0" w:line="360" w:lineRule="atLeast"/>
        <w:jc w:val="both"/>
        <w:rPr>
          <w:rFonts w:ascii="Times New Roman" w:eastAsia="Times New Roman" w:hAnsi="Times New Roman" w:cs="Times New Roman"/>
          <w:b/>
          <w:sz w:val="28"/>
          <w:szCs w:val="28"/>
          <w:lang w:eastAsia="ru-RU"/>
        </w:rPr>
      </w:pPr>
    </w:p>
    <w:p w:rsidR="002A01A3" w:rsidRPr="002459B4" w:rsidRDefault="00533C7F" w:rsidP="00533C7F">
      <w:pPr>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i/>
          <w:sz w:val="24"/>
          <w:szCs w:val="24"/>
          <w:lang w:eastAsia="ru-RU"/>
        </w:rPr>
        <w:t>Аннотация</w:t>
      </w:r>
      <w:r w:rsidRPr="002459B4">
        <w:rPr>
          <w:rFonts w:ascii="Times New Roman" w:eastAsia="Times New Roman" w:hAnsi="Times New Roman" w:cs="Times New Roman"/>
          <w:i/>
          <w:sz w:val="24"/>
          <w:szCs w:val="24"/>
          <w:lang w:eastAsia="ru-RU"/>
        </w:rPr>
        <w:t xml:space="preserve">. </w:t>
      </w:r>
      <w:r w:rsidRPr="002459B4">
        <w:rPr>
          <w:rFonts w:ascii="Times New Roman" w:eastAsia="Times New Roman" w:hAnsi="Times New Roman" w:cs="Times New Roman"/>
          <w:sz w:val="24"/>
          <w:szCs w:val="24"/>
          <w:lang w:eastAsia="ru-RU"/>
        </w:rPr>
        <w:t>В контексте интернационализации, повышение качества высшего образования, привлечение студентов из-за рубежа, рассматривается как один из способов укрепления позиций страны в области глобального образования, реализация этого показателя высшими учебными заведениями осложняется необходимостью изменений в систематическом и всестороннем процессе обучения и создании благоприятных условий для студентов из числа иностранцев, целью данной статьи является рассмотрение роли преподавателя в специальной социальной адаптации</w:t>
      </w:r>
      <w:r w:rsidRPr="002459B4">
        <w:rPr>
          <w:rFonts w:ascii="Times New Roman" w:eastAsia="Times New Roman" w:hAnsi="Times New Roman" w:cs="Times New Roman"/>
          <w:sz w:val="28"/>
          <w:szCs w:val="28"/>
          <w:lang w:eastAsia="ru-RU"/>
        </w:rPr>
        <w:t xml:space="preserve">. </w:t>
      </w:r>
    </w:p>
    <w:p w:rsidR="00533C7F" w:rsidRPr="002459B4" w:rsidRDefault="00533C7F" w:rsidP="00533C7F">
      <w:pPr>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i/>
          <w:sz w:val="24"/>
          <w:szCs w:val="24"/>
          <w:lang w:eastAsia="ru-RU"/>
        </w:rPr>
        <w:t xml:space="preserve">Ключевые слова: </w:t>
      </w:r>
      <w:r w:rsidRPr="002459B4">
        <w:rPr>
          <w:rFonts w:ascii="Times New Roman" w:eastAsia="Times New Roman" w:hAnsi="Times New Roman" w:cs="Times New Roman"/>
          <w:sz w:val="24"/>
          <w:szCs w:val="24"/>
          <w:lang w:eastAsia="ru-RU"/>
        </w:rPr>
        <w:t>социокультурная адаптация, адаптация, иностранные студенты, тьютор, социальная среда, ВУЗ, тьюторское сопровождение.</w:t>
      </w:r>
    </w:p>
    <w:p w:rsidR="00533C7F" w:rsidRPr="002459B4" w:rsidRDefault="00533C7F" w:rsidP="00533C7F">
      <w:pPr>
        <w:spacing w:after="0" w:line="360" w:lineRule="atLeast"/>
        <w:jc w:val="both"/>
        <w:rPr>
          <w:rFonts w:ascii="Times New Roman" w:eastAsia="Times New Roman" w:hAnsi="Times New Roman" w:cs="Times New Roman"/>
          <w:sz w:val="24"/>
          <w:szCs w:val="24"/>
          <w:lang w:eastAsia="ru-RU"/>
        </w:rPr>
      </w:pPr>
    </w:p>
    <w:p w:rsidR="00533C7F" w:rsidRPr="002459B4" w:rsidRDefault="00533C7F" w:rsidP="00533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t>THE ROLE OF THE CURATOR / TUTOR IN THE SOCIO-CULTURAL ADAPTATION OF FOREIGN STUDENTS IN THE UNIVERSITY</w:t>
      </w:r>
    </w:p>
    <w:p w:rsidR="00533C7F" w:rsidRPr="002459B4" w:rsidRDefault="00533C7F" w:rsidP="00533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bCs/>
          <w:sz w:val="28"/>
          <w:szCs w:val="28"/>
          <w:lang w:val="en-US" w:eastAsia="ru-RU"/>
        </w:rPr>
      </w:pPr>
    </w:p>
    <w:p w:rsidR="00533C7F" w:rsidRPr="002459B4" w:rsidRDefault="00533C7F" w:rsidP="00533C7F">
      <w:pPr>
        <w:spacing w:after="0" w:line="360" w:lineRule="atLeast"/>
        <w:ind w:firstLine="709"/>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Lizaveta Vasilevna Bortnikova</w:t>
      </w:r>
      <w:r w:rsidRPr="002459B4">
        <w:rPr>
          <w:rFonts w:ascii="Times New Roman" w:eastAsia="Calibri" w:hAnsi="Times New Roman" w:cs="Times New Roman"/>
          <w:sz w:val="28"/>
          <w:szCs w:val="28"/>
          <w:vertAlign w:val="superscript"/>
          <w:lang w:val="en-US"/>
        </w:rPr>
        <w:t>1</w:t>
      </w:r>
      <w:r w:rsidRPr="002459B4">
        <w:rPr>
          <w:rFonts w:ascii="Times New Roman" w:eastAsia="Times New Roman" w:hAnsi="Times New Roman" w:cs="Times New Roman"/>
          <w:sz w:val="24"/>
          <w:szCs w:val="24"/>
          <w:lang w:val="en-US" w:eastAsia="ru-RU"/>
        </w:rPr>
        <w:t>, Roman Sergeevitc Nagovitsin</w:t>
      </w:r>
      <w:r w:rsidRPr="002459B4">
        <w:rPr>
          <w:rFonts w:ascii="Times New Roman" w:eastAsia="Calibri" w:hAnsi="Times New Roman" w:cs="Times New Roman"/>
          <w:sz w:val="28"/>
          <w:szCs w:val="28"/>
          <w:vertAlign w:val="superscript"/>
          <w:lang w:val="en-US"/>
        </w:rPr>
        <w:t>2</w:t>
      </w:r>
      <w:r w:rsidRPr="002459B4">
        <w:rPr>
          <w:rFonts w:ascii="Times New Roman" w:eastAsia="Times New Roman" w:hAnsi="Times New Roman" w:cs="Times New Roman"/>
          <w:sz w:val="24"/>
          <w:szCs w:val="24"/>
          <w:lang w:val="en-US" w:eastAsia="ru-RU"/>
        </w:rPr>
        <w:t xml:space="preserve">, </w:t>
      </w:r>
    </w:p>
    <w:p w:rsidR="00533C7F" w:rsidRPr="002459B4" w:rsidRDefault="00533C7F" w:rsidP="00533C7F">
      <w:pPr>
        <w:spacing w:after="0" w:line="360" w:lineRule="atLeast"/>
        <w:ind w:firstLine="709"/>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Regina Ildarovna Yusupova</w:t>
      </w:r>
      <w:r w:rsidRPr="002459B4">
        <w:rPr>
          <w:rFonts w:ascii="Times New Roman" w:eastAsia="Calibri" w:hAnsi="Times New Roman" w:cs="Times New Roman"/>
          <w:sz w:val="28"/>
          <w:szCs w:val="28"/>
          <w:vertAlign w:val="superscript"/>
          <w:lang w:val="en-US"/>
        </w:rPr>
        <w:t>3</w:t>
      </w:r>
    </w:p>
    <w:p w:rsidR="00533C7F" w:rsidRPr="002459B4" w:rsidRDefault="00533C7F" w:rsidP="00533C7F">
      <w:pPr>
        <w:spacing w:after="0" w:line="360" w:lineRule="atLeast"/>
        <w:ind w:firstLine="709"/>
        <w:jc w:val="center"/>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8"/>
          <w:szCs w:val="28"/>
          <w:vertAlign w:val="superscript"/>
          <w:lang w:val="en-US"/>
        </w:rPr>
        <w:t>1,3</w:t>
      </w:r>
      <w:r w:rsidRPr="002459B4">
        <w:rPr>
          <w:rFonts w:ascii="Times New Roman" w:eastAsia="Times New Roman" w:hAnsi="Times New Roman" w:cs="Times New Roman"/>
          <w:sz w:val="24"/>
          <w:szCs w:val="24"/>
          <w:lang w:val="en-US" w:eastAsia="ru-RU"/>
        </w:rPr>
        <w:t xml:space="preserve">FGBOU VO «KGEU», Kazan, Republic of Tatarstan, </w:t>
      </w:r>
      <w:r w:rsidRPr="002459B4">
        <w:rPr>
          <w:rFonts w:ascii="Times New Roman" w:eastAsia="Calibri" w:hAnsi="Times New Roman" w:cs="Times New Roman"/>
          <w:sz w:val="28"/>
          <w:szCs w:val="28"/>
          <w:vertAlign w:val="superscript"/>
          <w:lang w:val="en-US"/>
        </w:rPr>
        <w:t>2</w:t>
      </w:r>
      <w:r w:rsidRPr="002459B4">
        <w:rPr>
          <w:rFonts w:ascii="Times New Roman" w:eastAsia="Times New Roman" w:hAnsi="Times New Roman" w:cs="Times New Roman"/>
          <w:sz w:val="24"/>
          <w:szCs w:val="24"/>
          <w:lang w:val="en-US" w:eastAsia="ru-RU"/>
        </w:rPr>
        <w:t>Glazov state pedagogical institute, V. G. Korolenko, Republic of Udmurtiya</w:t>
      </w:r>
    </w:p>
    <w:p w:rsidR="00533C7F" w:rsidRPr="002459B4" w:rsidRDefault="00533C7F" w:rsidP="00533C7F">
      <w:pPr>
        <w:spacing w:after="0" w:line="360" w:lineRule="atLeast"/>
        <w:ind w:firstLine="709"/>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eastAsia="ru-RU"/>
        </w:rPr>
        <w:t>lizaveta-dolgova@mail.ru,</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4"/>
          <w:lang w:val="en-US" w:eastAsia="ru-RU"/>
        </w:rPr>
        <w:t xml:space="preserve">gto18@mail.ru, </w:t>
      </w:r>
      <w:hyperlink r:id="rId35" w:history="1">
        <w:r w:rsidRPr="002459B4">
          <w:rPr>
            <w:rFonts w:ascii="Times New Roman" w:eastAsia="Calibri" w:hAnsi="Times New Roman" w:cs="Times New Roman"/>
            <w:sz w:val="24"/>
            <w:szCs w:val="24"/>
            <w:vertAlign w:val="superscript"/>
            <w:lang w:val="en-US"/>
          </w:rPr>
          <w:t>3</w:t>
        </w:r>
      </w:hyperlink>
      <w:hyperlink r:id="rId36" w:history="1">
        <w:r w:rsidRPr="002459B4">
          <w:rPr>
            <w:rFonts w:ascii="Times New Roman" w:eastAsia="Times New Roman" w:hAnsi="Times New Roman" w:cs="Times New Roman"/>
            <w:sz w:val="24"/>
            <w:szCs w:val="24"/>
            <w:lang w:val="en-US" w:eastAsia="ru-RU"/>
          </w:rPr>
          <w:t>reginayusupova2805@gmail.com</w:t>
        </w:r>
      </w:hyperlink>
    </w:p>
    <w:p w:rsidR="00533C7F" w:rsidRPr="002459B4" w:rsidRDefault="00533C7F" w:rsidP="00533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b/>
          <w:bCs/>
          <w:sz w:val="28"/>
          <w:szCs w:val="28"/>
          <w:lang w:val="en-US" w:eastAsia="ru-RU"/>
        </w:rPr>
      </w:pPr>
    </w:p>
    <w:p w:rsidR="00533C7F" w:rsidRPr="002459B4" w:rsidRDefault="00533C7F" w:rsidP="00533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In the context of internationalization, improving the quality of higher education, attracting students from abroad, is seen as one of the ways to strengthen the position of the country in the field of global education, the implementation of this indicator by higher education institutions is complicated by the need for changes in the systematic and comprehensive learning process and the creation of favorable conditions for students from among foreigners, the purpose of this article is to consider the role of the teacher in special social adaptation.</w:t>
      </w:r>
    </w:p>
    <w:p w:rsidR="00533C7F" w:rsidRPr="002459B4" w:rsidRDefault="00533C7F" w:rsidP="00533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b/>
          <w:sz w:val="24"/>
          <w:szCs w:val="24"/>
          <w:lang w:val="en-US" w:eastAsia="ru-RU"/>
        </w:rPr>
        <w:t xml:space="preserve">. </w:t>
      </w:r>
      <w:r w:rsidRPr="002459B4">
        <w:rPr>
          <w:rFonts w:ascii="Times New Roman" w:eastAsia="Times New Roman" w:hAnsi="Times New Roman" w:cs="Times New Roman"/>
          <w:sz w:val="24"/>
          <w:szCs w:val="24"/>
          <w:lang w:val="en-US" w:eastAsia="ru-RU"/>
        </w:rPr>
        <w:t>sociocultural adaptation, adaptation, foreign students, tutor, social environment, university, tutor support.</w:t>
      </w:r>
    </w:p>
    <w:p w:rsidR="00533C7F" w:rsidRPr="002459B4" w:rsidRDefault="00533C7F" w:rsidP="00533C7F">
      <w:pPr>
        <w:spacing w:after="0" w:line="360" w:lineRule="atLeast"/>
        <w:ind w:firstLine="720"/>
        <w:jc w:val="both"/>
        <w:rPr>
          <w:rFonts w:ascii="Times New Roman" w:eastAsia="Times New Roman" w:hAnsi="Times New Roman" w:cs="Times New Roman"/>
          <w:b/>
          <w:sz w:val="28"/>
          <w:szCs w:val="28"/>
          <w:lang w:val="en-US" w:eastAsia="ru-RU"/>
        </w:rPr>
      </w:pP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lastRenderedPageBreak/>
        <w:t>Актуальность.</w:t>
      </w:r>
      <w:r w:rsidRPr="002459B4">
        <w:rPr>
          <w:rFonts w:ascii="Times New Roman" w:eastAsia="Times New Roman" w:hAnsi="Times New Roman" w:cs="Times New Roman"/>
          <w:sz w:val="28"/>
          <w:szCs w:val="28"/>
          <w:lang w:eastAsia="ru-RU"/>
        </w:rPr>
        <w:t xml:space="preserve"> В последние десятилетия конкуренция между университетами усилилась за счет привлечения иностранных студентов и создания благоприятных условий для обучения и пребывания в принимающей стране.</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 конца 1980-х годов в сфере высшего образования в развитых странах произошли серьезные изменения: его массовое развитие, доступность и распространение интернационализации. Это связано с реализацией международного студенческого движения. Согласно другой оценке образовательных систем разных стран, опубликованной в 2018 году, в США обучается 971 тысяча иностранных студентов, в Великобритании - 432 тысячи, в Австралии - 336 тысяч, в России - 250 тысяч.</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дать определение термину "тьютор"; выявить роль кураторства как инструмента социокультурной адаптации; показать</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способности студенческого репетиторства; представить опыт школы репетиторов и волонтеров.</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Среда образовательной адаптации в ВУЗах России еще не абсолютно предусмотрена. С ростом глобальной политической напряженности, которая вызывает смятение у иностранных студентов в связи с толерантным отношением к ним со стороны местного населения, и в университетах востребованы специальные мероприятия, направленные на создание комфорта.</w:t>
      </w:r>
    </w:p>
    <w:p w:rsidR="00533C7F" w:rsidRPr="002459B4" w:rsidRDefault="00533C7F" w:rsidP="00533C7F">
      <w:pPr>
        <w:spacing w:after="0" w:line="360" w:lineRule="atLeast"/>
        <w:ind w:firstLine="709"/>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Материалы и методы исследования</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Предыдущее исследование авторов статьи по выявлению препятствий на пути социокультурной адаптации-иностранные студенты в российских вузах [1] показали, что продвижение этого процесса отражается на качестве жизни и академических достижениях иностранных студентов.</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Сопровождение тьюторов в условиях российских институтов еще не приобрело системного характера, но набранный опыт уже обобщен [2,3]. Хотя обязанность тьютора явилась в профессиональном стандарте как преподавательская профессия, в большинстве университетов введение школы тьюторов прежде считается инновацией. Более того, само понимание практик и технологий очень противоречиво.</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Тьютор представляет интересы студента. Исследования выделяют 4 формы тьюторства (рис. 1).</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noProof/>
          <w:sz w:val="28"/>
          <w:szCs w:val="28"/>
          <w:lang w:eastAsia="ru-RU"/>
        </w:rPr>
        <w:lastRenderedPageBreak/>
        <w:drawing>
          <wp:inline distT="114300" distB="114300" distL="114300" distR="114300">
            <wp:extent cx="4514850" cy="2390775"/>
            <wp:effectExtent l="0" t="0" r="0" b="9525"/>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7"/>
                    <a:srcRect/>
                    <a:stretch>
                      <a:fillRect/>
                    </a:stretch>
                  </pic:blipFill>
                  <pic:spPr>
                    <a:xfrm>
                      <a:off x="0" y="0"/>
                      <a:ext cx="4540255" cy="2404228"/>
                    </a:xfrm>
                    <a:prstGeom prst="rect">
                      <a:avLst/>
                    </a:prstGeom>
                    <a:ln/>
                  </pic:spPr>
                </pic:pic>
              </a:graphicData>
            </a:graphic>
          </wp:inline>
        </w:drawing>
      </w:r>
      <w:r w:rsidRPr="002459B4">
        <w:rPr>
          <w:rFonts w:ascii="Times New Roman" w:eastAsia="Times New Roman" w:hAnsi="Times New Roman" w:cs="Times New Roman"/>
          <w:sz w:val="28"/>
          <w:szCs w:val="28"/>
          <w:lang w:eastAsia="ru-RU"/>
        </w:rPr>
        <w:br/>
        <w:t>Рис. 1. Основные формы тьюторства.</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Тьютор — наставник проводит обучение в неформальной обстановке. Наставником является студент последнего курса, активист или представитель отдела по внеурочной работе. Тьютор помогает иностранцу адаптироваться к новым условиям жизни.</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Тьютор-навигатор оказывает помощь в выборе предметов и курсов. Навигатором является зам. декана по педагогической работе или куратор.</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Тьютор-соучастник сопровождает студента в течение университетской жизни. Соучастником является соц. педагог или куратор.</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Тьютор-консультант проводит воспитательную работу в течение всего обучения в университете. Им может быть рук. дипломного проекта или представитель деканата.</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последние годы общественные организации деятельно влекут ин. учащихся в Российские вузы. Ключевыми компонентами глобального образовательного рынка являются:</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1) Студенты, выезжающие за границу;</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2) Стажеры, которые прибывают за границу для получения последипломного образ.;</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 Ин. преподаватели, которые работают за рубежом в учебных заведениях;</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4) Исследовательский опыт и знания в области общего образования, фундаментального и технического оснащения образовательного процесса.</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Образование студентов из-за рубежа - самый распространенный вид международных контактов в сфере образования. Они устанавливают интернациональные контакты с учителями и экспертами из зарубежных университетов.</w:t>
      </w:r>
    </w:p>
    <w:p w:rsidR="00533C7F" w:rsidRPr="002459B4" w:rsidRDefault="00533C7F" w:rsidP="00533C7F">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1.</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Соотношение этапов адаптации с этапами тьюторского сопровождения иностранных студентов в вузе.</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p>
    <w:tbl>
      <w:tblPr>
        <w:tblW w:w="8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267"/>
        <w:gridCol w:w="4267"/>
      </w:tblGrid>
      <w:tr w:rsidR="00533C7F" w:rsidRPr="002459B4" w:rsidTr="00F8672B">
        <w:trPr>
          <w:trHeight w:val="347"/>
        </w:trPr>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Стадии адаптации</w:t>
            </w:r>
          </w:p>
        </w:tc>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Этапы тьюторского сопровождения</w:t>
            </w:r>
          </w:p>
        </w:tc>
      </w:tr>
      <w:tr w:rsidR="00533C7F" w:rsidRPr="002459B4" w:rsidTr="00F8672B">
        <w:trPr>
          <w:trHeight w:val="2246"/>
        </w:trPr>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Уравновешивание. Знакомство с новой ситуацией. Студент осваивает новую среду и команду.</w:t>
            </w:r>
          </w:p>
        </w:tc>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Диагностико-мотивационный этап. На этом шаге тьютор первый раз встречается со своим студентом. По сути, тьютор презентует свой интерес, повествуя о себе и об истории происхождения своего интереса.</w:t>
            </w:r>
          </w:p>
        </w:tc>
      </w:tr>
      <w:tr w:rsidR="00533C7F" w:rsidRPr="002459B4" w:rsidTr="00F8672B">
        <w:trPr>
          <w:trHeight w:val="1426"/>
        </w:trPr>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Псевдоадаптация. Совокупность внешней приспособленности к окружающей среде с негативным отношением к ее нормам и требованиям.</w:t>
            </w:r>
          </w:p>
        </w:tc>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Проектировочный этап. Студент составляет "карту" познавательного интереса с тьютором.</w:t>
            </w:r>
          </w:p>
        </w:tc>
      </w:tr>
      <w:tr w:rsidR="00533C7F" w:rsidRPr="002459B4" w:rsidTr="00F8672B">
        <w:trPr>
          <w:trHeight w:val="1388"/>
        </w:trPr>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Приноровление. Признание и принятие базовой системы ценностей новой ситуации в сочетании с взаимной неприкосновенностью.</w:t>
            </w:r>
          </w:p>
        </w:tc>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Реализационный этап.Студент проводит исследование, а далее отправляет результаты.</w:t>
            </w:r>
          </w:p>
        </w:tc>
      </w:tr>
      <w:tr w:rsidR="00533C7F" w:rsidRPr="002459B4" w:rsidTr="00F8672B">
        <w:trPr>
          <w:trHeight w:val="2172"/>
        </w:trPr>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Уподобление. Элементы переориентации психологии. Трансформация старого взгляда, отношения, направления в соответствии с новой ситуацией, оправдывающая изменение модели поведения.</w:t>
            </w:r>
          </w:p>
        </w:tc>
        <w:tc>
          <w:tcPr>
            <w:tcW w:w="4267" w:type="dxa"/>
            <w:shd w:val="clear" w:color="auto" w:fill="auto"/>
            <w:tcMar>
              <w:top w:w="100" w:type="dxa"/>
              <w:left w:w="100" w:type="dxa"/>
              <w:bottom w:w="100" w:type="dxa"/>
              <w:right w:w="100" w:type="dxa"/>
            </w:tcMar>
          </w:tcPr>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Аналитический этап. На этом шаге проводится консультация по результатам презентации, на которой были презентованы итоги работы тьюторанта.</w:t>
            </w:r>
          </w:p>
        </w:tc>
      </w:tr>
    </w:tbl>
    <w:p w:rsidR="002A01A3" w:rsidRPr="002459B4" w:rsidRDefault="002A01A3" w:rsidP="00533C7F">
      <w:pPr>
        <w:spacing w:after="0" w:line="360" w:lineRule="atLeast"/>
        <w:ind w:firstLine="709"/>
        <w:jc w:val="both"/>
        <w:rPr>
          <w:rFonts w:ascii="Times New Roman" w:eastAsia="Times New Roman" w:hAnsi="Times New Roman" w:cs="Times New Roman"/>
          <w:sz w:val="28"/>
          <w:szCs w:val="28"/>
          <w:lang w:eastAsia="ru-RU"/>
        </w:rPr>
      </w:pP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Основательной целью каждого ВУЗа является адаптация к новой культурной и образовательной среде, создание соц. и экологической среды, а также поддержка ин. студентов, которые нуждаются во внимании к себе.</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Для установления успешности внедрения педагогической поддержки адаптации ин. студентов в ВУЗах мы можем опираться на следующие критерии адаптации: группа, коллектив, позиция, занимаемая человеком в его соц.положении; продуктивность и эффективность деятельности; эмоциональная тревожность человека как объекта адаптации. Каждый иностранный студент ощущает трудности с адаптацией п</w:t>
      </w:r>
      <w:r w:rsidR="007A4203" w:rsidRPr="002459B4">
        <w:rPr>
          <w:rFonts w:ascii="Times New Roman" w:eastAsia="Times New Roman" w:hAnsi="Times New Roman" w:cs="Times New Roman"/>
          <w:sz w:val="28"/>
          <w:szCs w:val="28"/>
          <w:lang w:eastAsia="ru-RU"/>
        </w:rPr>
        <w:t>осле прибытия в иную страну. Иностранные</w:t>
      </w:r>
      <w:r w:rsidRPr="002459B4">
        <w:rPr>
          <w:rFonts w:ascii="Times New Roman" w:eastAsia="Times New Roman" w:hAnsi="Times New Roman" w:cs="Times New Roman"/>
          <w:sz w:val="28"/>
          <w:szCs w:val="28"/>
          <w:lang w:eastAsia="ru-RU"/>
        </w:rPr>
        <w:t xml:space="preserve"> студенты должны адаптироваться не только к университету, но и к особенностям проживания в общежитиях, но и к жизни в других странах в целом: культуре, традициям, общепризнанным нормам и ценностям.</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Организация студенческой учебы является хорошим дополнением к отдыху инструменты социокультурной адаптации иностранных студентов. Решение насущных вопросов бытового, учебного, организационного характера можно поручить учащимся старших классов, а именно готов к такой работе. Их вовлечение в сотрудничество с преподавателями деятельность по социокультурной адаптации иностранных студентов создает необходимые условия для полноценной реализации культурно-образовательного потенциала всех участников тьюторского движения, помогает реализовать творческие способности личности, что поддерживает образовательный процесс университета.</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На разных этапах обучения в ВУЗе иностранные студенты встречаются с разными проблемами. Если в начале занятий появляются в основном препятствия бытового, лингвистического и социокультурного характера, то для заключительного курса - профессионально-компетентностного и организационного. Многообразная "специализация" учителей разрешает своевременно и адекватно отзываться на возникающие препятствия и не только контролировать учебный процесс на протяжении всего его хода, но и помогать выпускнику университета после его окончания.</w:t>
      </w:r>
    </w:p>
    <w:p w:rsidR="00533C7F" w:rsidRPr="002459B4" w:rsidRDefault="00533C7F" w:rsidP="00533C7F">
      <w:pPr>
        <w:spacing w:after="0" w:line="360" w:lineRule="atLeast"/>
        <w:ind w:firstLine="709"/>
        <w:jc w:val="both"/>
        <w:rPr>
          <w:rFonts w:ascii="Times New Roman" w:eastAsia="Times New Roman" w:hAnsi="Times New Roman" w:cs="Times New Roman"/>
          <w:sz w:val="28"/>
          <w:szCs w:val="28"/>
          <w:lang w:eastAsia="ru-RU"/>
        </w:rPr>
      </w:pPr>
    </w:p>
    <w:p w:rsidR="00533C7F" w:rsidRPr="002459B4" w:rsidRDefault="00533C7F" w:rsidP="00533C7F">
      <w:pPr>
        <w:spacing w:after="0" w:line="360" w:lineRule="atLeast"/>
        <w:ind w:firstLine="720"/>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533C7F" w:rsidRPr="002459B4" w:rsidRDefault="00533C7F" w:rsidP="00533C7F">
      <w:pPr>
        <w:spacing w:after="0" w:line="360" w:lineRule="atLeast"/>
        <w:ind w:firstLine="720"/>
        <w:jc w:val="center"/>
        <w:rPr>
          <w:rFonts w:ascii="Times New Roman" w:eastAsia="Times New Roman" w:hAnsi="Times New Roman" w:cs="Times New Roman"/>
          <w:b/>
          <w:sz w:val="28"/>
          <w:szCs w:val="28"/>
          <w:lang w:eastAsia="ru-RU"/>
        </w:rPr>
      </w:pPr>
    </w:p>
    <w:p w:rsidR="00533C7F" w:rsidRPr="002459B4" w:rsidRDefault="00533C7F" w:rsidP="00B8408B">
      <w:pPr>
        <w:numPr>
          <w:ilvl w:val="0"/>
          <w:numId w:val="5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Абдрашитова, Т. В. Индивидуальзация обучения, как современный подход освоения физической культуры / Т. В. Абдрашитова, Н. В. Васенков, У. Н. Раззаков // Физическая культура, спорт, туризм: наука, образование, информационные технологии : Материалы Всероссийской с международным участием заочной научно-практической конференции, Казань, 24–25 марта 2022 года. – Казань: Казанский государственный энергетический университет, 2022. – С. 3-6. – EDN PFXQZM.</w:t>
      </w:r>
    </w:p>
    <w:p w:rsidR="00533C7F" w:rsidRPr="002459B4" w:rsidRDefault="00533C7F" w:rsidP="00B8408B">
      <w:pPr>
        <w:numPr>
          <w:ilvl w:val="0"/>
          <w:numId w:val="5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Жуина, Д. В. Особенности профессиональной адаптации молодых педагогов в общеобразовательных организациях / Д. В. Жуина, Н. А. Лобанова // Учебный эксперимент в образовании. – 2020. – № 2(94). – С. 21-26. – EDN NNXDBJ.</w:t>
      </w:r>
    </w:p>
    <w:p w:rsidR="000C1FA4" w:rsidRDefault="00533C7F" w:rsidP="00B8408B">
      <w:pPr>
        <w:numPr>
          <w:ilvl w:val="0"/>
          <w:numId w:val="5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Ибрагимов, И. Ф. Педагогика и психология физической культуры и спорта / И. Ф. Ибрагимов, А. Р. Гарипова // Вопросы педагогики. – 2022. – № 2-2. – С. 69-71. – EDN TIDROM.</w:t>
      </w:r>
    </w:p>
    <w:p w:rsidR="000270AC" w:rsidRPr="002459B4" w:rsidRDefault="000270AC" w:rsidP="00B8408B">
      <w:pPr>
        <w:numPr>
          <w:ilvl w:val="0"/>
          <w:numId w:val="58"/>
        </w:numPr>
        <w:spacing w:after="0" w:line="360" w:lineRule="atLeast"/>
        <w:ind w:left="0" w:firstLine="0"/>
        <w:contextualSpacing/>
        <w:jc w:val="both"/>
        <w:rPr>
          <w:rFonts w:ascii="Times New Roman" w:eastAsia="Times New Roman" w:hAnsi="Times New Roman" w:cs="Times New Roman"/>
          <w:sz w:val="24"/>
          <w:szCs w:val="24"/>
          <w:lang w:eastAsia="ru-RU"/>
        </w:rPr>
      </w:pPr>
      <w:r>
        <w:rPr>
          <w:rFonts w:ascii="Times New Roman" w:hAnsi="Times New Roman"/>
          <w:sz w:val="24"/>
          <w:szCs w:val="24"/>
        </w:rPr>
        <w:t xml:space="preserve">Ибрагимов, И.Ф. </w:t>
      </w:r>
      <w:r w:rsidRPr="00ED5F90">
        <w:rPr>
          <w:rFonts w:ascii="Times New Roman" w:hAnsi="Times New Roman"/>
          <w:sz w:val="24"/>
          <w:szCs w:val="24"/>
        </w:rPr>
        <w:t xml:space="preserve">Виды, формы, методы контроля и проверки исполнения организации физкультурного движения </w:t>
      </w:r>
      <w:r w:rsidRPr="000270AC">
        <w:rPr>
          <w:rFonts w:ascii="Times New Roman" w:hAnsi="Times New Roman"/>
          <w:sz w:val="24"/>
          <w:szCs w:val="24"/>
        </w:rPr>
        <w:t xml:space="preserve">/ </w:t>
      </w:r>
      <w:r>
        <w:rPr>
          <w:rFonts w:ascii="Times New Roman" w:hAnsi="Times New Roman"/>
          <w:sz w:val="24"/>
          <w:szCs w:val="24"/>
        </w:rPr>
        <w:t xml:space="preserve">И.Ф. Ибрагимов, Р.А. Мифтахов </w:t>
      </w:r>
      <w:r w:rsidRPr="00ED5F90">
        <w:rPr>
          <w:rFonts w:ascii="Times New Roman" w:hAnsi="Times New Roman"/>
          <w:sz w:val="24"/>
          <w:szCs w:val="24"/>
        </w:rPr>
        <w:t>,</w:t>
      </w:r>
      <w:r>
        <w:rPr>
          <w:rFonts w:ascii="Times New Roman" w:hAnsi="Times New Roman"/>
          <w:sz w:val="24"/>
          <w:szCs w:val="24"/>
        </w:rPr>
        <w:t xml:space="preserve"> О.В. Илюшин,Б.И. Эмирусайинов </w:t>
      </w:r>
      <w:r w:rsidRPr="000270AC">
        <w:rPr>
          <w:rFonts w:ascii="Times New Roman" w:hAnsi="Times New Roman"/>
          <w:sz w:val="24"/>
          <w:szCs w:val="24"/>
        </w:rPr>
        <w:t xml:space="preserve">// </w:t>
      </w:r>
      <w:r w:rsidRPr="00ED5F90">
        <w:rPr>
          <w:rFonts w:ascii="Times New Roman" w:hAnsi="Times New Roman"/>
          <w:sz w:val="24"/>
          <w:szCs w:val="24"/>
        </w:rPr>
        <w:t xml:space="preserve">Перспективы науки. №2(149). 2022. </w:t>
      </w:r>
      <w:r>
        <w:rPr>
          <w:rFonts w:ascii="Times New Roman" w:hAnsi="Times New Roman"/>
          <w:sz w:val="24"/>
          <w:szCs w:val="24"/>
          <w:lang w:val="en-US"/>
        </w:rPr>
        <w:t xml:space="preserve">- </w:t>
      </w:r>
      <w:r w:rsidRPr="00ED5F90">
        <w:rPr>
          <w:rFonts w:ascii="Times New Roman" w:hAnsi="Times New Roman"/>
          <w:sz w:val="24"/>
          <w:szCs w:val="24"/>
        </w:rPr>
        <w:t>С.79-83.</w:t>
      </w:r>
    </w:p>
    <w:p w:rsidR="006662E2" w:rsidRPr="002459B4" w:rsidRDefault="006662E2" w:rsidP="006662E2">
      <w:pPr>
        <w:spacing w:after="0" w:line="360" w:lineRule="atLeast"/>
        <w:contextualSpacing/>
        <w:jc w:val="both"/>
        <w:rPr>
          <w:rFonts w:ascii="Times New Roman" w:eastAsia="Times New Roman" w:hAnsi="Times New Roman" w:cs="Times New Roman"/>
          <w:sz w:val="24"/>
          <w:szCs w:val="24"/>
          <w:lang w:eastAsia="ru-RU"/>
        </w:rPr>
      </w:pPr>
    </w:p>
    <w:p w:rsidR="006662E2" w:rsidRPr="002459B4" w:rsidRDefault="006662E2" w:rsidP="006662E2">
      <w:pPr>
        <w:spacing w:after="0" w:line="360" w:lineRule="atLeast"/>
        <w:contextualSpacing/>
        <w:jc w:val="both"/>
        <w:rPr>
          <w:rFonts w:ascii="Times New Roman" w:eastAsia="Times New Roman" w:hAnsi="Times New Roman" w:cs="Times New Roman"/>
          <w:sz w:val="24"/>
          <w:szCs w:val="24"/>
          <w:lang w:eastAsia="ru-RU"/>
        </w:rPr>
      </w:pPr>
    </w:p>
    <w:p w:rsidR="00CE3739" w:rsidRPr="002459B4" w:rsidRDefault="008569FE" w:rsidP="00CE3739">
      <w:pPr>
        <w:spacing w:after="0" w:line="360" w:lineRule="atLeast"/>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УДК </w:t>
      </w:r>
      <w:r w:rsidRPr="008569FE">
        <w:rPr>
          <w:rFonts w:ascii="Times New Roman" w:eastAsia="Times New Roman" w:hAnsi="Times New Roman" w:cs="Times New Roman"/>
          <w:b/>
          <w:bCs/>
          <w:kern w:val="36"/>
          <w:sz w:val="28"/>
          <w:szCs w:val="28"/>
          <w:lang w:eastAsia="ru-RU"/>
        </w:rPr>
        <w:t>796.012.6:057.875</w:t>
      </w:r>
    </w:p>
    <w:p w:rsidR="00CE3739" w:rsidRPr="002459B4" w:rsidRDefault="00CE3739" w:rsidP="00CE3739">
      <w:pPr>
        <w:spacing w:after="0" w:line="360" w:lineRule="atLeast"/>
        <w:jc w:val="both"/>
        <w:outlineLvl w:val="0"/>
        <w:rPr>
          <w:rFonts w:ascii="Times New Roman" w:eastAsia="Times New Roman" w:hAnsi="Times New Roman" w:cs="Times New Roman"/>
          <w:b/>
          <w:bCs/>
          <w:kern w:val="36"/>
          <w:sz w:val="28"/>
          <w:szCs w:val="28"/>
          <w:lang w:eastAsia="ru-RU"/>
        </w:rPr>
      </w:pPr>
    </w:p>
    <w:p w:rsidR="000A0921" w:rsidRPr="002459B4" w:rsidRDefault="00CE3739" w:rsidP="000A0921">
      <w:pPr>
        <w:spacing w:after="0" w:line="360" w:lineRule="atLeast"/>
        <w:jc w:val="center"/>
        <w:outlineLvl w:val="0"/>
        <w:rPr>
          <w:rFonts w:ascii="Times New Roman" w:eastAsia="Times New Roman" w:hAnsi="Times New Roman" w:cs="Times New Roman"/>
          <w:b/>
          <w:bCs/>
          <w:kern w:val="36"/>
          <w:sz w:val="28"/>
          <w:szCs w:val="28"/>
          <w:lang w:eastAsia="ru-RU"/>
        </w:rPr>
      </w:pPr>
      <w:r w:rsidRPr="002459B4">
        <w:rPr>
          <w:rFonts w:ascii="Times New Roman" w:eastAsia="Times New Roman" w:hAnsi="Times New Roman" w:cs="Times New Roman"/>
          <w:b/>
          <w:bCs/>
          <w:kern w:val="36"/>
          <w:sz w:val="28"/>
          <w:szCs w:val="28"/>
          <w:lang w:eastAsia="ru-RU"/>
        </w:rPr>
        <w:t>ЛЕЧЕБНАЯ ФИЗИЧЕСКАЯ КУЛЬТУРА ДЛЯ СТУДЕНТОВ СПЕЦИАЛЬНОЙ МЕДИЦИНСКОЙ ГРУППЫ</w:t>
      </w:r>
    </w:p>
    <w:p w:rsidR="001044FC" w:rsidRPr="002459B4" w:rsidRDefault="001044FC" w:rsidP="001044FC">
      <w:pPr>
        <w:spacing w:after="0" w:line="360" w:lineRule="atLeast"/>
        <w:jc w:val="center"/>
        <w:outlineLvl w:val="0"/>
        <w:rPr>
          <w:rFonts w:ascii="Times New Roman" w:eastAsia="Times New Roman" w:hAnsi="Times New Roman" w:cs="Times New Roman"/>
          <w:b/>
          <w:bCs/>
          <w:kern w:val="36"/>
          <w:sz w:val="28"/>
          <w:szCs w:val="28"/>
          <w:lang w:eastAsia="ru-RU"/>
        </w:rPr>
      </w:pPr>
    </w:p>
    <w:p w:rsidR="00CE3739" w:rsidRPr="002459B4" w:rsidRDefault="00CE3739" w:rsidP="00CE3739">
      <w:pPr>
        <w:spacing w:after="0" w:line="360" w:lineRule="atLeast"/>
        <w:ind w:firstLine="709"/>
        <w:jc w:val="center"/>
        <w:rPr>
          <w:rFonts w:ascii="Times New Roman" w:hAnsi="Times New Roman" w:cs="Times New Roman"/>
          <w:sz w:val="24"/>
          <w:szCs w:val="24"/>
        </w:rPr>
      </w:pPr>
      <w:r w:rsidRPr="002459B4">
        <w:rPr>
          <w:rFonts w:ascii="Times New Roman" w:hAnsi="Times New Roman" w:cs="Times New Roman"/>
          <w:sz w:val="24"/>
          <w:szCs w:val="24"/>
        </w:rPr>
        <w:t>Лизавета Васильевна Бортникова</w:t>
      </w:r>
      <w:r w:rsidRPr="002459B4">
        <w:rPr>
          <w:rFonts w:ascii="Times New Roman" w:eastAsia="Calibri" w:hAnsi="Times New Roman" w:cs="Times New Roman"/>
          <w:sz w:val="24"/>
          <w:szCs w:val="24"/>
          <w:vertAlign w:val="superscript"/>
        </w:rPr>
        <w:t>1</w:t>
      </w:r>
      <w:r w:rsidRPr="002459B4">
        <w:rPr>
          <w:rFonts w:ascii="Times New Roman" w:hAnsi="Times New Roman" w:cs="Times New Roman"/>
          <w:sz w:val="24"/>
          <w:szCs w:val="24"/>
        </w:rPr>
        <w:t>, Роман Сергеевич Наговицын</w:t>
      </w:r>
      <w:r w:rsidRPr="002459B4">
        <w:rPr>
          <w:rFonts w:ascii="Times New Roman" w:eastAsia="Calibri" w:hAnsi="Times New Roman" w:cs="Times New Roman"/>
          <w:sz w:val="24"/>
          <w:szCs w:val="24"/>
          <w:vertAlign w:val="superscript"/>
        </w:rPr>
        <w:t>2</w:t>
      </w:r>
      <w:r w:rsidRPr="002459B4">
        <w:rPr>
          <w:rFonts w:ascii="Times New Roman" w:hAnsi="Times New Roman" w:cs="Times New Roman"/>
          <w:sz w:val="24"/>
          <w:szCs w:val="24"/>
        </w:rPr>
        <w:t>,</w:t>
      </w:r>
    </w:p>
    <w:p w:rsidR="00CE3739" w:rsidRPr="002459B4" w:rsidRDefault="00CE3739" w:rsidP="00CE3739">
      <w:pPr>
        <w:spacing w:after="0" w:line="360" w:lineRule="atLeast"/>
        <w:ind w:firstLine="709"/>
        <w:jc w:val="center"/>
        <w:rPr>
          <w:rFonts w:ascii="Times New Roman" w:eastAsia="Calibri" w:hAnsi="Times New Roman" w:cs="Times New Roman"/>
          <w:sz w:val="24"/>
          <w:szCs w:val="24"/>
          <w:vertAlign w:val="superscript"/>
        </w:rPr>
      </w:pPr>
      <w:r w:rsidRPr="002459B4">
        <w:rPr>
          <w:rFonts w:ascii="Times New Roman" w:hAnsi="Times New Roman" w:cs="Times New Roman"/>
          <w:sz w:val="24"/>
          <w:szCs w:val="24"/>
        </w:rPr>
        <w:t>Регина Ильдаровна Юсупова</w:t>
      </w:r>
      <w:r w:rsidRPr="002459B4">
        <w:rPr>
          <w:rFonts w:ascii="Times New Roman" w:eastAsia="Calibri" w:hAnsi="Times New Roman" w:cs="Times New Roman"/>
          <w:sz w:val="24"/>
          <w:szCs w:val="24"/>
          <w:vertAlign w:val="superscript"/>
        </w:rPr>
        <w:t>3</w:t>
      </w:r>
    </w:p>
    <w:p w:rsidR="00CE3739" w:rsidRPr="002459B4" w:rsidRDefault="00CE3739" w:rsidP="00CE3739">
      <w:pPr>
        <w:spacing w:after="0" w:line="360" w:lineRule="atLeast"/>
        <w:ind w:firstLine="709"/>
        <w:jc w:val="center"/>
        <w:rPr>
          <w:rFonts w:ascii="Times New Roman" w:hAnsi="Times New Roman" w:cs="Times New Roman"/>
          <w:sz w:val="24"/>
          <w:szCs w:val="24"/>
        </w:rPr>
      </w:pPr>
      <w:r w:rsidRPr="002459B4">
        <w:rPr>
          <w:rFonts w:ascii="Times New Roman" w:eastAsia="Calibri" w:hAnsi="Times New Roman" w:cs="Times New Roman"/>
          <w:sz w:val="24"/>
          <w:szCs w:val="24"/>
          <w:vertAlign w:val="superscript"/>
        </w:rPr>
        <w:t>1,3</w:t>
      </w:r>
      <w:r w:rsidRPr="002459B4">
        <w:rPr>
          <w:rFonts w:ascii="Times New Roman" w:hAnsi="Times New Roman" w:cs="Times New Roman"/>
          <w:sz w:val="24"/>
          <w:szCs w:val="24"/>
        </w:rPr>
        <w:t>ФГБОУ ВО «КГЭУ», г. Казань, Республика Татарстан,</w:t>
      </w:r>
      <w:r w:rsidRPr="002459B4">
        <w:rPr>
          <w:rFonts w:ascii="Times New Roman" w:eastAsia="Calibri" w:hAnsi="Times New Roman" w:cs="Times New Roman"/>
          <w:sz w:val="24"/>
          <w:szCs w:val="24"/>
          <w:vertAlign w:val="superscript"/>
        </w:rPr>
        <w:t xml:space="preserve"> 2</w:t>
      </w:r>
      <w:r w:rsidRPr="002459B4">
        <w:rPr>
          <w:rFonts w:ascii="Times New Roman" w:hAnsi="Times New Roman" w:cs="Times New Roman"/>
          <w:sz w:val="24"/>
          <w:szCs w:val="24"/>
        </w:rPr>
        <w:t>Глазовский государственный педагогический институт имени В. Г. Короленко г. Глазов, Республика Удмуртия</w:t>
      </w:r>
    </w:p>
    <w:p w:rsidR="00CE3739" w:rsidRPr="002459B4" w:rsidRDefault="00CE3739" w:rsidP="00CE3739">
      <w:pPr>
        <w:spacing w:after="0" w:line="360" w:lineRule="atLeast"/>
        <w:ind w:firstLine="709"/>
        <w:rPr>
          <w:rFonts w:ascii="Times New Roman"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hAnsi="Times New Roman" w:cs="Times New Roman"/>
          <w:sz w:val="24"/>
          <w:szCs w:val="24"/>
          <w:lang w:val="en-US"/>
        </w:rPr>
        <w:t>lizaveta</w:t>
      </w:r>
      <w:r w:rsidRPr="002459B4">
        <w:rPr>
          <w:rFonts w:ascii="Times New Roman" w:hAnsi="Times New Roman" w:cs="Times New Roman"/>
          <w:sz w:val="24"/>
          <w:szCs w:val="24"/>
        </w:rPr>
        <w:t>-</w:t>
      </w:r>
      <w:r w:rsidRPr="002459B4">
        <w:rPr>
          <w:rFonts w:ascii="Times New Roman" w:hAnsi="Times New Roman" w:cs="Times New Roman"/>
          <w:sz w:val="24"/>
          <w:szCs w:val="24"/>
          <w:lang w:val="en-US"/>
        </w:rPr>
        <w:t>dolgova</w:t>
      </w:r>
      <w:r w:rsidRPr="002459B4">
        <w:rPr>
          <w:rFonts w:ascii="Times New Roman" w:hAnsi="Times New Roman" w:cs="Times New Roman"/>
          <w:sz w:val="24"/>
          <w:szCs w:val="24"/>
        </w:rPr>
        <w:t>@</w:t>
      </w:r>
      <w:r w:rsidRPr="002459B4">
        <w:rPr>
          <w:rFonts w:ascii="Times New Roman" w:hAnsi="Times New Roman" w:cs="Times New Roman"/>
          <w:sz w:val="24"/>
          <w:szCs w:val="24"/>
          <w:lang w:val="en-US"/>
        </w:rPr>
        <w:t>mail</w:t>
      </w:r>
      <w:r w:rsidRPr="002459B4">
        <w:rPr>
          <w:rFonts w:ascii="Times New Roman" w:hAnsi="Times New Roman" w:cs="Times New Roman"/>
          <w:sz w:val="24"/>
          <w:szCs w:val="24"/>
        </w:rPr>
        <w:t>.</w:t>
      </w:r>
      <w:r w:rsidRPr="002459B4">
        <w:rPr>
          <w:rFonts w:ascii="Times New Roman" w:hAnsi="Times New Roman" w:cs="Times New Roman"/>
          <w:sz w:val="24"/>
          <w:szCs w:val="24"/>
          <w:lang w:val="en-US"/>
        </w:rPr>
        <w:t>ru</w:t>
      </w:r>
      <w:r w:rsidRPr="002459B4">
        <w:rPr>
          <w:rFonts w:ascii="Times New Roman" w:hAnsi="Times New Roman" w:cs="Times New Roman"/>
          <w:sz w:val="24"/>
          <w:szCs w:val="24"/>
        </w:rPr>
        <w:t>,</w:t>
      </w:r>
      <w:r w:rsidRPr="002459B4">
        <w:rPr>
          <w:rFonts w:ascii="Times New Roman" w:eastAsia="Calibri" w:hAnsi="Times New Roman" w:cs="Times New Roman"/>
          <w:sz w:val="24"/>
          <w:szCs w:val="24"/>
          <w:vertAlign w:val="superscript"/>
        </w:rPr>
        <w:t>2</w:t>
      </w:r>
      <w:r w:rsidRPr="002459B4">
        <w:rPr>
          <w:rFonts w:ascii="Times New Roman" w:hAnsi="Times New Roman" w:cs="Times New Roman"/>
          <w:sz w:val="24"/>
          <w:szCs w:val="24"/>
        </w:rPr>
        <w:t xml:space="preserve">gto18@mail.ru, </w:t>
      </w:r>
      <w:hyperlink r:id="rId38" w:history="1">
        <w:r w:rsidRPr="002459B4">
          <w:rPr>
            <w:rFonts w:ascii="Times New Roman" w:eastAsia="Calibri" w:hAnsi="Times New Roman" w:cs="Times New Roman"/>
            <w:sz w:val="24"/>
            <w:szCs w:val="24"/>
            <w:u w:val="single"/>
            <w:vertAlign w:val="superscript"/>
          </w:rPr>
          <w:t>3</w:t>
        </w:r>
      </w:hyperlink>
      <w:hyperlink r:id="rId39" w:history="1">
        <w:r w:rsidRPr="002459B4">
          <w:rPr>
            <w:rFonts w:ascii="Times New Roman" w:hAnsi="Times New Roman" w:cs="Times New Roman"/>
            <w:sz w:val="24"/>
            <w:szCs w:val="24"/>
            <w:u w:val="single"/>
            <w:lang w:val="en-US"/>
          </w:rPr>
          <w:t>reginayusupova</w:t>
        </w:r>
        <w:r w:rsidRPr="002459B4">
          <w:rPr>
            <w:rFonts w:ascii="Times New Roman" w:hAnsi="Times New Roman" w:cs="Times New Roman"/>
            <w:sz w:val="24"/>
            <w:szCs w:val="24"/>
            <w:u w:val="single"/>
          </w:rPr>
          <w:t>2805@</w:t>
        </w:r>
        <w:r w:rsidRPr="002459B4">
          <w:rPr>
            <w:rFonts w:ascii="Times New Roman" w:hAnsi="Times New Roman" w:cs="Times New Roman"/>
            <w:sz w:val="24"/>
            <w:szCs w:val="24"/>
            <w:u w:val="single"/>
            <w:lang w:val="en-US"/>
          </w:rPr>
          <w:t>gmail</w:t>
        </w:r>
        <w:r w:rsidRPr="002459B4">
          <w:rPr>
            <w:rFonts w:ascii="Times New Roman" w:hAnsi="Times New Roman" w:cs="Times New Roman"/>
            <w:sz w:val="24"/>
            <w:szCs w:val="24"/>
            <w:u w:val="single"/>
          </w:rPr>
          <w:t>.</w:t>
        </w:r>
        <w:r w:rsidRPr="002459B4">
          <w:rPr>
            <w:rFonts w:ascii="Times New Roman" w:hAnsi="Times New Roman" w:cs="Times New Roman"/>
            <w:sz w:val="24"/>
            <w:szCs w:val="24"/>
            <w:u w:val="single"/>
            <w:lang w:val="en-US"/>
          </w:rPr>
          <w:t>com</w:t>
        </w:r>
      </w:hyperlink>
    </w:p>
    <w:p w:rsidR="00CE3739" w:rsidRPr="002459B4" w:rsidRDefault="00CE3739" w:rsidP="00CE3739">
      <w:pPr>
        <w:spacing w:after="0" w:line="360" w:lineRule="atLeast"/>
        <w:jc w:val="both"/>
        <w:rPr>
          <w:rFonts w:ascii="Times New Roman" w:eastAsia="Times New Roman" w:hAnsi="Times New Roman" w:cs="Times New Roman"/>
          <w:b/>
          <w:bCs/>
          <w:kern w:val="36"/>
          <w:sz w:val="28"/>
          <w:szCs w:val="28"/>
          <w:lang w:eastAsia="ru-RU"/>
        </w:rPr>
      </w:pPr>
    </w:p>
    <w:p w:rsidR="00CE3739" w:rsidRPr="002459B4" w:rsidRDefault="00CE3739" w:rsidP="00CE3739">
      <w:pPr>
        <w:spacing w:after="0" w:line="360" w:lineRule="atLeast"/>
        <w:jc w:val="both"/>
        <w:rPr>
          <w:rFonts w:ascii="Times New Roman" w:hAnsi="Times New Roman" w:cs="Times New Roman"/>
          <w:sz w:val="24"/>
          <w:szCs w:val="24"/>
        </w:rPr>
      </w:pPr>
      <w:r w:rsidRPr="002459B4">
        <w:rPr>
          <w:rFonts w:ascii="Times New Roman" w:hAnsi="Times New Roman" w:cs="Times New Roman"/>
          <w:b/>
          <w:i/>
          <w:sz w:val="24"/>
          <w:szCs w:val="24"/>
        </w:rPr>
        <w:t>Аннотация:</w:t>
      </w:r>
      <w:r w:rsidRPr="002459B4">
        <w:rPr>
          <w:rFonts w:ascii="Times New Roman" w:hAnsi="Times New Roman" w:cs="Times New Roman"/>
          <w:sz w:val="24"/>
          <w:szCs w:val="24"/>
        </w:rPr>
        <w:t xml:space="preserve">статья посвящена рассмотрению влияния лечебной физической культуры на студентов. Проанализирована эффективность средств подготовки будущего специалиста к социально-профессиональной деятельности. Выявлена основная задача физической подготовки специалиста в вузе, необходимой для достижения жизненных и профессиональных целей. </w:t>
      </w:r>
    </w:p>
    <w:p w:rsidR="00CE3739" w:rsidRPr="002459B4" w:rsidRDefault="00CE3739" w:rsidP="00CE3739">
      <w:pPr>
        <w:spacing w:after="0" w:line="360" w:lineRule="atLeast"/>
        <w:jc w:val="both"/>
        <w:rPr>
          <w:rFonts w:ascii="Times New Roman" w:hAnsi="Times New Roman" w:cs="Times New Roman"/>
          <w:sz w:val="24"/>
          <w:szCs w:val="24"/>
        </w:rPr>
      </w:pPr>
      <w:r w:rsidRPr="002459B4">
        <w:rPr>
          <w:rFonts w:ascii="Times New Roman" w:hAnsi="Times New Roman" w:cs="Times New Roman"/>
          <w:b/>
          <w:i/>
          <w:sz w:val="24"/>
          <w:szCs w:val="24"/>
        </w:rPr>
        <w:t xml:space="preserve">Ключевые слова: </w:t>
      </w:r>
      <w:r w:rsidRPr="002459B4">
        <w:rPr>
          <w:rFonts w:ascii="Times New Roman" w:hAnsi="Times New Roman" w:cs="Times New Roman"/>
          <w:sz w:val="24"/>
          <w:szCs w:val="24"/>
        </w:rPr>
        <w:t>физическая культура, спорт, специальная медицинская группа, физические упражнения, студент.</w:t>
      </w:r>
    </w:p>
    <w:p w:rsidR="00CE3739" w:rsidRPr="002459B4" w:rsidRDefault="00CE3739" w:rsidP="00CE3739">
      <w:pPr>
        <w:spacing w:after="0" w:line="360" w:lineRule="atLeast"/>
        <w:ind w:firstLine="284"/>
        <w:jc w:val="both"/>
        <w:rPr>
          <w:rFonts w:ascii="Times New Roman" w:hAnsi="Times New Roman" w:cs="Times New Roman"/>
          <w:sz w:val="28"/>
          <w:szCs w:val="28"/>
        </w:rPr>
      </w:pPr>
    </w:p>
    <w:p w:rsidR="00CE3739" w:rsidRPr="002459B4" w:rsidRDefault="00CE3739" w:rsidP="00CE3739">
      <w:pPr>
        <w:spacing w:after="0" w:line="360" w:lineRule="atLeast"/>
        <w:ind w:firstLine="284"/>
        <w:jc w:val="center"/>
        <w:rPr>
          <w:rFonts w:ascii="Times New Roman" w:hAnsi="Times New Roman" w:cs="Times New Roman"/>
          <w:b/>
          <w:sz w:val="28"/>
          <w:szCs w:val="28"/>
          <w:lang w:val="en-US" w:eastAsia="ru-RU"/>
        </w:rPr>
      </w:pPr>
      <w:r w:rsidRPr="002459B4">
        <w:rPr>
          <w:rFonts w:ascii="Times New Roman" w:hAnsi="Times New Roman" w:cs="Times New Roman"/>
          <w:b/>
          <w:sz w:val="28"/>
          <w:szCs w:val="28"/>
          <w:lang w:val="en-US" w:eastAsia="ru-RU"/>
        </w:rPr>
        <w:t>THERAPEUTIC PHYSICAL CULTURE FOR STUDENTS OF A SPECIAL MEDICAL GROUP</w:t>
      </w:r>
    </w:p>
    <w:p w:rsidR="00CE3739" w:rsidRPr="002459B4" w:rsidRDefault="00CE3739" w:rsidP="00CE3739">
      <w:pPr>
        <w:spacing w:after="0" w:line="360" w:lineRule="atLeast"/>
        <w:ind w:firstLine="284"/>
        <w:jc w:val="center"/>
        <w:rPr>
          <w:rFonts w:ascii="Times New Roman" w:hAnsi="Times New Roman" w:cs="Times New Roman"/>
          <w:b/>
          <w:sz w:val="28"/>
          <w:szCs w:val="28"/>
          <w:lang w:val="en-US" w:eastAsia="ru-RU"/>
        </w:rPr>
      </w:pPr>
    </w:p>
    <w:p w:rsidR="00CE3739" w:rsidRPr="002459B4" w:rsidRDefault="00CE3739" w:rsidP="00CE3739">
      <w:pPr>
        <w:spacing w:after="0" w:line="360" w:lineRule="atLeast"/>
        <w:ind w:firstLine="709"/>
        <w:jc w:val="center"/>
        <w:rPr>
          <w:rFonts w:ascii="Times New Roman" w:hAnsi="Times New Roman" w:cs="Times New Roman"/>
          <w:sz w:val="24"/>
          <w:szCs w:val="24"/>
          <w:lang w:val="en-US"/>
        </w:rPr>
      </w:pPr>
      <w:r w:rsidRPr="002459B4">
        <w:rPr>
          <w:rFonts w:ascii="Times New Roman" w:hAnsi="Times New Roman" w:cs="Times New Roman"/>
          <w:sz w:val="24"/>
          <w:szCs w:val="24"/>
          <w:lang w:val="en-US"/>
        </w:rPr>
        <w:t>Lizaveta Vasilevna Bortnikova</w:t>
      </w:r>
      <w:r w:rsidRPr="002459B4">
        <w:rPr>
          <w:rFonts w:eastAsia="Calibri"/>
          <w:vertAlign w:val="superscript"/>
          <w:lang w:val="en-US"/>
        </w:rPr>
        <w:t>1</w:t>
      </w:r>
      <w:r w:rsidRPr="002459B4">
        <w:rPr>
          <w:rFonts w:ascii="Times New Roman" w:hAnsi="Times New Roman" w:cs="Times New Roman"/>
          <w:sz w:val="24"/>
          <w:szCs w:val="24"/>
          <w:lang w:val="en-US"/>
        </w:rPr>
        <w:t>, Roman Sergeevitc Nagovitsin</w:t>
      </w:r>
      <w:r w:rsidRPr="002459B4">
        <w:rPr>
          <w:rFonts w:eastAsia="Calibri"/>
          <w:vertAlign w:val="superscript"/>
          <w:lang w:val="en-US"/>
        </w:rPr>
        <w:t>2</w:t>
      </w:r>
      <w:r w:rsidRPr="002459B4">
        <w:rPr>
          <w:rFonts w:ascii="Times New Roman" w:hAnsi="Times New Roman" w:cs="Times New Roman"/>
          <w:sz w:val="24"/>
          <w:szCs w:val="24"/>
          <w:lang w:val="en-US"/>
        </w:rPr>
        <w:t xml:space="preserve">, </w:t>
      </w:r>
    </w:p>
    <w:p w:rsidR="00CE3739" w:rsidRPr="002459B4" w:rsidRDefault="00CE3739" w:rsidP="00CE3739">
      <w:pPr>
        <w:spacing w:after="0" w:line="360" w:lineRule="atLeast"/>
        <w:ind w:firstLine="709"/>
        <w:jc w:val="center"/>
        <w:rPr>
          <w:rFonts w:ascii="Times New Roman" w:hAnsi="Times New Roman" w:cs="Times New Roman"/>
          <w:sz w:val="24"/>
          <w:szCs w:val="24"/>
          <w:lang w:val="en-US"/>
        </w:rPr>
      </w:pPr>
      <w:r w:rsidRPr="002459B4">
        <w:rPr>
          <w:rFonts w:ascii="Times New Roman" w:hAnsi="Times New Roman" w:cs="Times New Roman"/>
          <w:sz w:val="24"/>
          <w:szCs w:val="24"/>
          <w:lang w:val="en-US"/>
        </w:rPr>
        <w:t>Regina Ildarovna Yusupova</w:t>
      </w:r>
      <w:r w:rsidRPr="002459B4">
        <w:rPr>
          <w:rFonts w:eastAsia="Calibri"/>
          <w:vertAlign w:val="superscript"/>
          <w:lang w:val="en-US"/>
        </w:rPr>
        <w:t>3</w:t>
      </w:r>
    </w:p>
    <w:p w:rsidR="00CE3739" w:rsidRPr="002459B4" w:rsidRDefault="00CE3739" w:rsidP="00CE3739">
      <w:pPr>
        <w:spacing w:after="0" w:line="360" w:lineRule="atLeast"/>
        <w:ind w:firstLine="709"/>
        <w:jc w:val="center"/>
        <w:rPr>
          <w:rFonts w:ascii="Times New Roman" w:hAnsi="Times New Roman" w:cs="Times New Roman"/>
          <w:sz w:val="24"/>
          <w:szCs w:val="24"/>
          <w:lang w:val="en-US"/>
        </w:rPr>
      </w:pPr>
      <w:r w:rsidRPr="002459B4">
        <w:rPr>
          <w:rFonts w:eastAsia="Calibri"/>
          <w:vertAlign w:val="superscript"/>
          <w:lang w:val="en-US"/>
        </w:rPr>
        <w:t>1,3</w:t>
      </w:r>
      <w:r w:rsidRPr="002459B4">
        <w:rPr>
          <w:rFonts w:ascii="Times New Roman" w:hAnsi="Times New Roman" w:cs="Times New Roman"/>
          <w:sz w:val="24"/>
          <w:szCs w:val="24"/>
          <w:lang w:val="en-US"/>
        </w:rPr>
        <w:t xml:space="preserve">FGBOU VO «KGEU», Kazan, Republic of Tatarstan, </w:t>
      </w:r>
      <w:r w:rsidRPr="002459B4">
        <w:rPr>
          <w:rFonts w:eastAsia="Calibri"/>
          <w:vertAlign w:val="superscript"/>
          <w:lang w:val="en-US"/>
        </w:rPr>
        <w:t>2</w:t>
      </w:r>
      <w:r w:rsidRPr="002459B4">
        <w:rPr>
          <w:rFonts w:ascii="Times New Roman" w:hAnsi="Times New Roman" w:cs="Times New Roman"/>
          <w:sz w:val="24"/>
          <w:szCs w:val="24"/>
          <w:lang w:val="en-US"/>
        </w:rPr>
        <w:t>Glazov state pedagogical institute, V. G. Korolenko, Republic of Udmurtiya</w:t>
      </w:r>
    </w:p>
    <w:p w:rsidR="00CE3739" w:rsidRPr="002459B4" w:rsidRDefault="00CE3739" w:rsidP="00CE3739">
      <w:pPr>
        <w:spacing w:after="0" w:line="360" w:lineRule="atLeast"/>
        <w:ind w:firstLine="709"/>
        <w:rPr>
          <w:rFonts w:ascii="Times New Roman"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hAnsi="Times New Roman" w:cs="Times New Roman"/>
          <w:sz w:val="24"/>
          <w:szCs w:val="24"/>
          <w:lang w:val="en-US"/>
        </w:rPr>
        <w:t>lizaveta-dolgova@mail.ru,</w:t>
      </w:r>
      <w:r w:rsidRPr="002459B4">
        <w:rPr>
          <w:rFonts w:ascii="Times New Roman" w:eastAsia="Calibri" w:hAnsi="Times New Roman" w:cs="Times New Roman"/>
          <w:sz w:val="24"/>
          <w:szCs w:val="24"/>
          <w:vertAlign w:val="superscript"/>
          <w:lang w:val="en-US"/>
        </w:rPr>
        <w:t>2</w:t>
      </w:r>
      <w:r w:rsidRPr="002459B4">
        <w:rPr>
          <w:rFonts w:ascii="Times New Roman" w:hAnsi="Times New Roman" w:cs="Times New Roman"/>
          <w:sz w:val="24"/>
          <w:szCs w:val="24"/>
          <w:lang w:val="en-US"/>
        </w:rPr>
        <w:t xml:space="preserve">gto18@mail.ru, </w:t>
      </w:r>
      <w:r w:rsidRPr="002459B4">
        <w:rPr>
          <w:rFonts w:ascii="Times New Roman" w:eastAsia="Calibri" w:hAnsi="Times New Roman" w:cs="Times New Roman"/>
          <w:sz w:val="24"/>
          <w:szCs w:val="24"/>
          <w:u w:val="single"/>
          <w:vertAlign w:val="superscript"/>
          <w:lang w:val="en-US"/>
        </w:rPr>
        <w:t>3</w:t>
      </w:r>
      <w:r w:rsidRPr="002459B4">
        <w:rPr>
          <w:rFonts w:ascii="Times New Roman" w:hAnsi="Times New Roman" w:cs="Times New Roman"/>
          <w:sz w:val="24"/>
          <w:szCs w:val="24"/>
          <w:u w:val="single"/>
          <w:lang w:val="en-US"/>
        </w:rPr>
        <w:t>reginayusupova2805@gmail.com</w:t>
      </w:r>
    </w:p>
    <w:p w:rsidR="00CE3739" w:rsidRPr="002459B4" w:rsidRDefault="00CE3739" w:rsidP="00CE3739">
      <w:pPr>
        <w:spacing w:after="0" w:line="360" w:lineRule="atLeast"/>
        <w:ind w:firstLine="284"/>
        <w:jc w:val="center"/>
        <w:rPr>
          <w:rFonts w:ascii="Times New Roman" w:hAnsi="Times New Roman" w:cs="Times New Roman"/>
          <w:b/>
          <w:sz w:val="28"/>
          <w:szCs w:val="28"/>
          <w:lang w:val="en-US" w:eastAsia="ru-RU"/>
        </w:rPr>
      </w:pPr>
    </w:p>
    <w:p w:rsidR="00CE3739" w:rsidRPr="002459B4" w:rsidRDefault="00CE3739" w:rsidP="00CE3739">
      <w:pPr>
        <w:spacing w:after="0" w:line="360" w:lineRule="atLeast"/>
        <w:jc w:val="both"/>
        <w:rPr>
          <w:rFonts w:ascii="Times New Roman" w:hAnsi="Times New Roman" w:cs="Times New Roman"/>
          <w:sz w:val="24"/>
          <w:szCs w:val="24"/>
          <w:lang w:val="en-US" w:eastAsia="ru-RU"/>
        </w:rPr>
      </w:pPr>
      <w:r w:rsidRPr="002459B4">
        <w:rPr>
          <w:rFonts w:ascii="Times New Roman" w:hAnsi="Times New Roman" w:cs="Times New Roman"/>
          <w:b/>
          <w:i/>
          <w:sz w:val="24"/>
          <w:szCs w:val="24"/>
          <w:lang w:val="en-US" w:eastAsia="ru-RU"/>
        </w:rPr>
        <w:t>Abstract:</w:t>
      </w:r>
      <w:r w:rsidRPr="002459B4">
        <w:rPr>
          <w:rFonts w:ascii="Times New Roman" w:hAnsi="Times New Roman" w:cs="Times New Roman"/>
          <w:sz w:val="24"/>
          <w:szCs w:val="24"/>
          <w:lang w:val="en-US"/>
        </w:rPr>
        <w:t>the article is devoted to the consideration of the influence of therapeutic physical culture on students. The effectiveness of the means of preparing a future specialist for socio-professional activity is analyzed. The main task of physical training of a specialist at a university, necessary to achieve life and professional goals, is revealed.</w:t>
      </w:r>
    </w:p>
    <w:p w:rsidR="00CE3739" w:rsidRPr="002459B4" w:rsidRDefault="00CE3739" w:rsidP="00CE3739">
      <w:pPr>
        <w:spacing w:after="0" w:line="360" w:lineRule="atLeast"/>
        <w:jc w:val="both"/>
        <w:rPr>
          <w:rFonts w:ascii="Times New Roman" w:hAnsi="Times New Roman" w:cs="Times New Roman"/>
          <w:sz w:val="24"/>
          <w:szCs w:val="24"/>
          <w:lang w:val="en-US"/>
        </w:rPr>
      </w:pPr>
      <w:r w:rsidRPr="002459B4">
        <w:rPr>
          <w:rFonts w:ascii="Times New Roman" w:hAnsi="Times New Roman" w:cs="Times New Roman"/>
          <w:b/>
          <w:i/>
          <w:sz w:val="24"/>
          <w:szCs w:val="24"/>
          <w:lang w:val="en-US"/>
        </w:rPr>
        <w:t>Keywords:</w:t>
      </w:r>
      <w:r w:rsidRPr="002459B4">
        <w:rPr>
          <w:rFonts w:ascii="Times New Roman" w:hAnsi="Times New Roman" w:cs="Times New Roman"/>
          <w:sz w:val="24"/>
          <w:szCs w:val="24"/>
          <w:lang w:val="en-US"/>
        </w:rPr>
        <w:t>physical education, sports, special medical group, physical exercises, student.</w:t>
      </w:r>
    </w:p>
    <w:p w:rsidR="00CE3739" w:rsidRPr="002459B4" w:rsidRDefault="00CE3739" w:rsidP="00CE3739">
      <w:pPr>
        <w:spacing w:after="0" w:line="360" w:lineRule="atLeast"/>
        <w:ind w:firstLine="709"/>
        <w:jc w:val="both"/>
        <w:rPr>
          <w:rFonts w:ascii="Times New Roman" w:hAnsi="Times New Roman" w:cs="Times New Roman"/>
          <w:sz w:val="28"/>
          <w:szCs w:val="28"/>
          <w:lang w:val="en-US"/>
        </w:rPr>
      </w:pP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bCs/>
          <w:sz w:val="28"/>
          <w:szCs w:val="28"/>
        </w:rPr>
        <w:t>Актуальность.</w:t>
      </w:r>
      <w:r w:rsidRPr="002459B4">
        <w:rPr>
          <w:rFonts w:ascii="Times New Roman" w:hAnsi="Times New Roman" w:cs="Times New Roman"/>
          <w:sz w:val="28"/>
          <w:szCs w:val="28"/>
        </w:rPr>
        <w:t xml:space="preserve"> Студенты специальной медицинской группы должны находиться под постоянным врачебным присмотром. Основная задача медицинского контролирования – это правильное физическое развитие в зависимости от характера нарушений, с учетом состояния здоровья студента. В последующем помощь с переводом в подготовительную или основную медицинские группы.</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Врачи, ученые, такие как Гиппократ, Цельс, Гален, Авицена, Н.И. Пирогов, П.Ф. Лесгафт и С.П. Боткин, считали, что физические упражнения являются достаточно значимой частью лечения. Упражнения физической культуры представляются мощным стимуляторами и двигателями физиологических процессов в организме человека. Они широко использовались в годы Великой Отечественной войны для лечения и реабилитации раненых военных </w:t>
      </w:r>
      <w:r w:rsidRPr="002459B4">
        <w:rPr>
          <w:rFonts w:ascii="Times New Roman" w:hAnsi="Times New Roman" w:cs="Times New Roman"/>
          <w:b/>
          <w:sz w:val="28"/>
          <w:szCs w:val="28"/>
        </w:rPr>
        <w:t>[1]</w:t>
      </w:r>
      <w:r w:rsidRPr="002459B4">
        <w:rPr>
          <w:rFonts w:ascii="Times New Roman" w:hAnsi="Times New Roman" w:cs="Times New Roman"/>
          <w:sz w:val="28"/>
          <w:szCs w:val="28"/>
        </w:rPr>
        <w:t xml:space="preserve">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sz w:val="28"/>
          <w:szCs w:val="28"/>
        </w:rPr>
        <w:t xml:space="preserve">Цель исследования </w:t>
      </w:r>
      <w:r w:rsidRPr="002459B4">
        <w:rPr>
          <w:rFonts w:ascii="Times New Roman" w:hAnsi="Times New Roman" w:cs="Times New Roman"/>
          <w:sz w:val="28"/>
          <w:szCs w:val="28"/>
        </w:rPr>
        <w:t>- определить особенности лечебной физической культуры для студентов специальной медицинской группы.</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Лечебная физическая культура - медицинская дисциплина, которая исследует теоретические положения и практические пути применения средств физиологической культуры для профилактики, лечения и реабилитации различных заболеваний. Основывается дисциплина на достижениях физиологии, клинической медицины и использует многие практики из прикладной физической культуры.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В современном мире нередко существует проблема преподавания учащихся, связанная с формированием их личности, в том числе и физическим. Если принимать во внимание различные требования общественной, а также природоохранной сферы, особую значимость обретает кинетика физиологического формирования учащихся, так же как и условие, которое отображает степень физиологического формирования организма, особенно в первый год преподавания в высшем учебном заведение. </w:t>
      </w:r>
      <w:r w:rsidR="0065023D" w:rsidRPr="002459B4">
        <w:rPr>
          <w:rFonts w:ascii="Times New Roman" w:hAnsi="Times New Roman" w:cs="Times New Roman"/>
          <w:b/>
          <w:sz w:val="28"/>
          <w:szCs w:val="28"/>
        </w:rPr>
        <w:t>[2]</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Под воздействием разнообразных проявлений заболевай и травм, опасений родителей, рекомендаций школьных или лечащих врачей, учащиеся начинают думать, что им необходимо меньше двигаться и заниматься </w:t>
      </w:r>
      <w:r w:rsidRPr="002459B4">
        <w:rPr>
          <w:rFonts w:ascii="Times New Roman" w:hAnsi="Times New Roman" w:cs="Times New Roman"/>
          <w:sz w:val="28"/>
          <w:szCs w:val="28"/>
        </w:rPr>
        <w:lastRenderedPageBreak/>
        <w:t xml:space="preserve">физической нагрузкой. И главной задачей преподавателя является выработать у студентов обоснованную мотивацию к занятиям физической культурой для укрепления здоровья </w:t>
      </w:r>
      <w:r w:rsidR="003441D7">
        <w:rPr>
          <w:rFonts w:ascii="Times New Roman" w:hAnsi="Times New Roman" w:cs="Times New Roman"/>
          <w:b/>
          <w:sz w:val="28"/>
          <w:szCs w:val="28"/>
        </w:rPr>
        <w:t>[</w:t>
      </w:r>
      <w:r w:rsidR="003441D7" w:rsidRPr="003441D7">
        <w:rPr>
          <w:rFonts w:ascii="Times New Roman" w:hAnsi="Times New Roman" w:cs="Times New Roman"/>
          <w:b/>
          <w:sz w:val="28"/>
          <w:szCs w:val="28"/>
        </w:rPr>
        <w:t>4</w:t>
      </w:r>
      <w:r w:rsidRPr="002459B4">
        <w:rPr>
          <w:rFonts w:ascii="Times New Roman" w:hAnsi="Times New Roman" w:cs="Times New Roman"/>
          <w:b/>
          <w:sz w:val="28"/>
          <w:szCs w:val="28"/>
        </w:rPr>
        <w:t>]</w:t>
      </w:r>
      <w:r w:rsidRPr="002459B4">
        <w:rPr>
          <w:rFonts w:ascii="Times New Roman" w:hAnsi="Times New Roman" w:cs="Times New Roman"/>
          <w:sz w:val="28"/>
          <w:szCs w:val="28"/>
        </w:rPr>
        <w:t xml:space="preserve">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Специальные медицинские группы комплектуются из учащихся, для которых существуют ограничения в занятиях физической деятельностью. К ним принадлежат люди, которые обладают теми или иными проявляющимися отклонениями в состоянии проблем сердечно-сосудистой системы: это больные ревматизмом в период ремиссии; дети после перенесенного инфекционного миокардита; студенты с врожденными и приобретенными пороками сердца; студенты с повышенным артериальным давлением.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В соответствии с «Приказом о совершенствовании врачебного контроля за детьми, подростками, учащимися и студентами» от 30 августа 1998 г., за №1136/219/4 учащиеся, у которых присутствует отклонения в состоянии здоровья либо анатомические дефекты с целью выполнения занятий согласно физиологическому обучению соединяются во специализированные медицинские категории.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К г</w:t>
      </w:r>
      <w:r w:rsidRPr="002459B4">
        <w:rPr>
          <w:rFonts w:ascii="Times New Roman" w:hAnsi="Times New Roman" w:cs="Times New Roman"/>
          <w:bCs/>
          <w:sz w:val="28"/>
          <w:szCs w:val="28"/>
        </w:rPr>
        <w:t>лавной медицинской группе</w:t>
      </w:r>
      <w:r w:rsidRPr="002459B4">
        <w:rPr>
          <w:rFonts w:ascii="Times New Roman" w:hAnsi="Times New Roman" w:cs="Times New Roman"/>
          <w:sz w:val="28"/>
          <w:szCs w:val="28"/>
          <w:lang w:val="tt-RU"/>
        </w:rPr>
        <w:t xml:space="preserve">можно отнести учащихся, </w:t>
      </w:r>
      <w:r w:rsidRPr="002459B4">
        <w:rPr>
          <w:rFonts w:ascii="Times New Roman" w:hAnsi="Times New Roman" w:cs="Times New Roman"/>
          <w:sz w:val="28"/>
          <w:szCs w:val="28"/>
        </w:rPr>
        <w:t xml:space="preserve">у которых </w:t>
      </w:r>
      <w:r w:rsidRPr="002459B4">
        <w:rPr>
          <w:rFonts w:ascii="Times New Roman" w:hAnsi="Times New Roman" w:cs="Times New Roman"/>
          <w:sz w:val="28"/>
          <w:szCs w:val="28"/>
          <w:lang w:val="tt-RU"/>
        </w:rPr>
        <w:t xml:space="preserve">в основном </w:t>
      </w:r>
      <w:r w:rsidRPr="002459B4">
        <w:rPr>
          <w:rFonts w:ascii="Times New Roman" w:hAnsi="Times New Roman" w:cs="Times New Roman"/>
          <w:sz w:val="28"/>
          <w:szCs w:val="28"/>
        </w:rPr>
        <w:t xml:space="preserve">нет отклонений в состоянии здоровья и физическом развитии, которые имеют превосходное функциональное состояние и соответствующее возрасту физическое развитие </w:t>
      </w:r>
      <w:r w:rsidR="003441D7">
        <w:rPr>
          <w:rFonts w:ascii="Times New Roman" w:hAnsi="Times New Roman" w:cs="Times New Roman"/>
          <w:b/>
          <w:sz w:val="28"/>
          <w:szCs w:val="28"/>
        </w:rPr>
        <w:t>[</w:t>
      </w:r>
      <w:r w:rsidR="003441D7" w:rsidRPr="003441D7">
        <w:rPr>
          <w:rFonts w:ascii="Times New Roman" w:hAnsi="Times New Roman" w:cs="Times New Roman"/>
          <w:b/>
          <w:sz w:val="28"/>
          <w:szCs w:val="28"/>
        </w:rPr>
        <w:t>5</w:t>
      </w:r>
      <w:r w:rsidRPr="002459B4">
        <w:rPr>
          <w:rFonts w:ascii="Times New Roman" w:hAnsi="Times New Roman" w:cs="Times New Roman"/>
          <w:b/>
          <w:sz w:val="28"/>
          <w:szCs w:val="28"/>
        </w:rPr>
        <w:t>]</w:t>
      </w:r>
      <w:r w:rsidRPr="002459B4">
        <w:rPr>
          <w:rFonts w:ascii="Times New Roman" w:hAnsi="Times New Roman" w:cs="Times New Roman"/>
          <w:sz w:val="28"/>
          <w:szCs w:val="28"/>
        </w:rPr>
        <w:t xml:space="preserve">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К </w:t>
      </w:r>
      <w:r w:rsidRPr="002459B4">
        <w:rPr>
          <w:rFonts w:ascii="Times New Roman" w:hAnsi="Times New Roman" w:cs="Times New Roman"/>
          <w:bCs/>
          <w:sz w:val="28"/>
          <w:szCs w:val="28"/>
        </w:rPr>
        <w:t>подготовительной группе</w:t>
      </w:r>
      <w:r w:rsidRPr="002459B4">
        <w:rPr>
          <w:rFonts w:ascii="Times New Roman" w:hAnsi="Times New Roman" w:cs="Times New Roman"/>
          <w:sz w:val="28"/>
          <w:szCs w:val="28"/>
        </w:rPr>
        <w:t xml:space="preserve"> принадлежат почти здоровые учащиеся, которые обладают морфофункциональными отклонениями, на физическом уровне недостаточно специализированные, также вступающие в категорию риска по возникновению патологий и имеющие хронические заболевания в стадии стойкой клинико-лабораторной ремиссии никак не меньше 3-5 лет.</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Учащимся, которые отнесены к данной группе, позволяются занятия по тренировочным программам физической подготовки при соблюдении условий поэтапного освоения комплекса физических умений и навыков. Они сопряжены с требованием к организму высоких условий, а также с преимущественно осмотрительной дозировкой физической нагрузки и исключением вредоносных перемещений.</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Студенты данной категории занимаются отдельно от студентов главной медицинской группы. Процесс обучения сориентирован на улучшение здоровья, закаливание организма, повышение уровня физической работоспособности. Существует вероятность устранения отклонений в физическом развитии. Программа охватывает теоретическую часть, практические занятия и профессионально-прикладную физическую подготовку с учетом здоровья студентов. Студенты, отнесенные к </w:t>
      </w:r>
      <w:r w:rsidRPr="002459B4">
        <w:rPr>
          <w:rFonts w:ascii="Times New Roman" w:hAnsi="Times New Roman" w:cs="Times New Roman"/>
          <w:sz w:val="28"/>
          <w:szCs w:val="28"/>
        </w:rPr>
        <w:lastRenderedPageBreak/>
        <w:t xml:space="preserve">специальным группам по причине травм или  состоянию здоровья, обладают Немаловажно иметь в виду, что учащиеся, отнесенные по состоянию здоровья к </w:t>
      </w:r>
      <w:r w:rsidRPr="002459B4">
        <w:rPr>
          <w:rFonts w:ascii="Times New Roman" w:hAnsi="Times New Roman" w:cs="Times New Roman"/>
          <w:bCs/>
          <w:sz w:val="28"/>
          <w:szCs w:val="28"/>
        </w:rPr>
        <w:t>специальным группам</w:t>
      </w:r>
      <w:r w:rsidRPr="002459B4">
        <w:rPr>
          <w:rFonts w:ascii="Times New Roman" w:hAnsi="Times New Roman" w:cs="Times New Roman"/>
          <w:sz w:val="28"/>
          <w:szCs w:val="28"/>
        </w:rPr>
        <w:t xml:space="preserve">, имеют потребность в физический деятельности не меньше, чем здоровые люди </w:t>
      </w:r>
      <w:r w:rsidR="003441D7">
        <w:rPr>
          <w:rFonts w:ascii="Times New Roman" w:hAnsi="Times New Roman" w:cs="Times New Roman"/>
          <w:b/>
          <w:sz w:val="28"/>
          <w:szCs w:val="28"/>
        </w:rPr>
        <w:t>[</w:t>
      </w:r>
      <w:r w:rsidR="003441D7" w:rsidRPr="003441D7">
        <w:rPr>
          <w:rFonts w:ascii="Times New Roman" w:hAnsi="Times New Roman" w:cs="Times New Roman"/>
          <w:b/>
          <w:sz w:val="28"/>
          <w:szCs w:val="28"/>
        </w:rPr>
        <w:t>6</w:t>
      </w:r>
      <w:r w:rsidRPr="002459B4">
        <w:rPr>
          <w:rFonts w:ascii="Times New Roman" w:hAnsi="Times New Roman" w:cs="Times New Roman"/>
          <w:b/>
          <w:sz w:val="28"/>
          <w:szCs w:val="28"/>
        </w:rPr>
        <w:t>]</w:t>
      </w:r>
      <w:r w:rsidRPr="002459B4">
        <w:rPr>
          <w:rFonts w:ascii="Times New Roman" w:hAnsi="Times New Roman" w:cs="Times New Roman"/>
          <w:sz w:val="28"/>
          <w:szCs w:val="28"/>
        </w:rPr>
        <w:t xml:space="preserve">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Специальная медицинская группа могут быть двух типов:</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В </w:t>
      </w:r>
      <w:r w:rsidRPr="002459B4">
        <w:rPr>
          <w:rFonts w:ascii="Times New Roman" w:hAnsi="Times New Roman" w:cs="Times New Roman"/>
          <w:bCs/>
          <w:sz w:val="28"/>
          <w:szCs w:val="28"/>
        </w:rPr>
        <w:t>специальную группу А</w:t>
      </w:r>
      <w:r w:rsidRPr="002459B4">
        <w:rPr>
          <w:rFonts w:ascii="Times New Roman" w:hAnsi="Times New Roman" w:cs="Times New Roman"/>
          <w:sz w:val="28"/>
          <w:szCs w:val="28"/>
        </w:rPr>
        <w:t xml:space="preserve"> зачисляются студенты с внушительными нарушениями в состоянии здоровья временного или постоянного характера (хронические заболевания, врожденные пороки развития в стадии компенсации), которые никак не препятствуют осуществлению обыкновенной перегрузки, но вызывают ограничения физических нагрузок. На занятиях по физической культуре предусматривается степень выраженности и характер отклонений в состоянии здоровья студента, а также физическое развитие и уровень функциональных способностей. При заболеваниях группы А, нагрузки и различные упражнения должны фокусироваться на развитие выносливости. Советуется применять ходьбу, бег(оздоровительный), плавание, легкие упражнения на тренажерах, работу с дыханием, упражнения координацию. Вместе с выше перечисленным с осторожностью постепенно вводятся все виды прыжков, быстрая смена положения тела в пространстве, лазание по канату, подскоки из глубокого приседа, упражнения с партнером, любые виды метания, особенно при гипертонии, хронических заболеваниях почек и близорукости.</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К </w:t>
      </w:r>
      <w:r w:rsidRPr="002459B4">
        <w:rPr>
          <w:rFonts w:ascii="Times New Roman" w:hAnsi="Times New Roman" w:cs="Times New Roman"/>
          <w:bCs/>
          <w:sz w:val="28"/>
          <w:szCs w:val="28"/>
        </w:rPr>
        <w:t>специальной группе Б</w:t>
      </w:r>
      <w:r w:rsidRPr="002459B4">
        <w:rPr>
          <w:rFonts w:ascii="Times New Roman" w:hAnsi="Times New Roman" w:cs="Times New Roman"/>
          <w:sz w:val="28"/>
          <w:szCs w:val="28"/>
        </w:rPr>
        <w:t xml:space="preserve"> относят студентов, которые обладают сильными нарушениями в состоянии здоровья (хронические заболевания).В отсутствии проявления патологий здоровья так же разрешается к посещению теоретических и практических занятий.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sz w:val="28"/>
          <w:szCs w:val="28"/>
        </w:rPr>
        <w:t>Результаты исследования и их обсуждение.</w:t>
      </w:r>
      <w:r w:rsidRPr="002459B4">
        <w:rPr>
          <w:rFonts w:ascii="Times New Roman" w:hAnsi="Times New Roman" w:cs="Times New Roman"/>
          <w:sz w:val="28"/>
          <w:szCs w:val="28"/>
        </w:rPr>
        <w:t xml:space="preserve"> Количество студентов отнесенных к специальной медицинской группе, в последнее десятилетие, значительно возросло. В Национальном исследовательском университете «МИЭТ» согласно результатам медицинского осмотра, в специальной медицинской группе в 2012 году было 13,22 % учащихся первого курса от общего количества поступивших, ну а в 2013г. — 18,38 %, в 2014г. — 18.04 %, в 2015г — 18,76 %.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Негативное влияние на состояние здоровья студента оказывает стресс. И из-за гиподинамии (уменьшение силы сокращения мышц) у учащихся возникает дегенеративно-дистрофические изменение позвоночника и со временем развивается преждевременное старение внутренних органов и систем. Среди проблем, которые разрешимы в области физическойподготовки в высшем учебном заведение, значительную роль </w:t>
      </w:r>
      <w:r w:rsidRPr="002459B4">
        <w:rPr>
          <w:rFonts w:ascii="Times New Roman" w:hAnsi="Times New Roman" w:cs="Times New Roman"/>
          <w:sz w:val="28"/>
          <w:szCs w:val="28"/>
        </w:rPr>
        <w:lastRenderedPageBreak/>
        <w:t xml:space="preserve">занимает усовершенствование трудоспособности, установление первостепенных физических качеств, значительное оздоровление организма. </w:t>
      </w:r>
    </w:p>
    <w:p w:rsidR="00CE3739" w:rsidRPr="002459B4" w:rsidRDefault="00CE3739" w:rsidP="00CE3739">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sz w:val="28"/>
          <w:szCs w:val="28"/>
        </w:rPr>
        <w:t>Заключение.</w:t>
      </w:r>
      <w:r w:rsidRPr="002459B4">
        <w:rPr>
          <w:rFonts w:ascii="Times New Roman" w:hAnsi="Times New Roman" w:cs="Times New Roman"/>
          <w:sz w:val="28"/>
          <w:szCs w:val="28"/>
        </w:rPr>
        <w:t xml:space="preserve"> Т</w:t>
      </w:r>
      <w:r w:rsidRPr="002459B4">
        <w:rPr>
          <w:rFonts w:ascii="Times New Roman" w:hAnsi="Times New Roman" w:cs="Times New Roman"/>
          <w:sz w:val="28"/>
          <w:szCs w:val="28"/>
          <w:lang w:val="en-US"/>
        </w:rPr>
        <w:t>a</w:t>
      </w:r>
      <w:r w:rsidRPr="002459B4">
        <w:rPr>
          <w:rFonts w:ascii="Times New Roman" w:hAnsi="Times New Roman" w:cs="Times New Roman"/>
          <w:sz w:val="28"/>
          <w:szCs w:val="28"/>
        </w:rPr>
        <w:t>ким образом, лечебная физическая культура является главным инструментом сохранения и укрепления здоровья студентов. Она используется при различных заболеваниях и осложнениях. При правильном подходе упражнения, используемые в лечебной физической культуре, будут полезны студентам специальной медицинской группы. Лечебная физическая культура становится главным орудием с целью подготовки учащихся к последующей общественной, а также профессиональной р</w:t>
      </w:r>
      <w:r w:rsidRPr="002459B4">
        <w:rPr>
          <w:rFonts w:ascii="Times New Roman" w:hAnsi="Times New Roman" w:cs="Times New Roman"/>
          <w:sz w:val="28"/>
          <w:szCs w:val="28"/>
          <w:lang w:val="en-US"/>
        </w:rPr>
        <w:t>a</w:t>
      </w:r>
      <w:r w:rsidRPr="002459B4">
        <w:rPr>
          <w:rFonts w:ascii="Times New Roman" w:hAnsi="Times New Roman" w:cs="Times New Roman"/>
          <w:sz w:val="28"/>
          <w:szCs w:val="28"/>
        </w:rPr>
        <w:t>боте.</w:t>
      </w:r>
    </w:p>
    <w:p w:rsidR="00CE3739" w:rsidRPr="002459B4" w:rsidRDefault="00CE3739" w:rsidP="00CE3739">
      <w:pPr>
        <w:spacing w:after="0" w:line="360" w:lineRule="atLeast"/>
        <w:ind w:firstLine="284"/>
        <w:jc w:val="both"/>
        <w:rPr>
          <w:rFonts w:ascii="Times New Roman" w:hAnsi="Times New Roman" w:cs="Times New Roman"/>
          <w:sz w:val="28"/>
          <w:szCs w:val="28"/>
        </w:rPr>
      </w:pPr>
    </w:p>
    <w:p w:rsidR="00CE3739" w:rsidRPr="002459B4" w:rsidRDefault="00CE3739" w:rsidP="00CE3739">
      <w:pPr>
        <w:spacing w:after="0" w:line="360" w:lineRule="atLeast"/>
        <w:jc w:val="center"/>
        <w:rPr>
          <w:rFonts w:ascii="Times New Roman" w:hAnsi="Times New Roman" w:cs="Times New Roman"/>
          <w:b/>
          <w:sz w:val="28"/>
          <w:szCs w:val="28"/>
        </w:rPr>
      </w:pPr>
      <w:r w:rsidRPr="002459B4">
        <w:rPr>
          <w:rFonts w:ascii="Times New Roman" w:hAnsi="Times New Roman" w:cs="Times New Roman"/>
          <w:b/>
          <w:sz w:val="28"/>
          <w:szCs w:val="28"/>
        </w:rPr>
        <w:t>Список литературы</w:t>
      </w:r>
    </w:p>
    <w:p w:rsidR="00CE3739" w:rsidRPr="002459B4" w:rsidRDefault="00CE3739" w:rsidP="00CE3739">
      <w:pPr>
        <w:spacing w:after="0" w:line="360" w:lineRule="atLeast"/>
        <w:jc w:val="center"/>
        <w:rPr>
          <w:rFonts w:ascii="Times New Roman" w:hAnsi="Times New Roman" w:cs="Times New Roman"/>
          <w:b/>
          <w:sz w:val="28"/>
          <w:szCs w:val="28"/>
        </w:rPr>
      </w:pPr>
    </w:p>
    <w:p w:rsidR="00CE3739" w:rsidRPr="002459B4" w:rsidRDefault="00AD434F" w:rsidP="00EF0D13">
      <w:pPr>
        <w:numPr>
          <w:ilvl w:val="0"/>
          <w:numId w:val="59"/>
        </w:numPr>
        <w:spacing w:after="0" w:line="360" w:lineRule="atLeast"/>
        <w:ind w:left="357" w:firstLine="0"/>
        <w:jc w:val="both"/>
        <w:rPr>
          <w:rFonts w:ascii="Times New Roman" w:hAnsi="Times New Roman" w:cs="Times New Roman"/>
          <w:sz w:val="24"/>
          <w:szCs w:val="24"/>
        </w:rPr>
      </w:pPr>
      <w:r w:rsidRPr="002459B4">
        <w:rPr>
          <w:rFonts w:ascii="Times New Roman" w:hAnsi="Times New Roman" w:cs="Times New Roman"/>
          <w:sz w:val="24"/>
          <w:szCs w:val="24"/>
        </w:rPr>
        <w:t xml:space="preserve">Бортникова, </w:t>
      </w:r>
      <w:r w:rsidR="00CE3739" w:rsidRPr="002459B4">
        <w:rPr>
          <w:rFonts w:ascii="Times New Roman" w:hAnsi="Times New Roman" w:cs="Times New Roman"/>
          <w:sz w:val="24"/>
          <w:szCs w:val="24"/>
        </w:rPr>
        <w:t>Л. В. Физическая культура для студентов, имеющих отклонения в состоянии здоровья / Л. В. Бортникова // Физическая культура, спорт, туризм: наука, образование, информационные технологии : Материалы Всероссийской с международным участием заочной научно-практической конференции, Казань, 24–25 марта 2022 года. – Казань: Казанский государственный энергетический университет, 2022. – С. 460-466. – EDN GUWSZU.</w:t>
      </w:r>
    </w:p>
    <w:p w:rsidR="00CE3739" w:rsidRPr="003441D7" w:rsidRDefault="00AD434F" w:rsidP="00EF0D13">
      <w:pPr>
        <w:numPr>
          <w:ilvl w:val="0"/>
          <w:numId w:val="59"/>
        </w:numPr>
        <w:spacing w:after="0" w:line="360" w:lineRule="atLeast"/>
        <w:ind w:left="357" w:firstLine="0"/>
        <w:jc w:val="both"/>
        <w:rPr>
          <w:rFonts w:ascii="Times New Roman" w:hAnsi="Times New Roman" w:cs="Times New Roman"/>
          <w:sz w:val="24"/>
          <w:szCs w:val="24"/>
        </w:rPr>
      </w:pPr>
      <w:r w:rsidRPr="002459B4">
        <w:rPr>
          <w:rFonts w:ascii="Times New Roman" w:hAnsi="Times New Roman" w:cs="Times New Roman"/>
          <w:sz w:val="24"/>
          <w:szCs w:val="24"/>
        </w:rPr>
        <w:t>Васенков,</w:t>
      </w:r>
      <w:r w:rsidR="00CE3739" w:rsidRPr="002459B4">
        <w:rPr>
          <w:rFonts w:ascii="Times New Roman" w:hAnsi="Times New Roman" w:cs="Times New Roman"/>
          <w:sz w:val="24"/>
          <w:szCs w:val="24"/>
        </w:rPr>
        <w:t xml:space="preserve"> Н. В. Здоровьесберегающие технологии в процессе физического воспитания студенческой молодежи / Н. В. Васенков, Ф. Ф. Сабирзянова, О. П. Мартьянов // Физическая культура, спорт, туризм: наука, образование, информационные технологии : Материалы Всероссийской с международным участием заочной научно-практической конференции, Казань, 24–25 марта 2022 года. – Казань: Казанский государственный энергетический университет, 2022. – С. 10-13. – EDN NEEWLB.</w:t>
      </w:r>
    </w:p>
    <w:p w:rsidR="003441D7" w:rsidRPr="002459B4" w:rsidRDefault="003441D7" w:rsidP="00EF0D13">
      <w:pPr>
        <w:numPr>
          <w:ilvl w:val="0"/>
          <w:numId w:val="59"/>
        </w:numPr>
        <w:spacing w:after="0" w:line="360" w:lineRule="atLeast"/>
        <w:ind w:left="357" w:firstLine="0"/>
        <w:jc w:val="both"/>
        <w:rPr>
          <w:rFonts w:ascii="Times New Roman" w:hAnsi="Times New Roman" w:cs="Times New Roman"/>
          <w:sz w:val="24"/>
          <w:szCs w:val="24"/>
        </w:rPr>
      </w:pPr>
      <w:r>
        <w:rPr>
          <w:rFonts w:ascii="Times New Roman" w:hAnsi="Times New Roman"/>
          <w:sz w:val="24"/>
          <w:szCs w:val="24"/>
        </w:rPr>
        <w:t xml:space="preserve">Ибрагимов, И.Ф. </w:t>
      </w:r>
      <w:r w:rsidRPr="00184CDF">
        <w:rPr>
          <w:rFonts w:ascii="Times New Roman" w:hAnsi="Times New Roman"/>
          <w:sz w:val="24"/>
          <w:szCs w:val="24"/>
        </w:rPr>
        <w:t>Исторические аспекты развития адаптивной физической культуры для лиц с умственной отсталостью</w:t>
      </w:r>
      <w:r w:rsidRPr="003441D7">
        <w:rPr>
          <w:rFonts w:ascii="Times New Roman" w:hAnsi="Times New Roman"/>
          <w:sz w:val="24"/>
          <w:szCs w:val="24"/>
        </w:rPr>
        <w:t xml:space="preserve"> / </w:t>
      </w:r>
      <w:r>
        <w:rPr>
          <w:rFonts w:ascii="Times New Roman" w:hAnsi="Times New Roman"/>
          <w:sz w:val="24"/>
          <w:szCs w:val="24"/>
        </w:rPr>
        <w:t>И.Ф. Ибрагимов, Д.Е. Воронин, Р.Р. Колясов</w:t>
      </w:r>
      <w:r w:rsidRPr="00184CDF">
        <w:rPr>
          <w:rFonts w:ascii="Times New Roman" w:hAnsi="Times New Roman"/>
          <w:sz w:val="24"/>
          <w:szCs w:val="24"/>
        </w:rPr>
        <w:t xml:space="preserve">, </w:t>
      </w:r>
      <w:r>
        <w:rPr>
          <w:rFonts w:ascii="Times New Roman" w:hAnsi="Times New Roman"/>
          <w:sz w:val="24"/>
          <w:szCs w:val="24"/>
        </w:rPr>
        <w:t xml:space="preserve">Э.Ш. Миннибаев, З.Ф. Курмаев </w:t>
      </w:r>
      <w:r w:rsidRPr="003441D7">
        <w:rPr>
          <w:rFonts w:ascii="Times New Roman" w:hAnsi="Times New Roman"/>
          <w:sz w:val="24"/>
          <w:szCs w:val="24"/>
        </w:rPr>
        <w:t xml:space="preserve">// </w:t>
      </w:r>
      <w:r w:rsidRPr="00184CDF">
        <w:rPr>
          <w:rFonts w:ascii="Times New Roman" w:hAnsi="Times New Roman"/>
          <w:sz w:val="24"/>
          <w:szCs w:val="24"/>
        </w:rPr>
        <w:t>Международн</w:t>
      </w:r>
      <w:r>
        <w:rPr>
          <w:rFonts w:ascii="Times New Roman" w:hAnsi="Times New Roman"/>
          <w:sz w:val="24"/>
          <w:szCs w:val="24"/>
        </w:rPr>
        <w:t>ый</w:t>
      </w:r>
      <w:r w:rsidRPr="00184CDF">
        <w:rPr>
          <w:rFonts w:ascii="Times New Roman" w:hAnsi="Times New Roman"/>
          <w:sz w:val="24"/>
          <w:szCs w:val="24"/>
        </w:rPr>
        <w:t xml:space="preserve"> научно</w:t>
      </w:r>
      <w:r>
        <w:rPr>
          <w:rFonts w:ascii="Times New Roman" w:hAnsi="Times New Roman"/>
          <w:sz w:val="24"/>
          <w:szCs w:val="24"/>
        </w:rPr>
        <w:t xml:space="preserve"> -</w:t>
      </w:r>
      <w:r w:rsidRPr="00184CDF">
        <w:rPr>
          <w:rFonts w:ascii="Times New Roman" w:hAnsi="Times New Roman"/>
          <w:sz w:val="24"/>
          <w:szCs w:val="24"/>
        </w:rPr>
        <w:t>исследовательск</w:t>
      </w:r>
      <w:r>
        <w:rPr>
          <w:rFonts w:ascii="Times New Roman" w:hAnsi="Times New Roman"/>
          <w:sz w:val="24"/>
          <w:szCs w:val="24"/>
        </w:rPr>
        <w:t>ий</w:t>
      </w:r>
      <w:r w:rsidRPr="00184CDF">
        <w:rPr>
          <w:rFonts w:ascii="Times New Roman" w:hAnsi="Times New Roman"/>
          <w:sz w:val="24"/>
          <w:szCs w:val="24"/>
        </w:rPr>
        <w:t xml:space="preserve"> журнал «Современный ученый»</w:t>
      </w:r>
      <w:r>
        <w:rPr>
          <w:rFonts w:ascii="Times New Roman" w:hAnsi="Times New Roman"/>
          <w:sz w:val="24"/>
          <w:szCs w:val="24"/>
        </w:rPr>
        <w:t>. -</w:t>
      </w:r>
      <w:r w:rsidRPr="00184CDF">
        <w:rPr>
          <w:rFonts w:ascii="Times New Roman" w:hAnsi="Times New Roman"/>
          <w:sz w:val="24"/>
          <w:szCs w:val="24"/>
        </w:rPr>
        <w:t xml:space="preserve"> №</w:t>
      </w:r>
      <w:r>
        <w:rPr>
          <w:rFonts w:ascii="Times New Roman" w:hAnsi="Times New Roman"/>
          <w:sz w:val="24"/>
          <w:szCs w:val="24"/>
        </w:rPr>
        <w:t xml:space="preserve">4.- </w:t>
      </w:r>
      <w:r w:rsidRPr="00184CDF">
        <w:rPr>
          <w:rFonts w:ascii="Times New Roman" w:hAnsi="Times New Roman"/>
          <w:sz w:val="24"/>
          <w:szCs w:val="24"/>
        </w:rPr>
        <w:t>2021.</w:t>
      </w:r>
      <w:r>
        <w:rPr>
          <w:rFonts w:ascii="Times New Roman" w:hAnsi="Times New Roman"/>
          <w:sz w:val="24"/>
          <w:szCs w:val="24"/>
        </w:rPr>
        <w:t xml:space="preserve"> С. 13-17.</w:t>
      </w:r>
    </w:p>
    <w:p w:rsidR="007A4203" w:rsidRPr="002459B4" w:rsidRDefault="00BF60C5" w:rsidP="00EF0D13">
      <w:pPr>
        <w:numPr>
          <w:ilvl w:val="0"/>
          <w:numId w:val="59"/>
        </w:numPr>
        <w:spacing w:after="0" w:line="360" w:lineRule="atLeast"/>
        <w:ind w:left="357" w:firstLine="0"/>
        <w:jc w:val="both"/>
        <w:rPr>
          <w:rFonts w:ascii="Times New Roman" w:hAnsi="Times New Roman" w:cs="Times New Roman"/>
          <w:sz w:val="24"/>
          <w:szCs w:val="24"/>
        </w:rPr>
      </w:pPr>
      <w:r w:rsidRPr="002459B4">
        <w:rPr>
          <w:rFonts w:ascii="Times New Roman" w:hAnsi="Times New Roman"/>
          <w:bCs/>
          <w:kern w:val="36"/>
          <w:sz w:val="24"/>
          <w:szCs w:val="24"/>
        </w:rPr>
        <w:t>Сафиуллин, Т.Н</w:t>
      </w:r>
      <w:r w:rsidR="0065023D" w:rsidRPr="002459B4">
        <w:rPr>
          <w:rFonts w:ascii="Times New Roman" w:hAnsi="Times New Roman" w:cs="Times New Roman"/>
          <w:sz w:val="24"/>
          <w:szCs w:val="24"/>
        </w:rPr>
        <w:t xml:space="preserve">., Ибрагимов И.Ф. Физическая культура и спорт, его влияние на студенческую молодёжь / Сборник научных трудов Международной студенческой конференции </w:t>
      </w:r>
      <w:r w:rsidR="00053CA4" w:rsidRPr="002459B4">
        <w:rPr>
          <w:rFonts w:ascii="Times New Roman" w:hAnsi="Times New Roman" w:cs="Times New Roman"/>
          <w:sz w:val="24"/>
          <w:szCs w:val="24"/>
        </w:rPr>
        <w:t xml:space="preserve">«Дни студенческой науки». 2018, - </w:t>
      </w:r>
      <w:r w:rsidR="0065023D" w:rsidRPr="002459B4">
        <w:rPr>
          <w:rFonts w:ascii="Times New Roman" w:hAnsi="Times New Roman" w:cs="Times New Roman"/>
          <w:sz w:val="24"/>
          <w:szCs w:val="24"/>
        </w:rPr>
        <w:t>С. 206-208.</w:t>
      </w:r>
    </w:p>
    <w:p w:rsidR="00CE3739" w:rsidRPr="002459B4" w:rsidRDefault="00AD434F" w:rsidP="00EF0D13">
      <w:pPr>
        <w:numPr>
          <w:ilvl w:val="0"/>
          <w:numId w:val="59"/>
        </w:numPr>
        <w:spacing w:after="0" w:line="360" w:lineRule="atLeast"/>
        <w:ind w:left="357" w:firstLine="0"/>
        <w:jc w:val="both"/>
        <w:rPr>
          <w:rFonts w:ascii="Times New Roman" w:hAnsi="Times New Roman" w:cs="Times New Roman"/>
          <w:sz w:val="24"/>
          <w:szCs w:val="24"/>
        </w:rPr>
      </w:pPr>
      <w:r w:rsidRPr="002459B4">
        <w:rPr>
          <w:rFonts w:ascii="Times New Roman" w:hAnsi="Times New Roman" w:cs="Times New Roman"/>
          <w:sz w:val="24"/>
          <w:szCs w:val="24"/>
        </w:rPr>
        <w:t>Лифанов,</w:t>
      </w:r>
      <w:r w:rsidR="00CE3739" w:rsidRPr="002459B4">
        <w:rPr>
          <w:rFonts w:ascii="Times New Roman" w:hAnsi="Times New Roman" w:cs="Times New Roman"/>
          <w:sz w:val="24"/>
          <w:szCs w:val="24"/>
        </w:rPr>
        <w:t xml:space="preserve"> А. Д. Совершенствование процесса физического воспитания студенток, имеющих отклонения в состоянии здоровья (на основе мобильного обучения) / А. Д. Лифанов // Вестник спортивной науки. – 2021. – № 2. – С. 40-45. – EDN LEWNIR.</w:t>
      </w:r>
    </w:p>
    <w:p w:rsidR="00CE3739" w:rsidRPr="002459B4" w:rsidRDefault="00AD434F" w:rsidP="00EF0D13">
      <w:pPr>
        <w:numPr>
          <w:ilvl w:val="0"/>
          <w:numId w:val="59"/>
        </w:numPr>
        <w:spacing w:after="0" w:line="360" w:lineRule="atLeast"/>
        <w:ind w:left="357" w:firstLine="0"/>
        <w:jc w:val="both"/>
        <w:rPr>
          <w:rFonts w:ascii="Times New Roman" w:hAnsi="Times New Roman" w:cs="Times New Roman"/>
          <w:sz w:val="24"/>
          <w:szCs w:val="24"/>
        </w:rPr>
      </w:pPr>
      <w:r w:rsidRPr="002459B4">
        <w:rPr>
          <w:rFonts w:ascii="Times New Roman" w:hAnsi="Times New Roman" w:cs="Times New Roman"/>
          <w:sz w:val="24"/>
          <w:szCs w:val="24"/>
        </w:rPr>
        <w:t xml:space="preserve">Сафиулин, </w:t>
      </w:r>
      <w:r w:rsidR="00CE3739" w:rsidRPr="002459B4">
        <w:rPr>
          <w:rFonts w:ascii="Times New Roman" w:hAnsi="Times New Roman" w:cs="Times New Roman"/>
          <w:sz w:val="24"/>
          <w:szCs w:val="24"/>
        </w:rPr>
        <w:t xml:space="preserve"> Д. А. Фитнес для лиц с ограниченными возможностями здоровья / Д. А. Сафиулин, И. Т. Хайруллин // Система менеджмента качества в вузе: здоровье, образованность, конкурентоспособность : Х Международная научно-практическая конференция, Челябинск, 30 апреля 2021 года. – Челябинск: Уральский </w:t>
      </w:r>
      <w:r w:rsidR="00CE3739" w:rsidRPr="002459B4">
        <w:rPr>
          <w:rFonts w:ascii="Times New Roman" w:hAnsi="Times New Roman" w:cs="Times New Roman"/>
          <w:sz w:val="24"/>
          <w:szCs w:val="24"/>
        </w:rPr>
        <w:lastRenderedPageBreak/>
        <w:t>государственный университет физической культуры, 2021. – С. 272-276. – EDN TYAWZJ.</w:t>
      </w:r>
    </w:p>
    <w:p w:rsidR="000C1FA4" w:rsidRPr="002459B4" w:rsidRDefault="000C1FA4" w:rsidP="00A73BE3">
      <w:pPr>
        <w:widowControl w:val="0"/>
        <w:autoSpaceDE w:val="0"/>
        <w:autoSpaceDN w:val="0"/>
        <w:spacing w:before="70" w:after="0" w:line="266" w:lineRule="auto"/>
        <w:ind w:left="356" w:right="586"/>
        <w:jc w:val="center"/>
        <w:outlineLvl w:val="0"/>
        <w:rPr>
          <w:rFonts w:ascii="Times New Roman" w:eastAsia="Times New Roman" w:hAnsi="Times New Roman" w:cs="Times New Roman"/>
          <w:b/>
          <w:bCs/>
          <w:sz w:val="28"/>
          <w:szCs w:val="28"/>
        </w:rPr>
      </w:pPr>
    </w:p>
    <w:p w:rsidR="00CE3739" w:rsidRPr="002459B4" w:rsidRDefault="00CE3739" w:rsidP="00A73BE3">
      <w:pPr>
        <w:widowControl w:val="0"/>
        <w:autoSpaceDE w:val="0"/>
        <w:autoSpaceDN w:val="0"/>
        <w:spacing w:before="70" w:after="0" w:line="266" w:lineRule="auto"/>
        <w:ind w:left="356" w:right="586"/>
        <w:jc w:val="center"/>
        <w:outlineLvl w:val="0"/>
        <w:rPr>
          <w:rFonts w:ascii="Times New Roman" w:eastAsia="Times New Roman" w:hAnsi="Times New Roman" w:cs="Times New Roman"/>
          <w:b/>
          <w:bCs/>
          <w:sz w:val="28"/>
          <w:szCs w:val="28"/>
        </w:rPr>
      </w:pPr>
    </w:p>
    <w:p w:rsidR="004D23E5" w:rsidRPr="002459B4" w:rsidRDefault="004D23E5" w:rsidP="004D23E5">
      <w:pPr>
        <w:spacing w:after="0" w:line="360" w:lineRule="atLeast"/>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w:t>
      </w:r>
    </w:p>
    <w:p w:rsidR="004D23E5" w:rsidRPr="002459B4" w:rsidRDefault="004D23E5" w:rsidP="004D23E5">
      <w:pPr>
        <w:spacing w:after="0" w:line="360" w:lineRule="atLeast"/>
        <w:jc w:val="both"/>
        <w:rPr>
          <w:rFonts w:ascii="Times New Roman" w:eastAsia="Calibri" w:hAnsi="Times New Roman" w:cs="Times New Roman"/>
          <w:b/>
          <w:sz w:val="28"/>
          <w:szCs w:val="28"/>
        </w:rPr>
      </w:pPr>
    </w:p>
    <w:p w:rsidR="004D23E5" w:rsidRPr="002459B4" w:rsidRDefault="004D23E5" w:rsidP="004D23E5">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ОБРАЗ ЖИЗНИ ДЛЯ ОБЛЕГЧЕНИЯ ВОССТАНОВЛЕНИЯ ПОСЛЕ ПЕРЕНЕСЕННОЙ КОРОНАВИРУСНОЙ ИНФЕКЦИИ </w:t>
      </w:r>
      <w:r w:rsidRPr="002459B4">
        <w:rPr>
          <w:rFonts w:ascii="Times New Roman" w:eastAsia="Calibri" w:hAnsi="Times New Roman" w:cs="Times New Roman"/>
          <w:b/>
          <w:sz w:val="28"/>
          <w:szCs w:val="28"/>
          <w:lang w:val="en-US"/>
        </w:rPr>
        <w:t>COVID</w:t>
      </w:r>
      <w:r w:rsidRPr="002459B4">
        <w:rPr>
          <w:rFonts w:ascii="Times New Roman" w:eastAsia="Calibri" w:hAnsi="Times New Roman" w:cs="Times New Roman"/>
          <w:b/>
          <w:sz w:val="28"/>
          <w:szCs w:val="28"/>
        </w:rPr>
        <w:t>-19</w:t>
      </w:r>
    </w:p>
    <w:p w:rsidR="004D23E5" w:rsidRPr="002459B4" w:rsidRDefault="004D23E5" w:rsidP="004D23E5">
      <w:pPr>
        <w:spacing w:after="0" w:line="360" w:lineRule="atLeast"/>
        <w:jc w:val="center"/>
        <w:rPr>
          <w:rFonts w:ascii="Times New Roman" w:eastAsia="Calibri" w:hAnsi="Times New Roman" w:cs="Times New Roman"/>
          <w:b/>
          <w:sz w:val="28"/>
          <w:szCs w:val="28"/>
        </w:rPr>
      </w:pP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Николай Владимирович Васенков¹, Умар Наилевич Раззаков²</w:t>
      </w: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 xml:space="preserve">¹ФГБОУ ВО «КГЭУ» ФГБОУ ВО КФ «РГУП», г. Казань, Республика Татарстан </w:t>
      </w: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 xml:space="preserve">²ФГАОУ ВО «К(П)ФУ», г. Бухара Узбекистан </w:t>
      </w:r>
    </w:p>
    <w:p w:rsidR="004D23E5" w:rsidRPr="002459B4" w:rsidRDefault="00665F43" w:rsidP="004D23E5">
      <w:pPr>
        <w:spacing w:after="0" w:line="360" w:lineRule="atLeast"/>
        <w:jc w:val="center"/>
        <w:rPr>
          <w:rFonts w:ascii="Times New Roman" w:eastAsia="Calibri" w:hAnsi="Times New Roman" w:cs="Times New Roman"/>
          <w:bCs/>
          <w:sz w:val="24"/>
          <w:szCs w:val="24"/>
        </w:rPr>
      </w:pPr>
      <w:hyperlink r:id="rId40" w:history="1">
        <w:r w:rsidR="004D23E5" w:rsidRPr="002459B4">
          <w:rPr>
            <w:rFonts w:ascii="Times New Roman" w:eastAsia="Calibri" w:hAnsi="Times New Roman" w:cs="Times New Roman"/>
            <w:bCs/>
            <w:sz w:val="24"/>
            <w:szCs w:val="24"/>
            <w:lang w:val="en-US"/>
          </w:rPr>
          <w:t>vnv</w:t>
        </w:r>
        <w:r w:rsidR="004D23E5" w:rsidRPr="002459B4">
          <w:rPr>
            <w:rFonts w:ascii="Times New Roman" w:eastAsia="Calibri" w:hAnsi="Times New Roman" w:cs="Times New Roman"/>
            <w:bCs/>
            <w:sz w:val="24"/>
            <w:szCs w:val="24"/>
          </w:rPr>
          <w:t>62@</w:t>
        </w:r>
        <w:r w:rsidR="004D23E5" w:rsidRPr="002459B4">
          <w:rPr>
            <w:rFonts w:ascii="Times New Roman" w:eastAsia="Calibri" w:hAnsi="Times New Roman" w:cs="Times New Roman"/>
            <w:bCs/>
            <w:sz w:val="24"/>
            <w:szCs w:val="24"/>
            <w:lang w:val="en-US"/>
          </w:rPr>
          <w:t>inbox</w:t>
        </w:r>
        <w:r w:rsidR="004D23E5" w:rsidRPr="002459B4">
          <w:rPr>
            <w:rFonts w:ascii="Times New Roman" w:eastAsia="Calibri" w:hAnsi="Times New Roman" w:cs="Times New Roman"/>
            <w:bCs/>
            <w:sz w:val="24"/>
            <w:szCs w:val="24"/>
          </w:rPr>
          <w:t>.</w:t>
        </w:r>
        <w:r w:rsidR="004D23E5" w:rsidRPr="002459B4">
          <w:rPr>
            <w:rFonts w:ascii="Times New Roman" w:eastAsia="Calibri" w:hAnsi="Times New Roman" w:cs="Times New Roman"/>
            <w:bCs/>
            <w:sz w:val="24"/>
            <w:szCs w:val="24"/>
            <w:lang w:val="en-US"/>
          </w:rPr>
          <w:t>ru</w:t>
        </w:r>
      </w:hyperlink>
    </w:p>
    <w:p w:rsidR="004D23E5" w:rsidRPr="002459B4" w:rsidRDefault="004D23E5" w:rsidP="004D23E5">
      <w:pPr>
        <w:spacing w:after="0" w:line="360" w:lineRule="atLeast"/>
        <w:jc w:val="center"/>
        <w:rPr>
          <w:rFonts w:ascii="Times New Roman" w:eastAsia="Calibri" w:hAnsi="Times New Roman" w:cs="Times New Roman"/>
          <w:bCs/>
          <w:sz w:val="24"/>
          <w:szCs w:val="24"/>
        </w:rPr>
      </w:pPr>
    </w:p>
    <w:p w:rsidR="004D23E5" w:rsidRPr="002459B4" w:rsidRDefault="004D23E5" w:rsidP="004D23E5">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 xml:space="preserve">Аннотация. </w:t>
      </w:r>
      <w:r w:rsidRPr="002459B4">
        <w:rPr>
          <w:rFonts w:ascii="Times New Roman" w:eastAsia="Calibri" w:hAnsi="Times New Roman" w:cs="Times New Roman"/>
          <w:bCs/>
          <w:sz w:val="24"/>
          <w:szCs w:val="24"/>
        </w:rPr>
        <w:t xml:space="preserve">В статьепоказаны основные последствия </w:t>
      </w:r>
      <w:r w:rsidRPr="002459B4">
        <w:rPr>
          <w:rFonts w:ascii="Times New Roman" w:eastAsia="Calibri" w:hAnsi="Times New Roman" w:cs="Times New Roman"/>
          <w:sz w:val="24"/>
          <w:szCs w:val="24"/>
        </w:rPr>
        <w:t xml:space="preserve">перенесенной коронавирусной инфекции </w:t>
      </w:r>
      <w:r w:rsidRPr="002459B4">
        <w:rPr>
          <w:rFonts w:ascii="Times New Roman" w:eastAsia="Calibri" w:hAnsi="Times New Roman" w:cs="Times New Roman"/>
          <w:sz w:val="24"/>
          <w:szCs w:val="24"/>
          <w:lang w:val="en-US"/>
        </w:rPr>
        <w:t>covid</w:t>
      </w:r>
      <w:r w:rsidRPr="002459B4">
        <w:rPr>
          <w:rFonts w:ascii="Times New Roman" w:eastAsia="Calibri" w:hAnsi="Times New Roman" w:cs="Times New Roman"/>
          <w:sz w:val="24"/>
          <w:szCs w:val="24"/>
        </w:rPr>
        <w:t xml:space="preserve">-19. Рекомендации для общей гигиены организма после </w:t>
      </w:r>
      <w:r w:rsidRPr="002459B4">
        <w:rPr>
          <w:rFonts w:ascii="Times New Roman" w:eastAsia="Calibri" w:hAnsi="Times New Roman" w:cs="Times New Roman"/>
          <w:sz w:val="24"/>
          <w:szCs w:val="24"/>
          <w:lang w:val="en-US"/>
        </w:rPr>
        <w:t>COVID</w:t>
      </w:r>
      <w:r w:rsidRPr="002459B4">
        <w:rPr>
          <w:rFonts w:ascii="Times New Roman" w:eastAsia="Calibri" w:hAnsi="Times New Roman" w:cs="Times New Roman"/>
          <w:sz w:val="24"/>
          <w:szCs w:val="24"/>
        </w:rPr>
        <w:t>-19 в целом совпадают с мерами его профилактики в связи с ослабленным иммунитетом и необходимостью предотвратить повторное заболевание. Сделаны выводы: увеличить физическую активность, но в пределах разумного, чтобы не вызвать переутомления и хронической усталости, которое только замедлит реабилитацию.Нельзянадеяться лишь на медикаментозное лечение и диспансеризацию.</w:t>
      </w:r>
    </w:p>
    <w:p w:rsidR="004D23E5" w:rsidRPr="002459B4" w:rsidRDefault="004D23E5" w:rsidP="004D23E5">
      <w:pPr>
        <w:spacing w:after="0" w:line="360" w:lineRule="atLeast"/>
        <w:jc w:val="both"/>
        <w:rPr>
          <w:rFonts w:ascii="Times New Roman" w:eastAsia="Calibri" w:hAnsi="Times New Roman" w:cs="Times New Roman"/>
          <w:bCs/>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bCs/>
          <w:sz w:val="24"/>
          <w:szCs w:val="24"/>
        </w:rPr>
        <w:t xml:space="preserve"> Коронавирусная инфекция, физическая культура, режим, образ жизни, здоровье, режим питания.</w:t>
      </w:r>
    </w:p>
    <w:p w:rsidR="004D23E5" w:rsidRPr="002459B4" w:rsidRDefault="004D23E5" w:rsidP="004D23E5">
      <w:pPr>
        <w:spacing w:after="0" w:line="360" w:lineRule="atLeast"/>
        <w:jc w:val="both"/>
        <w:rPr>
          <w:rFonts w:ascii="Times New Roman" w:eastAsia="Calibri" w:hAnsi="Times New Roman" w:cs="Times New Roman"/>
          <w:bCs/>
          <w:sz w:val="28"/>
          <w:szCs w:val="28"/>
        </w:rPr>
      </w:pPr>
    </w:p>
    <w:p w:rsidR="004D23E5" w:rsidRPr="002459B4" w:rsidRDefault="004D23E5" w:rsidP="004D23E5">
      <w:pPr>
        <w:spacing w:after="0" w:line="360" w:lineRule="atLeast"/>
        <w:jc w:val="center"/>
        <w:rPr>
          <w:rFonts w:ascii="Times New Roman" w:eastAsia="Calibri" w:hAnsi="Times New Roman" w:cs="Times New Roman"/>
          <w:b/>
          <w:sz w:val="24"/>
          <w:szCs w:val="24"/>
          <w:lang w:val="en-US"/>
        </w:rPr>
      </w:pPr>
      <w:r w:rsidRPr="002459B4">
        <w:rPr>
          <w:rFonts w:ascii="Times New Roman" w:eastAsia="Calibri" w:hAnsi="Times New Roman" w:cs="Times New Roman"/>
          <w:b/>
          <w:bCs/>
          <w:sz w:val="24"/>
          <w:szCs w:val="24"/>
          <w:lang w:val="en-US"/>
        </w:rPr>
        <w:t>LIFESTYLE TO FACILITATE RECOVERY FROM COVID-19</w:t>
      </w:r>
      <w:r w:rsidRPr="002459B4">
        <w:rPr>
          <w:rFonts w:ascii="Times New Roman" w:eastAsia="Calibri" w:hAnsi="Times New Roman" w:cs="Times New Roman"/>
          <w:b/>
          <w:sz w:val="24"/>
          <w:szCs w:val="24"/>
          <w:lang w:val="en-US"/>
        </w:rPr>
        <w:t>CORONAVIRUS INFECTION</w:t>
      </w:r>
    </w:p>
    <w:p w:rsidR="004D23E5" w:rsidRPr="002459B4" w:rsidRDefault="004D23E5" w:rsidP="004D23E5">
      <w:pPr>
        <w:spacing w:after="0" w:line="360" w:lineRule="atLeast"/>
        <w:jc w:val="center"/>
        <w:rPr>
          <w:rFonts w:ascii="Times New Roman" w:eastAsia="Calibri" w:hAnsi="Times New Roman" w:cs="Times New Roman"/>
          <w:b/>
          <w:bCs/>
          <w:sz w:val="24"/>
          <w:szCs w:val="24"/>
          <w:lang w:val="en-US"/>
        </w:rPr>
      </w:pPr>
    </w:p>
    <w:p w:rsidR="004D23E5" w:rsidRPr="002459B4" w:rsidRDefault="004D23E5" w:rsidP="004D23E5">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bCs/>
          <w:sz w:val="24"/>
          <w:szCs w:val="24"/>
          <w:lang w:val="en-US"/>
        </w:rPr>
        <w:t>Nikolay Vladimirovich Vasenkov¹, Umar Nailevich Razzakov²</w:t>
      </w:r>
    </w:p>
    <w:p w:rsidR="004D23E5" w:rsidRPr="002459B4" w:rsidRDefault="004D23E5" w:rsidP="004D23E5">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bCs/>
          <w:sz w:val="24"/>
          <w:szCs w:val="24"/>
          <w:lang w:val="en-US"/>
        </w:rPr>
        <w:t>¹FGBOU HE "KSEU" FSBEI HE KF "RSUP", Kazan, Republic of Tatarstan</w:t>
      </w:r>
    </w:p>
    <w:p w:rsidR="004D23E5" w:rsidRPr="002459B4" w:rsidRDefault="004D23E5" w:rsidP="004D23E5">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bCs/>
          <w:sz w:val="24"/>
          <w:szCs w:val="24"/>
          <w:lang w:val="en-US"/>
        </w:rPr>
        <w:t>²FGAOU HE "K(P)FU", Bukhara Uzbekistan</w:t>
      </w:r>
    </w:p>
    <w:p w:rsidR="004D23E5" w:rsidRPr="002459B4" w:rsidRDefault="00665F43" w:rsidP="004D23E5">
      <w:pPr>
        <w:spacing w:after="0" w:line="360" w:lineRule="atLeast"/>
        <w:jc w:val="center"/>
        <w:rPr>
          <w:rFonts w:ascii="Times New Roman" w:eastAsia="Calibri" w:hAnsi="Times New Roman" w:cs="Times New Roman"/>
          <w:bCs/>
          <w:sz w:val="24"/>
          <w:szCs w:val="24"/>
          <w:lang w:val="en-US"/>
        </w:rPr>
      </w:pPr>
      <w:hyperlink r:id="rId41" w:history="1">
        <w:r w:rsidR="004D23E5" w:rsidRPr="00B958BC">
          <w:rPr>
            <w:rFonts w:ascii="Times New Roman" w:eastAsia="Calibri" w:hAnsi="Times New Roman" w:cs="Times New Roman"/>
            <w:bCs/>
            <w:sz w:val="24"/>
            <w:szCs w:val="24"/>
            <w:lang w:val="en-US"/>
          </w:rPr>
          <w:t>vnv</w:t>
        </w:r>
      </w:hyperlink>
      <w:hyperlink r:id="rId42" w:history="1">
        <w:r w:rsidR="004D23E5" w:rsidRPr="00B958BC">
          <w:rPr>
            <w:rFonts w:ascii="Times New Roman" w:eastAsia="Calibri" w:hAnsi="Times New Roman" w:cs="Times New Roman"/>
            <w:bCs/>
            <w:sz w:val="24"/>
            <w:szCs w:val="24"/>
            <w:lang w:val="en-US"/>
          </w:rPr>
          <w:t>62@</w:t>
        </w:r>
      </w:hyperlink>
      <w:hyperlink r:id="rId43" w:history="1">
        <w:r w:rsidR="004D23E5" w:rsidRPr="00B958BC">
          <w:rPr>
            <w:rFonts w:ascii="Times New Roman" w:eastAsia="Calibri" w:hAnsi="Times New Roman" w:cs="Times New Roman"/>
            <w:bCs/>
            <w:sz w:val="24"/>
            <w:szCs w:val="24"/>
            <w:lang w:val="en-US"/>
          </w:rPr>
          <w:t>inbox</w:t>
        </w:r>
      </w:hyperlink>
      <w:hyperlink r:id="rId44" w:history="1">
        <w:r w:rsidR="004D23E5" w:rsidRPr="00B958BC">
          <w:rPr>
            <w:rFonts w:ascii="Times New Roman" w:eastAsia="Calibri" w:hAnsi="Times New Roman" w:cs="Times New Roman"/>
            <w:bCs/>
            <w:sz w:val="24"/>
            <w:szCs w:val="24"/>
            <w:lang w:val="en-US"/>
          </w:rPr>
          <w:t>.</w:t>
        </w:r>
      </w:hyperlink>
      <w:hyperlink r:id="rId45" w:history="1">
        <w:r w:rsidR="004D23E5" w:rsidRPr="00B958BC">
          <w:rPr>
            <w:rFonts w:ascii="Times New Roman" w:eastAsia="Calibri" w:hAnsi="Times New Roman" w:cs="Times New Roman"/>
            <w:bCs/>
            <w:sz w:val="24"/>
            <w:szCs w:val="24"/>
            <w:lang w:val="en-US"/>
          </w:rPr>
          <w:t>ru</w:t>
        </w:r>
      </w:hyperlink>
    </w:p>
    <w:p w:rsidR="004D23E5" w:rsidRPr="002459B4" w:rsidRDefault="004D23E5" w:rsidP="004D23E5">
      <w:pPr>
        <w:spacing w:after="0" w:line="360" w:lineRule="atLeast"/>
        <w:jc w:val="both"/>
        <w:rPr>
          <w:rFonts w:ascii="Times New Roman" w:eastAsia="Calibri" w:hAnsi="Times New Roman" w:cs="Times New Roman"/>
          <w:bCs/>
          <w:sz w:val="28"/>
          <w:szCs w:val="28"/>
          <w:lang w:val="en-US"/>
        </w:rPr>
      </w:pPr>
    </w:p>
    <w:p w:rsidR="004D23E5" w:rsidRPr="002459B4" w:rsidRDefault="004D23E5" w:rsidP="004D23E5">
      <w:pPr>
        <w:spacing w:after="0" w:line="360" w:lineRule="atLeast"/>
        <w:jc w:val="both"/>
        <w:rPr>
          <w:rFonts w:ascii="Times New Roman" w:eastAsia="Calibri" w:hAnsi="Times New Roman" w:cs="Times New Roman"/>
          <w:bCs/>
          <w:sz w:val="24"/>
          <w:szCs w:val="24"/>
          <w:lang w:val="en-US"/>
        </w:rPr>
      </w:pPr>
      <w:r w:rsidRPr="002459B4">
        <w:rPr>
          <w:rFonts w:ascii="Times New Roman" w:eastAsia="Calibri" w:hAnsi="Times New Roman" w:cs="Times New Roman"/>
          <w:b/>
          <w:bCs/>
          <w:i/>
          <w:iCs/>
          <w:sz w:val="24"/>
          <w:szCs w:val="24"/>
          <w:lang w:val="en-US"/>
        </w:rPr>
        <w:t xml:space="preserve">Annotation. </w:t>
      </w:r>
      <w:r w:rsidRPr="002459B4">
        <w:rPr>
          <w:rFonts w:ascii="Times New Roman" w:eastAsia="Calibri" w:hAnsi="Times New Roman" w:cs="Times New Roman"/>
          <w:bCs/>
          <w:sz w:val="24"/>
          <w:szCs w:val="24"/>
          <w:lang w:val="en-US"/>
        </w:rPr>
        <w:t>The article showsthe main consequences of the transferred coronavirus infection covid-19.  Recommendations for general hygiene of the body after COVID-19 generally coincide with measures for its prevention due to weakened immunity and the need to prevent re-illness.  Conclusions are made: increase physical activity, but within reason, so as not to cause overwork and chronic fatigue, which will only slow down rehabilitation.  You can not rely only on drug treatment and medical examination.</w:t>
      </w:r>
    </w:p>
    <w:p w:rsidR="004D23E5" w:rsidRPr="002459B4" w:rsidRDefault="004D23E5" w:rsidP="004D23E5">
      <w:pPr>
        <w:spacing w:after="0" w:line="360" w:lineRule="atLeast"/>
        <w:jc w:val="both"/>
        <w:rPr>
          <w:rFonts w:ascii="Times New Roman" w:eastAsia="Calibri" w:hAnsi="Times New Roman" w:cs="Times New Roman"/>
          <w:bCs/>
          <w:sz w:val="24"/>
          <w:szCs w:val="24"/>
          <w:lang w:val="en-US"/>
        </w:rPr>
      </w:pPr>
      <w:r w:rsidRPr="002459B4">
        <w:rPr>
          <w:rFonts w:ascii="Times New Roman" w:eastAsia="Calibri" w:hAnsi="Times New Roman" w:cs="Times New Roman"/>
          <w:b/>
          <w:bCs/>
          <w:i/>
          <w:iCs/>
          <w:sz w:val="24"/>
          <w:szCs w:val="24"/>
          <w:lang w:val="en-US"/>
        </w:rPr>
        <w:t xml:space="preserve">Keywords. </w:t>
      </w:r>
      <w:r w:rsidRPr="002459B4">
        <w:rPr>
          <w:rFonts w:ascii="Times New Roman" w:eastAsia="Calibri" w:hAnsi="Times New Roman" w:cs="Times New Roman"/>
          <w:bCs/>
          <w:sz w:val="24"/>
          <w:szCs w:val="24"/>
          <w:lang w:val="en-US"/>
        </w:rPr>
        <w:t xml:space="preserve"> Coronavirus infection, physical culture, regime, lifestyle, health, diet.</w:t>
      </w:r>
    </w:p>
    <w:p w:rsidR="004D23E5" w:rsidRPr="002459B4" w:rsidRDefault="004D23E5" w:rsidP="004D23E5">
      <w:pPr>
        <w:spacing w:after="0" w:line="360" w:lineRule="atLeast"/>
        <w:jc w:val="both"/>
        <w:rPr>
          <w:rFonts w:ascii="Times New Roman" w:eastAsia="Calibri" w:hAnsi="Times New Roman" w:cs="Times New Roman"/>
          <w:bCs/>
          <w:sz w:val="28"/>
          <w:szCs w:val="28"/>
          <w:lang w:val="en-US"/>
        </w:rPr>
      </w:pP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Мир и, в частности, Россия столкнулись с ужасающим масштабами и последствиями заболеванием – коронавирусом, вынудившим кардинально изменить сложившиеся в обществе устои, привычный образ жизни, чтобы ему противостоять. К сожалению, профилактика оказывается не настолько действенной, как мы на это изначально надеялись – люди болеют. Доктора борются за наши жизни, всё чаще – весьма успешно, но на этом всё не заканчивается. Даже после выздоровления организм слаб и истощен. И дальнейшая реабилитация только в</w:t>
      </w:r>
      <w:r w:rsidR="005661AA">
        <w:rPr>
          <w:rFonts w:ascii="Times New Roman" w:eastAsia="Calibri" w:hAnsi="Times New Roman" w:cs="Times New Roman"/>
          <w:sz w:val="28"/>
          <w:szCs w:val="28"/>
        </w:rPr>
        <w:t xml:space="preserve"> руках переболевшего [2, с.56; </w:t>
      </w:r>
      <w:r w:rsidR="005661AA" w:rsidRPr="00B02E36">
        <w:rPr>
          <w:rFonts w:ascii="Times New Roman" w:eastAsia="Calibri" w:hAnsi="Times New Roman" w:cs="Times New Roman"/>
          <w:sz w:val="28"/>
          <w:szCs w:val="28"/>
        </w:rPr>
        <w:t>5</w:t>
      </w:r>
      <w:r w:rsidRPr="002459B4">
        <w:rPr>
          <w:rFonts w:ascii="Times New Roman" w:eastAsia="Calibri" w:hAnsi="Times New Roman" w:cs="Times New Roman"/>
          <w:sz w:val="28"/>
          <w:szCs w:val="28"/>
        </w:rPr>
        <w:t xml:space="preserve">, с. 46]. </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Цель исследования: </w:t>
      </w:r>
      <w:r w:rsidRPr="002459B4">
        <w:rPr>
          <w:rFonts w:ascii="Times New Roman" w:eastAsia="Calibri" w:hAnsi="Times New Roman" w:cs="Times New Roman"/>
          <w:sz w:val="28"/>
          <w:szCs w:val="28"/>
        </w:rPr>
        <w:t xml:space="preserve">предложить план образа жизни для облегчения восстановления после перенесенной коронавирусной инфекции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-19.</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Задачи</w:t>
      </w:r>
      <w:r w:rsidRPr="002459B4">
        <w:rPr>
          <w:rFonts w:ascii="Times New Roman" w:eastAsia="Calibri" w:hAnsi="Times New Roman" w:cs="Times New Roman"/>
          <w:sz w:val="28"/>
          <w:szCs w:val="28"/>
        </w:rPr>
        <w:t>:</w:t>
      </w:r>
    </w:p>
    <w:p w:rsidR="004D23E5" w:rsidRPr="002459B4" w:rsidRDefault="004D23E5" w:rsidP="00B8408B">
      <w:pPr>
        <w:numPr>
          <w:ilvl w:val="0"/>
          <w:numId w:val="61"/>
        </w:numPr>
        <w:spacing w:after="0" w:line="360" w:lineRule="atLeast"/>
        <w:ind w:left="0"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Рассмотреть влияние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-19 на организм;</w:t>
      </w:r>
    </w:p>
    <w:p w:rsidR="004D23E5" w:rsidRPr="002459B4" w:rsidRDefault="004D23E5" w:rsidP="00B8408B">
      <w:pPr>
        <w:numPr>
          <w:ilvl w:val="0"/>
          <w:numId w:val="61"/>
        </w:numPr>
        <w:spacing w:after="0" w:line="360" w:lineRule="atLeast"/>
        <w:ind w:left="0"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Выделить основные составляющие образа жизни;</w:t>
      </w:r>
    </w:p>
    <w:p w:rsidR="004D23E5" w:rsidRPr="002459B4" w:rsidRDefault="004D23E5" w:rsidP="00B8408B">
      <w:pPr>
        <w:numPr>
          <w:ilvl w:val="0"/>
          <w:numId w:val="61"/>
        </w:numPr>
        <w:spacing w:after="0" w:line="360" w:lineRule="atLeast"/>
        <w:ind w:left="0"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Раскрыть каждую составляющую образа жизни в соответствии с влиянием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-19 на организм человека.</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Результаты исследования и их обсуждение. </w:t>
      </w:r>
      <w:r w:rsidRPr="002459B4">
        <w:rPr>
          <w:rFonts w:ascii="Times New Roman" w:eastAsia="Calibri" w:hAnsi="Times New Roman" w:cs="Times New Roman"/>
          <w:sz w:val="28"/>
          <w:szCs w:val="28"/>
        </w:rPr>
        <w:t xml:space="preserve">Грустная практика показывает, что нет ни одного человека, который, пройдя лечение от новой коронавирусной инфекции чувствовал бы себя абсолютно здоровым, поэтому привычный уклад жизни ему не подойдет – нужно его видоизменить для качественной реабилитации. Чтобы понимать, на что сделать упор, рассмотрим для начала урон, наносимый организму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-19.</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первую очередь, конечно же, страдает иммунитет и дыхательные пути. Такой вывод можно сделать, внимательно изучив симптомы коронавируса. Чаще всего наблюдаются: повышение температуры, кашель, налицо быстрая утомляемость, пациенты жалуются на потерю обоняния и вкусовых ощущений [2, с.57].</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Но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-19 наносит урон и зачастую изначально не распознаваемый. Так, заболевшего могут ждать серьезные последствия со стороны сердца, легких, мозга, почек, сосудов и других жизненно важных систем и органов. Причем легкое течение болезни не станет абсолютной гарантией, что последствия вас не коснутся.</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Потеря обоняния возникает у 13% переболевших. Выздоровевшие отмечают, что оно обычно проходит в течение месяца, но зафиксированы и случаи потери обоняния до полугода, вкупе с нарушением восприятия вкусовыми рецепторами.  Еще одно осложнение – утомляемость. Некоторые жалуются на неспособность даже выполнять повседневные дела и ходить на работу. К неврологическим последствием относятся головная боль, параличи, </w:t>
      </w:r>
      <w:r w:rsidRPr="002459B4">
        <w:rPr>
          <w:rFonts w:ascii="Times New Roman" w:eastAsia="Calibri" w:hAnsi="Times New Roman" w:cs="Times New Roman"/>
          <w:sz w:val="28"/>
          <w:szCs w:val="28"/>
        </w:rPr>
        <w:lastRenderedPageBreak/>
        <w:t>тревога и депрессия, и наблюдаются практически у 99% пациентов. К этой же группе последствий относятся слуховые галлюцинации, панические атаки, проблемы с памятью. Есть риск развития хронической сердечной недостаточности из-за того, что во время болезни сердце плохо насыщалось кислородом и питательными веществами.</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Но самыми опасные последствия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-19 наблюдают те, кто обладает хроническими заболеваниями. Орган человека, который у него не отличается здоровьем, попадает</w:t>
      </w:r>
      <w:r w:rsidR="005661AA">
        <w:rPr>
          <w:rFonts w:ascii="Times New Roman" w:eastAsia="Calibri" w:hAnsi="Times New Roman" w:cs="Times New Roman"/>
          <w:sz w:val="28"/>
          <w:szCs w:val="28"/>
        </w:rPr>
        <w:t xml:space="preserve"> под угрозу в первую очередь. [</w:t>
      </w:r>
      <w:r w:rsidR="005661AA" w:rsidRPr="00B02E36">
        <w:rPr>
          <w:rFonts w:ascii="Times New Roman" w:eastAsia="Calibri" w:hAnsi="Times New Roman" w:cs="Times New Roman"/>
          <w:sz w:val="28"/>
          <w:szCs w:val="28"/>
        </w:rPr>
        <w:t>6</w:t>
      </w:r>
      <w:r w:rsidRPr="002459B4">
        <w:rPr>
          <w:rFonts w:ascii="Times New Roman" w:eastAsia="Calibri" w:hAnsi="Times New Roman" w:cs="Times New Roman"/>
          <w:sz w:val="28"/>
          <w:szCs w:val="28"/>
        </w:rPr>
        <w:t>, с.428].</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Среди всех перечисленных последствий в отдельную группу можно выделить постковидный синдром (слабость, учащенное сердцебиение, одышка, забывчивость). Именно он требует к себе повышенного внимания самого переболевшего, а не докторов, и здесь необходимо предпринять определенные действия для восстановления.</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Весь образ жизни можно разделить на составляющие: общая гигиена организма, состояние окружающей среды, рацион/питание, наличие/отсутствие полезных/вредных прив</w:t>
      </w:r>
      <w:r w:rsidR="005661AA">
        <w:rPr>
          <w:rFonts w:ascii="Times New Roman" w:eastAsia="Calibri" w:hAnsi="Times New Roman" w:cs="Times New Roman"/>
          <w:sz w:val="28"/>
          <w:szCs w:val="28"/>
        </w:rPr>
        <w:t>ычек, режим жизнедеятельности [</w:t>
      </w:r>
      <w:r w:rsidR="009C77EA" w:rsidRPr="009C77EA">
        <w:rPr>
          <w:rFonts w:ascii="Times New Roman" w:eastAsia="Calibri" w:hAnsi="Times New Roman" w:cs="Times New Roman"/>
          <w:sz w:val="28"/>
          <w:szCs w:val="28"/>
        </w:rPr>
        <w:t>6</w:t>
      </w:r>
      <w:r w:rsidRPr="002459B4">
        <w:rPr>
          <w:rFonts w:ascii="Times New Roman" w:eastAsia="Calibri" w:hAnsi="Times New Roman" w:cs="Times New Roman"/>
          <w:sz w:val="28"/>
          <w:szCs w:val="28"/>
        </w:rPr>
        <w:t>, с.288].</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Рекомендации для общей гигиены организма после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 xml:space="preserve">-19 в целом совпадают с мерами его профилактики в связи с ослабленным иммунитетом и необходимостью предотвратить повторное заболевание. </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Одной из важнейших составляющих является рацион питания. Грамотно подобранное меню ускорит обменные процессы в клетках, улучшит состав крови, окажет стимулирующее действие на иммунную систему. Своевременное выведение шлаков и токсинов снизит нагрузку на почки, облегчит работу печени </w:t>
      </w:r>
      <w:r w:rsidR="005661AA">
        <w:rPr>
          <w:rFonts w:ascii="Times New Roman" w:eastAsia="Calibri" w:hAnsi="Times New Roman" w:cs="Times New Roman"/>
          <w:sz w:val="28"/>
          <w:szCs w:val="28"/>
        </w:rPr>
        <w:t>и сердечно-сосудистой системы [</w:t>
      </w:r>
      <w:r w:rsidR="009C77EA" w:rsidRPr="009C77EA">
        <w:rPr>
          <w:rFonts w:ascii="Times New Roman" w:eastAsia="Calibri" w:hAnsi="Times New Roman" w:cs="Times New Roman"/>
          <w:sz w:val="28"/>
          <w:szCs w:val="28"/>
        </w:rPr>
        <w:t>5</w:t>
      </w:r>
      <w:r w:rsidRPr="002459B4">
        <w:rPr>
          <w:rFonts w:ascii="Times New Roman" w:eastAsia="Calibri" w:hAnsi="Times New Roman" w:cs="Times New Roman"/>
          <w:sz w:val="28"/>
          <w:szCs w:val="28"/>
        </w:rPr>
        <w:t>, с.46]. Оптимальный режим питания: завтрак (до 30% дневного рациона), обед (35% дневного рациона), лёгкий ужин (до 15% дневного рациона), два перекуса. Врачи рекомендуют потреблять ежедневно не менее пяти порций свежих овощей, фруктов, ягод, салатных листьев и зелени, чтобы обеспечить необходимое количество витамина C, бета-каротина, фолиевой кислоты, биофлавоноидов и клетчатки. Не менее важную роль играет и культура употребления пищи: ешьте медленно, в спокойной обстановке, мягкую и жидкую пищу, чтобы еда отнимала как можно меньше сил.</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Поработать нужно будет над своими привычками. Реабилитация после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 xml:space="preserve">-19 – лучшее время, чтобы отказаться от курения и чрезмерного потребления алкоголя. И лучшее время, чтобы приобрести новые полезные привычки – начать закаляться. На первом этапе достаточно обтираться водой комнатной температуры, постепенно можно переходить на контрастный душ, </w:t>
      </w:r>
      <w:r w:rsidRPr="002459B4">
        <w:rPr>
          <w:rFonts w:ascii="Times New Roman" w:eastAsia="Calibri" w:hAnsi="Times New Roman" w:cs="Times New Roman"/>
          <w:sz w:val="28"/>
          <w:szCs w:val="28"/>
        </w:rPr>
        <w:lastRenderedPageBreak/>
        <w:t>который укрепляет иммунитет, улучшает кровообращение, ускоряет обмен веществ.</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Следует акцентировать внимание на режиме жизнедеятельности. Здесь важна «золотая середина» - увеличить физическую активность, но в пределах разумного, чтобы не вызвать переутомления и хронической усталости, которое только замедлит реабилитацию [1, с.26]. Следует постепенно возвращаться к прежнему режиму жизни, помимо этого внедряя в распорядок дополнительную физическую нагрузку. От тяжелых физических нагрузок лучше на пер</w:t>
      </w:r>
      <w:r w:rsidR="005661AA">
        <w:rPr>
          <w:rFonts w:ascii="Times New Roman" w:eastAsia="Calibri" w:hAnsi="Times New Roman" w:cs="Times New Roman"/>
          <w:sz w:val="28"/>
          <w:szCs w:val="28"/>
        </w:rPr>
        <w:t>иод восстановления отказаться [</w:t>
      </w:r>
      <w:r w:rsidR="005661AA" w:rsidRPr="005661AA">
        <w:rPr>
          <w:rFonts w:ascii="Times New Roman" w:eastAsia="Calibri" w:hAnsi="Times New Roman" w:cs="Times New Roman"/>
          <w:sz w:val="28"/>
          <w:szCs w:val="28"/>
        </w:rPr>
        <w:t>6</w:t>
      </w:r>
      <w:r w:rsidRPr="002459B4">
        <w:rPr>
          <w:rFonts w:ascii="Times New Roman" w:eastAsia="Calibri" w:hAnsi="Times New Roman" w:cs="Times New Roman"/>
          <w:sz w:val="28"/>
          <w:szCs w:val="28"/>
        </w:rPr>
        <w:t>, с.429, 6].</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Опрометчивым решением будет надеяться лишь на медикаментозное лечение и диспансеризацию. Ключевое влияние на полное выздоровление оказывает самостоятельная работа – положительный настрой и здоровый образ жизни.</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p>
    <w:p w:rsidR="004D23E5" w:rsidRPr="002459B4" w:rsidRDefault="004D23E5" w:rsidP="004D23E5">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4D23E5" w:rsidRPr="002459B4" w:rsidRDefault="004D23E5" w:rsidP="004D23E5">
      <w:pPr>
        <w:spacing w:after="0" w:line="360" w:lineRule="atLeast"/>
        <w:jc w:val="center"/>
        <w:rPr>
          <w:rFonts w:ascii="Times New Roman" w:eastAsia="Calibri" w:hAnsi="Times New Roman" w:cs="Times New Roman"/>
          <w:b/>
          <w:sz w:val="28"/>
          <w:szCs w:val="28"/>
        </w:rPr>
      </w:pPr>
    </w:p>
    <w:p w:rsidR="004D23E5" w:rsidRPr="00F725FD" w:rsidRDefault="004D23E5"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Васенков, Н.В. Влияние резко усиленной двигательной активности на регуляцию функций сердца растущего организма / автореферат дис. ... кандидата биологических наук / Казан. гос. пед. ун-т. Казань, 1995.</w:t>
      </w:r>
    </w:p>
    <w:p w:rsidR="004D23E5" w:rsidRPr="00F725FD" w:rsidRDefault="004D23E5"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 xml:space="preserve">Ибрагимов, И.Ф. Психолого-педагогические аспекты в работе педагога как инструмент по адаптивной физической культуре / И.Ф. Ибрагимов, Э.Ш. Миннибаев, М.С. Журавлева, Т.И. Сергина, Л.И. Серазетдинова /Вестник НЦБЖД. 2020. № 2 (44). С. 56-64. </w:t>
      </w:r>
    </w:p>
    <w:p w:rsidR="008320AE" w:rsidRPr="00F725FD" w:rsidRDefault="008320AE"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 xml:space="preserve">   Ибрагимов, И.Ф. Изучение биомеханики движений звеньев тела в момент выполнения упражнения в рамках научного кружка / И.Ф. Ибрагимов, Ф.Ф. Сабирзянова, И.В. Воробьёва, Л.М. Никитина, Е.Б. Фомина, С.В. Никитин // Современный ученый. - 2022. - №2. С.184-190.</w:t>
      </w:r>
    </w:p>
    <w:p w:rsidR="004D23E5" w:rsidRPr="00F725FD" w:rsidRDefault="004D23E5"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Козлов, В.А. Иммунная система и физические нагрузки / В.А. Козлов, О.Т. Кудаева / Медицинская иммуннология, 2002. Т.4. №3. С. 427-438.</w:t>
      </w:r>
    </w:p>
    <w:p w:rsidR="004D23E5" w:rsidRPr="00F725FD" w:rsidRDefault="004D23E5"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Мифтахов, Р.А. Оздоровительная физическая культура в профилактике различных заболеваний студентов / Р.А. Мифтахов Н.Н. Шамсияров, О.В. Илюшин / Глобальный научный потенциал. 2019. № 6 (99). С. 45-47.</w:t>
      </w:r>
    </w:p>
    <w:p w:rsidR="004D23E5" w:rsidRPr="00F725FD" w:rsidRDefault="004D23E5"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Нагаева Э.И. Средства и методы физического воспитания / Э.И. Нагаева, С.В. Абзалова / Вопросы педагогики. 2021. № 6-1. С. 287-290.</w:t>
      </w:r>
    </w:p>
    <w:p w:rsidR="004D23E5" w:rsidRPr="00F725FD" w:rsidRDefault="004D23E5" w:rsidP="00B8408B">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 xml:space="preserve">Последствия коронавируса: какие бывают осложнения и чем они опасны [электронный ресурс] // РИА Новости, 2021, </w:t>
      </w:r>
      <w:r w:rsidRPr="00F725FD">
        <w:rPr>
          <w:rFonts w:ascii="Times New Roman" w:eastAsia="Calibri" w:hAnsi="Times New Roman" w:cs="Times New Roman"/>
          <w:sz w:val="24"/>
          <w:szCs w:val="24"/>
          <w:lang w:val="en-US"/>
        </w:rPr>
        <w:t>URL</w:t>
      </w:r>
      <w:r w:rsidRPr="00F725FD">
        <w:rPr>
          <w:rFonts w:ascii="Times New Roman" w:eastAsia="Calibri" w:hAnsi="Times New Roman" w:cs="Times New Roman"/>
          <w:sz w:val="24"/>
          <w:szCs w:val="24"/>
        </w:rPr>
        <w:t xml:space="preserve">: </w:t>
      </w:r>
      <w:hyperlink r:id="rId46" w:history="1">
        <w:r w:rsidRPr="00F725FD">
          <w:rPr>
            <w:rFonts w:ascii="Times New Roman" w:eastAsia="Calibri" w:hAnsi="Times New Roman" w:cs="Times New Roman"/>
            <w:sz w:val="24"/>
            <w:szCs w:val="24"/>
          </w:rPr>
          <w:t>https://ria.ru/20210723/oslozhneniya-1742603997.html</w:t>
        </w:r>
      </w:hyperlink>
      <w:r w:rsidRPr="00F725FD">
        <w:rPr>
          <w:rFonts w:ascii="Times New Roman" w:eastAsia="Calibri" w:hAnsi="Times New Roman" w:cs="Times New Roman"/>
          <w:sz w:val="24"/>
          <w:szCs w:val="24"/>
        </w:rPr>
        <w:t>.</w:t>
      </w:r>
    </w:p>
    <w:p w:rsidR="00182F57" w:rsidRPr="00F725FD" w:rsidRDefault="004D23E5" w:rsidP="00F725FD">
      <w:pPr>
        <w:numPr>
          <w:ilvl w:val="0"/>
          <w:numId w:val="60"/>
        </w:numPr>
        <w:spacing w:after="0" w:line="360" w:lineRule="atLeast"/>
        <w:ind w:left="0" w:firstLine="0"/>
        <w:jc w:val="both"/>
        <w:rPr>
          <w:rFonts w:ascii="Times New Roman" w:eastAsia="Calibri" w:hAnsi="Times New Roman" w:cs="Times New Roman"/>
          <w:sz w:val="24"/>
          <w:szCs w:val="24"/>
        </w:rPr>
      </w:pPr>
      <w:r w:rsidRPr="00F725FD">
        <w:rPr>
          <w:rFonts w:ascii="Times New Roman" w:eastAsia="Calibri" w:hAnsi="Times New Roman" w:cs="Times New Roman"/>
          <w:sz w:val="24"/>
          <w:szCs w:val="24"/>
        </w:rPr>
        <w:t>Хайруллин, И.Т. Методика составления индивидуальных программ физкультурных занятий с оздоровительной направленностью / И.Т. Хайруллин., Е.О. Микусов / Вопросы педагогики. 2019. № 5-2. С. 323-326.</w:t>
      </w:r>
    </w:p>
    <w:p w:rsidR="004D23E5" w:rsidRPr="002459B4" w:rsidRDefault="004D23E5" w:rsidP="004D23E5">
      <w:pPr>
        <w:spacing w:after="0" w:line="360" w:lineRule="atLeast"/>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lastRenderedPageBreak/>
        <w:t>УДК 796</w:t>
      </w:r>
    </w:p>
    <w:p w:rsidR="004D23E5" w:rsidRPr="002459B4" w:rsidRDefault="004D23E5" w:rsidP="004D23E5">
      <w:pPr>
        <w:spacing w:after="0" w:line="360" w:lineRule="atLeast"/>
        <w:jc w:val="both"/>
        <w:rPr>
          <w:rFonts w:ascii="Times New Roman" w:eastAsia="Calibri" w:hAnsi="Times New Roman" w:cs="Times New Roman"/>
          <w:b/>
          <w:sz w:val="28"/>
          <w:szCs w:val="28"/>
        </w:rPr>
      </w:pPr>
    </w:p>
    <w:p w:rsidR="004D23E5" w:rsidRPr="002459B4" w:rsidRDefault="004D23E5" w:rsidP="004D23E5">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ИССЛЕДОВАНИЕ ПОВЫШЕНИЯ ЭФФЕКТИВНОСТИ ОБУЧЕНИЯ И ПРЕПОДАВАНИЯ ФИЗКУЛЬТУРЫ В ВЫСШЕЙ ШКОЛЕ</w:t>
      </w:r>
    </w:p>
    <w:p w:rsidR="004D23E5" w:rsidRPr="002459B4" w:rsidRDefault="004D23E5" w:rsidP="004D23E5">
      <w:pPr>
        <w:spacing w:after="0" w:line="360" w:lineRule="atLeast"/>
        <w:jc w:val="center"/>
        <w:rPr>
          <w:rFonts w:ascii="Times New Roman" w:eastAsia="Calibri" w:hAnsi="Times New Roman" w:cs="Times New Roman"/>
          <w:b/>
          <w:sz w:val="28"/>
          <w:szCs w:val="28"/>
        </w:rPr>
      </w:pP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Николай Владимирович Васенков¹, Тимерлан Эрмекович Рысбеков²</w:t>
      </w: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Наталья Васильевна Данилова³</w:t>
      </w: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 xml:space="preserve">¹ФГБОУ ВО «КГЭУ» ФГБОУ ВО КФ «РГУП», г. Казань, Республика Татарстан </w:t>
      </w: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²ФГАОУ ВО «К(П)ФУ» г. Уральск Казахстан</w:t>
      </w:r>
    </w:p>
    <w:p w:rsidR="004D23E5" w:rsidRPr="002459B4" w:rsidRDefault="004D23E5" w:rsidP="004D23E5">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³ФГБОУ ВО КФ «РГУП», г. Казань, Республика Татарстан</w:t>
      </w:r>
    </w:p>
    <w:p w:rsidR="004D23E5" w:rsidRPr="002459B4" w:rsidRDefault="00665F43" w:rsidP="004D23E5">
      <w:pPr>
        <w:spacing w:after="0" w:line="360" w:lineRule="atLeast"/>
        <w:jc w:val="center"/>
        <w:rPr>
          <w:rFonts w:ascii="Times New Roman" w:eastAsia="Calibri" w:hAnsi="Times New Roman" w:cs="Times New Roman"/>
          <w:bCs/>
          <w:sz w:val="24"/>
          <w:szCs w:val="24"/>
        </w:rPr>
      </w:pPr>
      <w:hyperlink r:id="rId47" w:history="1">
        <w:r w:rsidR="004D23E5" w:rsidRPr="002459B4">
          <w:rPr>
            <w:rFonts w:ascii="Times New Roman" w:eastAsia="Calibri" w:hAnsi="Times New Roman" w:cs="Times New Roman"/>
            <w:bCs/>
            <w:sz w:val="24"/>
            <w:szCs w:val="24"/>
            <w:lang w:val="en-US"/>
          </w:rPr>
          <w:t>vnv</w:t>
        </w:r>
        <w:r w:rsidR="004D23E5" w:rsidRPr="002459B4">
          <w:rPr>
            <w:rFonts w:ascii="Times New Roman" w:eastAsia="Calibri" w:hAnsi="Times New Roman" w:cs="Times New Roman"/>
            <w:bCs/>
            <w:sz w:val="24"/>
            <w:szCs w:val="24"/>
          </w:rPr>
          <w:t>62@</w:t>
        </w:r>
        <w:r w:rsidR="004D23E5" w:rsidRPr="002459B4">
          <w:rPr>
            <w:rFonts w:ascii="Times New Roman" w:eastAsia="Calibri" w:hAnsi="Times New Roman" w:cs="Times New Roman"/>
            <w:bCs/>
            <w:sz w:val="24"/>
            <w:szCs w:val="24"/>
            <w:lang w:val="en-US"/>
          </w:rPr>
          <w:t>inbox</w:t>
        </w:r>
        <w:r w:rsidR="004D23E5" w:rsidRPr="002459B4">
          <w:rPr>
            <w:rFonts w:ascii="Times New Roman" w:eastAsia="Calibri" w:hAnsi="Times New Roman" w:cs="Times New Roman"/>
            <w:bCs/>
            <w:sz w:val="24"/>
            <w:szCs w:val="24"/>
          </w:rPr>
          <w:t>.</w:t>
        </w:r>
        <w:r w:rsidR="004D23E5" w:rsidRPr="002459B4">
          <w:rPr>
            <w:rFonts w:ascii="Times New Roman" w:eastAsia="Calibri" w:hAnsi="Times New Roman" w:cs="Times New Roman"/>
            <w:bCs/>
            <w:sz w:val="24"/>
            <w:szCs w:val="24"/>
            <w:lang w:val="en-US"/>
          </w:rPr>
          <w:t>ru</w:t>
        </w:r>
      </w:hyperlink>
    </w:p>
    <w:p w:rsidR="004D23E5" w:rsidRPr="002459B4" w:rsidRDefault="004D23E5" w:rsidP="004D23E5">
      <w:pPr>
        <w:spacing w:after="0" w:line="360" w:lineRule="atLeast"/>
        <w:jc w:val="center"/>
        <w:rPr>
          <w:rFonts w:ascii="Times New Roman" w:eastAsia="Calibri" w:hAnsi="Times New Roman" w:cs="Times New Roman"/>
          <w:bCs/>
          <w:sz w:val="24"/>
          <w:szCs w:val="24"/>
        </w:rPr>
      </w:pPr>
    </w:p>
    <w:p w:rsidR="004D23E5" w:rsidRPr="002459B4" w:rsidRDefault="004D23E5" w:rsidP="004D23E5">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 xml:space="preserve">Аннотация. </w:t>
      </w:r>
      <w:r w:rsidRPr="002459B4">
        <w:rPr>
          <w:rFonts w:ascii="Times New Roman" w:eastAsia="Calibri" w:hAnsi="Times New Roman" w:cs="Times New Roman"/>
          <w:bCs/>
          <w:sz w:val="24"/>
          <w:szCs w:val="24"/>
        </w:rPr>
        <w:t>В настоящей статье, базирующейся на анализе актуальных источников научной литературы, предпринимается попытка рассмотрения методов, способов и подходов повышения эффективности обучения и преподавания физкультуры в высшей школе. Особое внимание физической активности как результативному средству совершенствования состояния здоровья студентов вузов.</w:t>
      </w:r>
    </w:p>
    <w:p w:rsidR="004D23E5" w:rsidRPr="002459B4" w:rsidRDefault="004D23E5" w:rsidP="004D23E5">
      <w:pPr>
        <w:spacing w:after="0" w:line="360" w:lineRule="atLeast"/>
        <w:jc w:val="both"/>
        <w:rPr>
          <w:rFonts w:ascii="Times New Roman" w:eastAsia="Calibri" w:hAnsi="Times New Roman" w:cs="Times New Roman"/>
          <w:bCs/>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bCs/>
          <w:sz w:val="24"/>
          <w:szCs w:val="24"/>
        </w:rPr>
        <w:t xml:space="preserve"> Обучение, физическая культура, студент, физическое воспитание, режим питания, здоровье.</w:t>
      </w:r>
    </w:p>
    <w:p w:rsidR="004D23E5" w:rsidRPr="002459B4" w:rsidRDefault="004D23E5" w:rsidP="004D23E5">
      <w:pPr>
        <w:spacing w:after="0" w:line="360" w:lineRule="atLeast"/>
        <w:jc w:val="both"/>
        <w:rPr>
          <w:rFonts w:ascii="Times New Roman" w:eastAsia="Calibri" w:hAnsi="Times New Roman" w:cs="Times New Roman"/>
          <w:bCs/>
          <w:sz w:val="28"/>
          <w:szCs w:val="28"/>
        </w:rPr>
      </w:pPr>
    </w:p>
    <w:p w:rsidR="004D23E5" w:rsidRPr="002459B4" w:rsidRDefault="004D23E5" w:rsidP="004D23E5">
      <w:pPr>
        <w:spacing w:after="0" w:line="360" w:lineRule="atLeast"/>
        <w:jc w:val="center"/>
        <w:rPr>
          <w:rFonts w:ascii="Times New Roman" w:eastAsia="Calibri" w:hAnsi="Times New Roman" w:cs="Times New Roman"/>
          <w:b/>
          <w:bCs/>
          <w:sz w:val="24"/>
          <w:szCs w:val="24"/>
          <w:lang w:val="en-US"/>
        </w:rPr>
      </w:pPr>
      <w:r w:rsidRPr="002459B4">
        <w:rPr>
          <w:rFonts w:ascii="Times New Roman" w:eastAsia="Calibri" w:hAnsi="Times New Roman" w:cs="Times New Roman"/>
          <w:b/>
          <w:bCs/>
          <w:sz w:val="24"/>
          <w:szCs w:val="24"/>
          <w:lang w:val="en-US"/>
        </w:rPr>
        <w:t>STUDY OF IMPROVING THE EFFECTIVENESS OF LEARNING AND TEACHING PHYSICAL EDUCATION IN HIGHER EDUCATION</w:t>
      </w:r>
    </w:p>
    <w:p w:rsidR="004D23E5" w:rsidRPr="002459B4" w:rsidRDefault="004D23E5" w:rsidP="004D23E5">
      <w:pPr>
        <w:spacing w:after="0" w:line="360" w:lineRule="atLeast"/>
        <w:jc w:val="both"/>
        <w:rPr>
          <w:rFonts w:ascii="Times New Roman" w:eastAsia="Calibri" w:hAnsi="Times New Roman" w:cs="Times New Roman"/>
          <w:b/>
          <w:bCs/>
          <w:sz w:val="24"/>
          <w:szCs w:val="24"/>
          <w:lang w:val="en-US"/>
        </w:rPr>
      </w:pPr>
    </w:p>
    <w:p w:rsidR="004D23E5" w:rsidRPr="002459B4" w:rsidRDefault="004D23E5" w:rsidP="004D23E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Nikolay Vladimirovich Vasenkov¹, Timerlan Ermekovich Rysbekov²</w:t>
      </w:r>
    </w:p>
    <w:p w:rsidR="004D23E5" w:rsidRPr="002459B4" w:rsidRDefault="004D23E5" w:rsidP="004D23E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Natalia Danilova³</w:t>
      </w:r>
    </w:p>
    <w:p w:rsidR="004D23E5" w:rsidRPr="002459B4" w:rsidRDefault="004D23E5" w:rsidP="004D23E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¹FGBOU HE "KSEU" FSBEI HE KF "RSUP", Kazan, Republic of Tatarstan</w:t>
      </w:r>
    </w:p>
    <w:p w:rsidR="004D23E5" w:rsidRPr="002459B4" w:rsidRDefault="004D23E5" w:rsidP="004D23E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² FGAOU HE "K(P)FU" Uralsk Kazakhstan</w:t>
      </w:r>
    </w:p>
    <w:p w:rsidR="004D23E5" w:rsidRPr="002459B4" w:rsidRDefault="004D23E5" w:rsidP="004D23E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³FGBOU HE KF "RSUE", Kazan, Republic of Tatarstan</w:t>
      </w:r>
    </w:p>
    <w:p w:rsidR="004D23E5" w:rsidRPr="002459B4" w:rsidRDefault="00665F43" w:rsidP="004D23E5">
      <w:pPr>
        <w:spacing w:after="0" w:line="360" w:lineRule="atLeast"/>
        <w:jc w:val="center"/>
        <w:rPr>
          <w:rFonts w:ascii="Times New Roman" w:eastAsia="Calibri" w:hAnsi="Times New Roman" w:cs="Times New Roman"/>
          <w:sz w:val="24"/>
          <w:szCs w:val="24"/>
          <w:lang w:val="en-US"/>
        </w:rPr>
      </w:pPr>
      <w:hyperlink r:id="rId48" w:history="1">
        <w:r w:rsidR="004D23E5" w:rsidRPr="00B958BC">
          <w:rPr>
            <w:rFonts w:ascii="Times New Roman" w:eastAsia="Calibri" w:hAnsi="Times New Roman" w:cs="Times New Roman"/>
            <w:sz w:val="24"/>
            <w:szCs w:val="24"/>
            <w:u w:val="single"/>
            <w:lang w:val="en-US"/>
          </w:rPr>
          <w:t>vnv</w:t>
        </w:r>
      </w:hyperlink>
      <w:hyperlink r:id="rId49" w:history="1">
        <w:r w:rsidR="004D23E5" w:rsidRPr="00B958BC">
          <w:rPr>
            <w:rFonts w:ascii="Times New Roman" w:eastAsia="Calibri" w:hAnsi="Times New Roman" w:cs="Times New Roman"/>
            <w:sz w:val="24"/>
            <w:szCs w:val="24"/>
            <w:u w:val="single"/>
            <w:lang w:val="en-US"/>
          </w:rPr>
          <w:t>62@</w:t>
        </w:r>
      </w:hyperlink>
      <w:hyperlink r:id="rId50" w:history="1">
        <w:r w:rsidR="004D23E5" w:rsidRPr="00B958BC">
          <w:rPr>
            <w:rFonts w:ascii="Times New Roman" w:eastAsia="Calibri" w:hAnsi="Times New Roman" w:cs="Times New Roman"/>
            <w:sz w:val="24"/>
            <w:szCs w:val="24"/>
            <w:u w:val="single"/>
            <w:lang w:val="en-US"/>
          </w:rPr>
          <w:t>inbox</w:t>
        </w:r>
      </w:hyperlink>
      <w:hyperlink r:id="rId51" w:history="1">
        <w:r w:rsidR="004D23E5" w:rsidRPr="00B958BC">
          <w:rPr>
            <w:rFonts w:ascii="Times New Roman" w:eastAsia="Calibri" w:hAnsi="Times New Roman" w:cs="Times New Roman"/>
            <w:sz w:val="24"/>
            <w:szCs w:val="24"/>
            <w:u w:val="single"/>
            <w:lang w:val="en-US"/>
          </w:rPr>
          <w:t>.</w:t>
        </w:r>
      </w:hyperlink>
      <w:hyperlink r:id="rId52" w:history="1">
        <w:r w:rsidR="004D23E5" w:rsidRPr="00B958BC">
          <w:rPr>
            <w:rFonts w:ascii="Times New Roman" w:eastAsia="Calibri" w:hAnsi="Times New Roman" w:cs="Times New Roman"/>
            <w:sz w:val="24"/>
            <w:szCs w:val="24"/>
            <w:u w:val="single"/>
            <w:lang w:val="en-US"/>
          </w:rPr>
          <w:t>ru</w:t>
        </w:r>
      </w:hyperlink>
    </w:p>
    <w:p w:rsidR="004D23E5" w:rsidRPr="002459B4" w:rsidRDefault="004D23E5" w:rsidP="004D23E5">
      <w:pPr>
        <w:spacing w:after="0" w:line="360" w:lineRule="atLeast"/>
        <w:jc w:val="both"/>
        <w:rPr>
          <w:rFonts w:ascii="Times New Roman" w:eastAsia="Calibri" w:hAnsi="Times New Roman" w:cs="Times New Roman"/>
          <w:b/>
          <w:bCs/>
          <w:sz w:val="24"/>
          <w:szCs w:val="24"/>
          <w:lang w:val="en-US"/>
        </w:rPr>
      </w:pPr>
    </w:p>
    <w:p w:rsidR="004D23E5" w:rsidRPr="002459B4" w:rsidRDefault="004D23E5" w:rsidP="004D23E5">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Annotation.</w:t>
      </w:r>
      <w:r w:rsidRPr="002459B4">
        <w:rPr>
          <w:rFonts w:ascii="Times New Roman" w:eastAsia="Calibri" w:hAnsi="Times New Roman" w:cs="Times New Roman"/>
          <w:sz w:val="24"/>
          <w:szCs w:val="24"/>
          <w:lang w:val="en-US"/>
        </w:rPr>
        <w:t>In this article, based on the analysis of relevant sources of scientific literature, an attempt is made to consider methods, methods and approaches to improving the effectiveness of teaching and teaching physical education in higher education. Special attention is paid to physical activity as an effective means of improving the health of university students.</w:t>
      </w:r>
    </w:p>
    <w:p w:rsidR="004D23E5" w:rsidRPr="002459B4" w:rsidRDefault="004D23E5" w:rsidP="004D23E5">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Keywords.</w:t>
      </w:r>
      <w:r w:rsidRPr="002459B4">
        <w:rPr>
          <w:rFonts w:ascii="Times New Roman" w:eastAsia="Calibri" w:hAnsi="Times New Roman" w:cs="Times New Roman"/>
          <w:sz w:val="24"/>
          <w:szCs w:val="24"/>
          <w:lang w:val="en-US"/>
        </w:rPr>
        <w:t xml:space="preserve"> Education, physical education, student, physical education, diet, health.</w:t>
      </w:r>
    </w:p>
    <w:p w:rsidR="004D23E5" w:rsidRPr="002459B4" w:rsidRDefault="004D23E5" w:rsidP="004D23E5">
      <w:pPr>
        <w:spacing w:after="0" w:line="360" w:lineRule="atLeast"/>
        <w:ind w:firstLine="709"/>
        <w:jc w:val="both"/>
        <w:rPr>
          <w:rFonts w:ascii="Times New Roman" w:eastAsia="Calibri" w:hAnsi="Times New Roman" w:cs="Times New Roman"/>
          <w:b/>
          <w:bCs/>
          <w:sz w:val="24"/>
          <w:szCs w:val="24"/>
          <w:lang w:val="en-US"/>
        </w:rPr>
      </w:pP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002A01A3" w:rsidRPr="002459B4">
        <w:rPr>
          <w:rFonts w:ascii="Times New Roman" w:eastAsia="Calibri" w:hAnsi="Times New Roman" w:cs="Times New Roman"/>
          <w:b/>
          <w:sz w:val="28"/>
          <w:szCs w:val="28"/>
        </w:rPr>
        <w:t xml:space="preserve">. </w:t>
      </w:r>
      <w:r w:rsidRPr="002459B4">
        <w:rPr>
          <w:rFonts w:ascii="Times New Roman" w:eastAsia="Calibri" w:hAnsi="Times New Roman" w:cs="Times New Roman"/>
          <w:sz w:val="28"/>
          <w:szCs w:val="28"/>
        </w:rPr>
        <w:t xml:space="preserve">Физвоспитание можно назвать ключевой составляющей общего развития и совершенствования человека, индивида, личности. Цель реализации процессов физического воспитания заключается </w:t>
      </w:r>
      <w:r w:rsidRPr="002459B4">
        <w:rPr>
          <w:rFonts w:ascii="Times New Roman" w:eastAsia="Calibri" w:hAnsi="Times New Roman" w:cs="Times New Roman"/>
          <w:sz w:val="28"/>
          <w:szCs w:val="28"/>
        </w:rPr>
        <w:lastRenderedPageBreak/>
        <w:t xml:space="preserve">в определении необходимых для здоровой жизнедеятельности людей аспектов и параметров физической активности, а также в последующем формировании важнейших психофизиологических качеств и норм, направленных на поддержание состояния организма людей на высоком с точки зрения оздоровительной физической культуры норм </w:t>
      </w:r>
      <w:r w:rsidRPr="002459B4">
        <w:rPr>
          <w:rFonts w:ascii="Times New Roman" w:eastAsia="Calibri" w:hAnsi="Times New Roman" w:cs="Times New Roman"/>
          <w:b/>
          <w:sz w:val="28"/>
          <w:szCs w:val="28"/>
        </w:rPr>
        <w:t>[1, с.59]</w:t>
      </w:r>
      <w:r w:rsidRPr="002459B4">
        <w:rPr>
          <w:rFonts w:ascii="Times New Roman" w:eastAsia="Calibri" w:hAnsi="Times New Roman" w:cs="Times New Roman"/>
          <w:sz w:val="28"/>
          <w:szCs w:val="28"/>
        </w:rPr>
        <w:t>.</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контексте рассмотрения физкультурной деятельности людей большое значение имеет молодежь, а именно студенты вузов, поскольку именно они в современном обществе наиболее подвержены физическим и психическим перегрузкам, вызванным стрессом и переживаниями, связанными с учебой, работой, образом жизни. При этом студентами высшей школы, как правило, являются молодые юноши и девушки в возрасте от 18 до 25 лет. Данный возрастной период характеризуется процессами окончательного формирования взрослого организма. Таким образом, участие в образовательном процессе, трудовая деятельность, специфический распорядок дня и режим питания, необходимость непрерывной адаптации к изменяющимся условиям социума оказывают значительное влияние на молодых людей и предъявляют сегодня повышенные требования к состоянию здоровья обучающихся в вузе студентов.Однако при рассмотрении проблем физической активности студентов исследователи и специалисты приходят к мнению о наличии у обучающихся в вузе чрезвычайно низкого интереса к вопросам физического воспитания и физической культуры в целом. Часть ученых заявляют также о том, что среди студентов распространено мнение о слабой эффективности и малой пользе регулярных физических нагрузок. Кроме того, в данном проблемном поле существуют и мифы о вреде физкультуры для людей всех возрастов </w:t>
      </w:r>
      <w:r w:rsidRPr="002459B4">
        <w:rPr>
          <w:rFonts w:ascii="Times New Roman" w:eastAsia="Calibri" w:hAnsi="Times New Roman" w:cs="Times New Roman"/>
          <w:b/>
          <w:sz w:val="28"/>
          <w:szCs w:val="28"/>
        </w:rPr>
        <w:t>[2, с.138].</w:t>
      </w:r>
    </w:p>
    <w:p w:rsidR="004D23E5" w:rsidRPr="002459B4" w:rsidRDefault="002A01A3"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связи с выше</w:t>
      </w:r>
      <w:r w:rsidR="004D23E5" w:rsidRPr="002459B4">
        <w:rPr>
          <w:rFonts w:ascii="Times New Roman" w:eastAsia="Calibri" w:hAnsi="Times New Roman" w:cs="Times New Roman"/>
          <w:sz w:val="28"/>
          <w:szCs w:val="28"/>
        </w:rPr>
        <w:t>обозначенным положением дел и со всеми наблюдающимися негативными тенденциями, актуализируется важность рассмотрения эффективных подходов совершенствования физических и психических показателей студентов, укрепления их здоровья и поддержания состояния последнего на высоком уровне с помощью средств и технологий физической культуры, попытка чего и предпринимается в настоящей работе.</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Цель исследования </w:t>
      </w:r>
      <w:r w:rsidRPr="002459B4">
        <w:rPr>
          <w:rFonts w:ascii="Times New Roman" w:eastAsia="Calibri" w:hAnsi="Times New Roman" w:cs="Times New Roman"/>
          <w:bCs/>
          <w:sz w:val="28"/>
          <w:szCs w:val="28"/>
        </w:rPr>
        <w:t>выявить наиболее эффективныеметоды, способы и подходы повышения эффективности обучения и преподавания физической культуры в высшей школе.</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Результаты исследования и их обсуждение. </w:t>
      </w:r>
      <w:r w:rsidRPr="002459B4">
        <w:rPr>
          <w:rFonts w:ascii="Times New Roman" w:eastAsia="Calibri" w:hAnsi="Times New Roman" w:cs="Times New Roman"/>
          <w:sz w:val="28"/>
          <w:szCs w:val="28"/>
        </w:rPr>
        <w:t xml:space="preserve">В настоящее время существует огромное количество научных и методических материалов, в которых говорится о возможностях регулирования психофизического состояния людей, уровня их физподготовки и интересов к физвоспитанию </w:t>
      </w:r>
      <w:r w:rsidRPr="002459B4">
        <w:rPr>
          <w:rFonts w:ascii="Times New Roman" w:eastAsia="Calibri" w:hAnsi="Times New Roman" w:cs="Times New Roman"/>
          <w:sz w:val="28"/>
          <w:szCs w:val="28"/>
        </w:rPr>
        <w:lastRenderedPageBreak/>
        <w:t>методом выполнения физических упражнений. Исследователи подчеркивают, что популяризация таких положительных аспектов физической культуры среди студентов поспособствовала бы формированию у них мотивационных качеств к занятию спортом, выполнению зарядки и осуществлению иной двигательной физической активности в период учебы в университете.</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Одним из самых эффективных в рамках физической культуры и спорта видом деятельности для молодежи считается оздоровительное плавание, поскольку она подразумевает выполнение двигательных физических действий, которые задействуют работу практически всех групп мышц человека. Кроме этого, непосредственно само периодическое нахождение в воде из-за ее химических, гидрофизических свойств и температуры оказывает благоприятное воздействие на организм и психофизиологию людей.</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Что касается образовательного процесса в вузе и занятий по дисциплине «Физическая культура и спорт» (ФКС), то его не всегда удается реализовать с полным учетом всех интересов и предпочтений студентов, однако, если, к примеру, рассматривать результаты исследователей </w:t>
      </w:r>
      <w:r w:rsidRPr="002459B4">
        <w:rPr>
          <w:rFonts w:ascii="Times New Roman" w:eastAsia="Calibri" w:hAnsi="Times New Roman" w:cs="Times New Roman"/>
          <w:b/>
          <w:sz w:val="28"/>
          <w:szCs w:val="28"/>
        </w:rPr>
        <w:t>[3, с.53]</w:t>
      </w:r>
      <w:r w:rsidRPr="002459B4">
        <w:rPr>
          <w:rFonts w:ascii="Times New Roman" w:eastAsia="Calibri" w:hAnsi="Times New Roman" w:cs="Times New Roman"/>
          <w:sz w:val="28"/>
          <w:szCs w:val="28"/>
        </w:rPr>
        <w:t>, проводивших опрос в российских высших образовательных учреждениях, то значительное число обучающихся в высшей школе при выборе вида физкультурной деятельности отдают предпочтение именно занятиям по плаванию, которые, как было упомянуто, и так являются самыми полезными для здоровья молодежи.</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Что касается осуществления самих занятий физкультурой, то здесь специалисты рекомендуют придерживаться следующих принципов:</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поэтапное наращивание показателей интенсивности физических нагрузок, вне зависимости от видов двигательной активности;</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использование разнообразных научных подходов и средств физической активности, направленных на формирование различных параметров и совершенствование неодинаковых физических качеств;</w:t>
      </w:r>
    </w:p>
    <w:p w:rsidR="004D23E5" w:rsidRPr="002459B4" w:rsidRDefault="004D23E5" w:rsidP="00B8408B">
      <w:pPr>
        <w:numPr>
          <w:ilvl w:val="0"/>
          <w:numId w:val="2"/>
        </w:numPr>
        <w:spacing w:after="0" w:line="360" w:lineRule="atLeast"/>
        <w:ind w:left="0" w:firstLine="709"/>
        <w:jc w:val="both"/>
        <w:rPr>
          <w:rFonts w:ascii="Times New Roman" w:eastAsia="Calibri" w:hAnsi="Times New Roman" w:cs="Times New Roman"/>
          <w:sz w:val="28"/>
          <w:szCs w:val="28"/>
          <w:lang w:val="en-US"/>
        </w:rPr>
      </w:pPr>
      <w:r w:rsidRPr="002459B4">
        <w:rPr>
          <w:rFonts w:ascii="Times New Roman" w:eastAsia="Calibri" w:hAnsi="Times New Roman" w:cs="Times New Roman"/>
          <w:sz w:val="28"/>
          <w:szCs w:val="28"/>
        </w:rPr>
        <w:t>систематический характер проведения занятий</w:t>
      </w:r>
      <w:r w:rsidRPr="002459B4">
        <w:rPr>
          <w:rFonts w:ascii="Times New Roman" w:eastAsia="Calibri" w:hAnsi="Times New Roman" w:cs="Times New Roman"/>
          <w:sz w:val="28"/>
          <w:szCs w:val="28"/>
          <w:lang w:val="en-US"/>
        </w:rPr>
        <w:t>;</w:t>
      </w:r>
    </w:p>
    <w:p w:rsidR="004D23E5" w:rsidRPr="002459B4" w:rsidRDefault="004D23E5" w:rsidP="00B8408B">
      <w:pPr>
        <w:numPr>
          <w:ilvl w:val="0"/>
          <w:numId w:val="2"/>
        </w:numPr>
        <w:spacing w:after="0" w:line="360" w:lineRule="atLeast"/>
        <w:ind w:left="0"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концентрация, точность и контроль выполнения каждого физического упражнения;</w:t>
      </w:r>
    </w:p>
    <w:p w:rsidR="004D23E5" w:rsidRPr="002459B4" w:rsidRDefault="004D23E5" w:rsidP="00B8408B">
      <w:pPr>
        <w:numPr>
          <w:ilvl w:val="0"/>
          <w:numId w:val="2"/>
        </w:numPr>
        <w:spacing w:after="0" w:line="360" w:lineRule="atLeast"/>
        <w:ind w:left="0"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обращение к достоверным источникам литературы, посвященной физическим нагрузкам;</w:t>
      </w:r>
    </w:p>
    <w:p w:rsidR="004D23E5" w:rsidRPr="002459B4" w:rsidRDefault="004D23E5" w:rsidP="00B8408B">
      <w:pPr>
        <w:numPr>
          <w:ilvl w:val="0"/>
          <w:numId w:val="2"/>
        </w:numPr>
        <w:spacing w:after="0" w:line="360" w:lineRule="atLeast"/>
        <w:ind w:left="0"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соблюдение рекомендаций профессиональных тренеров и квалифицированных преподавателей </w:t>
      </w:r>
      <w:r w:rsidRPr="002459B4">
        <w:rPr>
          <w:rFonts w:ascii="Times New Roman" w:eastAsia="Calibri" w:hAnsi="Times New Roman" w:cs="Times New Roman"/>
          <w:b/>
          <w:sz w:val="28"/>
          <w:szCs w:val="28"/>
        </w:rPr>
        <w:t>[5, с.46]</w:t>
      </w:r>
      <w:r w:rsidRPr="002459B4">
        <w:rPr>
          <w:rFonts w:ascii="Times New Roman" w:eastAsia="Calibri" w:hAnsi="Times New Roman" w:cs="Times New Roman"/>
          <w:sz w:val="28"/>
          <w:szCs w:val="28"/>
        </w:rPr>
        <w:t>.</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При реализации занятий ФКС исследователи отмечают необходимость акцентировать внимание на игровой деятельности. Неоднократно доказано, что спортивные и физкультурные игры являются действенным инструментом </w:t>
      </w:r>
      <w:r w:rsidRPr="002459B4">
        <w:rPr>
          <w:rFonts w:ascii="Times New Roman" w:eastAsia="Calibri" w:hAnsi="Times New Roman" w:cs="Times New Roman"/>
          <w:sz w:val="28"/>
          <w:szCs w:val="28"/>
        </w:rPr>
        <w:lastRenderedPageBreak/>
        <w:t xml:space="preserve">переключения монотонных физических движений и однообразных действий, которые обучающиеся выполняют, находясь в учебных аудиториях, на активно-двигательную деятельность, способную повысить эмоциональные показатели студентов и улучшить настроение, а также образовательную мотивацию. Именно игры дают студентам возможность находится в здоровой конкурентной и соревновательной среде, полезной для формирования целеполагательной деятельности, умений строить планы, решать задачи и разрабатывать стратегии. Помимо всего прочего, игровая физкультурная деятельность совершенствует двигательную, зрительную, тактильную и мышечную память учащихся, что также весьма полезно в образовательном процессе в целом, поскольку хорошая память позволяет лучше осмысливать изучаемые предметы, сопоставлять факты и оценивать собственные решения, действия </w:t>
      </w:r>
      <w:r w:rsidRPr="002459B4">
        <w:rPr>
          <w:rFonts w:ascii="Times New Roman" w:eastAsia="Calibri" w:hAnsi="Times New Roman" w:cs="Times New Roman"/>
          <w:b/>
          <w:sz w:val="28"/>
          <w:szCs w:val="28"/>
        </w:rPr>
        <w:t>[4, с.64]</w:t>
      </w:r>
      <w:r w:rsidRPr="002459B4">
        <w:rPr>
          <w:rFonts w:ascii="Times New Roman" w:eastAsia="Calibri" w:hAnsi="Times New Roman" w:cs="Times New Roman"/>
          <w:sz w:val="28"/>
          <w:szCs w:val="28"/>
        </w:rPr>
        <w:t>.</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Как сообщают ученые, огромную роль в задачах повышения эффективности обучения и преподавания ФКС в вузе может сыграть внедрение методик по типу САН (Самочувствие, Активность, Настроение). В этом контексте преподавателям высшей школы важно регулярно проводить тесты САН. Реализация такого подхода, как правило, должна основываться на соответствующих показателях до и после занятий физической культурой </w:t>
      </w:r>
      <w:r w:rsidRPr="002459B4">
        <w:rPr>
          <w:rFonts w:ascii="Times New Roman" w:eastAsia="Calibri" w:hAnsi="Times New Roman" w:cs="Times New Roman"/>
          <w:b/>
          <w:sz w:val="28"/>
          <w:szCs w:val="28"/>
        </w:rPr>
        <w:t>[6, с.324]</w:t>
      </w:r>
      <w:r w:rsidRPr="002459B4">
        <w:rPr>
          <w:rFonts w:ascii="Times New Roman" w:eastAsia="Calibri" w:hAnsi="Times New Roman" w:cs="Times New Roman"/>
          <w:sz w:val="28"/>
          <w:szCs w:val="28"/>
        </w:rPr>
        <w:t>.</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качестве примера использования метода САН следует привести результаты его применения на кафедре физвоспитания в Казанском государственном энергетическом университете (рис. 1) на одном единственном занятии ФКС.</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p>
    <w:p w:rsidR="004D23E5" w:rsidRPr="002459B4" w:rsidRDefault="004D23E5" w:rsidP="004D23E5">
      <w:pPr>
        <w:spacing w:after="0" w:line="360" w:lineRule="atLeast"/>
        <w:jc w:val="center"/>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inline distT="0" distB="0" distL="0" distR="0">
            <wp:extent cx="5476875" cy="82665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98981" cy="829991"/>
                    </a:xfrm>
                    <a:prstGeom prst="rect">
                      <a:avLst/>
                    </a:prstGeom>
                  </pic:spPr>
                </pic:pic>
              </a:graphicData>
            </a:graphic>
          </wp:inline>
        </w:drawing>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Рис. 1. Пример реализации метода САН</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Как видно из рисунка, тест САН показал прирост по всем рассматриваемым критериям, что говорит об эффективности проведенной физкультурной практики. В последующем данные результаты могут стать основой для преподавательских и педагогических исследований в направлении улучшения образовательного процесса в вузе.</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 xml:space="preserve">Таким образом, можно резюмировать, что физическая активность является весьма полезной деятельностью для молодежи и особенно для студентов. В процессе занятий физической культурой обучающиеся высшей школы не только совершенствуют свои физические </w:t>
      </w:r>
      <w:r w:rsidRPr="002459B4">
        <w:rPr>
          <w:rFonts w:ascii="Times New Roman" w:eastAsia="Calibri" w:hAnsi="Times New Roman" w:cs="Times New Roman"/>
          <w:sz w:val="28"/>
          <w:szCs w:val="28"/>
        </w:rPr>
        <w:lastRenderedPageBreak/>
        <w:t>навыки, но и укрепляют состояние здоровья. Что касается методов и способов повышения эффективности преподавания физкультуры в вузе, то наиболее результативным подходом здесь является учет интересов учащихся и строгое соблюдение рекомендациям научно-методических исследований, разработок.</w:t>
      </w:r>
    </w:p>
    <w:p w:rsidR="004D23E5" w:rsidRPr="002459B4" w:rsidRDefault="004D23E5" w:rsidP="004D23E5">
      <w:pPr>
        <w:spacing w:after="0" w:line="360" w:lineRule="atLeast"/>
        <w:ind w:firstLine="709"/>
        <w:jc w:val="both"/>
        <w:rPr>
          <w:rFonts w:ascii="Times New Roman" w:eastAsia="Calibri" w:hAnsi="Times New Roman" w:cs="Times New Roman"/>
          <w:sz w:val="28"/>
          <w:szCs w:val="28"/>
        </w:rPr>
      </w:pPr>
    </w:p>
    <w:p w:rsidR="004D23E5" w:rsidRPr="002459B4" w:rsidRDefault="004D23E5" w:rsidP="004D23E5">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4D23E5" w:rsidRPr="002459B4" w:rsidRDefault="004D23E5" w:rsidP="004D23E5">
      <w:pPr>
        <w:spacing w:after="0" w:line="360" w:lineRule="atLeast"/>
        <w:jc w:val="center"/>
        <w:rPr>
          <w:rFonts w:ascii="Times New Roman" w:eastAsia="Calibri" w:hAnsi="Times New Roman" w:cs="Times New Roman"/>
          <w:b/>
          <w:sz w:val="28"/>
          <w:szCs w:val="28"/>
        </w:rPr>
      </w:pPr>
    </w:p>
    <w:p w:rsidR="004D23E5" w:rsidRPr="002459B4" w:rsidRDefault="004D23E5" w:rsidP="00B8408B">
      <w:pPr>
        <w:numPr>
          <w:ilvl w:val="0"/>
          <w:numId w:val="3"/>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Васенков, Н.В. Занятия физической культурой студентами энергетического вуза в условиях пандемии / Н.В. Васенков, Р.М. Валиев, И.С. Токмачёва / Вопросы педагогики. 2020. № 12-1. С. 58-60.</w:t>
      </w:r>
    </w:p>
    <w:p w:rsidR="004D23E5" w:rsidRPr="002459B4" w:rsidRDefault="004D23E5" w:rsidP="00B8408B">
      <w:pPr>
        <w:numPr>
          <w:ilvl w:val="0"/>
          <w:numId w:val="3"/>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Васенков, Н.В. Новые методы физического развития студентов - будущих юристов / Н.В. Васенков, Л.Т. Миннахметова, Л.Э. Бикулова, А.Б. Хабибуллин / Перспективы науки. 2020. № 4 (127). С. 137-139.</w:t>
      </w:r>
    </w:p>
    <w:p w:rsidR="004D23E5" w:rsidRPr="002459B4" w:rsidRDefault="00DD235D" w:rsidP="00B8408B">
      <w:pPr>
        <w:numPr>
          <w:ilvl w:val="0"/>
          <w:numId w:val="3"/>
        </w:numPr>
        <w:spacing w:after="0" w:line="360" w:lineRule="atLeast"/>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Ибрагимов</w:t>
      </w:r>
      <w:r w:rsidR="00FA42A9">
        <w:rPr>
          <w:rFonts w:ascii="Times New Roman" w:eastAsia="Calibri" w:hAnsi="Times New Roman" w:cs="Times New Roman"/>
          <w:sz w:val="24"/>
          <w:szCs w:val="24"/>
        </w:rPr>
        <w:t>,</w:t>
      </w:r>
      <w:r w:rsidR="004D23E5" w:rsidRPr="002459B4">
        <w:rPr>
          <w:rFonts w:ascii="Times New Roman" w:eastAsia="Calibri" w:hAnsi="Times New Roman" w:cs="Times New Roman"/>
          <w:sz w:val="24"/>
          <w:szCs w:val="24"/>
        </w:rPr>
        <w:t xml:space="preserve">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4D23E5" w:rsidRPr="002459B4" w:rsidRDefault="004D23E5" w:rsidP="00B8408B">
      <w:pPr>
        <w:numPr>
          <w:ilvl w:val="0"/>
          <w:numId w:val="3"/>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Кабаргина, А.А. Физическая культура и спорт в жизни студента / А.А. Кабаргина, С.В. Севодин / Вопросы педагогики. 2021. № 2-1. С. 63-66.</w:t>
      </w:r>
    </w:p>
    <w:p w:rsidR="004D23E5" w:rsidRPr="002459B4" w:rsidRDefault="004D23E5" w:rsidP="00B8408B">
      <w:pPr>
        <w:numPr>
          <w:ilvl w:val="0"/>
          <w:numId w:val="3"/>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Мифтахов, Р.А. Оздоровительная физическая культура в профилактике различных заболеваний студентов / Р.А. Мифтахов Н.Н. Шамсияров, О.В. Илюшин / Глобальный научный потенциал. 2019. № 6 (99). С. 45-47.</w:t>
      </w:r>
    </w:p>
    <w:p w:rsidR="004D23E5" w:rsidRPr="002459B4" w:rsidRDefault="004D23E5" w:rsidP="00B8408B">
      <w:pPr>
        <w:numPr>
          <w:ilvl w:val="0"/>
          <w:numId w:val="3"/>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И.Т. Методика составления индивидуальных программ физкультурных занятий с оздоровительной направленностью / И.Т. Хайруллин., Е.О. Микусов / Вопросы педагогики. 2019. № 5-2. С. 323-326.</w:t>
      </w:r>
    </w:p>
    <w:p w:rsidR="004D23E5" w:rsidRPr="002459B4" w:rsidRDefault="004D23E5" w:rsidP="004D23E5">
      <w:pPr>
        <w:spacing w:after="0" w:line="360" w:lineRule="atLeast"/>
        <w:jc w:val="both"/>
        <w:rPr>
          <w:rFonts w:ascii="Times New Roman" w:eastAsia="Calibri" w:hAnsi="Times New Roman" w:cs="Times New Roman"/>
          <w:sz w:val="24"/>
          <w:szCs w:val="24"/>
        </w:rPr>
      </w:pPr>
    </w:p>
    <w:p w:rsidR="004D23E5" w:rsidRPr="002459B4" w:rsidRDefault="004D23E5" w:rsidP="004D23E5">
      <w:pPr>
        <w:spacing w:after="0" w:line="360" w:lineRule="atLeast"/>
        <w:jc w:val="both"/>
        <w:rPr>
          <w:rFonts w:ascii="Times New Roman" w:eastAsia="Calibri" w:hAnsi="Times New Roman" w:cs="Times New Roman"/>
          <w:sz w:val="24"/>
          <w:szCs w:val="24"/>
        </w:rPr>
      </w:pPr>
    </w:p>
    <w:p w:rsidR="007B0462" w:rsidRPr="002459B4" w:rsidRDefault="007B0462" w:rsidP="007B0462">
      <w:pPr>
        <w:spacing w:after="0" w:line="360" w:lineRule="atLeast"/>
        <w:rPr>
          <w:rFonts w:ascii="Times New Roman" w:eastAsiaTheme="minorEastAsia" w:hAnsi="Times New Roman"/>
          <w:b/>
          <w:sz w:val="28"/>
          <w:szCs w:val="28"/>
        </w:rPr>
      </w:pPr>
      <w:r w:rsidRPr="002459B4">
        <w:rPr>
          <w:rFonts w:ascii="Times New Roman" w:eastAsiaTheme="minorEastAsia" w:hAnsi="Times New Roman"/>
          <w:b/>
          <w:sz w:val="28"/>
          <w:szCs w:val="28"/>
        </w:rPr>
        <w:t>УДК 796</w:t>
      </w:r>
    </w:p>
    <w:p w:rsidR="007B0462" w:rsidRPr="002459B4" w:rsidRDefault="007B0462" w:rsidP="007B0462">
      <w:pPr>
        <w:spacing w:after="0" w:line="360" w:lineRule="atLeast"/>
        <w:ind w:firstLine="709"/>
        <w:rPr>
          <w:rFonts w:ascii="Times New Roman" w:eastAsiaTheme="minorEastAsia" w:hAnsi="Times New Roman"/>
          <w:sz w:val="24"/>
          <w:szCs w:val="24"/>
        </w:rPr>
      </w:pPr>
    </w:p>
    <w:p w:rsidR="007B0462" w:rsidRPr="002459B4" w:rsidRDefault="007B0462" w:rsidP="007B0462">
      <w:pPr>
        <w:spacing w:after="0" w:line="360" w:lineRule="atLeast"/>
        <w:jc w:val="center"/>
        <w:rPr>
          <w:rFonts w:ascii="Times New Roman" w:eastAsiaTheme="minorEastAsia" w:hAnsi="Times New Roman"/>
          <w:b/>
          <w:bCs/>
          <w:sz w:val="28"/>
          <w:szCs w:val="28"/>
        </w:rPr>
      </w:pPr>
      <w:r w:rsidRPr="002459B4">
        <w:rPr>
          <w:rFonts w:ascii="Times New Roman" w:eastAsiaTheme="minorEastAsia" w:hAnsi="Times New Roman"/>
          <w:b/>
          <w:bCs/>
          <w:sz w:val="28"/>
          <w:szCs w:val="28"/>
        </w:rPr>
        <w:t>ЗАНЯТИЕ ФИЗИЧЕСКОЙ КУЛЬТУРОЙ В ВЫСШИХ УЧЕБНЫХ ЗАВЕДЕНИЯХ ВО ВРЕМЯ ПАНДЕМИИ COVID-19 В РЕСПУБЛИКЕ ТАТАРСТАН</w:t>
      </w:r>
    </w:p>
    <w:p w:rsidR="007B0462" w:rsidRPr="002459B4" w:rsidRDefault="007B0462" w:rsidP="007B0462">
      <w:pPr>
        <w:spacing w:after="0" w:line="360" w:lineRule="atLeast"/>
        <w:jc w:val="center"/>
        <w:rPr>
          <w:rFonts w:ascii="Times New Roman" w:eastAsiaTheme="minorEastAsia" w:hAnsi="Times New Roman"/>
          <w:b/>
          <w:bCs/>
          <w:sz w:val="28"/>
          <w:szCs w:val="28"/>
        </w:rPr>
      </w:pPr>
    </w:p>
    <w:p w:rsidR="007B0462" w:rsidRPr="002459B4" w:rsidRDefault="007B0462" w:rsidP="007B0462">
      <w:pPr>
        <w:spacing w:after="0" w:line="360" w:lineRule="atLeast"/>
        <w:jc w:val="center"/>
        <w:rPr>
          <w:rFonts w:ascii="Times New Roman" w:eastAsiaTheme="minorEastAsia" w:hAnsi="Times New Roman"/>
          <w:bCs/>
          <w:sz w:val="24"/>
          <w:szCs w:val="24"/>
          <w:vertAlign w:val="superscript"/>
        </w:rPr>
      </w:pPr>
      <w:r w:rsidRPr="002459B4">
        <w:rPr>
          <w:rFonts w:ascii="Times New Roman" w:eastAsiaTheme="minorEastAsia" w:hAnsi="Times New Roman"/>
          <w:bCs/>
          <w:sz w:val="24"/>
          <w:szCs w:val="24"/>
        </w:rPr>
        <w:t>Екатерина Алексеевна Васильева</w:t>
      </w:r>
      <w:r w:rsidRPr="002459B4">
        <w:rPr>
          <w:rFonts w:ascii="Times New Roman" w:eastAsiaTheme="minorEastAsia" w:hAnsi="Times New Roman"/>
          <w:bCs/>
          <w:sz w:val="24"/>
          <w:szCs w:val="24"/>
          <w:vertAlign w:val="superscript"/>
        </w:rPr>
        <w:t>1</w:t>
      </w:r>
      <w:r w:rsidRPr="002459B4">
        <w:rPr>
          <w:rFonts w:ascii="Times New Roman" w:eastAsiaTheme="minorEastAsia" w:hAnsi="Times New Roman"/>
          <w:bCs/>
          <w:sz w:val="24"/>
          <w:szCs w:val="24"/>
        </w:rPr>
        <w:t>, Елена ВалерьевнаПескова</w:t>
      </w:r>
      <w:r w:rsidRPr="002459B4">
        <w:rPr>
          <w:rFonts w:ascii="Times New Roman" w:eastAsiaTheme="minorEastAsia" w:hAnsi="Times New Roman"/>
          <w:bCs/>
          <w:sz w:val="24"/>
          <w:szCs w:val="24"/>
          <w:vertAlign w:val="superscript"/>
        </w:rPr>
        <w:t>2</w:t>
      </w:r>
    </w:p>
    <w:p w:rsidR="007B0462" w:rsidRPr="002459B4" w:rsidRDefault="007B0462" w:rsidP="007B0462">
      <w:pPr>
        <w:spacing w:after="0" w:line="360" w:lineRule="atLeast"/>
        <w:jc w:val="center"/>
        <w:rPr>
          <w:rFonts w:ascii="Times New Roman" w:eastAsiaTheme="minorEastAsia" w:hAnsi="Times New Roman"/>
          <w:sz w:val="24"/>
          <w:szCs w:val="24"/>
        </w:rPr>
      </w:pPr>
      <w:r w:rsidRPr="002459B4">
        <w:rPr>
          <w:rFonts w:ascii="Times New Roman" w:eastAsiaTheme="minorEastAsia" w:hAnsi="Times New Roman"/>
          <w:sz w:val="24"/>
          <w:szCs w:val="24"/>
          <w:vertAlign w:val="superscript"/>
        </w:rPr>
        <w:t>1,2</w:t>
      </w:r>
      <w:r w:rsidRPr="002459B4">
        <w:rPr>
          <w:rFonts w:ascii="Times New Roman" w:eastAsiaTheme="minorEastAsia" w:hAnsi="Times New Roman"/>
          <w:sz w:val="24"/>
          <w:szCs w:val="24"/>
        </w:rPr>
        <w:t xml:space="preserve">ФГБОУ ВО «КГЭУ», г. Казань, Республика Татарстан </w:t>
      </w:r>
    </w:p>
    <w:p w:rsidR="007B0462" w:rsidRPr="002459B4" w:rsidRDefault="00665F43" w:rsidP="007B0462">
      <w:pPr>
        <w:spacing w:after="0" w:line="360" w:lineRule="atLeast"/>
        <w:jc w:val="center"/>
        <w:rPr>
          <w:rFonts w:ascii="Times New Roman" w:eastAsiaTheme="minorEastAsia" w:hAnsi="Times New Roman"/>
          <w:bCs/>
          <w:sz w:val="24"/>
          <w:szCs w:val="24"/>
        </w:rPr>
      </w:pPr>
      <w:hyperlink r:id="rId54" w:history="1">
        <w:r w:rsidR="007B0462" w:rsidRPr="002459B4">
          <w:rPr>
            <w:rFonts w:eastAsiaTheme="minorEastAsia"/>
            <w:sz w:val="24"/>
            <w:szCs w:val="24"/>
            <w:u w:val="single"/>
            <w:vertAlign w:val="superscript"/>
          </w:rPr>
          <w:t>1</w:t>
        </w:r>
        <w:r w:rsidR="007B0462" w:rsidRPr="002459B4">
          <w:rPr>
            <w:rFonts w:ascii="Times New Roman" w:eastAsiaTheme="minorEastAsia" w:hAnsi="Times New Roman"/>
            <w:bCs/>
            <w:sz w:val="24"/>
            <w:szCs w:val="24"/>
            <w:u w:val="single"/>
            <w:lang w:val="en-US"/>
          </w:rPr>
          <w:t>vasilievakaterina</w:t>
        </w:r>
        <w:r w:rsidR="007B0462" w:rsidRPr="002459B4">
          <w:rPr>
            <w:rFonts w:ascii="Times New Roman" w:eastAsiaTheme="minorEastAsia" w:hAnsi="Times New Roman"/>
            <w:bCs/>
            <w:sz w:val="24"/>
            <w:szCs w:val="24"/>
            <w:u w:val="single"/>
          </w:rPr>
          <w:t>2003@</w:t>
        </w:r>
        <w:r w:rsidR="007B0462" w:rsidRPr="002459B4">
          <w:rPr>
            <w:rFonts w:ascii="Times New Roman" w:eastAsiaTheme="minorEastAsia" w:hAnsi="Times New Roman"/>
            <w:bCs/>
            <w:sz w:val="24"/>
            <w:szCs w:val="24"/>
            <w:u w:val="single"/>
            <w:lang w:val="en-US"/>
          </w:rPr>
          <w:t>mail</w:t>
        </w:r>
        <w:r w:rsidR="007B0462" w:rsidRPr="002459B4">
          <w:rPr>
            <w:rFonts w:ascii="Times New Roman" w:eastAsiaTheme="minorEastAsia" w:hAnsi="Times New Roman"/>
            <w:bCs/>
            <w:sz w:val="24"/>
            <w:szCs w:val="24"/>
            <w:u w:val="single"/>
          </w:rPr>
          <w:t>.</w:t>
        </w:r>
        <w:r w:rsidR="007B0462" w:rsidRPr="002459B4">
          <w:rPr>
            <w:rFonts w:ascii="Times New Roman" w:eastAsiaTheme="minorEastAsia" w:hAnsi="Times New Roman"/>
            <w:bCs/>
            <w:sz w:val="24"/>
            <w:szCs w:val="24"/>
            <w:u w:val="single"/>
            <w:lang w:val="en-US"/>
          </w:rPr>
          <w:t>ru</w:t>
        </w:r>
      </w:hyperlink>
      <w:r w:rsidR="007B0462" w:rsidRPr="002459B4">
        <w:rPr>
          <w:rFonts w:ascii="Times New Roman" w:eastAsiaTheme="minorEastAsia" w:hAnsi="Times New Roman"/>
          <w:bCs/>
          <w:sz w:val="24"/>
          <w:szCs w:val="24"/>
        </w:rPr>
        <w:t xml:space="preserve">, </w:t>
      </w:r>
      <w:r w:rsidR="007B0462" w:rsidRPr="002459B4">
        <w:rPr>
          <w:rFonts w:ascii="Times New Roman" w:eastAsiaTheme="minorEastAsia" w:hAnsi="Times New Roman"/>
          <w:bCs/>
          <w:sz w:val="24"/>
          <w:szCs w:val="24"/>
          <w:vertAlign w:val="superscript"/>
        </w:rPr>
        <w:t>2</w:t>
      </w:r>
      <w:r w:rsidR="007B0462" w:rsidRPr="002459B4">
        <w:rPr>
          <w:rFonts w:ascii="Times New Roman" w:eastAsiaTheme="minorEastAsia" w:hAnsi="Times New Roman"/>
          <w:bCs/>
          <w:sz w:val="24"/>
          <w:szCs w:val="24"/>
          <w:lang w:val="en-US"/>
        </w:rPr>
        <w:t>pes</w:t>
      </w:r>
      <w:r w:rsidR="007B0462" w:rsidRPr="002459B4">
        <w:rPr>
          <w:rFonts w:ascii="Times New Roman" w:eastAsiaTheme="minorEastAsia" w:hAnsi="Times New Roman"/>
          <w:bCs/>
          <w:sz w:val="24"/>
          <w:szCs w:val="24"/>
        </w:rPr>
        <w:t>.</w:t>
      </w:r>
      <w:r w:rsidR="007B0462" w:rsidRPr="002459B4">
        <w:rPr>
          <w:rFonts w:ascii="Times New Roman" w:eastAsiaTheme="minorEastAsia" w:hAnsi="Times New Roman"/>
          <w:bCs/>
          <w:sz w:val="24"/>
          <w:szCs w:val="24"/>
          <w:lang w:val="en-US"/>
        </w:rPr>
        <w:t>elena</w:t>
      </w:r>
      <w:r w:rsidR="007B0462" w:rsidRPr="002459B4">
        <w:rPr>
          <w:rFonts w:ascii="Times New Roman" w:eastAsiaTheme="minorEastAsia" w:hAnsi="Times New Roman"/>
          <w:bCs/>
          <w:sz w:val="24"/>
          <w:szCs w:val="24"/>
        </w:rPr>
        <w:t>76@</w:t>
      </w:r>
      <w:r w:rsidR="007B0462" w:rsidRPr="002459B4">
        <w:rPr>
          <w:rFonts w:ascii="Times New Roman" w:eastAsiaTheme="minorEastAsia" w:hAnsi="Times New Roman"/>
          <w:bCs/>
          <w:sz w:val="24"/>
          <w:szCs w:val="24"/>
          <w:lang w:val="en-US"/>
        </w:rPr>
        <w:t>mail</w:t>
      </w:r>
      <w:r w:rsidR="007B0462" w:rsidRPr="002459B4">
        <w:rPr>
          <w:rFonts w:ascii="Times New Roman" w:eastAsiaTheme="minorEastAsia" w:hAnsi="Times New Roman"/>
          <w:bCs/>
          <w:sz w:val="24"/>
          <w:szCs w:val="24"/>
        </w:rPr>
        <w:t>.</w:t>
      </w:r>
      <w:r w:rsidR="007B0462" w:rsidRPr="002459B4">
        <w:rPr>
          <w:rFonts w:ascii="Times New Roman" w:eastAsiaTheme="minorEastAsia" w:hAnsi="Times New Roman"/>
          <w:bCs/>
          <w:sz w:val="24"/>
          <w:szCs w:val="24"/>
          <w:lang w:val="en-US"/>
        </w:rPr>
        <w:t>ru</w:t>
      </w:r>
    </w:p>
    <w:p w:rsidR="007B0462" w:rsidRPr="002459B4" w:rsidRDefault="007B0462" w:rsidP="007B0462">
      <w:pPr>
        <w:spacing w:after="0" w:line="360" w:lineRule="atLeast"/>
        <w:ind w:firstLine="709"/>
        <w:jc w:val="both"/>
        <w:rPr>
          <w:rFonts w:ascii="Times New Roman" w:eastAsiaTheme="minorEastAsia" w:hAnsi="Times New Roman"/>
          <w:sz w:val="24"/>
          <w:szCs w:val="24"/>
        </w:rPr>
      </w:pPr>
    </w:p>
    <w:p w:rsidR="007B0462" w:rsidRPr="002459B4" w:rsidRDefault="007B0462" w:rsidP="007B0462">
      <w:pPr>
        <w:spacing w:after="0" w:line="360" w:lineRule="atLeast"/>
        <w:jc w:val="both"/>
        <w:rPr>
          <w:rFonts w:ascii="Times New Roman" w:eastAsiaTheme="minorEastAsia" w:hAnsi="Times New Roman"/>
          <w:sz w:val="24"/>
          <w:szCs w:val="26"/>
        </w:rPr>
      </w:pPr>
      <w:r w:rsidRPr="002459B4">
        <w:rPr>
          <w:rFonts w:ascii="Times New Roman" w:eastAsiaTheme="minorEastAsia" w:hAnsi="Times New Roman"/>
          <w:b/>
          <w:bCs/>
          <w:sz w:val="24"/>
          <w:szCs w:val="24"/>
        </w:rPr>
        <w:lastRenderedPageBreak/>
        <w:t xml:space="preserve">Аннотация: </w:t>
      </w:r>
      <w:r w:rsidRPr="002459B4">
        <w:rPr>
          <w:rFonts w:ascii="Times New Roman" w:eastAsiaTheme="minorEastAsia" w:hAnsi="Times New Roman"/>
          <w:bCs/>
          <w:sz w:val="24"/>
          <w:szCs w:val="24"/>
        </w:rPr>
        <w:t>В настоящее время занятие физической культурой у молодого поколения ушло на второй план. Современная молодёжь начала вести преимущественно сидячий образ жизни, что не оказывает положительного влияния на здоровье. В данной статье рассматриваются задачи физической культуры, польза здорового образа жизни и проблемы современных преподавателей физической культуры.  Приведена сравнительная статистика избыточного веса населения России за 2018 и 2021 гг., а также результаты опроса студентов старших курсов о занятиях физической нагрузкой в период пандемии COVID-19.</w:t>
      </w:r>
    </w:p>
    <w:p w:rsidR="007B0462" w:rsidRPr="002459B4" w:rsidRDefault="007B0462" w:rsidP="007B0462">
      <w:pPr>
        <w:spacing w:after="0" w:line="360" w:lineRule="atLeast"/>
        <w:jc w:val="both"/>
        <w:rPr>
          <w:rFonts w:ascii="Times New Roman" w:eastAsiaTheme="minorEastAsia" w:hAnsi="Times New Roman"/>
          <w:bCs/>
          <w:sz w:val="24"/>
          <w:szCs w:val="28"/>
        </w:rPr>
      </w:pPr>
      <w:r w:rsidRPr="002459B4">
        <w:rPr>
          <w:rFonts w:ascii="Times New Roman" w:eastAsiaTheme="minorEastAsia" w:hAnsi="Times New Roman"/>
          <w:b/>
          <w:bCs/>
          <w:sz w:val="24"/>
          <w:szCs w:val="24"/>
        </w:rPr>
        <w:t xml:space="preserve">Ключевые слова: </w:t>
      </w:r>
      <w:r w:rsidRPr="002459B4">
        <w:rPr>
          <w:rFonts w:ascii="Times New Roman" w:eastAsiaTheme="minorEastAsia" w:hAnsi="Times New Roman"/>
          <w:bCs/>
          <w:sz w:val="24"/>
          <w:szCs w:val="24"/>
        </w:rPr>
        <w:t>физическая культура,</w:t>
      </w:r>
      <w:r w:rsidRPr="002459B4">
        <w:rPr>
          <w:rFonts w:ascii="Times New Roman" w:eastAsiaTheme="minorEastAsia" w:hAnsi="Times New Roman"/>
          <w:bCs/>
          <w:sz w:val="24"/>
          <w:szCs w:val="28"/>
          <w:lang w:val="en-US"/>
        </w:rPr>
        <w:t>COVID</w:t>
      </w:r>
      <w:r w:rsidRPr="002459B4">
        <w:rPr>
          <w:rFonts w:ascii="Times New Roman" w:eastAsiaTheme="minorEastAsia" w:hAnsi="Times New Roman"/>
          <w:bCs/>
          <w:sz w:val="24"/>
          <w:szCs w:val="28"/>
        </w:rPr>
        <w:t>-19, спорт, высшие учебные заведения, избыточный вес, статистика.</w:t>
      </w:r>
    </w:p>
    <w:p w:rsidR="007B0462" w:rsidRPr="002459B4" w:rsidRDefault="007B0462" w:rsidP="007B0462">
      <w:pPr>
        <w:spacing w:after="0" w:line="360" w:lineRule="atLeast"/>
        <w:jc w:val="center"/>
        <w:rPr>
          <w:rFonts w:ascii="Times New Roman" w:eastAsiaTheme="minorEastAsia" w:hAnsi="Times New Roman"/>
          <w:sz w:val="24"/>
          <w:szCs w:val="24"/>
        </w:rPr>
      </w:pPr>
    </w:p>
    <w:p w:rsidR="007B0462" w:rsidRPr="002459B4" w:rsidRDefault="007B0462" w:rsidP="007B0462">
      <w:pPr>
        <w:spacing w:after="0" w:line="360" w:lineRule="atLeast"/>
        <w:jc w:val="center"/>
        <w:rPr>
          <w:rFonts w:ascii="Times New Roman" w:eastAsiaTheme="minorEastAsia" w:hAnsi="Times New Roman"/>
          <w:b/>
          <w:sz w:val="28"/>
          <w:szCs w:val="28"/>
          <w:lang w:val="en-US"/>
        </w:rPr>
      </w:pPr>
      <w:r w:rsidRPr="002459B4">
        <w:rPr>
          <w:rFonts w:ascii="Times New Roman" w:eastAsiaTheme="minorEastAsia" w:hAnsi="Times New Roman"/>
          <w:b/>
          <w:sz w:val="28"/>
          <w:szCs w:val="24"/>
          <w:lang w:val="en-US"/>
        </w:rPr>
        <w:t xml:space="preserve">PHYSICAL EDUCATION IN HIGHER EDUCATIONAL INSTITUTIONS DURING THE COVID-19 PANDEMIC IN THE </w:t>
      </w:r>
      <w:r w:rsidRPr="002459B4">
        <w:rPr>
          <w:rFonts w:ascii="Times New Roman" w:eastAsiaTheme="minorEastAsia" w:hAnsi="Times New Roman"/>
          <w:b/>
          <w:sz w:val="28"/>
          <w:szCs w:val="28"/>
          <w:lang w:val="en-US"/>
        </w:rPr>
        <w:t>REPUBLIC OF TATARSTAN</w:t>
      </w:r>
    </w:p>
    <w:p w:rsidR="007B0462" w:rsidRPr="002459B4" w:rsidRDefault="007B0462" w:rsidP="007B0462">
      <w:pPr>
        <w:spacing w:after="0" w:line="360" w:lineRule="atLeast"/>
        <w:jc w:val="center"/>
        <w:rPr>
          <w:rFonts w:ascii="Times New Roman" w:eastAsiaTheme="minorEastAsia" w:hAnsi="Times New Roman"/>
          <w:b/>
          <w:sz w:val="28"/>
          <w:szCs w:val="28"/>
          <w:lang w:val="en-US"/>
        </w:rPr>
      </w:pPr>
    </w:p>
    <w:p w:rsidR="007B0462" w:rsidRPr="002459B4" w:rsidRDefault="007B0462" w:rsidP="007B0462">
      <w:pPr>
        <w:spacing w:after="0" w:line="360" w:lineRule="atLeast"/>
        <w:jc w:val="center"/>
        <w:rPr>
          <w:rFonts w:ascii="Times New Roman" w:eastAsiaTheme="minorEastAsia" w:hAnsi="Times New Roman"/>
          <w:sz w:val="24"/>
          <w:szCs w:val="24"/>
          <w:vertAlign w:val="superscript"/>
          <w:lang w:val="en-US"/>
        </w:rPr>
      </w:pPr>
      <w:r w:rsidRPr="002459B4">
        <w:rPr>
          <w:rFonts w:ascii="Times New Roman" w:eastAsiaTheme="minorEastAsia" w:hAnsi="Times New Roman"/>
          <w:sz w:val="24"/>
          <w:szCs w:val="24"/>
          <w:lang w:val="en-US"/>
        </w:rPr>
        <w:t>Ekaterina Alekseevna Vasileva</w:t>
      </w:r>
      <w:r w:rsidRPr="002459B4">
        <w:rPr>
          <w:rFonts w:ascii="Times New Roman" w:eastAsiaTheme="minorEastAsia" w:hAnsi="Times New Roman"/>
          <w:sz w:val="24"/>
          <w:szCs w:val="24"/>
          <w:vertAlign w:val="superscript"/>
          <w:lang w:val="en-US"/>
        </w:rPr>
        <w:t>1</w:t>
      </w:r>
      <w:r w:rsidRPr="002459B4">
        <w:rPr>
          <w:rFonts w:ascii="Times New Roman" w:eastAsiaTheme="minorEastAsia" w:hAnsi="Times New Roman"/>
          <w:sz w:val="24"/>
          <w:szCs w:val="24"/>
          <w:lang w:val="en-US"/>
        </w:rPr>
        <w:t>, Elena Valerievna Peskova</w:t>
      </w:r>
      <w:r w:rsidRPr="002459B4">
        <w:rPr>
          <w:rFonts w:ascii="Times New Roman" w:eastAsiaTheme="minorEastAsia" w:hAnsi="Times New Roman"/>
          <w:sz w:val="24"/>
          <w:szCs w:val="24"/>
          <w:vertAlign w:val="superscript"/>
          <w:lang w:val="en-US"/>
        </w:rPr>
        <w:t>2</w:t>
      </w:r>
    </w:p>
    <w:p w:rsidR="007B0462" w:rsidRPr="002459B4" w:rsidRDefault="007B0462" w:rsidP="007B0462">
      <w:pPr>
        <w:spacing w:after="0" w:line="360" w:lineRule="atLeast"/>
        <w:jc w:val="center"/>
        <w:rPr>
          <w:rFonts w:ascii="Times New Roman" w:eastAsiaTheme="minorEastAsia" w:hAnsi="Times New Roman"/>
          <w:sz w:val="24"/>
          <w:szCs w:val="24"/>
          <w:lang w:val="en-US"/>
        </w:rPr>
      </w:pPr>
      <w:r w:rsidRPr="002459B4">
        <w:rPr>
          <w:rFonts w:ascii="Times New Roman" w:eastAsiaTheme="minorEastAsia" w:hAnsi="Times New Roman"/>
          <w:sz w:val="24"/>
          <w:szCs w:val="24"/>
          <w:vertAlign w:val="superscript"/>
          <w:lang w:val="en-US"/>
        </w:rPr>
        <w:t>1,2</w:t>
      </w:r>
      <w:r w:rsidRPr="002459B4">
        <w:rPr>
          <w:rFonts w:ascii="Times New Roman" w:eastAsiaTheme="minorEastAsia" w:hAnsi="Times New Roman"/>
          <w:sz w:val="24"/>
          <w:szCs w:val="24"/>
          <w:lang w:val="en-US"/>
        </w:rPr>
        <w:t>FGBOU VO "KGEU", Kazan, Republic of Tatarstan</w:t>
      </w:r>
    </w:p>
    <w:p w:rsidR="007B0462" w:rsidRPr="002459B4" w:rsidRDefault="007B0462" w:rsidP="007B0462">
      <w:pPr>
        <w:spacing w:after="0" w:line="360" w:lineRule="atLeast"/>
        <w:jc w:val="center"/>
        <w:rPr>
          <w:rFonts w:ascii="Times New Roman" w:eastAsiaTheme="minorEastAsia" w:hAnsi="Times New Roman"/>
          <w:sz w:val="24"/>
          <w:szCs w:val="24"/>
          <w:lang w:val="en-US"/>
        </w:rPr>
      </w:pPr>
      <w:r w:rsidRPr="002459B4">
        <w:rPr>
          <w:rFonts w:ascii="Times New Roman" w:eastAsiaTheme="minorEastAsia" w:hAnsi="Times New Roman"/>
          <w:sz w:val="24"/>
          <w:szCs w:val="24"/>
          <w:vertAlign w:val="superscript"/>
          <w:lang w:val="en-US"/>
        </w:rPr>
        <w:t>1</w:t>
      </w:r>
      <w:r w:rsidRPr="002459B4">
        <w:rPr>
          <w:rFonts w:ascii="Times New Roman" w:eastAsiaTheme="minorEastAsia" w:hAnsi="Times New Roman"/>
          <w:sz w:val="24"/>
          <w:szCs w:val="24"/>
          <w:lang w:val="en-US"/>
        </w:rPr>
        <w:t xml:space="preserve">vasilievakaterina2003@mail.ru, </w:t>
      </w:r>
      <w:r w:rsidRPr="002459B4">
        <w:rPr>
          <w:rFonts w:ascii="Times New Roman" w:eastAsiaTheme="minorEastAsia" w:hAnsi="Times New Roman"/>
          <w:sz w:val="24"/>
          <w:szCs w:val="24"/>
          <w:vertAlign w:val="superscript"/>
          <w:lang w:val="en-US"/>
        </w:rPr>
        <w:t>2</w:t>
      </w:r>
      <w:hyperlink r:id="rId55" w:history="1">
        <w:r w:rsidRPr="002459B4">
          <w:rPr>
            <w:rFonts w:ascii="Times New Roman" w:eastAsiaTheme="minorEastAsia" w:hAnsi="Times New Roman"/>
            <w:sz w:val="24"/>
            <w:szCs w:val="24"/>
            <w:u w:val="single"/>
            <w:lang w:val="en-US"/>
          </w:rPr>
          <w:t>pes.elena76@mail.ru</w:t>
        </w:r>
      </w:hyperlink>
    </w:p>
    <w:p w:rsidR="007B0462" w:rsidRPr="002459B4" w:rsidRDefault="007B0462" w:rsidP="007B0462">
      <w:pPr>
        <w:spacing w:after="0" w:line="360" w:lineRule="atLeast"/>
        <w:jc w:val="center"/>
        <w:rPr>
          <w:rFonts w:ascii="Times New Roman" w:eastAsiaTheme="minorEastAsia" w:hAnsi="Times New Roman"/>
          <w:sz w:val="24"/>
          <w:szCs w:val="24"/>
          <w:lang w:val="en-US"/>
        </w:rPr>
      </w:pPr>
    </w:p>
    <w:p w:rsidR="007B0462" w:rsidRPr="002459B4" w:rsidRDefault="007B0462" w:rsidP="007B0462">
      <w:pPr>
        <w:spacing w:after="0" w:line="360" w:lineRule="atLeast"/>
        <w:jc w:val="both"/>
        <w:rPr>
          <w:rFonts w:ascii="Times New Roman" w:eastAsiaTheme="minorEastAsia" w:hAnsi="Times New Roman"/>
          <w:sz w:val="24"/>
          <w:szCs w:val="24"/>
          <w:lang w:val="en-US"/>
        </w:rPr>
      </w:pPr>
      <w:r w:rsidRPr="002459B4">
        <w:rPr>
          <w:rFonts w:ascii="Times New Roman" w:eastAsiaTheme="minorEastAsia" w:hAnsi="Times New Roman"/>
          <w:b/>
          <w:sz w:val="24"/>
          <w:szCs w:val="24"/>
          <w:lang w:val="en-US"/>
        </w:rPr>
        <w:t>Abstract:</w:t>
      </w:r>
      <w:r w:rsidRPr="002459B4">
        <w:rPr>
          <w:rFonts w:ascii="Times New Roman" w:eastAsiaTheme="minorEastAsia" w:hAnsi="Times New Roman"/>
          <w:sz w:val="24"/>
          <w:szCs w:val="24"/>
          <w:lang w:val="en-US"/>
        </w:rPr>
        <w:t xml:space="preserve"> Currently, physical education in higher education institutions has taken a back seat for the younger generation. Modern youth began to lead a predominantly sedentary lifestyle, which does not have a positive effect on health. This article discusses the tasks of physical culture, the benefits of a healthy lifestyle and the problems of modern teachers of physical culture. Comparative statistics of the overweight population of Russia for 2018 and 2021, as well as the results of a survey of senior students about physical activity during the COVID-19 pandemic are presented.</w:t>
      </w:r>
    </w:p>
    <w:p w:rsidR="007B0462" w:rsidRPr="002459B4" w:rsidRDefault="007B0462" w:rsidP="007B0462">
      <w:pPr>
        <w:spacing w:after="0" w:line="360" w:lineRule="atLeast"/>
        <w:jc w:val="both"/>
        <w:rPr>
          <w:rFonts w:ascii="Times New Roman" w:eastAsiaTheme="minorEastAsia" w:hAnsi="Times New Roman"/>
          <w:sz w:val="24"/>
          <w:szCs w:val="24"/>
          <w:lang w:val="en-US"/>
        </w:rPr>
      </w:pPr>
      <w:r w:rsidRPr="002459B4">
        <w:rPr>
          <w:rFonts w:ascii="Times New Roman" w:eastAsiaTheme="minorEastAsia" w:hAnsi="Times New Roman"/>
          <w:b/>
          <w:sz w:val="24"/>
          <w:szCs w:val="24"/>
          <w:lang w:val="en-US"/>
        </w:rPr>
        <w:t>Keywords:</w:t>
      </w:r>
      <w:r w:rsidRPr="002459B4">
        <w:rPr>
          <w:rFonts w:ascii="Times New Roman" w:eastAsiaTheme="minorEastAsia" w:hAnsi="Times New Roman"/>
          <w:sz w:val="24"/>
          <w:szCs w:val="24"/>
          <w:lang w:val="en-US"/>
        </w:rPr>
        <w:t xml:space="preserve"> physical culture, COVID-19, sports, higher education institutions, overweight, and statistics.</w:t>
      </w:r>
    </w:p>
    <w:p w:rsidR="007B0462" w:rsidRPr="002459B4" w:rsidRDefault="007B0462" w:rsidP="007B0462">
      <w:pPr>
        <w:spacing w:after="0" w:line="360" w:lineRule="atLeast"/>
        <w:ind w:firstLine="709"/>
        <w:jc w:val="right"/>
        <w:rPr>
          <w:rFonts w:ascii="Times New Roman" w:eastAsiaTheme="minorEastAsia" w:hAnsi="Times New Roman"/>
          <w:sz w:val="24"/>
          <w:szCs w:val="24"/>
          <w:lang w:val="en-US"/>
        </w:rPr>
      </w:pP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b/>
          <w:bCs/>
          <w:sz w:val="28"/>
          <w:szCs w:val="28"/>
        </w:rPr>
        <w:t xml:space="preserve">Актуальность. </w:t>
      </w:r>
      <w:r w:rsidRPr="002459B4">
        <w:rPr>
          <w:rFonts w:ascii="Times New Roman" w:eastAsiaTheme="minorEastAsia" w:hAnsi="Times New Roman"/>
          <w:bCs/>
          <w:sz w:val="28"/>
          <w:szCs w:val="28"/>
        </w:rPr>
        <w:t>В</w:t>
      </w:r>
      <w:r w:rsidRPr="002459B4">
        <w:rPr>
          <w:rFonts w:ascii="Times New Roman" w:eastAsiaTheme="minorEastAsia" w:hAnsi="Times New Roman"/>
          <w:sz w:val="28"/>
          <w:szCs w:val="28"/>
        </w:rPr>
        <w:t xml:space="preserve"> настоящее время занятие физической культурой у молодого поколения ушло на второй план. Современная молодёжь начала вести преимущественно сидячий образ жизни, что не оказывает положительного влияния на здоровье студентов.</w:t>
      </w:r>
    </w:p>
    <w:p w:rsidR="007B0462" w:rsidRPr="002459B4" w:rsidRDefault="007B0462" w:rsidP="007B0462">
      <w:pPr>
        <w:spacing w:after="0" w:line="360" w:lineRule="atLeast"/>
        <w:ind w:firstLine="709"/>
        <w:jc w:val="both"/>
        <w:rPr>
          <w:rFonts w:ascii="Times New Roman" w:eastAsiaTheme="minorEastAsia" w:hAnsi="Times New Roman"/>
          <w:b/>
          <w:bCs/>
          <w:sz w:val="28"/>
          <w:szCs w:val="28"/>
        </w:rPr>
      </w:pPr>
      <w:r w:rsidRPr="002459B4">
        <w:rPr>
          <w:rFonts w:ascii="Times New Roman" w:eastAsiaTheme="minorEastAsia" w:hAnsi="Times New Roman"/>
          <w:b/>
          <w:bCs/>
          <w:sz w:val="28"/>
          <w:szCs w:val="28"/>
        </w:rPr>
        <w:t xml:space="preserve">Цель исследования: </w:t>
      </w:r>
      <w:r w:rsidRPr="002459B4">
        <w:rPr>
          <w:rFonts w:ascii="Times New Roman" w:eastAsiaTheme="minorEastAsia" w:hAnsi="Times New Roman"/>
          <w:sz w:val="28"/>
          <w:szCs w:val="28"/>
        </w:rPr>
        <w:t>рассмотреть, как физическая культура влияет на здоровье человека, и выявить зависимость между избыточным весом и периодом пандемии COVID-19.</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 xml:space="preserve">Физическая культура — сфера социальной деятельности, которая направлена на сохранение и укрепление здоровья, развитие психофизических </w:t>
      </w:r>
      <w:r w:rsidRPr="002459B4">
        <w:rPr>
          <w:rFonts w:ascii="Times New Roman" w:eastAsiaTheme="minorEastAsia" w:hAnsi="Times New Roman"/>
          <w:sz w:val="28"/>
          <w:szCs w:val="28"/>
        </w:rPr>
        <w:lastRenderedPageBreak/>
        <w:t xml:space="preserve">способностей человека в процессе осознанной двигательной активности, а также предназначена для поддержания спортивной формы </w:t>
      </w:r>
      <w:r w:rsidR="008C7270" w:rsidRPr="002459B4">
        <w:rPr>
          <w:rFonts w:ascii="Times New Roman" w:eastAsiaTheme="minorEastAsia" w:hAnsi="Times New Roman"/>
          <w:b/>
          <w:sz w:val="28"/>
          <w:szCs w:val="28"/>
        </w:rPr>
        <w:t>[1</w:t>
      </w:r>
      <w:r w:rsidRPr="002459B4">
        <w:rPr>
          <w:rFonts w:ascii="Times New Roman" w:eastAsiaTheme="minorEastAsia" w:hAnsi="Times New Roman"/>
          <w:b/>
          <w:sz w:val="28"/>
          <w:szCs w:val="28"/>
        </w:rPr>
        <w:t>]</w:t>
      </w:r>
      <w:r w:rsidRPr="002459B4">
        <w:rPr>
          <w:rFonts w:ascii="Times New Roman" w:eastAsiaTheme="minorEastAsia" w:hAnsi="Times New Roman"/>
          <w:sz w:val="28"/>
          <w:szCs w:val="28"/>
        </w:rPr>
        <w:t>.</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 xml:space="preserve">Физическая культура является обязательной учебной дисциплиной для всех программ подготовки. Она развивает личность человека с разных сторон, стабилизирует физическое и психическое состояние студентов в процессе обучения, а также сохраняет здоровье в период пандемии COVID-19 </w:t>
      </w:r>
      <w:r w:rsidRPr="002459B4">
        <w:rPr>
          <w:rFonts w:ascii="Times New Roman" w:eastAsiaTheme="minorEastAsia" w:hAnsi="Times New Roman"/>
          <w:b/>
          <w:sz w:val="28"/>
          <w:szCs w:val="28"/>
        </w:rPr>
        <w:t>[2]</w:t>
      </w:r>
      <w:r w:rsidRPr="002459B4">
        <w:rPr>
          <w:rFonts w:ascii="Times New Roman" w:eastAsiaTheme="minorEastAsia" w:hAnsi="Times New Roman"/>
          <w:sz w:val="28"/>
          <w:szCs w:val="28"/>
        </w:rPr>
        <w:t>.</w:t>
      </w:r>
    </w:p>
    <w:p w:rsidR="007B0462" w:rsidRPr="002459B4" w:rsidRDefault="007B0462" w:rsidP="008C7270">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Учёными и врачами было многократно доказано, что закаливание и занятие физкультурой хотя бы 3 раза в неделю помогают поддерживать иммунитет во время вирусных заболеваний и минимизируют риск осложнений во время протекания болезни</w:t>
      </w:r>
      <w:r w:rsidR="008C7270" w:rsidRPr="002459B4">
        <w:rPr>
          <w:rFonts w:ascii="Times New Roman" w:eastAsiaTheme="minorEastAsia" w:hAnsi="Times New Roman"/>
          <w:sz w:val="28"/>
          <w:szCs w:val="28"/>
        </w:rPr>
        <w:t>.</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Весной 2020 все учебные заведения страны были закрыты на карантин в связи со вспышкой вируса COVID-19. Также было ограничено посещение мест массового скопления людей (спортзалы, фитнес клубы, бассейны и т.п.). Физическая активность населения упала. В связи с этим стали прогрессировать следующие заболевания: ожирение, проблемы с сердечно-сосудистой и опорно-двигательной системами, ухудшение зрения и многое другое.</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В учебных заведениях было введено дистанционное обучение. В связи с этим были предусмотрены определённые форматы проведения занятий: групповые и индивидуальные. Групповая работа предполагает работу видеоконференции в «</w:t>
      </w:r>
      <w:r w:rsidRPr="002459B4">
        <w:rPr>
          <w:rFonts w:ascii="Times New Roman" w:eastAsiaTheme="minorEastAsia" w:hAnsi="Times New Roman"/>
          <w:sz w:val="28"/>
          <w:szCs w:val="28"/>
          <w:lang w:val="en-US"/>
        </w:rPr>
        <w:t>What</w:t>
      </w:r>
      <w:r w:rsidRPr="002459B4">
        <w:rPr>
          <w:rFonts w:ascii="Times New Roman" w:eastAsiaTheme="minorEastAsia" w:hAnsi="Times New Roman"/>
          <w:sz w:val="28"/>
          <w:szCs w:val="28"/>
        </w:rPr>
        <w:t>’</w:t>
      </w:r>
      <w:r w:rsidRPr="002459B4">
        <w:rPr>
          <w:rFonts w:ascii="Times New Roman" w:eastAsiaTheme="minorEastAsia" w:hAnsi="Times New Roman"/>
          <w:sz w:val="28"/>
          <w:szCs w:val="28"/>
          <w:lang w:val="en-US"/>
        </w:rPr>
        <w:t>sApp</w:t>
      </w:r>
      <w:r w:rsidRPr="002459B4">
        <w:rPr>
          <w:rFonts w:ascii="Times New Roman" w:eastAsiaTheme="minorEastAsia" w:hAnsi="Times New Roman"/>
          <w:sz w:val="28"/>
          <w:szCs w:val="28"/>
        </w:rPr>
        <w:t>», «</w:t>
      </w:r>
      <w:r w:rsidRPr="002459B4">
        <w:rPr>
          <w:rFonts w:ascii="Times New Roman" w:eastAsiaTheme="minorEastAsia" w:hAnsi="Times New Roman"/>
          <w:sz w:val="28"/>
          <w:szCs w:val="28"/>
          <w:lang w:val="en-US"/>
        </w:rPr>
        <w:t>ZOOM</w:t>
      </w:r>
      <w:r w:rsidRPr="002459B4">
        <w:rPr>
          <w:rFonts w:ascii="Times New Roman" w:eastAsiaTheme="minorEastAsia" w:hAnsi="Times New Roman"/>
          <w:sz w:val="28"/>
          <w:szCs w:val="28"/>
        </w:rPr>
        <w:t>», «</w:t>
      </w:r>
      <w:r w:rsidRPr="002459B4">
        <w:rPr>
          <w:rFonts w:ascii="Times New Roman" w:eastAsiaTheme="minorEastAsia" w:hAnsi="Times New Roman"/>
          <w:sz w:val="28"/>
          <w:szCs w:val="28"/>
          <w:lang w:val="en-US"/>
        </w:rPr>
        <w:t>Skype</w:t>
      </w:r>
      <w:r w:rsidRPr="002459B4">
        <w:rPr>
          <w:rFonts w:ascii="Times New Roman" w:eastAsiaTheme="minorEastAsia" w:hAnsi="Times New Roman"/>
          <w:sz w:val="28"/>
          <w:szCs w:val="28"/>
        </w:rPr>
        <w:t>» и другие. Трудности данного формата работы:</w:t>
      </w:r>
    </w:p>
    <w:p w:rsidR="007B0462" w:rsidRPr="002459B4" w:rsidRDefault="007B0462" w:rsidP="00B8408B">
      <w:pPr>
        <w:numPr>
          <w:ilvl w:val="0"/>
          <w:numId w:val="4"/>
        </w:numPr>
        <w:spacing w:after="0" w:line="360" w:lineRule="atLeast"/>
        <w:ind w:left="0" w:firstLine="709"/>
        <w:contextualSpacing/>
        <w:jc w:val="both"/>
        <w:rPr>
          <w:rFonts w:ascii="Times New Roman" w:eastAsiaTheme="minorEastAsia" w:hAnsi="Times New Roman"/>
          <w:sz w:val="28"/>
          <w:szCs w:val="28"/>
        </w:rPr>
      </w:pPr>
      <w:r w:rsidRPr="002459B4">
        <w:rPr>
          <w:rFonts w:ascii="Times New Roman" w:eastAsiaTheme="minorEastAsia" w:hAnsi="Times New Roman"/>
          <w:sz w:val="28"/>
          <w:szCs w:val="28"/>
        </w:rPr>
        <w:t>Технические проблемы (отсутствие гаджетов, интернета и т.п.)</w:t>
      </w:r>
    </w:p>
    <w:p w:rsidR="007B0462" w:rsidRPr="002459B4" w:rsidRDefault="007B0462" w:rsidP="00B8408B">
      <w:pPr>
        <w:numPr>
          <w:ilvl w:val="0"/>
          <w:numId w:val="4"/>
        </w:numPr>
        <w:spacing w:after="0" w:line="360" w:lineRule="atLeast"/>
        <w:ind w:left="0" w:firstLine="709"/>
        <w:contextualSpacing/>
        <w:jc w:val="both"/>
        <w:rPr>
          <w:rFonts w:ascii="Times New Roman" w:eastAsiaTheme="minorEastAsia" w:hAnsi="Times New Roman"/>
          <w:sz w:val="28"/>
          <w:szCs w:val="28"/>
        </w:rPr>
      </w:pPr>
      <w:r w:rsidRPr="002459B4">
        <w:rPr>
          <w:rFonts w:ascii="Times New Roman" w:eastAsiaTheme="minorEastAsia" w:hAnsi="Times New Roman"/>
          <w:sz w:val="28"/>
          <w:szCs w:val="28"/>
        </w:rPr>
        <w:t>Материальные проблемы (отсутствие оборудования)</w:t>
      </w:r>
    </w:p>
    <w:p w:rsidR="007B0462" w:rsidRPr="002459B4" w:rsidRDefault="007B0462" w:rsidP="00B8408B">
      <w:pPr>
        <w:numPr>
          <w:ilvl w:val="0"/>
          <w:numId w:val="4"/>
        </w:numPr>
        <w:spacing w:after="0" w:line="360" w:lineRule="atLeast"/>
        <w:ind w:left="0" w:firstLine="709"/>
        <w:contextualSpacing/>
        <w:jc w:val="both"/>
        <w:rPr>
          <w:rFonts w:ascii="Times New Roman" w:eastAsiaTheme="minorEastAsia" w:hAnsi="Times New Roman"/>
          <w:sz w:val="28"/>
          <w:szCs w:val="28"/>
        </w:rPr>
      </w:pPr>
      <w:r w:rsidRPr="002459B4">
        <w:rPr>
          <w:rFonts w:ascii="Times New Roman" w:eastAsiaTheme="minorEastAsia" w:hAnsi="Times New Roman"/>
          <w:sz w:val="28"/>
          <w:szCs w:val="28"/>
        </w:rPr>
        <w:t>Семейные проблемы (невозможность создать тихую обстановку для проведения занятий из-за младших братьев и сестер и т.п.)</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Индивидуальная работа заключается в самостоятельном выполнении учеником заданий, и отправка их преподавателю. Трудности индивидуального формата работы:</w:t>
      </w:r>
    </w:p>
    <w:p w:rsidR="007B0462" w:rsidRPr="002459B4" w:rsidRDefault="007B0462" w:rsidP="00B8408B">
      <w:pPr>
        <w:numPr>
          <w:ilvl w:val="0"/>
          <w:numId w:val="5"/>
        </w:numPr>
        <w:spacing w:after="0" w:line="360" w:lineRule="atLeast"/>
        <w:ind w:left="0" w:firstLine="709"/>
        <w:contextualSpacing/>
        <w:jc w:val="both"/>
        <w:rPr>
          <w:rFonts w:ascii="Times New Roman" w:eastAsiaTheme="minorEastAsia" w:hAnsi="Times New Roman"/>
          <w:sz w:val="28"/>
          <w:szCs w:val="28"/>
        </w:rPr>
      </w:pPr>
      <w:r w:rsidRPr="002459B4">
        <w:rPr>
          <w:rFonts w:ascii="Times New Roman" w:eastAsiaTheme="minorEastAsia" w:hAnsi="Times New Roman"/>
          <w:sz w:val="28"/>
          <w:szCs w:val="28"/>
        </w:rPr>
        <w:t>Технические проблемы (отсутствие интернета, камеры для съемки задания и т.п.)</w:t>
      </w:r>
    </w:p>
    <w:p w:rsidR="007B0462" w:rsidRPr="002459B4" w:rsidRDefault="007B0462" w:rsidP="00B8408B">
      <w:pPr>
        <w:numPr>
          <w:ilvl w:val="0"/>
          <w:numId w:val="5"/>
        </w:numPr>
        <w:spacing w:after="0" w:line="360" w:lineRule="atLeast"/>
        <w:ind w:left="0" w:firstLine="709"/>
        <w:contextualSpacing/>
        <w:jc w:val="both"/>
        <w:rPr>
          <w:rFonts w:ascii="Times New Roman" w:eastAsiaTheme="minorEastAsia" w:hAnsi="Times New Roman"/>
          <w:sz w:val="28"/>
          <w:szCs w:val="28"/>
        </w:rPr>
      </w:pPr>
      <w:r w:rsidRPr="002459B4">
        <w:rPr>
          <w:rFonts w:ascii="Times New Roman" w:eastAsiaTheme="minorEastAsia" w:hAnsi="Times New Roman"/>
          <w:sz w:val="28"/>
          <w:szCs w:val="28"/>
        </w:rPr>
        <w:t>Пассивность учеников (невыполнение физических упражнений, но сделанный отчёт по «проведенной» тренировке)</w:t>
      </w:r>
    </w:p>
    <w:p w:rsidR="007B0462" w:rsidRPr="002459B4" w:rsidRDefault="007B0462" w:rsidP="00B8408B">
      <w:pPr>
        <w:numPr>
          <w:ilvl w:val="0"/>
          <w:numId w:val="5"/>
        </w:numPr>
        <w:spacing w:after="0" w:line="360" w:lineRule="atLeast"/>
        <w:ind w:left="0" w:firstLine="709"/>
        <w:contextualSpacing/>
        <w:jc w:val="both"/>
        <w:rPr>
          <w:rFonts w:ascii="Times New Roman" w:eastAsiaTheme="minorEastAsia" w:hAnsi="Times New Roman"/>
          <w:sz w:val="28"/>
          <w:szCs w:val="28"/>
        </w:rPr>
      </w:pPr>
      <w:r w:rsidRPr="002459B4">
        <w:rPr>
          <w:rFonts w:ascii="Times New Roman" w:eastAsiaTheme="minorEastAsia" w:hAnsi="Times New Roman"/>
          <w:sz w:val="28"/>
          <w:szCs w:val="28"/>
        </w:rPr>
        <w:t>Большая нагрузка на преподавателей (индивидуальная оценка преподавателем каждой работы)</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 xml:space="preserve">Почти половина (50%) россиян страдает от ожирения разной степени. Из-за лишнего веса инфекционные заболевания, в том числе COVID-19, протекают тяжелее </w:t>
      </w:r>
      <w:r w:rsidR="00344FE6">
        <w:rPr>
          <w:rFonts w:ascii="Times New Roman" w:eastAsiaTheme="minorEastAsia" w:hAnsi="Times New Roman"/>
          <w:b/>
          <w:sz w:val="28"/>
          <w:szCs w:val="28"/>
        </w:rPr>
        <w:t>[</w:t>
      </w:r>
      <w:r w:rsidR="00344FE6" w:rsidRPr="00344FE6">
        <w:rPr>
          <w:rFonts w:ascii="Times New Roman" w:eastAsiaTheme="minorEastAsia" w:hAnsi="Times New Roman"/>
          <w:b/>
          <w:sz w:val="28"/>
          <w:szCs w:val="28"/>
        </w:rPr>
        <w:t>3</w:t>
      </w:r>
      <w:r w:rsidRPr="002459B4">
        <w:rPr>
          <w:rFonts w:ascii="Times New Roman" w:eastAsiaTheme="minorEastAsia" w:hAnsi="Times New Roman"/>
          <w:b/>
          <w:sz w:val="28"/>
          <w:szCs w:val="28"/>
        </w:rPr>
        <w:t>]</w:t>
      </w:r>
      <w:r w:rsidRPr="002459B4">
        <w:rPr>
          <w:rFonts w:ascii="Times New Roman" w:eastAsiaTheme="minorEastAsia" w:hAnsi="Times New Roman"/>
          <w:sz w:val="28"/>
          <w:szCs w:val="28"/>
        </w:rPr>
        <w:t>.</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lastRenderedPageBreak/>
        <w:t xml:space="preserve">Избыточный вес и ожирение – результат формирования аномальных или чрезмерных жировых отложений, которые могут наносить вред здоровью </w:t>
      </w:r>
      <w:r w:rsidR="00344FE6">
        <w:rPr>
          <w:rFonts w:ascii="Times New Roman" w:eastAsiaTheme="minorEastAsia" w:hAnsi="Times New Roman"/>
          <w:b/>
          <w:sz w:val="28"/>
          <w:szCs w:val="28"/>
        </w:rPr>
        <w:t>[</w:t>
      </w:r>
      <w:r w:rsidR="00344FE6" w:rsidRPr="00B958BC">
        <w:rPr>
          <w:rFonts w:ascii="Times New Roman" w:eastAsiaTheme="minorEastAsia" w:hAnsi="Times New Roman"/>
          <w:b/>
          <w:sz w:val="28"/>
          <w:szCs w:val="28"/>
        </w:rPr>
        <w:t>4</w:t>
      </w:r>
      <w:r w:rsidRPr="002459B4">
        <w:rPr>
          <w:rFonts w:ascii="Times New Roman" w:eastAsiaTheme="minorEastAsia" w:hAnsi="Times New Roman"/>
          <w:b/>
          <w:sz w:val="28"/>
          <w:szCs w:val="28"/>
        </w:rPr>
        <w:t>]</w:t>
      </w:r>
      <w:r w:rsidRPr="002459B4">
        <w:rPr>
          <w:rFonts w:ascii="Times New Roman" w:eastAsiaTheme="minorEastAsia" w:hAnsi="Times New Roman"/>
          <w:sz w:val="28"/>
          <w:szCs w:val="28"/>
        </w:rPr>
        <w:t>.</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 xml:space="preserve">По данным Росстата, в 2018-2019 гг. систематически спортом занимались всего 27,5 % жителей (40,3 млн человек) России </w:t>
      </w:r>
      <w:r w:rsidR="00344FE6">
        <w:rPr>
          <w:rFonts w:ascii="Times New Roman" w:eastAsiaTheme="minorEastAsia" w:hAnsi="Times New Roman"/>
          <w:b/>
          <w:sz w:val="28"/>
          <w:szCs w:val="28"/>
        </w:rPr>
        <w:t>[</w:t>
      </w:r>
      <w:r w:rsidR="00344FE6" w:rsidRPr="00344FE6">
        <w:rPr>
          <w:rFonts w:ascii="Times New Roman" w:eastAsiaTheme="minorEastAsia" w:hAnsi="Times New Roman"/>
          <w:b/>
          <w:sz w:val="28"/>
          <w:szCs w:val="28"/>
        </w:rPr>
        <w:t>5</w:t>
      </w:r>
      <w:r w:rsidRPr="002459B4">
        <w:rPr>
          <w:rFonts w:ascii="Times New Roman" w:eastAsiaTheme="minorEastAsia" w:hAnsi="Times New Roman"/>
          <w:b/>
          <w:sz w:val="28"/>
          <w:szCs w:val="28"/>
        </w:rPr>
        <w:t>]</w:t>
      </w:r>
      <w:r w:rsidRPr="002459B4">
        <w:rPr>
          <w:rFonts w:ascii="Times New Roman" w:eastAsiaTheme="minorEastAsia" w:hAnsi="Times New Roman"/>
          <w:sz w:val="28"/>
          <w:szCs w:val="28"/>
        </w:rPr>
        <w:t>.</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 xml:space="preserve"> Проанализируем статистику случаев избыточного веса в России за 2018г (до начала пандемии) и 2021г (во время пандемии), проведем сравнительный анализ и составим общую схему за данный период. На рисунке 1 представлена статистика случаев избыточного веса за 2018 и 2021 гг.</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noProof/>
          <w:sz w:val="28"/>
          <w:szCs w:val="28"/>
          <w:lang w:eastAsia="ru-RU"/>
        </w:rPr>
        <w:drawing>
          <wp:inline distT="0" distB="0" distL="0" distR="0">
            <wp:extent cx="4752754" cy="2955851"/>
            <wp:effectExtent l="0" t="0" r="10160" b="165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B0462" w:rsidRPr="002459B4" w:rsidRDefault="007B0462" w:rsidP="007B0462">
      <w:pPr>
        <w:spacing w:after="0" w:line="360" w:lineRule="atLeast"/>
        <w:jc w:val="center"/>
        <w:rPr>
          <w:rFonts w:ascii="Times New Roman" w:eastAsiaTheme="minorEastAsia" w:hAnsi="Times New Roman"/>
          <w:sz w:val="28"/>
          <w:szCs w:val="28"/>
        </w:rPr>
      </w:pPr>
      <w:r w:rsidRPr="002459B4">
        <w:rPr>
          <w:rFonts w:ascii="Times New Roman" w:eastAsiaTheme="minorEastAsia" w:hAnsi="Times New Roman"/>
          <w:sz w:val="28"/>
          <w:szCs w:val="28"/>
        </w:rPr>
        <w:t>Рис.1. Статистика случаев избыточного веса населения за 2018 и 2021 гг.</w:t>
      </w:r>
    </w:p>
    <w:p w:rsidR="007B0462" w:rsidRPr="002459B4" w:rsidRDefault="007B0462" w:rsidP="007B0462">
      <w:pPr>
        <w:spacing w:after="0" w:line="360" w:lineRule="atLeast"/>
        <w:jc w:val="center"/>
        <w:rPr>
          <w:rFonts w:ascii="Times New Roman" w:eastAsiaTheme="minorEastAsia" w:hAnsi="Times New Roman"/>
          <w:sz w:val="28"/>
          <w:szCs w:val="28"/>
        </w:rPr>
      </w:pP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b/>
          <w:bCs/>
          <w:sz w:val="28"/>
          <w:szCs w:val="28"/>
        </w:rPr>
        <w:t xml:space="preserve">Результаты исследования и их обсуждение. </w:t>
      </w:r>
      <w:r w:rsidRPr="002459B4">
        <w:rPr>
          <w:rFonts w:ascii="Times New Roman" w:eastAsiaTheme="minorEastAsia" w:hAnsi="Times New Roman"/>
          <w:sz w:val="28"/>
          <w:szCs w:val="28"/>
        </w:rPr>
        <w:t xml:space="preserve">Случаи избыточного веса у подростков увеличились на 3,3%, а у взрослого населения на 18,7%. К группе подростков относились жители от 10-11 до 16-17 лет, взрослые – от 18 лет и старше. </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sz w:val="28"/>
          <w:szCs w:val="28"/>
        </w:rPr>
        <w:t>Студенты высших учебных заведений в данном случае относятся к категории «взрослые». В рамках исследования был проведён опрос среди учащихся старших курсов Казанского государственного энергетического университета, в котором приняло участие 159 человек. На рисунке 2 представлены результаты анкетирования.</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noProof/>
          <w:sz w:val="28"/>
          <w:szCs w:val="28"/>
          <w:lang w:eastAsia="ru-RU"/>
        </w:rPr>
        <w:lastRenderedPageBreak/>
        <w:drawing>
          <wp:inline distT="0" distB="0" distL="0" distR="0">
            <wp:extent cx="4859079" cy="2349500"/>
            <wp:effectExtent l="0" t="0" r="17780" b="1270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B0462" w:rsidRPr="002459B4" w:rsidRDefault="007B0462" w:rsidP="007B0462">
      <w:pPr>
        <w:spacing w:after="0" w:line="360" w:lineRule="atLeast"/>
        <w:jc w:val="center"/>
        <w:rPr>
          <w:rFonts w:ascii="Times New Roman" w:eastAsiaTheme="minorEastAsia" w:hAnsi="Times New Roman"/>
          <w:sz w:val="28"/>
          <w:szCs w:val="28"/>
        </w:rPr>
      </w:pPr>
      <w:r w:rsidRPr="002459B4">
        <w:rPr>
          <w:rFonts w:ascii="Times New Roman" w:eastAsiaTheme="minorEastAsia" w:hAnsi="Times New Roman"/>
          <w:sz w:val="28"/>
          <w:szCs w:val="28"/>
        </w:rPr>
        <w:t>Рис.2. Результаты опроса студентов старших курсов.</w:t>
      </w:r>
    </w:p>
    <w:p w:rsidR="007B0462" w:rsidRPr="002459B4" w:rsidRDefault="007B0462" w:rsidP="007B0462">
      <w:pPr>
        <w:spacing w:after="0" w:line="360" w:lineRule="atLeast"/>
        <w:jc w:val="center"/>
        <w:rPr>
          <w:rFonts w:ascii="Times New Roman" w:eastAsiaTheme="minorEastAsia" w:hAnsi="Times New Roman"/>
          <w:sz w:val="28"/>
          <w:szCs w:val="28"/>
        </w:rPr>
      </w:pPr>
    </w:p>
    <w:p w:rsidR="007B0462" w:rsidRPr="002459B4" w:rsidRDefault="007B0462" w:rsidP="007B0462">
      <w:pPr>
        <w:spacing w:after="0" w:line="360" w:lineRule="atLeast"/>
        <w:ind w:firstLine="709"/>
        <w:jc w:val="both"/>
        <w:rPr>
          <w:rFonts w:ascii="Times New Roman" w:eastAsiaTheme="minorEastAsia" w:hAnsi="Times New Roman"/>
          <w:sz w:val="28"/>
          <w:szCs w:val="28"/>
        </w:rPr>
      </w:pPr>
      <w:r w:rsidRPr="002459B4">
        <w:rPr>
          <w:rFonts w:ascii="Times New Roman" w:eastAsiaTheme="minorEastAsia" w:hAnsi="Times New Roman"/>
          <w:b/>
          <w:bCs/>
          <w:sz w:val="28"/>
          <w:szCs w:val="28"/>
        </w:rPr>
        <w:t>Заключение.</w:t>
      </w:r>
      <w:r w:rsidRPr="002459B4">
        <w:rPr>
          <w:rFonts w:ascii="Times New Roman" w:eastAsiaTheme="minorEastAsia" w:hAnsi="Times New Roman"/>
          <w:sz w:val="28"/>
          <w:szCs w:val="28"/>
        </w:rPr>
        <w:t xml:space="preserve"> В ходе проделанной работы, сравнивая полученные результаты можно увидеть, что количество студентов, занимающихся физической нагрузкой в период пандемии меньше на 16% чем не занимающихся. Итак, можно сказать, что избыточный вес населения в период с 2018 по 2021 гг. мог быть связан с недостатком физической нагрузки и домашним образом жизни в период пандемии COVID-19.</w:t>
      </w:r>
    </w:p>
    <w:p w:rsidR="007B0462" w:rsidRPr="002459B4" w:rsidRDefault="007B0462" w:rsidP="007B0462">
      <w:pPr>
        <w:spacing w:after="0" w:line="360" w:lineRule="atLeast"/>
        <w:ind w:firstLine="709"/>
        <w:jc w:val="both"/>
        <w:rPr>
          <w:rFonts w:ascii="Times New Roman" w:eastAsiaTheme="minorEastAsia" w:hAnsi="Times New Roman"/>
          <w:sz w:val="28"/>
          <w:szCs w:val="28"/>
        </w:rPr>
      </w:pPr>
    </w:p>
    <w:p w:rsidR="007B0462" w:rsidRPr="002459B4" w:rsidRDefault="007B0462" w:rsidP="007B0462">
      <w:pPr>
        <w:keepNext/>
        <w:keepLines/>
        <w:spacing w:after="0" w:line="360" w:lineRule="atLeast"/>
        <w:ind w:firstLine="709"/>
        <w:contextualSpacing/>
        <w:jc w:val="center"/>
        <w:outlineLvl w:val="0"/>
        <w:rPr>
          <w:rFonts w:ascii="Times New Roman" w:eastAsiaTheme="majorEastAsia" w:hAnsi="Times New Roman" w:cstheme="majorBidi"/>
          <w:b/>
          <w:sz w:val="28"/>
          <w:szCs w:val="32"/>
        </w:rPr>
      </w:pPr>
      <w:r w:rsidRPr="002459B4">
        <w:rPr>
          <w:rFonts w:ascii="Times New Roman" w:eastAsiaTheme="majorEastAsia" w:hAnsi="Times New Roman" w:cstheme="majorBidi"/>
          <w:b/>
          <w:sz w:val="28"/>
          <w:szCs w:val="32"/>
        </w:rPr>
        <w:t>Список литературы</w:t>
      </w:r>
    </w:p>
    <w:p w:rsidR="007B0462" w:rsidRPr="002459B4" w:rsidRDefault="007B0462" w:rsidP="007B0462">
      <w:pPr>
        <w:spacing w:after="0"/>
        <w:rPr>
          <w:rFonts w:eastAsiaTheme="minorEastAsia"/>
        </w:rPr>
      </w:pPr>
    </w:p>
    <w:p w:rsidR="007B0462" w:rsidRPr="002459B4" w:rsidRDefault="007B0462" w:rsidP="0065023D">
      <w:pPr>
        <w:numPr>
          <w:ilvl w:val="0"/>
          <w:numId w:val="62"/>
        </w:numPr>
        <w:spacing w:after="0" w:line="360" w:lineRule="atLeast"/>
        <w:ind w:left="357" w:firstLine="709"/>
        <w:contextualSpacing/>
        <w:jc w:val="both"/>
        <w:rPr>
          <w:rFonts w:ascii="Times New Roman" w:eastAsiaTheme="minorEastAsia" w:hAnsi="Times New Roman"/>
          <w:sz w:val="24"/>
        </w:rPr>
      </w:pPr>
      <w:r w:rsidRPr="002459B4">
        <w:rPr>
          <w:rFonts w:ascii="Times New Roman" w:eastAsiaTheme="minorEastAsia" w:hAnsi="Times New Roman"/>
          <w:sz w:val="24"/>
        </w:rPr>
        <w:t xml:space="preserve">Наздрачев, Г. О. Занятия физической культурой во время пандемии. / Г. О. Наздрачев, А. С. Машичев. // Молодой ученый. — 2020. — № 20 (310). — С. 489-490. </w:t>
      </w:r>
    </w:p>
    <w:p w:rsidR="007B0462" w:rsidRPr="002459B4" w:rsidRDefault="007B0462" w:rsidP="0065023D">
      <w:pPr>
        <w:numPr>
          <w:ilvl w:val="0"/>
          <w:numId w:val="62"/>
        </w:numPr>
        <w:spacing w:after="0" w:line="360" w:lineRule="atLeast"/>
        <w:ind w:left="357" w:firstLine="709"/>
        <w:contextualSpacing/>
        <w:jc w:val="both"/>
        <w:rPr>
          <w:rFonts w:ascii="Times New Roman" w:eastAsiaTheme="minorEastAsia" w:hAnsi="Times New Roman"/>
          <w:sz w:val="24"/>
        </w:rPr>
      </w:pPr>
      <w:r w:rsidRPr="002459B4">
        <w:rPr>
          <w:rFonts w:ascii="Times New Roman" w:eastAsiaTheme="minorEastAsia" w:hAnsi="Times New Roman"/>
          <w:sz w:val="24"/>
        </w:rPr>
        <w:t xml:space="preserve">Сысоева, Ю. В. Физическая культура в жизни студентов. / Ю. В. Сысоева, А. В. Седнев // Молодой ученый. — 2018. — № 46 (232). — С. 419-420. </w:t>
      </w:r>
    </w:p>
    <w:p w:rsidR="007B0462" w:rsidRPr="002459B4" w:rsidRDefault="007B0462" w:rsidP="0065023D">
      <w:pPr>
        <w:numPr>
          <w:ilvl w:val="0"/>
          <w:numId w:val="62"/>
        </w:numPr>
        <w:spacing w:after="0" w:line="360" w:lineRule="atLeast"/>
        <w:ind w:left="357" w:firstLine="709"/>
        <w:contextualSpacing/>
        <w:jc w:val="both"/>
        <w:rPr>
          <w:rFonts w:ascii="Times New Roman" w:eastAsiaTheme="minorEastAsia" w:hAnsi="Times New Roman"/>
          <w:sz w:val="24"/>
        </w:rPr>
      </w:pPr>
      <w:r w:rsidRPr="002459B4">
        <w:rPr>
          <w:rFonts w:ascii="Times New Roman" w:eastAsiaTheme="minorEastAsia" w:hAnsi="Times New Roman"/>
          <w:sz w:val="24"/>
        </w:rPr>
        <w:t xml:space="preserve">Общественная служба новостей </w:t>
      </w:r>
      <w:bookmarkStart w:id="2" w:name="_Hlk127025512"/>
      <w:r w:rsidRPr="002459B4">
        <w:rPr>
          <w:rFonts w:ascii="Times New Roman" w:eastAsiaTheme="minorEastAsia" w:hAnsi="Times New Roman"/>
          <w:sz w:val="24"/>
        </w:rPr>
        <w:t xml:space="preserve">[Электронный ресурс] // </w:t>
      </w:r>
      <w:bookmarkEnd w:id="2"/>
      <w:r w:rsidRPr="002459B4">
        <w:rPr>
          <w:rFonts w:ascii="Times New Roman" w:eastAsiaTheme="minorEastAsia" w:hAnsi="Times New Roman"/>
          <w:sz w:val="24"/>
        </w:rPr>
        <w:t>URL: https://www.osnmedia.ru/obshhestvo/v-ran-zabili-trevogu-iz-za-ozhireniya-u-poloviny-rossiyan/?ysclid=lbnidftnc4758807493 (дата обращения: 01.12.2022).</w:t>
      </w:r>
    </w:p>
    <w:p w:rsidR="007B0462" w:rsidRPr="002459B4" w:rsidRDefault="007B0462" w:rsidP="0065023D">
      <w:pPr>
        <w:numPr>
          <w:ilvl w:val="0"/>
          <w:numId w:val="62"/>
        </w:numPr>
        <w:spacing w:after="0" w:line="360" w:lineRule="atLeast"/>
        <w:ind w:left="357" w:firstLine="709"/>
        <w:contextualSpacing/>
        <w:jc w:val="both"/>
        <w:rPr>
          <w:rFonts w:ascii="Times New Roman" w:eastAsiaTheme="minorEastAsia" w:hAnsi="Times New Roman"/>
          <w:sz w:val="24"/>
        </w:rPr>
      </w:pPr>
      <w:r w:rsidRPr="002459B4">
        <w:rPr>
          <w:rFonts w:ascii="Times New Roman" w:eastAsiaTheme="minorEastAsia" w:hAnsi="Times New Roman"/>
          <w:sz w:val="24"/>
        </w:rPr>
        <w:t>Всемирная организация здравоохранения [Электронный ресурс] // URL: https://www.who.int/ru (дата обращения: 01.12.2022).</w:t>
      </w:r>
    </w:p>
    <w:p w:rsidR="007B0462" w:rsidRPr="002459B4" w:rsidRDefault="007B0462" w:rsidP="0065023D">
      <w:pPr>
        <w:numPr>
          <w:ilvl w:val="0"/>
          <w:numId w:val="62"/>
        </w:numPr>
        <w:spacing w:after="0" w:line="360" w:lineRule="atLeast"/>
        <w:ind w:left="357" w:firstLine="709"/>
        <w:contextualSpacing/>
        <w:jc w:val="both"/>
        <w:rPr>
          <w:rFonts w:ascii="Times New Roman" w:eastAsiaTheme="minorEastAsia" w:hAnsi="Times New Roman"/>
          <w:sz w:val="24"/>
        </w:rPr>
      </w:pPr>
      <w:r w:rsidRPr="002459B4">
        <w:rPr>
          <w:rFonts w:ascii="Times New Roman" w:eastAsiaTheme="minorEastAsia" w:hAnsi="Times New Roman"/>
          <w:sz w:val="24"/>
        </w:rPr>
        <w:t>Федеральная служба государственной статистики [Электронный ресурс] // URL: https://rosstat.gov.ru/opendata/7708234640-sport-2021 (дата обращения: 05.12.2022).</w:t>
      </w:r>
    </w:p>
    <w:p w:rsidR="004D23E5" w:rsidRPr="002459B4" w:rsidRDefault="004D23E5" w:rsidP="004D23E5">
      <w:pPr>
        <w:spacing w:after="0" w:line="360" w:lineRule="atLeast"/>
        <w:jc w:val="both"/>
        <w:rPr>
          <w:rFonts w:ascii="Times New Roman" w:eastAsia="Calibri" w:hAnsi="Times New Roman" w:cs="Times New Roman"/>
          <w:sz w:val="24"/>
          <w:szCs w:val="24"/>
        </w:rPr>
      </w:pPr>
    </w:p>
    <w:p w:rsidR="007B0462" w:rsidRPr="002459B4" w:rsidRDefault="007B0462" w:rsidP="004D23E5">
      <w:pPr>
        <w:spacing w:after="0" w:line="360" w:lineRule="atLeast"/>
        <w:jc w:val="both"/>
        <w:rPr>
          <w:rFonts w:ascii="Times New Roman" w:eastAsia="Calibri" w:hAnsi="Times New Roman" w:cs="Times New Roman"/>
          <w:sz w:val="24"/>
          <w:szCs w:val="24"/>
        </w:rPr>
      </w:pPr>
    </w:p>
    <w:p w:rsidR="007B0462" w:rsidRPr="002459B4" w:rsidRDefault="007B0462" w:rsidP="007B0462">
      <w:pPr>
        <w:spacing w:after="0" w:line="360" w:lineRule="atLeast"/>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УДК [796+378]:159.923.5</w:t>
      </w:r>
    </w:p>
    <w:p w:rsidR="007B0462" w:rsidRPr="002459B4" w:rsidRDefault="007B0462" w:rsidP="007B0462">
      <w:pPr>
        <w:spacing w:after="0" w:line="360" w:lineRule="atLeast"/>
        <w:jc w:val="both"/>
        <w:rPr>
          <w:rFonts w:ascii="Times New Roman" w:eastAsia="Times New Roman" w:hAnsi="Times New Roman" w:cs="Times New Roman"/>
          <w:b/>
          <w:bCs/>
          <w:sz w:val="26"/>
          <w:szCs w:val="26"/>
          <w:lang w:eastAsia="ru-RU"/>
        </w:rPr>
      </w:pPr>
    </w:p>
    <w:p w:rsidR="007B0462" w:rsidRPr="002459B4" w:rsidRDefault="007B0462" w:rsidP="007B0462">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 ВОЛЕВЫЕ КАЧЕСТВА ОБУЧАЮЩИХСЯ КАК ФАКТОР ДОСТИЖЕНИЯ УСПЕХА В ПРОФЕССИОНАЛЬНОЙ ДЕЯТЕЛЬНОСТИ. </w:t>
      </w:r>
    </w:p>
    <w:p w:rsidR="007B0462" w:rsidRPr="002459B4" w:rsidRDefault="007B0462" w:rsidP="007B0462">
      <w:pPr>
        <w:spacing w:after="0" w:line="360" w:lineRule="atLeast"/>
        <w:jc w:val="center"/>
        <w:rPr>
          <w:rFonts w:ascii="Times New Roman" w:eastAsia="Times New Roman" w:hAnsi="Times New Roman" w:cs="Times New Roman"/>
          <w:b/>
          <w:bCs/>
          <w:sz w:val="28"/>
          <w:szCs w:val="28"/>
          <w:lang w:eastAsia="ru-RU"/>
        </w:rPr>
      </w:pPr>
    </w:p>
    <w:p w:rsidR="007B0462" w:rsidRPr="002459B4" w:rsidRDefault="007B0462" w:rsidP="007B0462">
      <w:pPr>
        <w:spacing w:after="0" w:line="360" w:lineRule="atLeast"/>
        <w:jc w:val="center"/>
        <w:rPr>
          <w:rFonts w:ascii="Times New Roman" w:eastAsia="Times New Roman" w:hAnsi="Times New Roman" w:cs="Times New Roman"/>
          <w:bCs/>
          <w:sz w:val="24"/>
          <w:szCs w:val="24"/>
          <w:lang w:eastAsia="ru-RU"/>
        </w:rPr>
      </w:pPr>
      <w:r w:rsidRPr="002459B4">
        <w:rPr>
          <w:rFonts w:ascii="Times New Roman" w:eastAsia="Times New Roman" w:hAnsi="Times New Roman" w:cs="Times New Roman"/>
          <w:bCs/>
          <w:sz w:val="24"/>
          <w:szCs w:val="24"/>
          <w:lang w:eastAsia="ru-RU"/>
        </w:rPr>
        <w:t>Елена Владимировна Витун¹, Мария Владимировна Нерезова ²</w:t>
      </w:r>
    </w:p>
    <w:p w:rsidR="007B0462" w:rsidRPr="002459B4" w:rsidRDefault="007B0462" w:rsidP="007B0462">
      <w:pPr>
        <w:spacing w:after="0" w:line="360" w:lineRule="atLeast"/>
        <w:jc w:val="center"/>
        <w:rPr>
          <w:rFonts w:ascii="Times New Roman" w:eastAsia="Times New Roman" w:hAnsi="Times New Roman" w:cs="Times New Roman"/>
          <w:bCs/>
          <w:sz w:val="24"/>
          <w:szCs w:val="24"/>
          <w:lang w:eastAsia="ru-RU"/>
        </w:rPr>
      </w:pPr>
      <w:r w:rsidRPr="002459B4">
        <w:rPr>
          <w:rFonts w:ascii="Times New Roman" w:eastAsia="Calibri" w:hAnsi="Times New Roman" w:cs="Times New Roman"/>
          <w:sz w:val="24"/>
          <w:szCs w:val="24"/>
          <w:vertAlign w:val="superscript"/>
        </w:rPr>
        <w:t xml:space="preserve">1,2 </w:t>
      </w:r>
      <w:r w:rsidRPr="002459B4">
        <w:rPr>
          <w:rFonts w:ascii="Times New Roman" w:eastAsia="Times New Roman" w:hAnsi="Times New Roman" w:cs="Times New Roman"/>
          <w:bCs/>
          <w:sz w:val="24"/>
          <w:szCs w:val="24"/>
          <w:lang w:eastAsia="ru-RU"/>
        </w:rPr>
        <w:t>ФГБОУ ВО «Оренбургский государственный университет», Россия</w:t>
      </w:r>
    </w:p>
    <w:p w:rsidR="007B0462" w:rsidRPr="002459B4" w:rsidRDefault="00665F43" w:rsidP="007B0462">
      <w:pPr>
        <w:spacing w:after="0" w:line="360" w:lineRule="atLeast"/>
        <w:jc w:val="center"/>
        <w:rPr>
          <w:rFonts w:ascii="Times New Roman" w:eastAsia="Times New Roman" w:hAnsi="Times New Roman" w:cs="Times New Roman"/>
          <w:bCs/>
          <w:sz w:val="24"/>
          <w:szCs w:val="24"/>
          <w:lang w:eastAsia="ru-RU"/>
        </w:rPr>
      </w:pPr>
      <w:hyperlink r:id="rId58" w:history="1">
        <w:r w:rsidR="007B0462" w:rsidRPr="002459B4">
          <w:rPr>
            <w:rFonts w:ascii="Times New Roman" w:eastAsia="Times New Roman" w:hAnsi="Times New Roman" w:cs="Times New Roman"/>
            <w:bCs/>
            <w:sz w:val="24"/>
            <w:szCs w:val="24"/>
            <w:u w:val="single"/>
            <w:lang w:val="en-US" w:eastAsia="ru-RU"/>
          </w:rPr>
          <w:t>evv</w:t>
        </w:r>
        <w:r w:rsidR="007B0462" w:rsidRPr="002459B4">
          <w:rPr>
            <w:rFonts w:ascii="Times New Roman" w:eastAsia="Times New Roman" w:hAnsi="Times New Roman" w:cs="Times New Roman"/>
            <w:bCs/>
            <w:sz w:val="24"/>
            <w:szCs w:val="24"/>
            <w:u w:val="single"/>
            <w:lang w:eastAsia="ru-RU"/>
          </w:rPr>
          <w:t>2350@</w:t>
        </w:r>
        <w:r w:rsidR="007B0462" w:rsidRPr="002459B4">
          <w:rPr>
            <w:rFonts w:ascii="Times New Roman" w:eastAsia="Times New Roman" w:hAnsi="Times New Roman" w:cs="Times New Roman"/>
            <w:bCs/>
            <w:sz w:val="24"/>
            <w:szCs w:val="24"/>
            <w:u w:val="single"/>
            <w:lang w:val="en-US" w:eastAsia="ru-RU"/>
          </w:rPr>
          <w:t>gmail</w:t>
        </w:r>
        <w:r w:rsidR="007B0462" w:rsidRPr="002459B4">
          <w:rPr>
            <w:rFonts w:ascii="Times New Roman" w:eastAsia="Times New Roman" w:hAnsi="Times New Roman" w:cs="Times New Roman"/>
            <w:bCs/>
            <w:sz w:val="24"/>
            <w:szCs w:val="24"/>
            <w:u w:val="single"/>
            <w:lang w:eastAsia="ru-RU"/>
          </w:rPr>
          <w:t>.</w:t>
        </w:r>
        <w:r w:rsidR="007B0462" w:rsidRPr="002459B4">
          <w:rPr>
            <w:rFonts w:ascii="Times New Roman" w:eastAsia="Times New Roman" w:hAnsi="Times New Roman" w:cs="Times New Roman"/>
            <w:bCs/>
            <w:sz w:val="24"/>
            <w:szCs w:val="24"/>
            <w:u w:val="single"/>
            <w:lang w:val="en-US" w:eastAsia="ru-RU"/>
          </w:rPr>
          <w:t>com</w:t>
        </w:r>
      </w:hyperlink>
      <w:r w:rsidR="007B0462" w:rsidRPr="002459B4">
        <w:rPr>
          <w:rFonts w:ascii="Times New Roman" w:eastAsia="Times New Roman" w:hAnsi="Times New Roman" w:cs="Times New Roman"/>
          <w:bCs/>
          <w:sz w:val="24"/>
          <w:szCs w:val="24"/>
          <w:u w:val="single"/>
          <w:lang w:eastAsia="ru-RU"/>
        </w:rPr>
        <w:t xml:space="preserve">¹,  </w:t>
      </w:r>
      <w:r w:rsidR="007B0462" w:rsidRPr="002459B4">
        <w:rPr>
          <w:rFonts w:ascii="Times New Roman" w:eastAsia="Times New Roman" w:hAnsi="Times New Roman" w:cs="Times New Roman"/>
          <w:bCs/>
          <w:sz w:val="24"/>
          <w:szCs w:val="24"/>
          <w:u w:val="single"/>
          <w:lang w:val="en-US" w:eastAsia="ru-RU"/>
        </w:rPr>
        <w:t>maria</w:t>
      </w:r>
      <w:r w:rsidR="007B0462" w:rsidRPr="002459B4">
        <w:rPr>
          <w:rFonts w:ascii="Times New Roman" w:eastAsia="Times New Roman" w:hAnsi="Times New Roman" w:cs="Times New Roman"/>
          <w:bCs/>
          <w:sz w:val="24"/>
          <w:szCs w:val="24"/>
          <w:u w:val="single"/>
          <w:lang w:eastAsia="ru-RU"/>
        </w:rPr>
        <w:t>_</w:t>
      </w:r>
      <w:r w:rsidR="007B0462" w:rsidRPr="002459B4">
        <w:rPr>
          <w:rFonts w:ascii="Times New Roman" w:eastAsia="Times New Roman" w:hAnsi="Times New Roman" w:cs="Times New Roman"/>
          <w:bCs/>
          <w:sz w:val="24"/>
          <w:szCs w:val="24"/>
          <w:u w:val="single"/>
          <w:lang w:val="en-US" w:eastAsia="ru-RU"/>
        </w:rPr>
        <w:t>vityn</w:t>
      </w:r>
      <w:r w:rsidR="007B0462" w:rsidRPr="002459B4">
        <w:rPr>
          <w:rFonts w:ascii="Times New Roman" w:eastAsia="Times New Roman" w:hAnsi="Times New Roman" w:cs="Times New Roman"/>
          <w:bCs/>
          <w:sz w:val="24"/>
          <w:szCs w:val="24"/>
          <w:u w:val="single"/>
          <w:lang w:eastAsia="ru-RU"/>
        </w:rPr>
        <w:t>@</w:t>
      </w:r>
      <w:r w:rsidR="007B0462" w:rsidRPr="002459B4">
        <w:rPr>
          <w:rFonts w:ascii="Times New Roman" w:eastAsia="Times New Roman" w:hAnsi="Times New Roman" w:cs="Times New Roman"/>
          <w:bCs/>
          <w:sz w:val="24"/>
          <w:szCs w:val="24"/>
          <w:u w:val="single"/>
          <w:lang w:val="en-US" w:eastAsia="ru-RU"/>
        </w:rPr>
        <w:t>mail</w:t>
      </w:r>
      <w:r w:rsidR="007B0462" w:rsidRPr="002459B4">
        <w:rPr>
          <w:rFonts w:ascii="Times New Roman" w:eastAsia="Times New Roman" w:hAnsi="Times New Roman" w:cs="Times New Roman"/>
          <w:bCs/>
          <w:sz w:val="24"/>
          <w:szCs w:val="24"/>
          <w:u w:val="single"/>
          <w:lang w:eastAsia="ru-RU"/>
        </w:rPr>
        <w:t>.</w:t>
      </w:r>
      <w:r w:rsidR="007B0462" w:rsidRPr="002459B4">
        <w:rPr>
          <w:rFonts w:ascii="Times New Roman" w:eastAsia="Times New Roman" w:hAnsi="Times New Roman" w:cs="Times New Roman"/>
          <w:bCs/>
          <w:sz w:val="24"/>
          <w:szCs w:val="24"/>
          <w:u w:val="single"/>
          <w:lang w:val="en-US" w:eastAsia="ru-RU"/>
        </w:rPr>
        <w:t>ru</w:t>
      </w:r>
      <w:r w:rsidR="007B0462" w:rsidRPr="002459B4">
        <w:rPr>
          <w:rFonts w:ascii="Times New Roman" w:eastAsia="Times New Roman" w:hAnsi="Times New Roman" w:cs="Times New Roman"/>
          <w:bCs/>
          <w:sz w:val="24"/>
          <w:szCs w:val="24"/>
          <w:u w:val="single"/>
          <w:lang w:eastAsia="ru-RU"/>
        </w:rPr>
        <w:t>²</w:t>
      </w:r>
    </w:p>
    <w:p w:rsidR="007B0462" w:rsidRPr="002459B4" w:rsidRDefault="007B0462" w:rsidP="007B0462">
      <w:pPr>
        <w:spacing w:after="0" w:line="360" w:lineRule="atLeast"/>
        <w:jc w:val="center"/>
        <w:rPr>
          <w:rFonts w:ascii="Times New Roman" w:eastAsia="Times New Roman" w:hAnsi="Times New Roman" w:cs="Times New Roman"/>
          <w:bCs/>
          <w:sz w:val="24"/>
          <w:szCs w:val="24"/>
          <w:lang w:eastAsia="ru-RU"/>
        </w:rPr>
      </w:pP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sz w:val="24"/>
          <w:szCs w:val="24"/>
          <w:lang w:eastAsia="ru-RU"/>
        </w:rPr>
        <w:t>Аннотация.</w:t>
      </w:r>
      <w:r w:rsidRPr="002459B4">
        <w:rPr>
          <w:rFonts w:ascii="Times New Roman" w:eastAsia="Times New Roman" w:hAnsi="Times New Roman" w:cs="Times New Roman"/>
          <w:sz w:val="24"/>
          <w:szCs w:val="24"/>
          <w:lang w:eastAsia="ru-RU"/>
        </w:rPr>
        <w:t xml:space="preserve"> В статье рассматривается значимость основных волевых качеств личности для будущей профессиональной деятельности обучающихся. Отмечаются возможности физической культуры и спорта для формирования данных качеств. Анализируется тестирование обучающихся после ознакомления с волевыми качествами личности и их классификацией. Разработаны рекомендации по использованию средств физической культуры для формирования волевых качеств личности.</w:t>
      </w:r>
    </w:p>
    <w:p w:rsidR="007B0462" w:rsidRPr="002459B4" w:rsidRDefault="007B0462" w:rsidP="007B0462">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 xml:space="preserve">Ключевые слова: </w:t>
      </w:r>
      <w:r w:rsidRPr="002459B4">
        <w:rPr>
          <w:rFonts w:ascii="Times New Roman" w:eastAsia="Calibri" w:hAnsi="Times New Roman" w:cs="Times New Roman"/>
          <w:sz w:val="24"/>
          <w:szCs w:val="24"/>
        </w:rPr>
        <w:t>физическая культура, спорт профессиональная подготовка, личностные качества, волевые качества</w:t>
      </w:r>
    </w:p>
    <w:p w:rsidR="007B0462" w:rsidRPr="002459B4" w:rsidRDefault="007B0462" w:rsidP="007B0462">
      <w:pPr>
        <w:spacing w:after="0" w:line="360" w:lineRule="atLeast"/>
        <w:jc w:val="center"/>
        <w:rPr>
          <w:rFonts w:ascii="Times New Roman" w:eastAsia="Times New Roman" w:hAnsi="Times New Roman" w:cs="Times New Roman"/>
          <w:bCs/>
          <w:sz w:val="24"/>
          <w:szCs w:val="24"/>
          <w:lang w:eastAsia="ru-RU"/>
        </w:rPr>
      </w:pPr>
    </w:p>
    <w:p w:rsidR="007B0462" w:rsidRPr="002459B4" w:rsidRDefault="007B0462" w:rsidP="007B0462">
      <w:pPr>
        <w:spacing w:after="0" w:line="360" w:lineRule="atLeast"/>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t>STUDENTS' VOLITIONAL QUALITIES AS A FACTOR OF ACHIEVING SUCCESS IN PROFESSIONAL ACTIVITIES.</w:t>
      </w:r>
    </w:p>
    <w:p w:rsidR="007B0462" w:rsidRPr="002459B4" w:rsidRDefault="007B0462" w:rsidP="007B0462">
      <w:pPr>
        <w:spacing w:after="0" w:line="360" w:lineRule="atLeast"/>
        <w:jc w:val="center"/>
        <w:rPr>
          <w:rFonts w:ascii="Times New Roman" w:eastAsia="Times New Roman" w:hAnsi="Times New Roman" w:cs="Times New Roman"/>
          <w:b/>
          <w:bCs/>
          <w:sz w:val="28"/>
          <w:szCs w:val="28"/>
          <w:lang w:val="en-US" w:eastAsia="ru-RU"/>
        </w:rPr>
      </w:pPr>
    </w:p>
    <w:p w:rsidR="007B0462" w:rsidRPr="002459B4" w:rsidRDefault="007B0462" w:rsidP="007B0462">
      <w:pPr>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t>Elena Vladimirovna Vitun¹, Maria Vladimirovna Nerezova²</w:t>
      </w:r>
    </w:p>
    <w:p w:rsidR="007B0462" w:rsidRPr="002459B4" w:rsidRDefault="007B0462" w:rsidP="007B0462">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rPr>
        <w:t>1,2</w:t>
      </w:r>
      <w:r w:rsidRPr="002459B4">
        <w:rPr>
          <w:rFonts w:ascii="Times New Roman" w:eastAsia="Times New Roman" w:hAnsi="Times New Roman" w:cs="Times New Roman"/>
          <w:sz w:val="24"/>
          <w:szCs w:val="24"/>
          <w:lang w:val="en-US" w:eastAsia="ru-RU"/>
        </w:rPr>
        <w:t>FGBOU VO  Orenburg State University», Russia</w:t>
      </w:r>
    </w:p>
    <w:p w:rsidR="007B0462" w:rsidRPr="002459B4" w:rsidRDefault="00665F43" w:rsidP="007B0462">
      <w:pPr>
        <w:spacing w:after="0" w:line="360" w:lineRule="atLeast"/>
        <w:jc w:val="center"/>
        <w:rPr>
          <w:rFonts w:ascii="Times New Roman" w:eastAsia="Times New Roman" w:hAnsi="Times New Roman" w:cs="Times New Roman"/>
          <w:bCs/>
          <w:sz w:val="24"/>
          <w:szCs w:val="24"/>
          <w:lang w:val="en-US" w:eastAsia="ru-RU"/>
        </w:rPr>
      </w:pPr>
      <w:hyperlink r:id="rId59" w:history="1">
        <w:r w:rsidR="007B0462" w:rsidRPr="002459B4">
          <w:rPr>
            <w:rFonts w:ascii="Times New Roman" w:eastAsia="Times New Roman" w:hAnsi="Times New Roman" w:cs="Times New Roman"/>
            <w:bCs/>
            <w:sz w:val="24"/>
            <w:szCs w:val="24"/>
            <w:u w:val="single"/>
            <w:lang w:val="en-US" w:eastAsia="ru-RU"/>
          </w:rPr>
          <w:t>evv2350@gmail.com</w:t>
        </w:r>
      </w:hyperlink>
      <w:r w:rsidR="007B0462" w:rsidRPr="002459B4">
        <w:rPr>
          <w:rFonts w:ascii="Times New Roman" w:eastAsia="Times New Roman" w:hAnsi="Times New Roman" w:cs="Times New Roman"/>
          <w:bCs/>
          <w:sz w:val="24"/>
          <w:szCs w:val="24"/>
          <w:u w:val="single"/>
          <w:lang w:val="en-US" w:eastAsia="ru-RU"/>
        </w:rPr>
        <w:t xml:space="preserve"> , maria_vityn@mail.ru²</w:t>
      </w:r>
    </w:p>
    <w:p w:rsidR="007B0462" w:rsidRPr="002459B4" w:rsidRDefault="007B0462" w:rsidP="007B0462">
      <w:pPr>
        <w:spacing w:after="0" w:line="360" w:lineRule="atLeast"/>
        <w:jc w:val="center"/>
        <w:rPr>
          <w:rFonts w:ascii="Times New Roman" w:eastAsia="Times New Roman" w:hAnsi="Times New Roman" w:cs="Times New Roman"/>
          <w:sz w:val="24"/>
          <w:szCs w:val="24"/>
          <w:lang w:val="en-US" w:eastAsia="ru-RU"/>
        </w:rPr>
      </w:pPr>
    </w:p>
    <w:p w:rsidR="007B0462" w:rsidRPr="002459B4" w:rsidRDefault="007B0462" w:rsidP="007B0462">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sz w:val="24"/>
          <w:szCs w:val="24"/>
          <w:lang w:val="en-US"/>
        </w:rPr>
        <w:t>Annotation</w:t>
      </w:r>
      <w:r w:rsidRPr="002459B4">
        <w:rPr>
          <w:rFonts w:ascii="Times New Roman" w:eastAsia="Calibri" w:hAnsi="Times New Roman" w:cs="Times New Roman"/>
          <w:sz w:val="24"/>
          <w:szCs w:val="24"/>
          <w:lang w:val="en-US"/>
        </w:rPr>
        <w:t>. The article discusses the importance of the main volitional qualities of a person for the future professional activities of students. The possibilities of physical culture and sports for the formation of these qualities are noted. The testing of students after getting acquainted with the volitional qualities of the individual and their classification is analyzed. Recommendations on the use of physical culture means for the formation of volitional qualities of a person have been developed.</w:t>
      </w:r>
    </w:p>
    <w:p w:rsidR="007B0462" w:rsidRPr="002459B4" w:rsidRDefault="007B0462" w:rsidP="007B0462">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sz w:val="24"/>
          <w:szCs w:val="24"/>
          <w:lang w:val="en-US"/>
        </w:rPr>
        <w:t>Key words</w:t>
      </w:r>
      <w:r w:rsidRPr="002459B4">
        <w:rPr>
          <w:rFonts w:ascii="Times New Roman" w:eastAsia="Calibri" w:hAnsi="Times New Roman" w:cs="Times New Roman"/>
          <w:sz w:val="24"/>
          <w:szCs w:val="24"/>
          <w:lang w:val="en-US"/>
        </w:rPr>
        <w:t>: physical culture, sports, professional training, personal qualities, volitional qualities</w:t>
      </w:r>
    </w:p>
    <w:p w:rsidR="007B0462" w:rsidRPr="002459B4" w:rsidRDefault="007B0462" w:rsidP="007B0462">
      <w:pPr>
        <w:spacing w:after="0" w:line="360" w:lineRule="atLeast"/>
        <w:ind w:firstLine="709"/>
        <w:jc w:val="both"/>
        <w:rPr>
          <w:rFonts w:ascii="Times New Roman" w:eastAsia="Calibri" w:hAnsi="Times New Roman" w:cs="Times New Roman"/>
          <w:sz w:val="28"/>
          <w:szCs w:val="28"/>
          <w:lang w:val="en-US"/>
        </w:rPr>
      </w:pP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Формирование личности будущего специалиста в вузе представляет собой сложный и многогранный процесс. Успех данного процесса обеспечивается, главным образом, его организацией и планированием, созданием внешних и внутренних условий для развития и проявления необходимых личностных качеств обучающихся, а также возникновения знаний, умений и навыков, их системного единства и гармоничного сочетания.</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Немало трудов посвящено проблеме профессиональной подготовки специалистов различного профиля (В. И. Андреев, А. Г. Асмолов, С.Л. Батышев, А.А. Беляева, А.Ф. Волков, А.А. Деркач, М.С. Каган, А.А. Леонтьев, В.А. Петровский, А.А. Реан и др.).</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современной психолого-педагогической литературе представлены результаты исследований, посвященные формированию личностных и волевых качеств, активизации учебно-познавательной деятельности обучающихся, совершенствованию психолого-педагогической подготовки будущих специалистов.</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«Физическая культура и спорт», как учебная дисциплина, является обязательной для всех специальностей вуза, служит средством формирования всесторонне развитой гармоничной личности, фактором укрепления здоровья, оптимизации физического и психофизиологического состояния обучающихся необходимого для будущей профессиональной деятельности </w:t>
      </w:r>
      <w:r w:rsidRPr="002459B4">
        <w:rPr>
          <w:rFonts w:ascii="Times New Roman" w:eastAsia="Calibri" w:hAnsi="Times New Roman" w:cs="Times New Roman"/>
          <w:b/>
          <w:sz w:val="28"/>
          <w:szCs w:val="28"/>
        </w:rPr>
        <w:t>[2]</w:t>
      </w:r>
      <w:r w:rsidRPr="002459B4">
        <w:rPr>
          <w:rFonts w:ascii="Times New Roman" w:eastAsia="Calibri" w:hAnsi="Times New Roman" w:cs="Times New Roman"/>
          <w:sz w:val="28"/>
          <w:szCs w:val="28"/>
        </w:rPr>
        <w:t>.</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Физическое воспитание обучающихся как составная часть образовательного процесса способствует формированию у них физических, морально-психологических и нравственных качеств </w:t>
      </w:r>
      <w:r w:rsidRPr="002459B4">
        <w:rPr>
          <w:rFonts w:ascii="Times New Roman" w:eastAsia="Calibri" w:hAnsi="Times New Roman" w:cs="Times New Roman"/>
          <w:b/>
          <w:sz w:val="28"/>
          <w:szCs w:val="28"/>
        </w:rPr>
        <w:t>[1]</w:t>
      </w:r>
      <w:r w:rsidRPr="002459B4">
        <w:rPr>
          <w:rFonts w:ascii="Times New Roman" w:eastAsia="Calibri" w:hAnsi="Times New Roman" w:cs="Times New Roman"/>
          <w:sz w:val="28"/>
          <w:szCs w:val="28"/>
        </w:rPr>
        <w:t>.</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настоящее время можно выделить существующее противоречие: между высоким учебно-методическим потенциалом дисциплины «Физическая культура и спорт» и неэффективным его использованием в разносторонней подготовке будущих специалистов. </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Считаем необходимым более продуктивную реализацию данной дисциплины для формирования у обучающихся именно тех волевых и личностных качеств, которые будут способствовать повышению эффективности профессиональной подготовки к конкретной профессиональной деятельности.</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аспекте нашего исследования мы более подробно рассматриваем значимость физической культуры в формировании волевых качеств личности. Волевые качества выбраны нами в связи с тем, что именно они определяют умение человека направлять свою деятельность в соответствии с поставленными задачами, преодолевать трудности и возникающие препятствия в профессиональной деятельности.</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Таким образом, </w:t>
      </w:r>
      <w:r w:rsidRPr="002459B4">
        <w:rPr>
          <w:rFonts w:ascii="Times New Roman" w:eastAsia="Calibri" w:hAnsi="Times New Roman" w:cs="Times New Roman"/>
          <w:b/>
          <w:sz w:val="28"/>
          <w:szCs w:val="28"/>
        </w:rPr>
        <w:t xml:space="preserve">целью исследования </w:t>
      </w:r>
      <w:r w:rsidRPr="002459B4">
        <w:rPr>
          <w:rFonts w:ascii="Times New Roman" w:eastAsia="Calibri" w:hAnsi="Times New Roman" w:cs="Times New Roman"/>
          <w:sz w:val="28"/>
          <w:szCs w:val="28"/>
        </w:rPr>
        <w:t>является определение основных волевых качеств личности и их влияние на будущую профессиональную деятельность.</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соответствии с поставленной целью нами были определены и решены следующие задачи исследования:</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изучить специальную литературу по проблеме исследования;</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ознакомить обучающихся с волевыми качествами личности;</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провести анкетирование обучающихся, </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выполнить анализ полученных результатов;</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разработать рекомендации по использованию средств физической культуры для наиболее эффективного формирования волевых качеств.</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Анализ специальной литературы по теме исследования показал нам, что волевые качества признаются многими зарубежными (</w:t>
      </w:r>
      <w:r w:rsidRPr="002459B4">
        <w:rPr>
          <w:rFonts w:ascii="Times New Roman" w:eastAsia="Times New Roman" w:hAnsi="Times New Roman" w:cs="Times New Roman"/>
          <w:sz w:val="28"/>
          <w:szCs w:val="28"/>
          <w:lang w:eastAsia="ru-RU"/>
        </w:rPr>
        <w:t>Р. Ассаджиоли, Ж. Пэйо и др.</w:t>
      </w:r>
      <w:r w:rsidRPr="002459B4">
        <w:rPr>
          <w:rFonts w:ascii="Times New Roman" w:eastAsia="Calibri" w:hAnsi="Times New Roman" w:cs="Times New Roman"/>
          <w:sz w:val="28"/>
          <w:szCs w:val="28"/>
        </w:rPr>
        <w:t>) и отечественными (</w:t>
      </w:r>
      <w:r w:rsidRPr="002459B4">
        <w:rPr>
          <w:rFonts w:ascii="Times New Roman" w:eastAsia="Times New Roman" w:hAnsi="Times New Roman" w:cs="Times New Roman"/>
          <w:sz w:val="28"/>
          <w:szCs w:val="28"/>
          <w:lang w:eastAsia="ru-RU"/>
        </w:rPr>
        <w:t>Ф. Н. Гоноболин,  П. А. Рудик, А.Ц. Пуни и др.</w:t>
      </w:r>
      <w:r w:rsidRPr="002459B4">
        <w:rPr>
          <w:rFonts w:ascii="Times New Roman" w:eastAsia="Calibri" w:hAnsi="Times New Roman" w:cs="Times New Roman"/>
          <w:sz w:val="28"/>
          <w:szCs w:val="28"/>
        </w:rPr>
        <w:t>) учеными важным фактором достижения успеха в различной профессиональной деятельности. В связи с чем, поиск методов и средств  их формирования является достаточно значимым процессом.</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Существует большое количество подходов к определению понятий «воля» и волевые качеств человека. Но большинство исследователей убеждены, что воспитание воли – это управляемый процесс, и волевые качества вырабатываются, так же как и любые другие качества под воздействием педагога. </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Cs/>
          <w:sz w:val="28"/>
          <w:szCs w:val="28"/>
        </w:rPr>
        <w:t xml:space="preserve">Волевые качества </w:t>
      </w:r>
      <w:r w:rsidRPr="002459B4">
        <w:rPr>
          <w:rFonts w:ascii="Times New Roman" w:eastAsia="Calibri" w:hAnsi="Times New Roman" w:cs="Times New Roman"/>
          <w:sz w:val="28"/>
          <w:szCs w:val="28"/>
        </w:rPr>
        <w:t xml:space="preserve">представляют собой  способность человека достигать поставленных целей в условиях реальных трудностей </w:t>
      </w:r>
      <w:r w:rsidRPr="002459B4">
        <w:rPr>
          <w:rFonts w:ascii="Times New Roman" w:eastAsia="Calibri" w:hAnsi="Times New Roman" w:cs="Times New Roman"/>
          <w:b/>
          <w:sz w:val="28"/>
          <w:szCs w:val="28"/>
        </w:rPr>
        <w:t>[3]</w:t>
      </w:r>
      <w:r w:rsidRPr="002459B4">
        <w:rPr>
          <w:rFonts w:ascii="Times New Roman" w:eastAsia="Calibri" w:hAnsi="Times New Roman" w:cs="Times New Roman"/>
          <w:sz w:val="28"/>
          <w:szCs w:val="28"/>
        </w:rPr>
        <w:t>. Волевые качества формируются только в процессе преодоления трудностей и происходит это только тогда, когда человек уверен в необходимости формирования у него данных качеств.</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На начальных этапах формирования волевых качеств у обучающихся очень важными являются такие условия, как: соблюдение режима труда и отдыха, регулярное выполнение физических упражнений, отказ от вредных привычек и др. </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Как было отмечено ранее, дисциплина «Физическая культура и спорт» обладает целым арсеналом средств для формирования волевых качеств обучающихся. В процессе занятий физическими упражнениями занимающимся часто приходиться преодолевать трудности: а именно бороться со стрессовыми факторами, с нарастающим утомлением, напряжением, болью, страхом. Сохранять уравновешенность и внутреннюю гармонию в сложных ситуациях позволяют хорошо развитые волевые качества.</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Исследовательская часть нашей работы состояла в определение отношения обучающихся к волевым качествам, необходимым для будущей профессиональной деятельности. Учеными выделяются следующие  волевые качества личности: целеустремленность, ответственность, работоспособность, уверенность, активность, настойчивость, терпеливость, решительность, сознательность, собранность, самообладание, </w:t>
      </w:r>
      <w:r w:rsidRPr="002459B4">
        <w:rPr>
          <w:rFonts w:ascii="Times New Roman" w:eastAsia="Calibri" w:hAnsi="Times New Roman" w:cs="Times New Roman"/>
          <w:sz w:val="28"/>
          <w:szCs w:val="28"/>
        </w:rPr>
        <w:lastRenderedPageBreak/>
        <w:t>самостоятельность, добросовестность, надежность, оптимистичность, инициативность, жизнерадостность, любознательность.</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 Е.П. Ильину решительность, настойчивость, инициативность, собранность и самообладание признаются основными, а остальные дополнительными качествами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Студентам первого курса, обучающимся по специальностям: психология (общий профиль), психология служебной деятельности и социология (всего 100 человек) было предложено распределить обозначенные выше волевые качества в порядке  значимости, на их взгляд, а также выбрать волевые качества, считающиеся основными.</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Результаты исследования и их обсуждение. </w:t>
      </w:r>
      <w:r w:rsidRPr="002459B4">
        <w:rPr>
          <w:rFonts w:ascii="Times New Roman" w:eastAsia="Calibri" w:hAnsi="Times New Roman" w:cs="Times New Roman"/>
          <w:sz w:val="28"/>
          <w:szCs w:val="28"/>
        </w:rPr>
        <w:t>Результаты анкетирования показали нам, что 75% респондентов поставили на первое место целеустремленность, 68% – самостоятельность, 65% – собранность, 47% –  организованность, 46%  – терпеливость, 40 %  –  самообладание и решительность (рис. 1).</w:t>
      </w:r>
    </w:p>
    <w:p w:rsidR="007B0462" w:rsidRPr="002459B4" w:rsidRDefault="007B0462" w:rsidP="007B0462">
      <w:pPr>
        <w:spacing w:after="0" w:line="360" w:lineRule="atLeast"/>
        <w:jc w:val="both"/>
        <w:rPr>
          <w:rFonts w:ascii="Times New Roman" w:eastAsia="Calibri" w:hAnsi="Times New Roman" w:cs="Times New Roman"/>
          <w:sz w:val="28"/>
          <w:szCs w:val="28"/>
        </w:rPr>
      </w:pPr>
    </w:p>
    <w:p w:rsidR="007B0462" w:rsidRPr="002459B4" w:rsidRDefault="007B0462" w:rsidP="007B0462">
      <w:pPr>
        <w:spacing w:after="0" w:line="360" w:lineRule="atLeast"/>
        <w:jc w:val="center"/>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inline distT="0" distB="0" distL="0" distR="0">
            <wp:extent cx="5381625" cy="2590800"/>
            <wp:effectExtent l="0" t="0" r="9525"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Рис. 1 – Волевые качества в порядке значимости для обучающихся.</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Таким образом, ведущее место, по мнению обучающихся, занимают три из шести основных качеств, а именно: целеустремленность, самообладание и решительность, а остальные вообще не входят в иерархическое ядро волевых качеств, играющих с точки зрения ученых ведущую роль в поведении и деятельности человека. На основании анализа анкетирования мы можем сделать вывод о недостаточной степени сформированности отношения обучающихся к основным волевым качествам, а также о недооценке значительной роли волевых качеств для профессиональной деятельности. </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sz w:val="28"/>
          <w:szCs w:val="28"/>
        </w:rPr>
        <w:lastRenderedPageBreak/>
        <w:t>Далее нами были разработаны рекомендации по использованию средств физической культуры в учебном процессе обучающихся. В связи с тем, что п</w:t>
      </w:r>
      <w:r w:rsidRPr="002459B4">
        <w:rPr>
          <w:rFonts w:ascii="Times New Roman" w:eastAsia="Times New Roman" w:hAnsi="Times New Roman" w:cs="Times New Roman"/>
          <w:sz w:val="28"/>
          <w:szCs w:val="28"/>
          <w:lang w:eastAsia="ru-RU"/>
        </w:rPr>
        <w:t xml:space="preserve">роцесс регулярных занятий физической культурой предполагает развитие не только физических, но и психологических, а также волевых и личностных качеств,  их формирование  происходит путем моделирования жизненных ситуаций, «проиграть» которые можно посредством физических упражнений, спортивных и особенно игровых моментов </w:t>
      </w:r>
      <w:r w:rsidRPr="002459B4">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sz w:val="28"/>
          <w:szCs w:val="28"/>
          <w:lang w:eastAsia="ru-RU"/>
        </w:rPr>
        <w:t>. Также в процессе занятий у обучающихся вырабатывается способность комфортно чувствовать себя в коллективе.</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Мы считаем целесообразным рекомендовать для использования в учебном процессе следующие средства и методы физической культуры:</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упражнения с набивными мячами, с гимнастической палкой, упражнения на гимнастической лестнице, упражнения со скакалкой;</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отдельные приемы, взятые из спортивных игр. Например,  волейбол: мягкий приём мяча, точную его подачу, игру в небольшом кругу; баскетбол: броски по корзине, ведение мяча с изменением направления;</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легкоатлетические упражнения, такие как: бег с ускорением из различных исходных положений, бег на средние дистанции, прыжки в высоту и длину с разбега;</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эстафеты и подвижные игры.</w:t>
      </w:r>
    </w:p>
    <w:p w:rsidR="007B0462" w:rsidRPr="002459B4" w:rsidRDefault="007B0462" w:rsidP="007B0462">
      <w:pPr>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shd w:val="clear" w:color="auto" w:fill="FFFFFF"/>
        </w:rPr>
        <w:t>Кроме того в каждое занятие следует обязательно включать упражнения из профессионально-прикладной физической культуры (ППФП).</w:t>
      </w:r>
    </w:p>
    <w:p w:rsidR="007B0462" w:rsidRPr="002459B4" w:rsidRDefault="007B0462" w:rsidP="007B0462">
      <w:pPr>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shd w:val="clear" w:color="auto" w:fill="FFFFFF"/>
        </w:rPr>
        <w:t xml:space="preserve"> К упражнениям ППФП можно отнести такие, которые способствуют развитию вестибулярного аппарата и координации движений: упражнения на равновесие, кувырки вперед-назад, различные эстафеты, бег с препятствиями и т. д.</w:t>
      </w:r>
    </w:p>
    <w:p w:rsidR="007B0462" w:rsidRPr="002459B4" w:rsidRDefault="007B0462" w:rsidP="007B0462">
      <w:pPr>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shd w:val="clear" w:color="auto" w:fill="FFFFFF"/>
        </w:rPr>
        <w:t>Также необходимо использовать упражнения для развития выносливости, например, беговые упражнения, плавание,  передвижение на лыжах, спортивные игры, специальные упражнения, связанные с задержкой дыхания. Главное условие развития выносливости – это выполнение упражнений не менее тридцати минут.</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lang w:eastAsia="ru-RU"/>
        </w:rPr>
        <w:t>Для развития волевых и личностных качеств  необходимо создавать на занятиях такие условия, в которых обучающиеся будут проявлять инициативу, верить в свои силы и способности. Замечания по устранению ошибок при выполнении упражнений должны выполняться в корректной форме, чтобы снизить у обучающихся появление робости и неуверенности, и способствовать возникновению желания достичь высоких результатов.</w:t>
      </w:r>
      <w:r w:rsidRPr="002459B4">
        <w:rPr>
          <w:rFonts w:ascii="Times New Roman" w:eastAsia="Calibri" w:hAnsi="Times New Roman" w:cs="Times New Roman"/>
          <w:sz w:val="28"/>
          <w:szCs w:val="28"/>
          <w:shd w:val="clear" w:color="auto" w:fill="FFFFFF"/>
        </w:rPr>
        <w:t xml:space="preserve"> В</w:t>
      </w:r>
      <w:r w:rsidRPr="002459B4">
        <w:rPr>
          <w:rFonts w:ascii="Times New Roman" w:eastAsia="Calibri" w:hAnsi="Times New Roman" w:cs="Times New Roman"/>
          <w:sz w:val="28"/>
          <w:szCs w:val="28"/>
        </w:rPr>
        <w:t xml:space="preserve">ыполнение всех упражнений и двигательных действий должно </w:t>
      </w:r>
      <w:r w:rsidRPr="002459B4">
        <w:rPr>
          <w:rFonts w:ascii="Times New Roman" w:eastAsia="Calibri" w:hAnsi="Times New Roman" w:cs="Times New Roman"/>
          <w:sz w:val="28"/>
          <w:szCs w:val="28"/>
        </w:rPr>
        <w:lastRenderedPageBreak/>
        <w:t xml:space="preserve">осуществляться в точном соответствии с их описанием и проходить  под непосредственным контролем преподавателя. </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sz w:val="28"/>
          <w:szCs w:val="28"/>
        </w:rPr>
        <w:t xml:space="preserve">Немаловажную роль в формировании волевых качеств, по мнению Ж. Пэйо, играет самовоспитание </w:t>
      </w:r>
      <w:r w:rsidRPr="002459B4">
        <w:rPr>
          <w:rFonts w:ascii="Times New Roman" w:eastAsia="Calibri" w:hAnsi="Times New Roman" w:cs="Times New Roman"/>
          <w:b/>
          <w:sz w:val="28"/>
          <w:szCs w:val="28"/>
        </w:rPr>
        <w:t>[6]</w:t>
      </w:r>
      <w:r w:rsidRPr="002459B4">
        <w:rPr>
          <w:rFonts w:ascii="Times New Roman" w:eastAsia="Calibri" w:hAnsi="Times New Roman" w:cs="Times New Roman"/>
          <w:sz w:val="28"/>
          <w:szCs w:val="28"/>
        </w:rPr>
        <w:t>.</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Приемы самовоспитания должны содержать следующие требования:</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формирование привычки преодолевать незначительные трудности;</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отсутствие самооправдания;</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выполнение принятых решений;</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соблюдение режима дня и др.</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Кроме того, соблюдение установленной спортивной формы одежды, этики поведения на занятиях, определенных требований будет способствовать воспитанию у обучающихся дисциплинированности и чувства собственного достоинства.</w:t>
      </w:r>
    </w:p>
    <w:p w:rsidR="007B0462" w:rsidRPr="002459B4" w:rsidRDefault="007B0462" w:rsidP="007B0462">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w:t>
      </w:r>
      <w:r w:rsidRPr="002459B4">
        <w:rPr>
          <w:rFonts w:ascii="Times New Roman" w:eastAsia="Calibri" w:hAnsi="Times New Roman" w:cs="Times New Roman"/>
          <w:b/>
          <w:sz w:val="28"/>
          <w:szCs w:val="28"/>
        </w:rPr>
        <w:t>заключении</w:t>
      </w:r>
      <w:r w:rsidRPr="002459B4">
        <w:rPr>
          <w:rFonts w:ascii="Times New Roman" w:eastAsia="Calibri" w:hAnsi="Times New Roman" w:cs="Times New Roman"/>
          <w:sz w:val="28"/>
          <w:szCs w:val="28"/>
        </w:rPr>
        <w:t xml:space="preserve"> можем отметить, что анализ литературы по проблеме исследования позволил нам выделить основные волевые качества личности и прогнозировать их влияние на успех будущей профессиональной деятельности обучающихся. Также была рассмотрена роль средств физической культуры в формировании не только физических, но и личностных и волевых качеств человека.</w:t>
      </w:r>
    </w:p>
    <w:p w:rsidR="007B0462" w:rsidRPr="002459B4" w:rsidRDefault="007B0462" w:rsidP="007B0462">
      <w:pPr>
        <w:spacing w:after="0" w:line="360" w:lineRule="atLeast"/>
        <w:ind w:firstLine="709"/>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rPr>
        <w:t>Было исследовано отношение обучающихся к волевым качествам личности и их значимости для профессиональной деятельности. В связи с тем, что обучающиеся недооценивают ведущую роль волевых качеств личности в процессе подготовке к профессиональной деятельности, были разработаны и предложены физические упражнения, способные оказать влияние на формирование волевых качеств личности и изменить отношение к их необходимости в профессиональной деятельности.</w:t>
      </w:r>
    </w:p>
    <w:p w:rsidR="007B0462" w:rsidRPr="002459B4" w:rsidRDefault="007B0462" w:rsidP="007B0462">
      <w:pPr>
        <w:spacing w:after="0" w:line="360" w:lineRule="atLeast"/>
        <w:rPr>
          <w:rFonts w:ascii="Times New Roman" w:eastAsia="Calibri" w:hAnsi="Times New Roman" w:cs="Times New Roman"/>
          <w:sz w:val="28"/>
          <w:szCs w:val="28"/>
        </w:rPr>
      </w:pPr>
    </w:p>
    <w:p w:rsidR="007B0462" w:rsidRPr="002459B4" w:rsidRDefault="007B0462" w:rsidP="007B0462">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7B0462" w:rsidRPr="002459B4" w:rsidRDefault="007B0462" w:rsidP="007B0462">
      <w:pPr>
        <w:spacing w:after="0" w:line="360" w:lineRule="atLeast"/>
        <w:jc w:val="center"/>
        <w:rPr>
          <w:rFonts w:ascii="Times New Roman" w:eastAsia="Calibri" w:hAnsi="Times New Roman" w:cs="Times New Roman"/>
          <w:b/>
          <w:sz w:val="28"/>
          <w:szCs w:val="28"/>
        </w:rPr>
      </w:pPr>
    </w:p>
    <w:p w:rsidR="007B0462" w:rsidRPr="002459B4" w:rsidRDefault="007B0462" w:rsidP="007B0462">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sz w:val="24"/>
          <w:szCs w:val="24"/>
        </w:rPr>
        <w:t xml:space="preserve">1. Ахметов, А.М. Воспитание морально-волевых и психофизических качеств студентов средствами физической культуры. // Материалы </w:t>
      </w:r>
      <w:r w:rsidRPr="002459B4">
        <w:rPr>
          <w:rFonts w:ascii="Times New Roman" w:eastAsia="Times New Roman" w:hAnsi="Times New Roman" w:cs="Times New Roman"/>
          <w:sz w:val="24"/>
          <w:szCs w:val="24"/>
          <w:lang w:eastAsia="ru-RU"/>
        </w:rPr>
        <w:t>всероссийской научно-практической конференции «О повышении роли физической культуры и спорта в развитии личности  студентов»(17-18 ноября 2011года). – М., 2011. – 316 с.</w:t>
      </w:r>
    </w:p>
    <w:p w:rsidR="007B0462" w:rsidRPr="002459B4" w:rsidRDefault="007B0462" w:rsidP="007B0462">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sz w:val="24"/>
          <w:szCs w:val="24"/>
          <w:shd w:val="clear" w:color="auto" w:fill="FFFFFF"/>
        </w:rPr>
        <w:t>2. Витун,  Е.В. Формирование готовности к здоровому образу жизни у студентов нефизкультурных вузов на основе ценностных ориентаций: дисс. Канд. Пед. Наук: 13.00. 08 / Е.В. Витун. – Магнитогорск, 2007. – 158 с.</w:t>
      </w:r>
    </w:p>
    <w:p w:rsidR="007B0462" w:rsidRPr="002459B4" w:rsidRDefault="007B0462" w:rsidP="007B0462">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sz w:val="24"/>
          <w:szCs w:val="24"/>
          <w:shd w:val="clear" w:color="auto" w:fill="FFFFFF"/>
        </w:rPr>
        <w:t>3. Захарова И.Н. Волевые качества личности /  И.Н. Захарова. // Молодой ученый. – 2019. – № 29 (267) – С. 84-86.</w:t>
      </w: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4. Ильин, Е. П. Психология воли: учебник для вузов / Е.П. Ильин. - СПБ.: Питер, 2010. – 228 с.</w:t>
      </w:r>
    </w:p>
    <w:p w:rsidR="007B0462" w:rsidRPr="002459B4" w:rsidRDefault="007B0462" w:rsidP="007B0462">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Times New Roman" w:hAnsi="Times New Roman" w:cs="Times New Roman"/>
          <w:sz w:val="24"/>
          <w:szCs w:val="24"/>
          <w:lang w:eastAsia="ru-RU"/>
        </w:rPr>
        <w:t>5. Матвеев, Л. П. Теория и методика физической культуры: учебник для высших учебных заведений физкультурного профиля. – 4-е изд. – М.: Спорт, 2021. – 520 с.</w:t>
      </w:r>
    </w:p>
    <w:p w:rsidR="007B0462" w:rsidRPr="002459B4" w:rsidRDefault="007B0462" w:rsidP="007B0462">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Times New Roman" w:hAnsi="Times New Roman" w:cs="Times New Roman"/>
          <w:sz w:val="24"/>
          <w:szCs w:val="24"/>
          <w:lang w:eastAsia="ru-RU"/>
        </w:rPr>
        <w:t>6. Пэйо, Ж. Воспитание воли  / Ж. Пэйо. – Минск, Беларусская Энциклопедия, 2004. – 201 с.</w:t>
      </w: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p>
    <w:p w:rsidR="007B0462" w:rsidRPr="002459B4" w:rsidRDefault="007B0462" w:rsidP="00236427">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6"/>
          <w:szCs w:val="26"/>
          <w:lang w:eastAsia="ru-RU"/>
        </w:rPr>
        <w:t>УДК 796.015.14</w:t>
      </w:r>
      <w:r w:rsidRPr="002459B4">
        <w:rPr>
          <w:rFonts w:ascii="Times New Roman" w:eastAsia="Times New Roman" w:hAnsi="Times New Roman" w:cs="Times New Roman"/>
          <w:b/>
          <w:bCs/>
          <w:sz w:val="26"/>
          <w:szCs w:val="26"/>
          <w:lang w:val="en-US" w:eastAsia="ru-RU"/>
        </w:rPr>
        <w:t> </w:t>
      </w:r>
    </w:p>
    <w:p w:rsidR="00236427" w:rsidRPr="002459B4" w:rsidRDefault="00236427" w:rsidP="00236427">
      <w:pPr>
        <w:spacing w:after="0" w:line="360" w:lineRule="atLeast"/>
        <w:rPr>
          <w:rFonts w:ascii="Times New Roman" w:eastAsia="Times New Roman" w:hAnsi="Times New Roman" w:cs="Times New Roman"/>
          <w:sz w:val="27"/>
          <w:szCs w:val="27"/>
          <w:lang w:eastAsia="ru-RU"/>
        </w:rPr>
      </w:pPr>
    </w:p>
    <w:p w:rsidR="007B0462" w:rsidRPr="002459B4" w:rsidRDefault="00C764EE" w:rsidP="007B0462">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РОЛЬ ФИЗИ</w:t>
      </w:r>
      <w:r w:rsidR="007B0462" w:rsidRPr="002459B4">
        <w:rPr>
          <w:rFonts w:ascii="Times New Roman" w:eastAsia="Times New Roman" w:hAnsi="Times New Roman" w:cs="Times New Roman"/>
          <w:b/>
          <w:bCs/>
          <w:sz w:val="28"/>
          <w:szCs w:val="28"/>
          <w:lang w:eastAsia="ru-RU"/>
        </w:rPr>
        <w:t>ЧЕСКОЙ КУЛЬТУРЫ В ВЫСШИХ УЧЕБНЫХ ЗАВЕДЕНИЯХ</w:t>
      </w:r>
    </w:p>
    <w:p w:rsidR="007B0462" w:rsidRPr="002459B4" w:rsidRDefault="007B0462" w:rsidP="007B0462">
      <w:pPr>
        <w:spacing w:after="0" w:line="360" w:lineRule="atLeast"/>
        <w:jc w:val="both"/>
        <w:rPr>
          <w:rFonts w:ascii="Times New Roman" w:eastAsia="Calibri" w:hAnsi="Times New Roman" w:cs="Times New Roman"/>
          <w:i/>
          <w:sz w:val="24"/>
          <w:szCs w:val="24"/>
        </w:rPr>
      </w:pPr>
    </w:p>
    <w:p w:rsidR="002C4A92" w:rsidRPr="002459B4" w:rsidRDefault="007B0462" w:rsidP="007B0462">
      <w:pPr>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Calibri" w:hAnsi="Times New Roman" w:cs="Times New Roman"/>
          <w:sz w:val="24"/>
          <w:szCs w:val="24"/>
        </w:rPr>
        <w:t>Сабина Римовна Галимова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 </w:t>
      </w:r>
      <w:r w:rsidRPr="002459B4">
        <w:rPr>
          <w:rFonts w:ascii="Times New Roman" w:eastAsia="Times New Roman" w:hAnsi="Times New Roman" w:cs="Times New Roman"/>
          <w:sz w:val="24"/>
          <w:szCs w:val="24"/>
          <w:lang w:eastAsia="ru-RU"/>
        </w:rPr>
        <w:t>Ильдар Фаисович Ибрагимов</w:t>
      </w:r>
      <w:r w:rsidRPr="002459B4">
        <w:rPr>
          <w:rFonts w:ascii="Times New Roman" w:eastAsia="Times New Roman" w:hAnsi="Times New Roman" w:cs="Times New Roman"/>
          <w:sz w:val="24"/>
          <w:szCs w:val="24"/>
          <w:vertAlign w:val="superscript"/>
          <w:lang w:eastAsia="ru-RU"/>
        </w:rPr>
        <w:t>1,2,3</w:t>
      </w:r>
      <w:r w:rsidR="002C4A92" w:rsidRPr="002459B4">
        <w:rPr>
          <w:rFonts w:ascii="Times New Roman" w:eastAsia="Times New Roman" w:hAnsi="Times New Roman" w:cs="Times New Roman"/>
          <w:sz w:val="24"/>
          <w:szCs w:val="24"/>
          <w:lang w:eastAsia="ru-RU"/>
        </w:rPr>
        <w:t>, Елена Сергеевна Палагушкина</w:t>
      </w:r>
      <w:r w:rsidR="00435B6F" w:rsidRPr="002459B4">
        <w:rPr>
          <w:rFonts w:ascii="Times New Roman" w:eastAsia="Times New Roman" w:hAnsi="Times New Roman" w:cs="Times New Roman"/>
          <w:sz w:val="24"/>
          <w:szCs w:val="24"/>
          <w:vertAlign w:val="superscript"/>
          <w:lang w:eastAsia="ru-RU"/>
        </w:rPr>
        <w:t>3</w:t>
      </w:r>
    </w:p>
    <w:p w:rsidR="007B0462" w:rsidRPr="002459B4" w:rsidRDefault="007B0462" w:rsidP="007B0462">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1 </w:t>
      </w:r>
      <w:r w:rsidRPr="002459B4">
        <w:rPr>
          <w:rFonts w:ascii="Times New Roman" w:eastAsia="Times New Roman" w:hAnsi="Times New Roman" w:cs="Times New Roman"/>
          <w:sz w:val="24"/>
          <w:szCs w:val="24"/>
          <w:lang w:eastAsia="ru-RU"/>
        </w:rPr>
        <w:t xml:space="preserve">Казанский государственный энергетический университет; </w:t>
      </w:r>
    </w:p>
    <w:p w:rsidR="007B0462" w:rsidRPr="002459B4" w:rsidRDefault="007B0462" w:rsidP="007B0462">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2 </w:t>
      </w:r>
      <w:r w:rsidRPr="002459B4">
        <w:rPr>
          <w:rFonts w:ascii="Times New Roman" w:eastAsia="Times New Roman" w:hAnsi="Times New Roman" w:cs="Times New Roman"/>
          <w:sz w:val="24"/>
          <w:szCs w:val="24"/>
          <w:lang w:eastAsia="ru-RU"/>
        </w:rPr>
        <w:t xml:space="preserve">Казанский институт (филиал) «Всероссийский государственный университет юстиции» РПА Минюста России; </w:t>
      </w:r>
    </w:p>
    <w:p w:rsidR="007B0462" w:rsidRPr="002459B4" w:rsidRDefault="007B0462" w:rsidP="007B0462">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3 </w:t>
      </w:r>
      <w:r w:rsidRPr="002459B4">
        <w:rPr>
          <w:rFonts w:ascii="Times New Roman" w:eastAsia="Times New Roman" w:hAnsi="Times New Roman" w:cs="Times New Roman"/>
          <w:sz w:val="24"/>
          <w:szCs w:val="24"/>
          <w:lang w:eastAsia="ru-RU"/>
        </w:rPr>
        <w:t>Казанский государственный медицинский университет,</w:t>
      </w:r>
    </w:p>
    <w:p w:rsidR="007B0462" w:rsidRPr="002459B4" w:rsidRDefault="007B0462" w:rsidP="007B0462">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г. Казань, Республика Татарстан</w:t>
      </w:r>
    </w:p>
    <w:p w:rsidR="007B0462" w:rsidRPr="002459B4" w:rsidRDefault="007B0462" w:rsidP="007B0462">
      <w:pPr>
        <w:spacing w:after="0" w:line="360" w:lineRule="atLeast"/>
        <w:jc w:val="center"/>
        <w:rPr>
          <w:rFonts w:ascii="Times New Roman" w:eastAsia="Times New Roman" w:hAnsi="Times New Roman" w:cs="Times New Roman"/>
          <w:i/>
          <w:iCs/>
          <w:sz w:val="26"/>
          <w:szCs w:val="26"/>
          <w:lang w:eastAsia="ru-RU"/>
        </w:rPr>
      </w:pP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val="en-US" w:eastAsia="ru-RU"/>
        </w:rPr>
        <w:t>gsabinarim</w:t>
      </w:r>
      <w:r w:rsidRPr="002459B4">
        <w:rPr>
          <w:rFonts w:ascii="Times New Roman" w:eastAsia="Times New Roman" w:hAnsi="Times New Roman" w:cs="Times New Roman"/>
          <w:sz w:val="24"/>
          <w:szCs w:val="24"/>
          <w:lang w:eastAsia="ru-RU"/>
        </w:rPr>
        <w:t>2004@</w:t>
      </w:r>
      <w:r w:rsidRPr="002459B4">
        <w:rPr>
          <w:rFonts w:ascii="Times New Roman" w:eastAsia="Times New Roman" w:hAnsi="Times New Roman" w:cs="Times New Roman"/>
          <w:sz w:val="24"/>
          <w:szCs w:val="24"/>
          <w:lang w:val="en-US" w:eastAsia="ru-RU"/>
        </w:rPr>
        <w:t>gmail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r w:rsidRPr="002459B4">
        <w:rPr>
          <w:rFonts w:ascii="Times New Roman" w:eastAsia="Times New Roman" w:hAnsi="Times New Roman" w:cs="Times New Roman"/>
          <w:iCs/>
          <w:sz w:val="24"/>
          <w:szCs w:val="24"/>
          <w:lang w:eastAsia="ru-RU"/>
        </w:rPr>
        <w:t xml:space="preserve">, </w:t>
      </w:r>
      <w:r w:rsidR="00C764EE" w:rsidRPr="002459B4">
        <w:rPr>
          <w:rFonts w:ascii="Times New Roman" w:eastAsia="Times New Roman" w:hAnsi="Times New Roman" w:cs="Times New Roman"/>
          <w:iCs/>
          <w:sz w:val="24"/>
          <w:szCs w:val="24"/>
          <w:vertAlign w:val="superscript"/>
          <w:lang w:eastAsia="ru-RU"/>
        </w:rPr>
        <w:t>2</w:t>
      </w:r>
      <w:r w:rsidR="00C764EE" w:rsidRPr="002459B4">
        <w:rPr>
          <w:rFonts w:ascii="Times New Roman" w:eastAsia="Times New Roman" w:hAnsi="Times New Roman" w:cs="Times New Roman"/>
          <w:iCs/>
          <w:sz w:val="24"/>
          <w:szCs w:val="24"/>
          <w:lang w:val="en-US" w:eastAsia="ru-RU"/>
        </w:rPr>
        <w:t>ibraildar</w:t>
      </w:r>
      <w:r w:rsidR="00C764EE" w:rsidRPr="002459B4">
        <w:rPr>
          <w:rFonts w:ascii="Times New Roman" w:eastAsia="Times New Roman" w:hAnsi="Times New Roman" w:cs="Times New Roman"/>
          <w:iCs/>
          <w:sz w:val="24"/>
          <w:szCs w:val="24"/>
          <w:lang w:eastAsia="ru-RU"/>
        </w:rPr>
        <w:t>@</w:t>
      </w:r>
      <w:r w:rsidR="00C764EE" w:rsidRPr="002459B4">
        <w:rPr>
          <w:rFonts w:ascii="Times New Roman" w:eastAsia="Times New Roman" w:hAnsi="Times New Roman" w:cs="Times New Roman"/>
          <w:iCs/>
          <w:sz w:val="24"/>
          <w:szCs w:val="24"/>
          <w:lang w:val="en-US" w:eastAsia="ru-RU"/>
        </w:rPr>
        <w:t>yandex</w:t>
      </w:r>
      <w:r w:rsidR="00C764EE" w:rsidRPr="002459B4">
        <w:rPr>
          <w:rFonts w:ascii="Times New Roman" w:eastAsia="Times New Roman" w:hAnsi="Times New Roman" w:cs="Times New Roman"/>
          <w:iCs/>
          <w:sz w:val="24"/>
          <w:szCs w:val="24"/>
          <w:lang w:eastAsia="ru-RU"/>
        </w:rPr>
        <w:t>.</w:t>
      </w:r>
      <w:r w:rsidR="00C764EE" w:rsidRPr="002459B4">
        <w:rPr>
          <w:rFonts w:ascii="Times New Roman" w:eastAsia="Times New Roman" w:hAnsi="Times New Roman" w:cs="Times New Roman"/>
          <w:iCs/>
          <w:sz w:val="24"/>
          <w:szCs w:val="24"/>
          <w:lang w:val="en-US" w:eastAsia="ru-RU"/>
        </w:rPr>
        <w:t>ru</w:t>
      </w:r>
      <w:r w:rsidR="00C764EE" w:rsidRPr="002459B4">
        <w:rPr>
          <w:rFonts w:ascii="Times New Roman" w:eastAsia="Times New Roman" w:hAnsi="Times New Roman" w:cs="Times New Roman"/>
          <w:iCs/>
          <w:sz w:val="24"/>
          <w:szCs w:val="24"/>
          <w:lang w:eastAsia="ru-RU"/>
        </w:rPr>
        <w:t xml:space="preserve">, </w:t>
      </w:r>
      <w:r w:rsidR="00C764EE" w:rsidRPr="002459B4">
        <w:rPr>
          <w:rFonts w:ascii="Times New Roman" w:eastAsia="Times New Roman" w:hAnsi="Times New Roman" w:cs="Times New Roman"/>
          <w:iCs/>
          <w:sz w:val="24"/>
          <w:szCs w:val="24"/>
          <w:vertAlign w:val="superscript"/>
          <w:lang w:eastAsia="ru-RU"/>
        </w:rPr>
        <w:t>3</w:t>
      </w:r>
      <w:r w:rsidR="00C764EE" w:rsidRPr="002459B4">
        <w:rPr>
          <w:rFonts w:ascii="Times New Roman" w:eastAsia="Times New Roman" w:hAnsi="Times New Roman" w:cs="Times New Roman"/>
          <w:iCs/>
          <w:sz w:val="24"/>
          <w:szCs w:val="24"/>
          <w:lang w:eastAsia="ru-RU"/>
        </w:rPr>
        <w:t>palagushkina.elenaa@yandex.ru</w:t>
      </w:r>
    </w:p>
    <w:p w:rsidR="007B0462" w:rsidRPr="002459B4" w:rsidRDefault="007B0462" w:rsidP="007B0462">
      <w:pPr>
        <w:spacing w:after="0" w:line="360" w:lineRule="atLeast"/>
        <w:jc w:val="center"/>
        <w:rPr>
          <w:rFonts w:ascii="Segoe UI" w:eastAsia="Segoe UI" w:hAnsi="Segoe UI" w:cs="Segoe UI"/>
          <w:sz w:val="24"/>
          <w:szCs w:val="24"/>
          <w:lang w:eastAsia="ru-RU"/>
        </w:rPr>
      </w:pPr>
    </w:p>
    <w:p w:rsidR="007B0462" w:rsidRPr="002459B4" w:rsidRDefault="007B0462" w:rsidP="007B0462">
      <w:pPr>
        <w:spacing w:after="0" w:line="360" w:lineRule="atLeast"/>
        <w:jc w:val="both"/>
        <w:rPr>
          <w:rFonts w:ascii="Times New Roman" w:eastAsia="Times New Roman" w:hAnsi="Times New Roman" w:cs="Times New Roman"/>
          <w:i/>
          <w:iCs/>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В данной статье рассматривается степень влияния физической культуры на жизнь современных студентов, как помогает в учебе и улучшает общее самочувствие обучающихся.</w:t>
      </w: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активность, качество образования, урок физической культуры, самосовершенствование, учебный процесс, студенческая жизнь.</w:t>
      </w: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p>
    <w:p w:rsidR="007B0462" w:rsidRPr="002459B4" w:rsidRDefault="007B0462" w:rsidP="007B0462">
      <w:pPr>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THE ROLE OF PHYSICAL CULTURE IN HIGHER EDUCATION INSTITUTIONS</w:t>
      </w:r>
    </w:p>
    <w:p w:rsidR="007B0462" w:rsidRPr="002459B4" w:rsidRDefault="007B0462" w:rsidP="007B0462">
      <w:pPr>
        <w:spacing w:after="0" w:line="360" w:lineRule="atLeast"/>
        <w:jc w:val="both"/>
        <w:rPr>
          <w:rFonts w:ascii="Times New Roman" w:eastAsia="Times New Roman" w:hAnsi="Times New Roman" w:cs="Times New Roman"/>
          <w:b/>
          <w:sz w:val="28"/>
          <w:szCs w:val="28"/>
          <w:lang w:val="en-US" w:eastAsia="ru-RU"/>
        </w:rPr>
      </w:pPr>
    </w:p>
    <w:p w:rsidR="007B0462" w:rsidRPr="002459B4" w:rsidRDefault="007B0462" w:rsidP="007B0462">
      <w:pPr>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Times New Roman" w:hAnsi="Times New Roman" w:cs="Times New Roman"/>
          <w:sz w:val="24"/>
          <w:szCs w:val="24"/>
          <w:lang w:val="en-US" w:eastAsia="ru-RU"/>
        </w:rPr>
        <w:t>Sabina Rimovna Galimova</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Ildar Faisovich Ibragimov</w:t>
      </w:r>
      <w:r w:rsidRPr="002459B4">
        <w:rPr>
          <w:rFonts w:ascii="Times New Roman" w:eastAsia="Times New Roman" w:hAnsi="Times New Roman" w:cs="Times New Roman"/>
          <w:sz w:val="24"/>
          <w:szCs w:val="24"/>
          <w:vertAlign w:val="superscript"/>
          <w:lang w:val="en-US" w:eastAsia="ru-RU"/>
        </w:rPr>
        <w:t>1,2,3</w:t>
      </w:r>
      <w:r w:rsidR="00807AA1" w:rsidRPr="002459B4">
        <w:rPr>
          <w:rFonts w:ascii="Times New Roman" w:eastAsia="Times New Roman" w:hAnsi="Times New Roman" w:cs="Times New Roman"/>
          <w:sz w:val="24"/>
          <w:szCs w:val="24"/>
          <w:lang w:val="en-US" w:eastAsia="ru-RU"/>
        </w:rPr>
        <w:t>, , Elena Sergeevna Palagushkina</w:t>
      </w:r>
      <w:r w:rsidR="00807AA1" w:rsidRPr="002459B4">
        <w:rPr>
          <w:rFonts w:ascii="Times New Roman" w:eastAsia="Times New Roman" w:hAnsi="Times New Roman" w:cs="Times New Roman"/>
          <w:sz w:val="24"/>
          <w:szCs w:val="24"/>
          <w:vertAlign w:val="superscript"/>
          <w:lang w:val="en-US" w:eastAsia="ru-RU"/>
        </w:rPr>
        <w:t>3</w:t>
      </w:r>
    </w:p>
    <w:p w:rsidR="007B0462" w:rsidRPr="002459B4" w:rsidRDefault="007B0462" w:rsidP="007B0462">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Kazan State Power Engineering University; </w:t>
      </w:r>
    </w:p>
    <w:p w:rsidR="007B0462" w:rsidRPr="002459B4" w:rsidRDefault="007B0462" w:rsidP="007B0462">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Kazan Institute (branch) "All-Russian State University of Justice" of the RPA of the Ministry of Justice of Russia; </w:t>
      </w:r>
    </w:p>
    <w:p w:rsidR="007B0462" w:rsidRPr="002459B4" w:rsidRDefault="007B0462" w:rsidP="007B0462">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3</w:t>
      </w:r>
      <w:r w:rsidRPr="002459B4">
        <w:rPr>
          <w:rFonts w:ascii="Times New Roman" w:eastAsia="Calibri" w:hAnsi="Times New Roman" w:cs="Times New Roman"/>
          <w:sz w:val="24"/>
          <w:szCs w:val="24"/>
          <w:lang w:val="en-US"/>
        </w:rPr>
        <w:t>Kazan State Medical University</w:t>
      </w:r>
    </w:p>
    <w:p w:rsidR="007B0462" w:rsidRPr="002459B4" w:rsidRDefault="007B0462" w:rsidP="007B0462">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Kazan, Republic of Tatarstan</w:t>
      </w:r>
    </w:p>
    <w:p w:rsidR="007B0462" w:rsidRPr="002459B4" w:rsidRDefault="00665F43" w:rsidP="007B0462">
      <w:pPr>
        <w:spacing w:after="0" w:line="360" w:lineRule="atLeast"/>
        <w:jc w:val="center"/>
        <w:rPr>
          <w:rFonts w:ascii="Times New Roman" w:eastAsia="Times New Roman" w:hAnsi="Times New Roman" w:cs="Times New Roman"/>
          <w:sz w:val="24"/>
          <w:szCs w:val="24"/>
          <w:lang w:val="en-US" w:eastAsia="ru-RU"/>
        </w:rPr>
      </w:pPr>
      <w:hyperlink r:id="rId61" w:history="1">
        <w:r w:rsidR="007B0462" w:rsidRPr="002459B4">
          <w:rPr>
            <w:rFonts w:ascii="Times New Roman" w:eastAsia="Times New Roman" w:hAnsi="Times New Roman" w:cs="Times New Roman"/>
            <w:sz w:val="24"/>
            <w:szCs w:val="24"/>
            <w:vertAlign w:val="superscript"/>
            <w:lang w:val="en-US" w:eastAsia="ru-RU"/>
          </w:rPr>
          <w:t>1</w:t>
        </w:r>
        <w:r w:rsidR="007B0462" w:rsidRPr="002459B4">
          <w:rPr>
            <w:rFonts w:ascii="Times New Roman" w:eastAsia="Times New Roman" w:hAnsi="Times New Roman" w:cs="Times New Roman"/>
            <w:sz w:val="24"/>
            <w:szCs w:val="24"/>
            <w:lang w:val="en-US" w:eastAsia="ru-RU"/>
          </w:rPr>
          <w:t>gsabinarim2004@gmail.com</w:t>
        </w:r>
      </w:hyperlink>
      <w:r w:rsidR="007B0462" w:rsidRPr="002459B4">
        <w:rPr>
          <w:rFonts w:ascii="Times New Roman" w:eastAsia="Times New Roman" w:hAnsi="Times New Roman" w:cs="Times New Roman"/>
          <w:sz w:val="24"/>
          <w:szCs w:val="24"/>
          <w:lang w:val="en-US" w:eastAsia="ru-RU"/>
        </w:rPr>
        <w:t xml:space="preserve">, </w:t>
      </w:r>
      <w:r w:rsidR="00807AA1" w:rsidRPr="002459B4">
        <w:rPr>
          <w:rFonts w:ascii="Times New Roman" w:eastAsia="Times New Roman" w:hAnsi="Times New Roman" w:cs="Times New Roman"/>
          <w:sz w:val="24"/>
          <w:szCs w:val="24"/>
          <w:vertAlign w:val="superscript"/>
          <w:lang w:val="en-US" w:eastAsia="ru-RU"/>
        </w:rPr>
        <w:t>2</w:t>
      </w:r>
      <w:r w:rsidR="00807AA1" w:rsidRPr="002459B4">
        <w:rPr>
          <w:rFonts w:ascii="Times New Roman" w:eastAsia="Times New Roman" w:hAnsi="Times New Roman" w:cs="Times New Roman"/>
          <w:sz w:val="24"/>
          <w:szCs w:val="24"/>
          <w:lang w:val="en-US" w:eastAsia="ru-RU"/>
        </w:rPr>
        <w:t xml:space="preserve">ibraildar@yandex.ru, </w:t>
      </w:r>
      <w:r w:rsidR="00807AA1" w:rsidRPr="002459B4">
        <w:rPr>
          <w:rFonts w:ascii="Times New Roman" w:eastAsia="Times New Roman" w:hAnsi="Times New Roman" w:cs="Times New Roman"/>
          <w:iCs/>
          <w:sz w:val="24"/>
          <w:szCs w:val="24"/>
          <w:vertAlign w:val="superscript"/>
          <w:lang w:val="en-US" w:eastAsia="ru-RU"/>
        </w:rPr>
        <w:t>3</w:t>
      </w:r>
      <w:r w:rsidR="00807AA1" w:rsidRPr="002459B4">
        <w:rPr>
          <w:rFonts w:ascii="Times New Roman" w:eastAsia="Times New Roman" w:hAnsi="Times New Roman" w:cs="Times New Roman"/>
          <w:iCs/>
          <w:sz w:val="24"/>
          <w:szCs w:val="24"/>
          <w:lang w:val="en-US" w:eastAsia="ru-RU"/>
        </w:rPr>
        <w:t>palagushkina.elenaa@yandex.ru</w:t>
      </w:r>
    </w:p>
    <w:p w:rsidR="007B0462" w:rsidRPr="002459B4" w:rsidRDefault="007B0462" w:rsidP="007B0462">
      <w:pPr>
        <w:spacing w:after="0" w:line="360" w:lineRule="atLeast"/>
        <w:jc w:val="center"/>
        <w:rPr>
          <w:rFonts w:ascii="Times New Roman" w:eastAsia="Times New Roman" w:hAnsi="Times New Roman" w:cs="Times New Roman"/>
          <w:sz w:val="24"/>
          <w:szCs w:val="24"/>
          <w:lang w:val="en-US" w:eastAsia="ru-RU"/>
        </w:rPr>
      </w:pPr>
    </w:p>
    <w:p w:rsidR="007B0462" w:rsidRPr="002459B4" w:rsidRDefault="007B0462" w:rsidP="007B0462">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lastRenderedPageBreak/>
        <w:t>Annotation.</w:t>
      </w:r>
      <w:r w:rsidRPr="002459B4">
        <w:rPr>
          <w:rFonts w:ascii="Times New Roman" w:eastAsia="Times New Roman" w:hAnsi="Times New Roman" w:cs="Times New Roman"/>
          <w:sz w:val="24"/>
          <w:szCs w:val="24"/>
          <w:lang w:val="en-US" w:eastAsia="ru-RU"/>
        </w:rPr>
        <w:t xml:space="preserve"> This article examines the degree of influence of physical culture on the life of modern students, how it helps in studying and improves the general well-being of students. </w:t>
      </w:r>
    </w:p>
    <w:p w:rsidR="007B0462" w:rsidRPr="002459B4" w:rsidRDefault="007B0462" w:rsidP="007B0462">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Physical activity, quality of education, physical education lesson, self-improvement, educational process, student life.</w:t>
      </w:r>
    </w:p>
    <w:p w:rsidR="007B0462" w:rsidRPr="002459B4" w:rsidRDefault="007B0462" w:rsidP="007B0462">
      <w:pPr>
        <w:spacing w:after="0" w:line="360" w:lineRule="atLeast"/>
        <w:jc w:val="both"/>
        <w:rPr>
          <w:rFonts w:ascii="Times New Roman" w:eastAsia="Times New Roman" w:hAnsi="Times New Roman" w:cs="Times New Roman"/>
          <w:sz w:val="24"/>
          <w:szCs w:val="24"/>
          <w:lang w:val="en-US" w:eastAsia="ru-RU"/>
        </w:rPr>
      </w:pP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bCs/>
          <w:sz w:val="28"/>
          <w:szCs w:val="28"/>
          <w:lang w:eastAsia="ru-RU"/>
        </w:rPr>
        <w:t>Проблема воспитания здорового поколения остро стоит в современном мир</w:t>
      </w:r>
      <w:r w:rsidR="00D054CF" w:rsidRPr="002459B4">
        <w:rPr>
          <w:rFonts w:ascii="Times New Roman" w:eastAsia="Times New Roman" w:hAnsi="Times New Roman" w:cs="Times New Roman"/>
          <w:bCs/>
          <w:sz w:val="28"/>
          <w:szCs w:val="28"/>
          <w:lang w:eastAsia="ru-RU"/>
        </w:rPr>
        <w:t>е</w:t>
      </w:r>
      <w:r w:rsidRPr="002459B4">
        <w:rPr>
          <w:rFonts w:ascii="Times New Roman" w:eastAsia="Times New Roman" w:hAnsi="Times New Roman" w:cs="Times New Roman"/>
          <w:bCs/>
          <w:sz w:val="28"/>
          <w:szCs w:val="28"/>
          <w:lang w:eastAsia="ru-RU"/>
        </w:rPr>
        <w:t xml:space="preserve">. Неправильное отношение студентов к занятиям физкультурой в высших учебных заведениях негативно сказывается на состоянии их здоровья. Для высших учебных заведений основной задачей образовательного процесса является подготовка специалистов с использованием различных форм организации учебно-воспитательного процесса, которые позволяют выпускникам успешно использовать знания, полученные в дальнейшей работе. Чтобы молодой специалист мог в полной мере использовать свои профессиональные навыки, необходимо поддерживать хорошее состояние здоровья и высокую работоспособность. Это можно развить с помощью постоянного и хорошо организованного обучения. Среди задач, решаемых в области физической подготовки в университете, важное место занимают повышение трудоспособности, развитие основных физических качеств и значительное улучшение состояния организма. Таким образом, качество физической подготовки имеет не только свое собственное значение для каждого выпускника, но и социальное и экономическое значение </w:t>
      </w:r>
      <w:r w:rsidRPr="002459B4">
        <w:rPr>
          <w:rFonts w:ascii="Times New Roman" w:eastAsia="Times New Roman" w:hAnsi="Times New Roman" w:cs="Times New Roman"/>
          <w:b/>
          <w:bCs/>
          <w:sz w:val="28"/>
          <w:szCs w:val="28"/>
          <w:lang w:eastAsia="ru-RU"/>
        </w:rPr>
        <w:t>[3]</w:t>
      </w:r>
      <w:r w:rsidRPr="002459B4">
        <w:rPr>
          <w:rFonts w:ascii="Times New Roman" w:eastAsia="Times New Roman" w:hAnsi="Times New Roman" w:cs="Times New Roman"/>
          <w:bCs/>
          <w:sz w:val="28"/>
          <w:szCs w:val="28"/>
          <w:lang w:eastAsia="ru-RU"/>
        </w:rPr>
        <w:t>.</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Анализируя все это, стоит еще раз подчеркнуть значение и роль физической культуры в образовательном процессе. В целом, повышение уровня физического воспитания до надлежащего уровня автоматически повышает уровень образования. Поэтому в структуре высшего образования физическая культура должна занимать видное место среди других предметов; способствовать решению важных общеобразовательных задач и формированию у учащихся правильного и здорового образа жизни </w:t>
      </w:r>
      <w:r w:rsidR="00314441" w:rsidRPr="002459B4">
        <w:rPr>
          <w:rFonts w:ascii="Times New Roman" w:eastAsia="Times New Roman" w:hAnsi="Times New Roman" w:cs="Times New Roman"/>
          <w:b/>
          <w:bCs/>
          <w:sz w:val="28"/>
          <w:szCs w:val="28"/>
          <w:lang w:eastAsia="ru-RU"/>
        </w:rPr>
        <w:t>[7</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bCs/>
          <w:sz w:val="28"/>
          <w:szCs w:val="28"/>
          <w:lang w:eastAsia="ru-RU"/>
        </w:rPr>
        <w:t>.</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bCs/>
          <w:sz w:val="28"/>
          <w:szCs w:val="28"/>
          <w:lang w:eastAsia="ru-RU"/>
        </w:rPr>
        <w:t xml:space="preserve">Целью физического воспитания в университете является правильное развитие физических качеств, повышение трудоспособности, необходимость здорового образа жизни и совершенствование профессиональных качеств специалиста. На уроках физкультуры для школьников спорт является неотъемлемой частью физического воспитания. Физическая культура в вузах рассматривается как составная часть гуманитарного образования, она является результирующим фактором, объединяющим влияние различных форм физической активности на формирование профессиональных компетенций. Дисциплина "Физическая культура" является обязательным предметом для обучения выпускников </w:t>
      </w:r>
      <w:r w:rsidRPr="002459B4">
        <w:rPr>
          <w:rFonts w:ascii="Times New Roman" w:eastAsia="Times New Roman" w:hAnsi="Times New Roman" w:cs="Times New Roman"/>
          <w:bCs/>
          <w:sz w:val="28"/>
          <w:szCs w:val="28"/>
          <w:lang w:eastAsia="ru-RU"/>
        </w:rPr>
        <w:lastRenderedPageBreak/>
        <w:t xml:space="preserve">различных специальностей и выполняет определенные функции с учетом специфических требований специальности. Потребность в занятиях физкультурой реализуется в мотивирующей и контролирующей силе поведения учащегося. Студенты проявляют большой интерес к выбору движений и определению степени физической нагрузки, к общению, контактам и досугу: играм, развлечениям, отдыху, повышению качества физической и спортивной деятельности </w:t>
      </w:r>
      <w:r w:rsidRPr="002459B4">
        <w:rPr>
          <w:rFonts w:ascii="Times New Roman" w:eastAsia="Times New Roman" w:hAnsi="Times New Roman" w:cs="Times New Roman"/>
          <w:b/>
          <w:bCs/>
          <w:sz w:val="28"/>
          <w:szCs w:val="28"/>
          <w:lang w:eastAsia="ru-RU"/>
        </w:rPr>
        <w:t>[4]</w:t>
      </w:r>
      <w:r w:rsidRPr="002459B4">
        <w:rPr>
          <w:rFonts w:ascii="Times New Roman" w:eastAsia="Times New Roman" w:hAnsi="Times New Roman" w:cs="Times New Roman"/>
          <w:bCs/>
          <w:sz w:val="28"/>
          <w:szCs w:val="28"/>
          <w:lang w:eastAsia="ru-RU"/>
        </w:rPr>
        <w:t>.</w:t>
      </w:r>
    </w:p>
    <w:p w:rsidR="007B0462" w:rsidRPr="002459B4" w:rsidRDefault="007B0462" w:rsidP="007B0462">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w:t>
      </w:r>
      <w:r w:rsidRPr="002459B4">
        <w:rPr>
          <w:rFonts w:ascii="Times New Roman" w:eastAsia="Times New Roman" w:hAnsi="Times New Roman" w:cs="Times New Roman"/>
          <w:bCs/>
          <w:sz w:val="28"/>
          <w:szCs w:val="28"/>
          <w:lang w:eastAsia="ru-RU"/>
        </w:rPr>
        <w:t xml:space="preserve">Идея уже неоднократно высказывалась в том, что среди основных факторов, влияющих на индивидуальное здоровье человека, наиболее важным является его образ жизни. Это позволяет поддерживать высокий уровень здоровья более чем на 50%. Здоровье - это общая неотъемлемая черта, человеческое качество, которое является основой жизни. Однако в молодежной среде она остается абстрактным понятием, не требующим особых индивидуальных усилий для ее сохранения и дальнейшего развития. Между тем, здоровье играет роль постоянного интегратора всех личностных качеств человека: его способностей, склонностей, темперамента, волевых качеств, эмоционального состояния, мотивов поведения, физических и умственных способностей, социальных установок </w:t>
      </w:r>
      <w:r w:rsidRPr="002459B4">
        <w:rPr>
          <w:rFonts w:ascii="Times New Roman" w:eastAsia="Times New Roman" w:hAnsi="Times New Roman" w:cs="Times New Roman"/>
          <w:b/>
          <w:bCs/>
          <w:sz w:val="28"/>
          <w:szCs w:val="28"/>
          <w:lang w:eastAsia="ru-RU"/>
        </w:rPr>
        <w:t>[5]</w:t>
      </w:r>
      <w:r w:rsidRPr="002459B4">
        <w:rPr>
          <w:rFonts w:ascii="Times New Roman" w:eastAsia="Times New Roman" w:hAnsi="Times New Roman" w:cs="Times New Roman"/>
          <w:bCs/>
          <w:sz w:val="28"/>
          <w:szCs w:val="28"/>
          <w:lang w:eastAsia="ru-RU"/>
        </w:rPr>
        <w:t xml:space="preserve">. Качество и количество здоровья определяют действия личности, особенности ее самореализации. Новая культура здравоохранения в этом смысле является не чем иным, как одним из важных инструментов деятельности, которые могут быть использованы для достижения лучших результатов. Вопреки сомнениям нашей молодежи в пользе физической культуры и необходимости регулярных занятий, мировой опыт показывает, что эти занятия успешно формируют систему человеческих мотивов, которая во многом определяет ближайшие и отдаленные перспективы их жизни, задавая направление личностного развития, стимулируя и мобилизуя их активность. Физическая культура возникла и развивалась не столько как метод совершенствования тела, сколько как универсальный способ оставаться в естественной среде, не разрушать ее, а обогащать </w:t>
      </w:r>
      <w:r w:rsidRPr="002459B4">
        <w:rPr>
          <w:rFonts w:ascii="Times New Roman" w:eastAsia="Times New Roman" w:hAnsi="Times New Roman" w:cs="Times New Roman"/>
          <w:b/>
          <w:bCs/>
          <w:sz w:val="28"/>
          <w:szCs w:val="28"/>
          <w:lang w:eastAsia="ru-RU"/>
        </w:rPr>
        <w:t>[1]</w:t>
      </w:r>
      <w:r w:rsidRPr="002459B4">
        <w:rPr>
          <w:rFonts w:ascii="Times New Roman" w:eastAsia="Times New Roman" w:hAnsi="Times New Roman" w:cs="Times New Roman"/>
          <w:bCs/>
          <w:sz w:val="28"/>
          <w:szCs w:val="28"/>
          <w:lang w:eastAsia="ru-RU"/>
        </w:rPr>
        <w:t>.</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Проблема формирования культуры здоровья вытекает из проблемы удовлетворения личностью ряда актуальных потребностей в повседневной жизни. Полностью обеспечить "охрану здоровья", то есть жизнедеятельность человека в условиях современной жизни, сегодня ни школа, ни медицина, ни полиция, даже родители не могут этого сделать. Это следует признать и научить детей нести ответственность за свое здоровье и здоровье своих близких. В основе этой ответственности лежат основные ключевые слова: я хочу-я могу - я умею. Чтобы выяснить, какое место занимает здоровье в </w:t>
      </w:r>
      <w:r w:rsidRPr="002459B4">
        <w:rPr>
          <w:rFonts w:ascii="Times New Roman" w:eastAsia="Times New Roman" w:hAnsi="Times New Roman" w:cs="Times New Roman"/>
          <w:bCs/>
          <w:sz w:val="28"/>
          <w:szCs w:val="28"/>
          <w:lang w:eastAsia="ru-RU"/>
        </w:rPr>
        <w:lastRenderedPageBreak/>
        <w:t>системе ценностей студентов и каковы могут быть основные мотивы здорового образа жизни молодых студентов, было проведено социологическое исследование. Объектом исследования были выбраны студенты с проблемами здоровья, которые занимаются физкультурой в специальной медицинской группе, потому что им легче сравнивать положительное влияние физического воспитания на здоровье и успех в освоении будущей профессии</w:t>
      </w:r>
      <w:r w:rsidR="00314441" w:rsidRPr="002459B4">
        <w:rPr>
          <w:rFonts w:ascii="Times New Roman" w:eastAsia="Times New Roman" w:hAnsi="Times New Roman" w:cs="Times New Roman"/>
          <w:b/>
          <w:bCs/>
          <w:sz w:val="28"/>
          <w:szCs w:val="28"/>
          <w:lang w:eastAsia="ru-RU"/>
        </w:rPr>
        <w:t>[5]</w:t>
      </w:r>
      <w:r w:rsidRPr="002459B4">
        <w:rPr>
          <w:rFonts w:ascii="Times New Roman" w:eastAsia="Times New Roman" w:hAnsi="Times New Roman" w:cs="Times New Roman"/>
          <w:b/>
          <w:bCs/>
          <w:sz w:val="28"/>
          <w:szCs w:val="28"/>
          <w:lang w:eastAsia="ru-RU"/>
        </w:rPr>
        <w:t>.</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Результаты опроса были подвергнуты стандартному компьютеризированному статистическому анализу. Результаты самооценки физического и социального благополучия были следующими: только 16% студентов оценили свое состояние здоровья как "хорошее", а 44% - как "удовлетворительное". Треть респондентов (32%) заявили, что у них не было никаких трудностей с этим заболеванием. 29% часто вынуждены ограничивать себя в активных физических нагрузках, 19% боятся будущей жизни, 17% не уверены в своих силах. Большинство респондентов понимают неизбежность осложнений в будущей жизни в связи с состоянием своего здоровья. Несмотря на низкий уровень физического и социального здоровья, 67% респондентов "время от времени" беспокоятся о своем здоровье, и только 27% делают это постоянно. Более половины студентов (58%) осознают, что их здоровье во многом зависит от них самих. Однако 46% респондентов заявили, что могут изменить свое отношение к собственному здоровью "только в случае болезни" или "в случае реальной угрозы заболевания" (35%). Это указывает на несоответствие между потребностью в здоровье и усилиями, которые студенты прилагают для поддержания и укрепления своего физического и эмоционального благополучия.</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После того, как были проанализированы причины неадекватного отношения учащихся к здоровью и выявлен ряд их жизненных ценностей. Семья (29%), материальное благополучие (26%), здоровье (17%) и образование (16%) заняли первые позиции. Творчество и виды работы, приносящие пользу людям; потребность в духовном развитии, к сожалению, оказалась в нижней части рейтинга. Только 23% респондентов считают здоровье необходимым условием для достижения успеха в жизни; 58% ожидают, что жизненные цели будут достигнуты благодаря силе характера; 16% заявили, что образование является ключом к успеху; 10% - материальное благополучие.</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Эти данные подтверждают известный факт, что в обществе среди молодежи бытует устойчивое мнение, что жизненный успех связан с финансовой безопасностью, прагматизмом в учебе и карьерным ростом. Это может повлиять на поведение молодых людей только в том случае, если они </w:t>
      </w:r>
      <w:r w:rsidRPr="002459B4">
        <w:rPr>
          <w:rFonts w:ascii="Times New Roman" w:eastAsia="Times New Roman" w:hAnsi="Times New Roman" w:cs="Times New Roman"/>
          <w:bCs/>
          <w:sz w:val="28"/>
          <w:szCs w:val="28"/>
          <w:lang w:eastAsia="ru-RU"/>
        </w:rPr>
        <w:lastRenderedPageBreak/>
        <w:t>решают, следует ли им посещать занятия по физическому воспитанию. Реалистично оценивая свои неадекватные усилия по поддержанию и укреплению здоровья, 68% респондентов оценили свой образ жизни как "в некоторой степени" здоровый, 12% - как здоровый и 16% - как нездоровый.</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Полученные результаты, с одной стороны, подтвердили высказанную выше идею о стереотипном взгляде учащихся на физическую культуру как на средство улучшения мышечной работы и увеличения своей массы, с другой - о полном непонимании того факта, что мышечная активность отражается в эмоционально-образном мышлении, без которого невозможны научные знания, активная жизнедеятельность, успешное развитие и развитие, реализация личных и профессиональных планов.</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Следовательно, студентам необходимо развивать устойчивую мотивацию к занятиям в свободное время, для чего они могут, например, включить в текущее обучение в университетах специальные упражнения и игры, показателем эффективности которых будет качество усвоения и необходимый уровень знаний, умений и навыков для достижения успеха в выбранной вами профессии </w:t>
      </w:r>
      <w:r w:rsidR="00314441" w:rsidRPr="002459B4">
        <w:rPr>
          <w:rFonts w:ascii="Times New Roman" w:eastAsia="Times New Roman" w:hAnsi="Times New Roman" w:cs="Times New Roman"/>
          <w:b/>
          <w:bCs/>
          <w:sz w:val="28"/>
          <w:szCs w:val="28"/>
          <w:lang w:eastAsia="ru-RU"/>
        </w:rPr>
        <w:t>[6</w:t>
      </w:r>
      <w:r w:rsidRPr="002459B4">
        <w:rPr>
          <w:rFonts w:ascii="Times New Roman" w:eastAsia="Times New Roman" w:hAnsi="Times New Roman" w:cs="Times New Roman"/>
          <w:b/>
          <w:bCs/>
          <w:sz w:val="28"/>
          <w:szCs w:val="28"/>
          <w:lang w:eastAsia="ru-RU"/>
        </w:rPr>
        <w:t>].</w:t>
      </w:r>
    </w:p>
    <w:p w:rsidR="007B0462" w:rsidRPr="002459B4" w:rsidRDefault="007B0462" w:rsidP="007B0462">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bCs/>
          <w:sz w:val="28"/>
          <w:szCs w:val="28"/>
          <w:lang w:eastAsia="ru-RU"/>
        </w:rPr>
        <w:t xml:space="preserve">Здоровье - главный фактор, определяющий не только гармоничное развитие молодого человека, но и успех в овладении профессией, плодотворность его будущей профессиональной деятельности, то есть общее самочувствие. Благодаря профессионально применяемой физической культуре создаются условия для успешного овладения определенной профессией и эффективного выполнения работы. На производстве это вводная гимнастика, перерывы в физической подготовке, минуты физической культуры, упражнения для восстановления сил после работы и т.д. Содержание и состав профессионально применяемых средств физической культуры, а также порядок их использования определяются особенностями трудового процесса </w:t>
      </w:r>
      <w:r w:rsidRPr="002459B4">
        <w:rPr>
          <w:rFonts w:ascii="Times New Roman" w:eastAsia="Times New Roman" w:hAnsi="Times New Roman" w:cs="Times New Roman"/>
          <w:b/>
          <w:bCs/>
          <w:sz w:val="28"/>
          <w:szCs w:val="28"/>
          <w:lang w:eastAsia="ru-RU"/>
        </w:rPr>
        <w:t>[2].</w:t>
      </w:r>
    </w:p>
    <w:p w:rsidR="007B0462" w:rsidRPr="002459B4" w:rsidRDefault="007B0462" w:rsidP="007B0462">
      <w:pPr>
        <w:spacing w:after="0" w:line="360" w:lineRule="atLeast"/>
        <w:ind w:firstLine="709"/>
        <w:jc w:val="both"/>
        <w:rPr>
          <w:rFonts w:ascii="Times New Roman" w:eastAsia="Times New Roman" w:hAnsi="Times New Roman" w:cs="Times New Roman"/>
          <w:bCs/>
          <w:sz w:val="24"/>
          <w:szCs w:val="24"/>
          <w:lang w:eastAsia="ru-RU"/>
        </w:rPr>
      </w:pPr>
    </w:p>
    <w:p w:rsidR="007B0462" w:rsidRPr="002459B4" w:rsidRDefault="007B0462" w:rsidP="007B0462">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7B0462" w:rsidRPr="002459B4" w:rsidRDefault="007B0462" w:rsidP="007B0462">
      <w:pPr>
        <w:spacing w:after="0" w:line="360" w:lineRule="atLeast"/>
        <w:jc w:val="center"/>
        <w:rPr>
          <w:rFonts w:ascii="Times New Roman" w:eastAsia="Times New Roman" w:hAnsi="Times New Roman" w:cs="Times New Roman"/>
          <w:i/>
          <w:iCs/>
          <w:sz w:val="28"/>
          <w:szCs w:val="28"/>
          <w:lang w:eastAsia="ru-RU"/>
        </w:rPr>
      </w:pPr>
    </w:p>
    <w:p w:rsidR="007B0462" w:rsidRPr="002459B4" w:rsidRDefault="007B0462" w:rsidP="003E785D">
      <w:pPr>
        <w:numPr>
          <w:ilvl w:val="0"/>
          <w:numId w:val="24"/>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Барчуков И. С. Назарова. Ю. А. Физическая культура и физическая подготовка Москва 2018. С 352.</w:t>
      </w:r>
    </w:p>
    <w:p w:rsidR="007B0462" w:rsidRPr="002459B4" w:rsidRDefault="007B0462" w:rsidP="003E785D">
      <w:pPr>
        <w:numPr>
          <w:ilvl w:val="0"/>
          <w:numId w:val="24"/>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Бирюков С.В. Модернизация физического воспитания в образовательных учреждениях страны /С. В. Бирюков// Материалы 4-й Всероссийской научно- практической конференции, г. Воскресенск, 7-8 декабря 2006 г.- М., 2019. - с.24-29.</w:t>
      </w:r>
    </w:p>
    <w:p w:rsidR="007B0462" w:rsidRPr="002459B4" w:rsidRDefault="007B0462" w:rsidP="003E785D">
      <w:pPr>
        <w:numPr>
          <w:ilvl w:val="0"/>
          <w:numId w:val="24"/>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Евсеев С. П. Физическая культура в системе высшего профессионального образования: реалии и перспективы. Москва 2020. С 272. 5. </w:t>
      </w:r>
    </w:p>
    <w:p w:rsidR="007B0462" w:rsidRPr="002459B4" w:rsidRDefault="007B0462" w:rsidP="003E785D">
      <w:pPr>
        <w:numPr>
          <w:ilvl w:val="0"/>
          <w:numId w:val="24"/>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Зотова, Ф.Р. Коррекция психического состояния подростков средствами физической культуры // Теория и практика физической культуры. - 2020.-№5.-с.83-87.</w:t>
      </w:r>
    </w:p>
    <w:p w:rsidR="00314441" w:rsidRPr="002459B4" w:rsidRDefault="00314441" w:rsidP="003E785D">
      <w:pPr>
        <w:spacing w:after="0" w:line="360" w:lineRule="atLeast"/>
        <w:jc w:val="both"/>
        <w:rPr>
          <w:rFonts w:ascii="Times New Roman" w:hAnsi="Times New Roman"/>
          <w:sz w:val="24"/>
          <w:szCs w:val="24"/>
        </w:rPr>
      </w:pPr>
      <w:r w:rsidRPr="002459B4">
        <w:rPr>
          <w:rFonts w:ascii="Times New Roman" w:hAnsi="Times New Roman"/>
          <w:sz w:val="24"/>
          <w:szCs w:val="24"/>
        </w:rPr>
        <w:t>5. Ибрагимов И.Ф.,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URL: http://www.science-education.ru/article/view?id=30859 (дата обращения: 09.06.2021). DOI:10.17513/spno.30859</w:t>
      </w:r>
    </w:p>
    <w:p w:rsidR="007B0462" w:rsidRPr="002459B4" w:rsidRDefault="00314441" w:rsidP="003E785D">
      <w:pPr>
        <w:tabs>
          <w:tab w:val="left" w:pos="284"/>
          <w:tab w:val="left" w:pos="1134"/>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6. </w:t>
      </w:r>
      <w:r w:rsidR="007B0462" w:rsidRPr="002459B4">
        <w:rPr>
          <w:rFonts w:ascii="Times New Roman" w:eastAsia="Times New Roman" w:hAnsi="Times New Roman" w:cs="Times New Roman"/>
          <w:sz w:val="24"/>
          <w:szCs w:val="24"/>
          <w:lang w:eastAsia="ru-RU"/>
        </w:rPr>
        <w:t>Кайнова Э. Б. Общая педагогика физической культуры и спорта. СПб 2021. С 144.</w:t>
      </w:r>
    </w:p>
    <w:p w:rsidR="007B0462" w:rsidRPr="00086571" w:rsidRDefault="00086571" w:rsidP="003E785D">
      <w:pPr>
        <w:tabs>
          <w:tab w:val="left" w:pos="284"/>
          <w:tab w:val="left" w:pos="1134"/>
        </w:tabs>
        <w:spacing w:after="0" w:line="36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7B0462" w:rsidRPr="00086571">
        <w:rPr>
          <w:rFonts w:ascii="Times New Roman" w:eastAsia="Times New Roman" w:hAnsi="Times New Roman" w:cs="Times New Roman"/>
          <w:sz w:val="24"/>
          <w:szCs w:val="24"/>
        </w:rPr>
        <w:t>Манжелей, И.В. Педагогические модели физического воспитания. – М.: Теория и практика физической культуры, 2021. -185 с.</w:t>
      </w:r>
    </w:p>
    <w:p w:rsidR="007B0462" w:rsidRPr="002459B4" w:rsidRDefault="007B0462" w:rsidP="007B0462">
      <w:pPr>
        <w:spacing w:after="0" w:line="360" w:lineRule="atLeast"/>
        <w:jc w:val="both"/>
        <w:rPr>
          <w:rFonts w:ascii="Times New Roman" w:eastAsia="Times New Roman" w:hAnsi="Times New Roman" w:cs="Times New Roman"/>
          <w:sz w:val="24"/>
          <w:szCs w:val="24"/>
          <w:lang w:eastAsia="ru-RU"/>
        </w:rPr>
      </w:pPr>
    </w:p>
    <w:p w:rsidR="007058FE" w:rsidRPr="002459B4" w:rsidRDefault="007058FE" w:rsidP="007B0462">
      <w:pPr>
        <w:spacing w:after="0" w:line="360" w:lineRule="atLeast"/>
        <w:jc w:val="both"/>
        <w:rPr>
          <w:rFonts w:ascii="Times New Roman" w:eastAsia="Times New Roman" w:hAnsi="Times New Roman" w:cs="Times New Roman"/>
          <w:sz w:val="24"/>
          <w:szCs w:val="24"/>
          <w:lang w:eastAsia="ru-RU"/>
        </w:rPr>
      </w:pPr>
    </w:p>
    <w:p w:rsidR="007058FE" w:rsidRPr="002459B4" w:rsidRDefault="007058FE" w:rsidP="007058FE">
      <w:pPr>
        <w:spacing w:after="0" w:line="360" w:lineRule="atLeas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УДК 796</w:t>
      </w:r>
    </w:p>
    <w:p w:rsidR="007058FE" w:rsidRPr="002459B4" w:rsidRDefault="007058FE" w:rsidP="007058FE">
      <w:pPr>
        <w:spacing w:after="0" w:line="360" w:lineRule="atLeast"/>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ВЛИЯНИЕ ЗАНЯТИЙ ФИЗИЧЕСКОЙ КУЛЬТУРОЙ НА СОЦИАЛЬНО-КОММУНИКАТИВНЫЕ КАЧЕСТВА СТУДЕНТОВ-ИНОСТРАНЦЕВ ТЕХНИЧЕСКОГО ВУЗА</w:t>
      </w:r>
    </w:p>
    <w:p w:rsidR="007058FE" w:rsidRPr="002459B4" w:rsidRDefault="007058FE" w:rsidP="007058FE">
      <w:pPr>
        <w:spacing w:after="0" w:line="360" w:lineRule="atLeast"/>
        <w:jc w:val="center"/>
        <w:rPr>
          <w:rFonts w:ascii="Times New Roman" w:eastAsia="Times New Roman" w:hAnsi="Times New Roman" w:cs="Times New Roman"/>
          <w:b/>
          <w:sz w:val="28"/>
          <w:szCs w:val="28"/>
          <w:lang w:eastAsia="ru-RU"/>
        </w:rPr>
      </w:pPr>
    </w:p>
    <w:p w:rsidR="007058FE" w:rsidRPr="002459B4" w:rsidRDefault="007058FE" w:rsidP="007058FE">
      <w:pPr>
        <w:spacing w:after="0" w:line="360" w:lineRule="atLeast"/>
        <w:jc w:val="center"/>
        <w:rPr>
          <w:rFonts w:ascii="Times New Roman" w:eastAsia="Times New Roman" w:hAnsi="Times New Roman" w:cs="Times New Roman"/>
          <w:sz w:val="24"/>
          <w:szCs w:val="28"/>
          <w:lang w:val="tt-RU" w:eastAsia="ru-RU"/>
        </w:rPr>
      </w:pPr>
      <w:r w:rsidRPr="002459B4">
        <w:rPr>
          <w:rFonts w:ascii="Times New Roman" w:eastAsia="Times New Roman" w:hAnsi="Times New Roman" w:cs="Times New Roman"/>
          <w:sz w:val="24"/>
          <w:szCs w:val="28"/>
          <w:lang w:eastAsia="ru-RU"/>
        </w:rPr>
        <w:t>Руслан Алмазович Гильманшин</w:t>
      </w:r>
      <w:r w:rsidRPr="002459B4">
        <w:rPr>
          <w:rFonts w:ascii="Times New Roman" w:eastAsia="Times New Roman" w:hAnsi="Times New Roman" w:cs="Times New Roman"/>
          <w:sz w:val="24"/>
          <w:szCs w:val="28"/>
          <w:vertAlign w:val="superscript"/>
          <w:lang w:val="tt-RU" w:eastAsia="ru-RU"/>
        </w:rPr>
        <w:t>1</w:t>
      </w:r>
      <w:r w:rsidRPr="002459B4">
        <w:rPr>
          <w:rFonts w:ascii="Times New Roman" w:eastAsia="Times New Roman" w:hAnsi="Times New Roman" w:cs="Times New Roman"/>
          <w:sz w:val="24"/>
          <w:szCs w:val="28"/>
          <w:lang w:eastAsia="ru-RU"/>
        </w:rPr>
        <w:t>, Азамат Кенесович Умурзаков</w:t>
      </w:r>
      <w:r w:rsidRPr="002459B4">
        <w:rPr>
          <w:rFonts w:ascii="Times New Roman" w:eastAsia="Times New Roman" w:hAnsi="Times New Roman" w:cs="Times New Roman"/>
          <w:sz w:val="24"/>
          <w:szCs w:val="28"/>
          <w:vertAlign w:val="superscript"/>
          <w:lang w:val="tt-RU" w:eastAsia="ru-RU"/>
        </w:rPr>
        <w:t>2</w:t>
      </w:r>
    </w:p>
    <w:p w:rsidR="007058FE" w:rsidRPr="002459B4" w:rsidRDefault="007058FE" w:rsidP="007058FE">
      <w:pPr>
        <w:spacing w:after="0" w:line="360" w:lineRule="atLeast"/>
        <w:jc w:val="center"/>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vertAlign w:val="superscript"/>
          <w:lang w:eastAsia="ru-RU"/>
        </w:rPr>
        <w:t>1,2</w:t>
      </w:r>
      <w:r w:rsidRPr="002459B4">
        <w:rPr>
          <w:rFonts w:ascii="Times New Roman" w:eastAsia="Times New Roman" w:hAnsi="Times New Roman" w:cs="Times New Roman"/>
          <w:sz w:val="24"/>
          <w:szCs w:val="28"/>
          <w:lang w:eastAsia="ru-RU"/>
        </w:rPr>
        <w:t>ФГБОУ ВО «КГЭУ», г. Казань, Республика Татарстан</w:t>
      </w:r>
    </w:p>
    <w:p w:rsidR="007058FE" w:rsidRPr="002459B4" w:rsidRDefault="007058FE" w:rsidP="007058FE">
      <w:pPr>
        <w:spacing w:after="0" w:line="360" w:lineRule="atLeast"/>
        <w:jc w:val="center"/>
        <w:rPr>
          <w:rFonts w:ascii="Times New Roman" w:eastAsia="Times New Roman" w:hAnsi="Times New Roman" w:cs="Times New Roman"/>
          <w:sz w:val="24"/>
          <w:szCs w:val="28"/>
          <w:lang w:val="tt-RU" w:eastAsia="ru-RU"/>
        </w:rPr>
      </w:pPr>
      <w:r w:rsidRPr="002459B4">
        <w:rPr>
          <w:rFonts w:ascii="Times New Roman" w:eastAsia="Times New Roman" w:hAnsi="Times New Roman" w:cs="Times New Roman"/>
          <w:sz w:val="24"/>
          <w:szCs w:val="28"/>
          <w:lang w:val="en-US" w:eastAsia="ru-RU"/>
        </w:rPr>
        <w:t>nixse</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mail</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hyperlink r:id="rId62" w:history="1">
        <w:r w:rsidRPr="002459B4">
          <w:rPr>
            <w:rFonts w:ascii="Times New Roman" w:eastAsia="Times New Roman" w:hAnsi="Times New Roman" w:cs="Times New Roman"/>
            <w:sz w:val="24"/>
            <w:szCs w:val="28"/>
            <w:u w:val="single"/>
            <w:vertAlign w:val="superscript"/>
            <w:lang w:eastAsia="ru-RU"/>
          </w:rPr>
          <w:t>1</w:t>
        </w:r>
        <w:r w:rsidRPr="002459B4">
          <w:rPr>
            <w:rFonts w:ascii="Times New Roman" w:eastAsia="Times New Roman" w:hAnsi="Times New Roman" w:cs="Times New Roman"/>
            <w:sz w:val="24"/>
            <w:szCs w:val="28"/>
            <w:u w:val="single"/>
            <w:lang w:eastAsia="ru-RU"/>
          </w:rPr>
          <w:t>,</w:t>
        </w:r>
        <w:r w:rsidRPr="002459B4">
          <w:rPr>
            <w:rFonts w:ascii="Times New Roman" w:eastAsia="Times New Roman" w:hAnsi="Times New Roman" w:cs="Times New Roman"/>
            <w:sz w:val="24"/>
            <w:szCs w:val="28"/>
            <w:u w:val="single"/>
            <w:lang w:val="en-US" w:eastAsia="ru-RU"/>
          </w:rPr>
          <w:t>azamatumurzakov</w:t>
        </w:r>
        <w:r w:rsidRPr="002459B4">
          <w:rPr>
            <w:rFonts w:ascii="Times New Roman" w:eastAsia="Times New Roman" w:hAnsi="Times New Roman" w:cs="Times New Roman"/>
            <w:sz w:val="24"/>
            <w:szCs w:val="28"/>
            <w:u w:val="single"/>
            <w:lang w:eastAsia="ru-RU"/>
          </w:rPr>
          <w:t>552@</w:t>
        </w:r>
        <w:r w:rsidRPr="002459B4">
          <w:rPr>
            <w:rFonts w:ascii="Times New Roman" w:eastAsia="Times New Roman" w:hAnsi="Times New Roman" w:cs="Times New Roman"/>
            <w:sz w:val="24"/>
            <w:szCs w:val="28"/>
            <w:u w:val="single"/>
            <w:lang w:val="en-US" w:eastAsia="ru-RU"/>
          </w:rPr>
          <w:t>gmail</w:t>
        </w:r>
        <w:r w:rsidRPr="002459B4">
          <w:rPr>
            <w:rFonts w:ascii="Times New Roman" w:eastAsia="Times New Roman" w:hAnsi="Times New Roman" w:cs="Times New Roman"/>
            <w:sz w:val="24"/>
            <w:szCs w:val="28"/>
            <w:u w:val="single"/>
            <w:lang w:eastAsia="ru-RU"/>
          </w:rPr>
          <w:t>.</w:t>
        </w:r>
        <w:r w:rsidRPr="002459B4">
          <w:rPr>
            <w:rFonts w:ascii="Times New Roman" w:eastAsia="Times New Roman" w:hAnsi="Times New Roman" w:cs="Times New Roman"/>
            <w:sz w:val="24"/>
            <w:szCs w:val="28"/>
            <w:u w:val="single"/>
            <w:lang w:val="en-US" w:eastAsia="ru-RU"/>
          </w:rPr>
          <w:t>com</w:t>
        </w:r>
      </w:hyperlink>
      <w:r w:rsidRPr="002459B4">
        <w:rPr>
          <w:rFonts w:ascii="Times New Roman" w:eastAsia="Times New Roman" w:hAnsi="Times New Roman" w:cs="Times New Roman"/>
          <w:sz w:val="24"/>
          <w:szCs w:val="28"/>
          <w:vertAlign w:val="superscript"/>
          <w:lang w:eastAsia="ru-RU"/>
        </w:rPr>
        <w:t>2</w:t>
      </w:r>
    </w:p>
    <w:p w:rsidR="007058FE" w:rsidRPr="002459B4" w:rsidRDefault="007058FE" w:rsidP="007058FE">
      <w:pPr>
        <w:spacing w:after="0" w:line="360" w:lineRule="atLeast"/>
        <w:jc w:val="center"/>
        <w:rPr>
          <w:rFonts w:ascii="Times New Roman" w:eastAsia="Times New Roman" w:hAnsi="Times New Roman" w:cs="Times New Roman"/>
          <w:sz w:val="24"/>
          <w:szCs w:val="28"/>
          <w:lang w:eastAsia="ru-RU"/>
        </w:rPr>
      </w:pPr>
    </w:p>
    <w:p w:rsidR="007058FE" w:rsidRPr="002459B4" w:rsidRDefault="007058FE" w:rsidP="007058FE">
      <w:pPr>
        <w:spacing w:after="0" w:line="360" w:lineRule="atLeast"/>
        <w:jc w:val="center"/>
        <w:rPr>
          <w:rFonts w:ascii="Times New Roman" w:eastAsia="Times New Roman" w:hAnsi="Times New Roman" w:cs="Times New Roman"/>
          <w:sz w:val="24"/>
          <w:szCs w:val="28"/>
          <w:lang w:eastAsia="ru-RU"/>
        </w:rPr>
      </w:pPr>
    </w:p>
    <w:p w:rsidR="007058FE" w:rsidRPr="002459B4" w:rsidRDefault="007058FE" w:rsidP="007058FE">
      <w:pPr>
        <w:spacing w:after="0" w:line="360" w:lineRule="atLeast"/>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b/>
          <w:i/>
          <w:sz w:val="24"/>
          <w:szCs w:val="28"/>
          <w:lang w:eastAsia="ru-RU"/>
        </w:rPr>
        <w:t>Аннотация.</w:t>
      </w:r>
      <w:r w:rsidRPr="002459B4">
        <w:rPr>
          <w:rFonts w:ascii="Times New Roman" w:eastAsia="Times New Roman" w:hAnsi="Times New Roman" w:cs="Times New Roman"/>
          <w:sz w:val="24"/>
          <w:szCs w:val="28"/>
          <w:lang w:eastAsia="ru-RU"/>
        </w:rPr>
        <w:t xml:space="preserve"> В данной работе рассматривается влияние</w:t>
      </w:r>
      <w:r w:rsidRPr="002459B4">
        <w:rPr>
          <w:rFonts w:ascii="Times New Roman" w:eastAsia="Times New Roman" w:hAnsi="Times New Roman" w:cs="Times New Roman"/>
          <w:sz w:val="24"/>
          <w:szCs w:val="28"/>
          <w:lang w:val="tt-RU" w:eastAsia="ru-RU"/>
        </w:rPr>
        <w:t xml:space="preserve"> занятий по </w:t>
      </w:r>
      <w:r w:rsidRPr="002459B4">
        <w:rPr>
          <w:rFonts w:ascii="Times New Roman" w:eastAsia="Times New Roman" w:hAnsi="Times New Roman" w:cs="Times New Roman"/>
          <w:sz w:val="24"/>
          <w:szCs w:val="28"/>
          <w:lang w:eastAsia="ru-RU"/>
        </w:rPr>
        <w:t>физической культуре, проводимые в рамках обучения в высшем учебном заведении, на социально-коммуникативные качеств</w:t>
      </w:r>
      <w:r w:rsidRPr="002459B4">
        <w:rPr>
          <w:rFonts w:ascii="Times New Roman" w:eastAsia="Times New Roman" w:hAnsi="Times New Roman" w:cs="Times New Roman"/>
          <w:sz w:val="24"/>
          <w:szCs w:val="28"/>
          <w:lang w:val="tt-RU" w:eastAsia="ru-RU"/>
        </w:rPr>
        <w:t>а</w:t>
      </w:r>
      <w:r w:rsidRPr="002459B4">
        <w:rPr>
          <w:rFonts w:ascii="Times New Roman" w:eastAsia="Times New Roman" w:hAnsi="Times New Roman" w:cs="Times New Roman"/>
          <w:sz w:val="24"/>
          <w:szCs w:val="28"/>
          <w:lang w:eastAsia="ru-RU"/>
        </w:rPr>
        <w:t xml:space="preserve"> иностранных студентов. В рамках исследовани</w:t>
      </w:r>
      <w:r w:rsidRPr="002459B4">
        <w:rPr>
          <w:rFonts w:ascii="Times New Roman" w:eastAsia="Times New Roman" w:hAnsi="Times New Roman" w:cs="Times New Roman"/>
          <w:sz w:val="24"/>
          <w:szCs w:val="28"/>
          <w:lang w:val="tt-RU" w:eastAsia="ru-RU"/>
        </w:rPr>
        <w:t>я</w:t>
      </w:r>
      <w:r w:rsidRPr="002459B4">
        <w:rPr>
          <w:rFonts w:ascii="Times New Roman" w:eastAsia="Times New Roman" w:hAnsi="Times New Roman" w:cs="Times New Roman"/>
          <w:sz w:val="24"/>
          <w:szCs w:val="28"/>
          <w:lang w:eastAsia="ru-RU"/>
        </w:rPr>
        <w:t xml:space="preserve"> был проведен социологический опрос среди студентов арабской группы КГЭУ. Опираясь на результаты опроса, были сделаны выводы о влиянии занятий физической культурой на процесс воспитания социально-коммуникативных качеств у иностранных студентов и их адаптации в целом.</w:t>
      </w:r>
    </w:p>
    <w:p w:rsidR="007058FE" w:rsidRPr="002459B4" w:rsidRDefault="007058FE" w:rsidP="007058FE">
      <w:pPr>
        <w:spacing w:after="0" w:line="360" w:lineRule="atLeast"/>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b/>
          <w:i/>
          <w:sz w:val="24"/>
          <w:szCs w:val="28"/>
          <w:lang w:eastAsia="ru-RU"/>
        </w:rPr>
        <w:t>Ключевые слова.</w:t>
      </w:r>
      <w:r w:rsidRPr="002459B4">
        <w:rPr>
          <w:rFonts w:ascii="Times New Roman" w:eastAsia="Times New Roman" w:hAnsi="Times New Roman" w:cs="Times New Roman"/>
          <w:sz w:val="24"/>
          <w:szCs w:val="28"/>
          <w:lang w:eastAsia="ru-RU"/>
        </w:rPr>
        <w:t xml:space="preserve"> Социально-коммуникативные качества, иностранные студенты, межличностное общение, адаптация, физическая культура.</w:t>
      </w:r>
    </w:p>
    <w:p w:rsidR="007058FE" w:rsidRPr="002459B4" w:rsidRDefault="007058FE" w:rsidP="007058FE">
      <w:pPr>
        <w:spacing w:after="0" w:line="360" w:lineRule="atLeast"/>
        <w:rPr>
          <w:rFonts w:ascii="Times New Roman" w:eastAsia="Times New Roman" w:hAnsi="Times New Roman" w:cs="Times New Roman"/>
          <w:sz w:val="24"/>
          <w:szCs w:val="28"/>
          <w:lang w:eastAsia="ru-RU"/>
        </w:rPr>
      </w:pPr>
    </w:p>
    <w:p w:rsidR="007058FE" w:rsidRPr="002459B4" w:rsidRDefault="007058FE" w:rsidP="007058FE">
      <w:pPr>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THE INFLUENCE OF PHYSICAL EDUCATION ON THE SOCIAL AND COMMUNICATIVE QUALITIES OF TECHNICAL UNIVERSITY STUDENTS</w:t>
      </w:r>
    </w:p>
    <w:p w:rsidR="007058FE" w:rsidRPr="002459B4" w:rsidRDefault="007058FE" w:rsidP="007058FE">
      <w:pPr>
        <w:spacing w:after="0" w:line="360" w:lineRule="atLeast"/>
        <w:rPr>
          <w:rFonts w:ascii="Times New Roman" w:eastAsia="Times New Roman" w:hAnsi="Times New Roman" w:cs="Times New Roman"/>
          <w:sz w:val="24"/>
          <w:szCs w:val="28"/>
          <w:lang w:val="en-US" w:eastAsia="ru-RU"/>
        </w:rPr>
      </w:pPr>
    </w:p>
    <w:p w:rsidR="007058FE" w:rsidRPr="002459B4" w:rsidRDefault="007058FE" w:rsidP="007058FE">
      <w:pPr>
        <w:spacing w:after="0" w:line="360" w:lineRule="atLeast"/>
        <w:jc w:val="center"/>
        <w:rPr>
          <w:rFonts w:ascii="Times New Roman" w:eastAsia="Times New Roman" w:hAnsi="Times New Roman" w:cs="Times New Roman"/>
          <w:sz w:val="24"/>
          <w:szCs w:val="28"/>
          <w:vertAlign w:val="superscript"/>
          <w:lang w:val="en-US" w:eastAsia="ru-RU"/>
        </w:rPr>
      </w:pPr>
      <w:r w:rsidRPr="002459B4">
        <w:rPr>
          <w:rFonts w:ascii="Times New Roman" w:eastAsia="Times New Roman" w:hAnsi="Times New Roman" w:cs="Times New Roman"/>
          <w:sz w:val="24"/>
          <w:szCs w:val="28"/>
          <w:lang w:val="en-US" w:eastAsia="ru-RU"/>
        </w:rPr>
        <w:t>Ruslan Almazovich Gilmanshin</w:t>
      </w:r>
      <w:r w:rsidRPr="002459B4">
        <w:rPr>
          <w:rFonts w:ascii="Times New Roman" w:eastAsia="Times New Roman" w:hAnsi="Times New Roman" w:cs="Times New Roman"/>
          <w:sz w:val="24"/>
          <w:szCs w:val="28"/>
          <w:vertAlign w:val="superscript"/>
          <w:lang w:val="tt-RU" w:eastAsia="ru-RU"/>
        </w:rPr>
        <w:t>1</w:t>
      </w:r>
      <w:r w:rsidRPr="002459B4">
        <w:rPr>
          <w:rFonts w:ascii="Times New Roman" w:eastAsia="Times New Roman" w:hAnsi="Times New Roman" w:cs="Times New Roman"/>
          <w:sz w:val="24"/>
          <w:szCs w:val="28"/>
          <w:lang w:val="en-US" w:eastAsia="ru-RU"/>
        </w:rPr>
        <w:t>,Azamat Kenesovich Umurzakov</w:t>
      </w:r>
      <w:r w:rsidRPr="002459B4">
        <w:rPr>
          <w:rFonts w:ascii="Times New Roman" w:eastAsia="Times New Roman" w:hAnsi="Times New Roman" w:cs="Times New Roman"/>
          <w:sz w:val="24"/>
          <w:szCs w:val="28"/>
          <w:vertAlign w:val="superscript"/>
          <w:lang w:val="tt-RU" w:eastAsia="ru-RU"/>
        </w:rPr>
        <w:t>2</w:t>
      </w:r>
    </w:p>
    <w:p w:rsidR="007058FE" w:rsidRPr="002459B4" w:rsidRDefault="007058FE" w:rsidP="007058FE">
      <w:pPr>
        <w:widowControl w:val="0"/>
        <w:tabs>
          <w:tab w:val="left" w:pos="0"/>
          <w:tab w:val="center" w:pos="10065"/>
        </w:tabs>
        <w:spacing w:after="0" w:line="360" w:lineRule="atLeast"/>
        <w:jc w:val="center"/>
        <w:rPr>
          <w:rFonts w:ascii="Times New Roman" w:eastAsia="Calibri" w:hAnsi="Times New Roman" w:cs="Times New Roman"/>
          <w:sz w:val="24"/>
          <w:szCs w:val="24"/>
          <w:lang w:val="tt-RU"/>
        </w:rPr>
      </w:pPr>
      <w:r w:rsidRPr="002459B4">
        <w:rPr>
          <w:rFonts w:ascii="Times New Roman" w:eastAsia="Times New Roman" w:hAnsi="Times New Roman" w:cs="Times New Roman"/>
          <w:sz w:val="24"/>
          <w:szCs w:val="28"/>
          <w:vertAlign w:val="superscript"/>
          <w:lang w:val="en-US"/>
        </w:rPr>
        <w:t>1,2</w:t>
      </w:r>
      <w:r w:rsidRPr="002459B4">
        <w:rPr>
          <w:rFonts w:ascii="Times New Roman" w:eastAsia="Calibri" w:hAnsi="Times New Roman" w:cs="Times New Roman"/>
          <w:sz w:val="24"/>
          <w:szCs w:val="24"/>
          <w:lang w:val="en-US"/>
        </w:rPr>
        <w:t>FGBOU VO «KGEU», Kazan, Republic of Tatarstan</w:t>
      </w:r>
    </w:p>
    <w:p w:rsidR="007058FE" w:rsidRPr="002459B4" w:rsidRDefault="007058FE" w:rsidP="007058FE">
      <w:pPr>
        <w:spacing w:after="0" w:line="360" w:lineRule="atLeast"/>
        <w:jc w:val="center"/>
        <w:rPr>
          <w:rFonts w:ascii="Times New Roman" w:eastAsia="Times New Roman" w:hAnsi="Times New Roman" w:cs="Times New Roman"/>
          <w:sz w:val="24"/>
          <w:szCs w:val="28"/>
          <w:lang w:val="tt-RU" w:eastAsia="ru-RU"/>
        </w:rPr>
      </w:pPr>
      <w:r w:rsidRPr="002459B4">
        <w:rPr>
          <w:rFonts w:ascii="Times New Roman" w:eastAsia="Times New Roman" w:hAnsi="Times New Roman" w:cs="Times New Roman"/>
          <w:sz w:val="24"/>
          <w:szCs w:val="28"/>
          <w:lang w:val="tt-RU" w:eastAsia="ru-RU"/>
        </w:rPr>
        <w:lastRenderedPageBreak/>
        <w:t>nixse@mail.ru</w:t>
      </w:r>
      <w:hyperlink r:id="rId63" w:history="1">
        <w:r w:rsidRPr="002459B4">
          <w:rPr>
            <w:rFonts w:ascii="Times New Roman" w:eastAsia="Times New Roman" w:hAnsi="Times New Roman" w:cs="Times New Roman"/>
            <w:sz w:val="24"/>
            <w:szCs w:val="28"/>
            <w:u w:val="single"/>
            <w:vertAlign w:val="superscript"/>
            <w:lang w:val="tt-RU" w:eastAsia="ru-RU"/>
          </w:rPr>
          <w:t>1</w:t>
        </w:r>
        <w:r w:rsidRPr="002459B4">
          <w:rPr>
            <w:rFonts w:ascii="Times New Roman" w:eastAsia="Times New Roman" w:hAnsi="Times New Roman" w:cs="Times New Roman"/>
            <w:sz w:val="24"/>
            <w:szCs w:val="28"/>
            <w:u w:val="single"/>
            <w:lang w:val="tt-RU" w:eastAsia="ru-RU"/>
          </w:rPr>
          <w:t>, azamatumurzakov552@gmail.com</w:t>
        </w:r>
      </w:hyperlink>
      <w:r w:rsidRPr="002459B4">
        <w:rPr>
          <w:rFonts w:ascii="Times New Roman" w:eastAsia="Times New Roman" w:hAnsi="Times New Roman" w:cs="Times New Roman"/>
          <w:sz w:val="24"/>
          <w:szCs w:val="28"/>
          <w:vertAlign w:val="superscript"/>
          <w:lang w:val="tt-RU" w:eastAsia="ru-RU"/>
        </w:rPr>
        <w:t>2</w:t>
      </w:r>
    </w:p>
    <w:p w:rsidR="007058FE" w:rsidRPr="002459B4" w:rsidRDefault="007058FE" w:rsidP="007058FE">
      <w:pPr>
        <w:spacing w:after="0" w:line="360" w:lineRule="atLeast"/>
        <w:rPr>
          <w:rFonts w:ascii="Times New Roman" w:eastAsia="Times New Roman" w:hAnsi="Times New Roman" w:cs="Times New Roman"/>
          <w:sz w:val="24"/>
          <w:szCs w:val="28"/>
          <w:lang w:val="tt-RU" w:eastAsia="ru-RU"/>
        </w:rPr>
      </w:pPr>
    </w:p>
    <w:p w:rsidR="007058FE" w:rsidRPr="002459B4" w:rsidRDefault="007058FE" w:rsidP="007058FE">
      <w:pPr>
        <w:spacing w:after="0" w:line="360" w:lineRule="atLeast"/>
        <w:jc w:val="both"/>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b/>
          <w:i/>
          <w:sz w:val="24"/>
          <w:szCs w:val="28"/>
          <w:lang w:val="en-US" w:eastAsia="ru-RU"/>
        </w:rPr>
        <w:t>Annotation</w:t>
      </w:r>
      <w:r w:rsidRPr="002459B4">
        <w:rPr>
          <w:rFonts w:ascii="Times New Roman" w:eastAsia="Times New Roman" w:hAnsi="Times New Roman" w:cs="Times New Roman"/>
          <w:i/>
          <w:sz w:val="24"/>
          <w:szCs w:val="28"/>
          <w:lang w:val="en-US" w:eastAsia="ru-RU"/>
        </w:rPr>
        <w:t>.</w:t>
      </w:r>
      <w:r w:rsidRPr="002459B4">
        <w:rPr>
          <w:rFonts w:ascii="Times New Roman" w:eastAsia="Times New Roman" w:hAnsi="Times New Roman" w:cs="Times New Roman"/>
          <w:sz w:val="24"/>
          <w:szCs w:val="28"/>
          <w:lang w:val="en-US" w:eastAsia="ru-RU"/>
        </w:rPr>
        <w:t xml:space="preserve"> This paper examines the impact of physical education classes, conducted as part of training at a higher educational institution, on the social and communicative qualities of foreign students. As part of the study, a sociological survey was conducted among students of the Arab group of KSPEU. Based on the results of the survey, conclusions were drawn about the impact of physical education classes on the process of educating foreign students' social and communicative qualities and their adaptation in general.</w:t>
      </w:r>
    </w:p>
    <w:p w:rsidR="007058FE" w:rsidRPr="002459B4" w:rsidRDefault="007058FE" w:rsidP="007058FE">
      <w:pPr>
        <w:spacing w:after="0" w:line="360" w:lineRule="atLeast"/>
        <w:jc w:val="both"/>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b/>
          <w:i/>
          <w:sz w:val="24"/>
          <w:szCs w:val="28"/>
          <w:lang w:val="en-US" w:eastAsia="ru-RU"/>
        </w:rPr>
        <w:t>Keywords</w:t>
      </w:r>
      <w:r w:rsidRPr="002459B4">
        <w:rPr>
          <w:rFonts w:ascii="Times New Roman" w:eastAsia="Times New Roman" w:hAnsi="Times New Roman" w:cs="Times New Roman"/>
          <w:i/>
          <w:sz w:val="24"/>
          <w:szCs w:val="28"/>
          <w:lang w:val="en-US" w:eastAsia="ru-RU"/>
        </w:rPr>
        <w:t>.</w:t>
      </w:r>
      <w:r w:rsidRPr="002459B4">
        <w:rPr>
          <w:rFonts w:ascii="Times New Roman" w:eastAsia="Times New Roman" w:hAnsi="Times New Roman" w:cs="Times New Roman"/>
          <w:sz w:val="24"/>
          <w:szCs w:val="28"/>
          <w:lang w:val="en-US" w:eastAsia="ru-RU"/>
        </w:rPr>
        <w:t xml:space="preserve"> Social and communicative qualities, foreign students, interpersonal communication, adaptation, physical.</w:t>
      </w:r>
    </w:p>
    <w:p w:rsidR="007058FE" w:rsidRPr="002459B4" w:rsidRDefault="007058FE" w:rsidP="007058FE">
      <w:pPr>
        <w:spacing w:after="0" w:line="360" w:lineRule="atLeast"/>
        <w:rPr>
          <w:rFonts w:ascii="Times New Roman" w:eastAsia="Times New Roman" w:hAnsi="Times New Roman" w:cs="Times New Roman"/>
          <w:sz w:val="24"/>
          <w:szCs w:val="28"/>
          <w:lang w:val="en-US"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Адаптация представляет собой сложный процесс взаимодействия иностранных студентов с новой культурной и социальной средой, а также преодоление языкового барьера. Длительность данного процесса является не нормированной, так как зависит непосредственно от самой личности, ее социально-коммуникативных способностей. Иными словами адаптация зависит от индивидуально-психологических свойств личности, отвечающих нормам и принципам коммуникативной деятельности, гарантирующие ее реализацию. Данные способности отвечают за личностное и деловое общение и обладают сложной конструкцией, включают в себя способности личности организовывать общение, слушать собеседника, сострадать, находить решение в конкретных ситуациях, контактировать с окружающими. Данные навыки представляют особенную ценность для организации комплексного подхода к получению образования</w:t>
      </w:r>
      <w:r w:rsidR="00A2623E" w:rsidRPr="002459B4">
        <w:rPr>
          <w:rFonts w:ascii="Times New Roman" w:eastAsia="Times New Roman" w:hAnsi="Times New Roman" w:cs="Times New Roman"/>
          <w:b/>
          <w:sz w:val="28"/>
          <w:szCs w:val="28"/>
          <w:lang w:eastAsia="ru-RU"/>
        </w:rPr>
        <w:t>[2].</w:t>
      </w: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Развитие социально-коммуникативных качеств способствуют формированию фундамента их профессиональной социализации. Под этим понимается не только приобретенные навыки, знания, умения в определенной области, но и возможность продуктивного взаимодействия, отталкиваясь от ценностей и норм профессионального сообщества, несение ответственности за результат работы перед окружающими. Для активного приобретения данных навыков, иностранные студенты должны иметь возможность самовыражения, возможность поделиться своими чувствами, должна присутствовать мотивация </w:t>
      </w:r>
      <w:r w:rsidR="00086571">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w:t>
      </w:r>
    </w:p>
    <w:p w:rsidR="007058FE" w:rsidRPr="002459B4" w:rsidRDefault="007058FE" w:rsidP="007058FE">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В данной статье рассматривается, как занятия физической культурой способны повлиять на уровень социлально-коммуникативных качеств студентов технического вуза.Физическая культура является одним из действенных инструментов, направленных на ускорение и упрощение процесса адаптации иностранцев в новой социокультурной среде. Регулярные занятия физической культурой помают снижению напряжения </w:t>
      </w:r>
      <w:r w:rsidRPr="002459B4">
        <w:rPr>
          <w:rFonts w:ascii="Times New Roman" w:eastAsia="Times New Roman" w:hAnsi="Times New Roman" w:cs="Times New Roman"/>
          <w:sz w:val="28"/>
          <w:szCs w:val="28"/>
          <w:lang w:eastAsia="ru-RU"/>
        </w:rPr>
        <w:lastRenderedPageBreak/>
        <w:t xml:space="preserve">между студентами разных стран, помогают преодолеть языковой барьер. Особенно важны для адаптации командные игры, в них студенты непосредственно взаимодействую между собой, а общение может происходить в невербальной форме. Также проведение различных спортивных мероприятий для иностранных студентов, их участие в разных ролях: игрока, болельщика, зрителя, привлечение к организации подобных мероприятий отечественных студентов-активистов студенческого спортивного клуба, оказывают положительный эффект на процесс адаптации и способствуют появлению межкультурного общения </w:t>
      </w:r>
      <w:r w:rsidRPr="002459B4">
        <w:rPr>
          <w:rFonts w:ascii="Times New Roman" w:eastAsia="Times New Roman" w:hAnsi="Times New Roman" w:cs="Times New Roman"/>
          <w:b/>
          <w:sz w:val="28"/>
          <w:szCs w:val="28"/>
          <w:lang w:eastAsia="ru-RU"/>
        </w:rPr>
        <w:t>[1].</w:t>
      </w: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В целях оценки влияния занятий физической культурой на процесс адаптации иностранных студентов и формирования у них социально-коммуникативных качеств был проведен социологический вопрос. Респондентами выступили студенты арабской группы Казанского государственного энергетического университета. Результаты опроса приведены ниже в таблицах.</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1</w:t>
      </w:r>
    </w:p>
    <w:p w:rsidR="007058FE" w:rsidRPr="002459B4" w:rsidRDefault="007058FE" w:rsidP="007058FE">
      <w:pPr>
        <w:spacing w:after="0" w:line="360" w:lineRule="atLeast"/>
        <w:ind w:firstLine="709"/>
        <w:jc w:val="center"/>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Принимаете ли Вы участие в спортивной деятельности университета?</w:t>
      </w:r>
    </w:p>
    <w:tbl>
      <w:tblPr>
        <w:tblStyle w:val="4"/>
        <w:tblW w:w="0" w:type="auto"/>
        <w:tblLook w:val="04A0"/>
      </w:tblPr>
      <w:tblGrid>
        <w:gridCol w:w="8188"/>
        <w:gridCol w:w="1099"/>
      </w:tblGrid>
      <w:tr w:rsidR="007058FE" w:rsidRPr="002459B4" w:rsidTr="00F8672B">
        <w:tc>
          <w:tcPr>
            <w:tcW w:w="8188"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1099"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7058FE" w:rsidRPr="002459B4" w:rsidTr="00F8672B">
        <w:tc>
          <w:tcPr>
            <w:tcW w:w="8188" w:type="dxa"/>
          </w:tcPr>
          <w:p w:rsidR="007058FE" w:rsidRPr="002459B4" w:rsidRDefault="007058FE" w:rsidP="00F8672B">
            <w:pPr>
              <w:spacing w:line="360" w:lineRule="atLeast"/>
              <w:ind w:firstLine="709"/>
              <w:rPr>
                <w:rFonts w:ascii="Times New Roman" w:hAnsi="Times New Roman" w:cs="Times New Roman"/>
                <w:sz w:val="24"/>
                <w:szCs w:val="24"/>
              </w:rPr>
            </w:pPr>
            <w:r w:rsidRPr="002459B4">
              <w:rPr>
                <w:rFonts w:ascii="Times New Roman" w:hAnsi="Times New Roman" w:cs="Times New Roman"/>
                <w:sz w:val="24"/>
                <w:szCs w:val="24"/>
              </w:rPr>
              <w:t>Участвую во всех спортивных мероприятиях</w:t>
            </w:r>
          </w:p>
        </w:tc>
        <w:tc>
          <w:tcPr>
            <w:tcW w:w="1099"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15,4</w:t>
            </w:r>
          </w:p>
        </w:tc>
      </w:tr>
      <w:tr w:rsidR="007058FE" w:rsidRPr="002459B4" w:rsidTr="00F8672B">
        <w:tc>
          <w:tcPr>
            <w:tcW w:w="818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Принимаю участие в спортивных мероприятиях как зритель</w:t>
            </w:r>
          </w:p>
        </w:tc>
        <w:tc>
          <w:tcPr>
            <w:tcW w:w="1099"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7,7</w:t>
            </w:r>
          </w:p>
        </w:tc>
      </w:tr>
      <w:tr w:rsidR="007058FE" w:rsidRPr="002459B4" w:rsidTr="00F8672B">
        <w:tc>
          <w:tcPr>
            <w:tcW w:w="818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Посещаю спортивную секцию</w:t>
            </w:r>
          </w:p>
        </w:tc>
        <w:tc>
          <w:tcPr>
            <w:tcW w:w="1099"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15,4</w:t>
            </w:r>
          </w:p>
        </w:tc>
      </w:tr>
      <w:tr w:rsidR="007058FE" w:rsidRPr="002459B4" w:rsidTr="00F8672B">
        <w:tc>
          <w:tcPr>
            <w:tcW w:w="818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Состою в студенческом спортивном клубе</w:t>
            </w:r>
          </w:p>
        </w:tc>
        <w:tc>
          <w:tcPr>
            <w:tcW w:w="1099"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2,6</w:t>
            </w:r>
          </w:p>
        </w:tc>
      </w:tr>
      <w:tr w:rsidR="007058FE" w:rsidRPr="002459B4" w:rsidTr="00F8672B">
        <w:tc>
          <w:tcPr>
            <w:tcW w:w="818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 принимаю участия</w:t>
            </w:r>
          </w:p>
        </w:tc>
        <w:tc>
          <w:tcPr>
            <w:tcW w:w="1099"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48,7</w:t>
            </w:r>
          </w:p>
        </w:tc>
      </w:tr>
      <w:tr w:rsidR="007058FE" w:rsidRPr="002459B4" w:rsidTr="00F8672B">
        <w:tc>
          <w:tcPr>
            <w:tcW w:w="818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Другое</w:t>
            </w:r>
          </w:p>
        </w:tc>
        <w:tc>
          <w:tcPr>
            <w:tcW w:w="1099"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10,3</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Из процентного соотношения ответов видно, что практически половина студентов не принимает участия в спортивной жизни университета, а процент иностранных студентов активистов минимален.</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2</w:t>
      </w:r>
    </w:p>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 часто вы ходите на занятия по физической культуре?</w:t>
      </w:r>
    </w:p>
    <w:tbl>
      <w:tblPr>
        <w:tblStyle w:val="4"/>
        <w:tblW w:w="0" w:type="auto"/>
        <w:tblInd w:w="250" w:type="dxa"/>
        <w:tblLook w:val="04A0"/>
      </w:tblPr>
      <w:tblGrid>
        <w:gridCol w:w="7938"/>
        <w:gridCol w:w="851"/>
      </w:tblGrid>
      <w:tr w:rsidR="007058FE" w:rsidRPr="002459B4" w:rsidTr="00F8672B">
        <w:tc>
          <w:tcPr>
            <w:tcW w:w="7938"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851"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 xml:space="preserve">Согласно расписанию </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52,6</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lastRenderedPageBreak/>
              <w:t>Очень редко</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7,9</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 хожу</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28,9</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Хожу на секцию</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10,5</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2 видим, что большая часть студентов стабильно посещает занятия по физической культуре, при этом почти треть не посещает занятия, что вызывает обеспокоенность.</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3</w:t>
      </w:r>
    </w:p>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Помогают ли совместные занятия физической культурой познакомиться ближе с иноязычными студентами?</w:t>
      </w:r>
    </w:p>
    <w:tbl>
      <w:tblPr>
        <w:tblStyle w:val="4"/>
        <w:tblW w:w="0" w:type="auto"/>
        <w:tblInd w:w="250" w:type="dxa"/>
        <w:tblLook w:val="04A0"/>
      </w:tblPr>
      <w:tblGrid>
        <w:gridCol w:w="7938"/>
        <w:gridCol w:w="851"/>
      </w:tblGrid>
      <w:tr w:rsidR="007058FE" w:rsidRPr="002459B4" w:rsidTr="00F8672B">
        <w:tc>
          <w:tcPr>
            <w:tcW w:w="7938"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ответа:</w:t>
            </w:r>
          </w:p>
        </w:tc>
        <w:tc>
          <w:tcPr>
            <w:tcW w:w="851"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Да</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67,6</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Нет</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32,4</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3 видим, что больше двух треть студентов считает, что совместные занятия физической культурой позволяют познакомиться с местными студентами.</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4</w:t>
      </w:r>
    </w:p>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Насколько сильно мешает языковой барьер на совместных занятиях физической культурой с иноязычными студентами?</w:t>
      </w:r>
    </w:p>
    <w:tbl>
      <w:tblPr>
        <w:tblStyle w:val="4"/>
        <w:tblW w:w="0" w:type="auto"/>
        <w:tblInd w:w="250" w:type="dxa"/>
        <w:tblLook w:val="04A0"/>
      </w:tblPr>
      <w:tblGrid>
        <w:gridCol w:w="7938"/>
        <w:gridCol w:w="851"/>
      </w:tblGrid>
      <w:tr w:rsidR="007058FE" w:rsidRPr="002459B4" w:rsidTr="00F8672B">
        <w:tc>
          <w:tcPr>
            <w:tcW w:w="7938"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851"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 мешает</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19,4</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Немного мешает</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72,2</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Очень сильно мешает</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8,3</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4 можем сказать, что более чем две трети респондентов испытывают незначительные трудности, а практически пятая часть не испытывает трудностей в принципе.</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5</w:t>
      </w:r>
    </w:p>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Какие трудности Вы испытываете  на занятиях физической культурой, с чем они связаны?</w:t>
      </w:r>
    </w:p>
    <w:tbl>
      <w:tblPr>
        <w:tblStyle w:val="4"/>
        <w:tblW w:w="0" w:type="auto"/>
        <w:tblInd w:w="250" w:type="dxa"/>
        <w:tblLook w:val="04A0"/>
      </w:tblPr>
      <w:tblGrid>
        <w:gridCol w:w="7938"/>
        <w:gridCol w:w="851"/>
      </w:tblGrid>
      <w:tr w:rsidR="007058FE" w:rsidRPr="002459B4" w:rsidTr="00F8672B">
        <w:tc>
          <w:tcPr>
            <w:tcW w:w="7938"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lastRenderedPageBreak/>
              <w:t>Варианты ответов:</w:t>
            </w:r>
          </w:p>
        </w:tc>
        <w:tc>
          <w:tcPr>
            <w:tcW w:w="851"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Никаких трудностей не испытываю</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38,2</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Языковой барьер</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35,3</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Высокий уровень физических нагрузок</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8,8</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Недостаточный уровень физической подготовки</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14,7</w:t>
            </w:r>
          </w:p>
        </w:tc>
      </w:tr>
      <w:tr w:rsidR="007058FE" w:rsidRPr="002459B4" w:rsidTr="00F8672B">
        <w:tc>
          <w:tcPr>
            <w:tcW w:w="7938"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Недостаточный уровень социализации</w:t>
            </w:r>
          </w:p>
        </w:tc>
        <w:tc>
          <w:tcPr>
            <w:tcW w:w="851" w:type="dxa"/>
          </w:tcPr>
          <w:p w:rsidR="007058FE" w:rsidRPr="002459B4" w:rsidRDefault="007058FE" w:rsidP="00F8672B">
            <w:pPr>
              <w:spacing w:line="360" w:lineRule="atLeast"/>
              <w:ind w:firstLine="709"/>
              <w:rPr>
                <w:rFonts w:ascii="Times New Roman" w:hAnsi="Times New Roman" w:cs="Times New Roman"/>
                <w:sz w:val="24"/>
                <w:szCs w:val="28"/>
              </w:rPr>
            </w:pPr>
            <w:r w:rsidRPr="002459B4">
              <w:rPr>
                <w:rFonts w:ascii="Times New Roman" w:hAnsi="Times New Roman" w:cs="Times New Roman"/>
                <w:sz w:val="24"/>
                <w:szCs w:val="28"/>
              </w:rPr>
              <w:t>2,9</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5 можно сказать, что главным препятствием комфортным занятием физической культурой является языковой барьер (более трети опрошенных), треть опрошенных не испытывает трудностей на занятиях физической культурой.</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6</w:t>
      </w:r>
    </w:p>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 по Вашему мнению, занятия физкультурой влияют на адаптацию иностранных студентов и их социально-коммуникативные качества?</w:t>
      </w:r>
    </w:p>
    <w:tbl>
      <w:tblPr>
        <w:tblStyle w:val="4"/>
        <w:tblW w:w="0" w:type="auto"/>
        <w:tblInd w:w="250" w:type="dxa"/>
        <w:tblLook w:val="04A0"/>
      </w:tblPr>
      <w:tblGrid>
        <w:gridCol w:w="7938"/>
        <w:gridCol w:w="851"/>
      </w:tblGrid>
      <w:tr w:rsidR="007058FE" w:rsidRPr="002459B4" w:rsidTr="00F8672B">
        <w:tc>
          <w:tcPr>
            <w:tcW w:w="7938"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851" w:type="dxa"/>
          </w:tcPr>
          <w:p w:rsidR="007058FE" w:rsidRPr="002459B4" w:rsidRDefault="007058FE" w:rsidP="00F8672B">
            <w:pPr>
              <w:spacing w:line="360" w:lineRule="atLeast"/>
              <w:ind w:firstLine="709"/>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7058FE" w:rsidRPr="002459B4" w:rsidTr="00F8672B">
        <w:tc>
          <w:tcPr>
            <w:tcW w:w="7938" w:type="dxa"/>
          </w:tcPr>
          <w:p w:rsidR="007058FE" w:rsidRPr="002459B4" w:rsidRDefault="007058FE" w:rsidP="00F8672B">
            <w:pPr>
              <w:spacing w:line="360" w:lineRule="atLeast"/>
              <w:ind w:firstLine="709"/>
              <w:jc w:val="both"/>
              <w:rPr>
                <w:rFonts w:ascii="Times New Roman" w:hAnsi="Times New Roman" w:cs="Times New Roman"/>
                <w:sz w:val="24"/>
                <w:szCs w:val="28"/>
              </w:rPr>
            </w:pPr>
            <w:r w:rsidRPr="002459B4">
              <w:rPr>
                <w:rFonts w:ascii="Times New Roman" w:hAnsi="Times New Roman" w:cs="Times New Roman"/>
                <w:sz w:val="24"/>
                <w:szCs w:val="28"/>
              </w:rPr>
              <w:t>Никак не влияет</w:t>
            </w:r>
          </w:p>
        </w:tc>
        <w:tc>
          <w:tcPr>
            <w:tcW w:w="851" w:type="dxa"/>
          </w:tcPr>
          <w:p w:rsidR="007058FE" w:rsidRPr="002459B4" w:rsidRDefault="007058FE" w:rsidP="00F8672B">
            <w:pPr>
              <w:spacing w:line="360" w:lineRule="atLeast"/>
              <w:ind w:firstLine="709"/>
              <w:jc w:val="both"/>
              <w:rPr>
                <w:rFonts w:ascii="Times New Roman" w:hAnsi="Times New Roman" w:cs="Times New Roman"/>
                <w:sz w:val="24"/>
                <w:szCs w:val="28"/>
              </w:rPr>
            </w:pPr>
            <w:r w:rsidRPr="002459B4">
              <w:rPr>
                <w:rFonts w:ascii="Times New Roman" w:hAnsi="Times New Roman" w:cs="Times New Roman"/>
                <w:sz w:val="24"/>
                <w:szCs w:val="28"/>
              </w:rPr>
              <w:t>33,3</w:t>
            </w:r>
          </w:p>
        </w:tc>
      </w:tr>
      <w:tr w:rsidR="007058FE" w:rsidRPr="002459B4" w:rsidTr="00F8672B">
        <w:tc>
          <w:tcPr>
            <w:tcW w:w="7938" w:type="dxa"/>
          </w:tcPr>
          <w:p w:rsidR="007058FE" w:rsidRPr="002459B4" w:rsidRDefault="007058FE" w:rsidP="00F8672B">
            <w:pPr>
              <w:spacing w:line="360" w:lineRule="atLeast"/>
              <w:ind w:firstLine="709"/>
              <w:jc w:val="both"/>
              <w:rPr>
                <w:rFonts w:ascii="Times New Roman" w:hAnsi="Times New Roman" w:cs="Times New Roman"/>
                <w:sz w:val="24"/>
                <w:szCs w:val="28"/>
              </w:rPr>
            </w:pPr>
            <w:r w:rsidRPr="002459B4">
              <w:rPr>
                <w:rFonts w:ascii="Times New Roman" w:hAnsi="Times New Roman" w:cs="Times New Roman"/>
                <w:sz w:val="24"/>
                <w:szCs w:val="28"/>
              </w:rPr>
              <w:t>Положительно</w:t>
            </w:r>
          </w:p>
        </w:tc>
        <w:tc>
          <w:tcPr>
            <w:tcW w:w="851" w:type="dxa"/>
          </w:tcPr>
          <w:p w:rsidR="007058FE" w:rsidRPr="002459B4" w:rsidRDefault="007058FE" w:rsidP="00F8672B">
            <w:pPr>
              <w:spacing w:line="360" w:lineRule="atLeast"/>
              <w:ind w:firstLine="709"/>
              <w:jc w:val="both"/>
              <w:rPr>
                <w:rFonts w:ascii="Times New Roman" w:hAnsi="Times New Roman" w:cs="Times New Roman"/>
                <w:sz w:val="24"/>
                <w:szCs w:val="28"/>
              </w:rPr>
            </w:pPr>
            <w:r w:rsidRPr="002459B4">
              <w:rPr>
                <w:rFonts w:ascii="Times New Roman" w:hAnsi="Times New Roman" w:cs="Times New Roman"/>
                <w:sz w:val="24"/>
                <w:szCs w:val="28"/>
              </w:rPr>
              <w:t>66,7</w:t>
            </w:r>
          </w:p>
        </w:tc>
      </w:tr>
      <w:tr w:rsidR="007058FE" w:rsidRPr="002459B4" w:rsidTr="00F8672B">
        <w:tc>
          <w:tcPr>
            <w:tcW w:w="7938" w:type="dxa"/>
          </w:tcPr>
          <w:p w:rsidR="007058FE" w:rsidRPr="002459B4" w:rsidRDefault="007058FE" w:rsidP="00F8672B">
            <w:pPr>
              <w:spacing w:line="360" w:lineRule="atLeast"/>
              <w:ind w:firstLine="709"/>
              <w:jc w:val="both"/>
              <w:rPr>
                <w:rFonts w:ascii="Times New Roman" w:hAnsi="Times New Roman" w:cs="Times New Roman"/>
                <w:sz w:val="24"/>
                <w:szCs w:val="28"/>
              </w:rPr>
            </w:pPr>
            <w:r w:rsidRPr="002459B4">
              <w:rPr>
                <w:rFonts w:ascii="Times New Roman" w:hAnsi="Times New Roman" w:cs="Times New Roman"/>
                <w:sz w:val="24"/>
                <w:szCs w:val="28"/>
              </w:rPr>
              <w:t>Отрицательно</w:t>
            </w:r>
          </w:p>
        </w:tc>
        <w:tc>
          <w:tcPr>
            <w:tcW w:w="851" w:type="dxa"/>
          </w:tcPr>
          <w:p w:rsidR="007058FE" w:rsidRPr="002459B4" w:rsidRDefault="007058FE" w:rsidP="00F8672B">
            <w:pPr>
              <w:spacing w:line="360" w:lineRule="atLeast"/>
              <w:ind w:firstLine="709"/>
              <w:jc w:val="both"/>
              <w:rPr>
                <w:rFonts w:ascii="Times New Roman" w:hAnsi="Times New Roman" w:cs="Times New Roman"/>
                <w:sz w:val="24"/>
                <w:szCs w:val="28"/>
              </w:rPr>
            </w:pPr>
            <w:r w:rsidRPr="002459B4">
              <w:rPr>
                <w:rFonts w:ascii="Times New Roman" w:hAnsi="Times New Roman" w:cs="Times New Roman"/>
                <w:sz w:val="24"/>
                <w:szCs w:val="28"/>
              </w:rPr>
              <w:t>0</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6 видим, что две трети студентов видят только положительное влияние занятий по физической культуре на процесс адаптации, когда как оставшаяся треть не видит никакого влияния.</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7</w:t>
      </w:r>
    </w:p>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Считаете ли Вы занятия физкультурой обязательной частью процесса адаптации и обучения в университете иностранных студентов?</w:t>
      </w:r>
    </w:p>
    <w:tbl>
      <w:tblPr>
        <w:tblStyle w:val="4"/>
        <w:tblW w:w="0" w:type="auto"/>
        <w:tblInd w:w="250" w:type="dxa"/>
        <w:tblLook w:val="04A0"/>
      </w:tblPr>
      <w:tblGrid>
        <w:gridCol w:w="4393"/>
        <w:gridCol w:w="4396"/>
      </w:tblGrid>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Варианты ответов:</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w:t>
            </w:r>
          </w:p>
        </w:tc>
      </w:tr>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Да</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54,1</w:t>
            </w:r>
          </w:p>
        </w:tc>
      </w:tr>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Нет</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37,8</w:t>
            </w:r>
          </w:p>
        </w:tc>
      </w:tr>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Затрудняюсь ответить</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8,1</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По данным таблицы 7 видим, что больше половины респондентов считают, что занятия физической культурой является неотъемлемой частью адаптации, когда как более чем треть имеют противоположное мнение.</w:t>
      </w:r>
    </w:p>
    <w:p w:rsidR="007058FE" w:rsidRPr="002459B4" w:rsidRDefault="007058FE" w:rsidP="007058FE">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8</w:t>
      </w:r>
    </w:p>
    <w:p w:rsidR="007058FE" w:rsidRPr="002459B4" w:rsidRDefault="007058FE" w:rsidP="007058FE">
      <w:pPr>
        <w:spacing w:after="0" w:line="360" w:lineRule="atLeast"/>
        <w:ind w:firstLine="709"/>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Помогает ли Вам занятия физической культурой адаптироваться и общаться с иноязычными студентами?</w:t>
      </w:r>
    </w:p>
    <w:tbl>
      <w:tblPr>
        <w:tblStyle w:val="4"/>
        <w:tblW w:w="0" w:type="auto"/>
        <w:tblInd w:w="250" w:type="dxa"/>
        <w:tblLook w:val="04A0"/>
      </w:tblPr>
      <w:tblGrid>
        <w:gridCol w:w="4393"/>
        <w:gridCol w:w="4396"/>
      </w:tblGrid>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Варианты ответов:</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w:t>
            </w:r>
          </w:p>
        </w:tc>
      </w:tr>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Да</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62,2</w:t>
            </w:r>
          </w:p>
        </w:tc>
      </w:tr>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Нет</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24,3</w:t>
            </w:r>
          </w:p>
        </w:tc>
      </w:tr>
      <w:tr w:rsidR="007058FE" w:rsidRPr="002459B4" w:rsidTr="00F8672B">
        <w:tc>
          <w:tcPr>
            <w:tcW w:w="4393"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Затрудняюсь ответить</w:t>
            </w:r>
          </w:p>
        </w:tc>
        <w:tc>
          <w:tcPr>
            <w:tcW w:w="4396" w:type="dxa"/>
          </w:tcPr>
          <w:p w:rsidR="007058FE" w:rsidRPr="002459B4" w:rsidRDefault="007058FE" w:rsidP="00F8672B">
            <w:pPr>
              <w:spacing w:line="360" w:lineRule="atLeast"/>
              <w:ind w:firstLine="709"/>
              <w:jc w:val="center"/>
              <w:rPr>
                <w:rFonts w:ascii="Times New Roman" w:hAnsi="Times New Roman" w:cs="Times New Roman"/>
                <w:sz w:val="28"/>
                <w:szCs w:val="28"/>
              </w:rPr>
            </w:pPr>
            <w:r w:rsidRPr="002459B4">
              <w:rPr>
                <w:rFonts w:ascii="Times New Roman" w:hAnsi="Times New Roman" w:cs="Times New Roman"/>
                <w:sz w:val="28"/>
                <w:szCs w:val="28"/>
              </w:rPr>
              <w:t>13,5</w:t>
            </w:r>
          </w:p>
        </w:tc>
      </w:tr>
    </w:tbl>
    <w:p w:rsidR="007058FE" w:rsidRPr="002459B4" w:rsidRDefault="007058FE" w:rsidP="007058FE">
      <w:pPr>
        <w:spacing w:after="0" w:line="360" w:lineRule="atLeast"/>
        <w:ind w:firstLine="709"/>
        <w:jc w:val="center"/>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8 можем сказать, для 62,2% опрошенных иностранных студентов занятия физической культурой помогли адаптироваться в новой социокультурной среде и наладить контакт с местными студентами.</w:t>
      </w: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Проанализировав результаты опроса, можем сделать вывод, что занятия физической культурой, проводимые университетом в обязательном порядке в смешанных группах однозначно оказывает положительное влияние на процесс адаптации иностранных студентов, способствует улучшению их социально-коммуникативных качеств. Однако процент студентов, занимающихся в какой-либо спортивной секции или состоящих в студенческом спортивном клубе, крайне мал. Также стоит отметить, многие студенты не видят пользы от данных занятий.</w:t>
      </w:r>
    </w:p>
    <w:p w:rsidR="007058FE" w:rsidRPr="002459B4" w:rsidRDefault="007058FE" w:rsidP="007058FE">
      <w:pPr>
        <w:spacing w:after="0" w:line="360" w:lineRule="atLeast"/>
        <w:ind w:firstLine="709"/>
        <w:jc w:val="both"/>
        <w:rPr>
          <w:rFonts w:ascii="Times New Roman" w:eastAsia="Times New Roman" w:hAnsi="Times New Roman" w:cs="Times New Roman"/>
          <w:sz w:val="28"/>
          <w:szCs w:val="28"/>
          <w:lang w:eastAsia="ru-RU"/>
        </w:rPr>
      </w:pPr>
    </w:p>
    <w:p w:rsidR="007058FE" w:rsidRPr="002459B4" w:rsidRDefault="007058FE" w:rsidP="007058FE">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7058FE" w:rsidRPr="002459B4" w:rsidRDefault="007058FE" w:rsidP="007058FE">
      <w:pPr>
        <w:spacing w:after="0" w:line="360" w:lineRule="atLeast"/>
        <w:jc w:val="center"/>
        <w:rPr>
          <w:rFonts w:ascii="Times New Roman" w:eastAsia="Times New Roman" w:hAnsi="Times New Roman" w:cs="Times New Roman"/>
          <w:b/>
          <w:sz w:val="28"/>
          <w:szCs w:val="28"/>
          <w:lang w:eastAsia="ru-RU"/>
        </w:rPr>
      </w:pPr>
    </w:p>
    <w:p w:rsidR="007058FE" w:rsidRPr="002459B4" w:rsidRDefault="007058FE" w:rsidP="003E785D">
      <w:pPr>
        <w:numPr>
          <w:ilvl w:val="0"/>
          <w:numId w:val="6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Гнатышина Е.А., Уварина Н. В., Савченков А. В. Характеристика адаптационных процессов в вузе в условиях социокультурной динамики: сравнительный анализ адаптационных процессов иностранных и отечественных студентов вуза // Вестник ЮУрГУ. Серия: Образование. Педагогические науки. 2018. №2.</w:t>
      </w:r>
    </w:p>
    <w:p w:rsidR="00A2623E" w:rsidRPr="002D47E9" w:rsidRDefault="00A2623E" w:rsidP="003E785D">
      <w:pPr>
        <w:numPr>
          <w:ilvl w:val="0"/>
          <w:numId w:val="6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Давлетшина, Л.А., Ибрагимов, И.Ф. Физическая культура и спорт в РФ, его влияние на студенческую молодёжь // </w:t>
      </w:r>
      <w:r w:rsidRPr="002459B4">
        <w:rPr>
          <w:rFonts w:ascii="Times New Roman" w:hAnsi="Times New Roman"/>
          <w:sz w:val="24"/>
          <w:szCs w:val="24"/>
        </w:rPr>
        <w:t>Дни студенческой науки: сборник научных трудов международной студенческой конференции – Казань: Изд-во «Печать-сервис XXI век», 2018. – С.209-212.</w:t>
      </w:r>
    </w:p>
    <w:p w:rsidR="002D47E9" w:rsidRPr="00086571" w:rsidRDefault="00086571" w:rsidP="003E785D">
      <w:pPr>
        <w:spacing w:after="0" w:line="360" w:lineRule="atLeast"/>
        <w:rPr>
          <w:rFonts w:ascii="Times New Roman" w:hAnsi="Times New Roman"/>
          <w:sz w:val="24"/>
          <w:szCs w:val="24"/>
        </w:rPr>
      </w:pPr>
      <w:r>
        <w:rPr>
          <w:rFonts w:ascii="Times New Roman" w:hAnsi="Times New Roman"/>
          <w:sz w:val="24"/>
          <w:szCs w:val="24"/>
        </w:rPr>
        <w:t xml:space="preserve">3. </w:t>
      </w:r>
      <w:r w:rsidR="002D47E9">
        <w:rPr>
          <w:rFonts w:ascii="Times New Roman" w:hAnsi="Times New Roman"/>
          <w:sz w:val="24"/>
          <w:szCs w:val="24"/>
        </w:rPr>
        <w:t xml:space="preserve">Ибрагимов, И.Ф. </w:t>
      </w:r>
      <w:r w:rsidR="002D47E9" w:rsidRPr="00216B1F">
        <w:rPr>
          <w:rFonts w:ascii="Times New Roman" w:hAnsi="Times New Roman"/>
          <w:sz w:val="24"/>
          <w:szCs w:val="24"/>
        </w:rPr>
        <w:t xml:space="preserve">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w:t>
      </w:r>
      <w:r w:rsidR="002D47E9" w:rsidRPr="002D47E9">
        <w:rPr>
          <w:rFonts w:ascii="Times New Roman" w:hAnsi="Times New Roman"/>
          <w:sz w:val="24"/>
          <w:szCs w:val="24"/>
        </w:rPr>
        <w:t xml:space="preserve">/ </w:t>
      </w:r>
      <w:r w:rsidR="002D47E9">
        <w:rPr>
          <w:rFonts w:ascii="Times New Roman" w:hAnsi="Times New Roman"/>
          <w:sz w:val="24"/>
          <w:szCs w:val="24"/>
        </w:rPr>
        <w:t>И.Ф. Ибрагимов, Р.Р. Салахиев</w:t>
      </w:r>
      <w:r w:rsidR="002D47E9" w:rsidRPr="00216B1F">
        <w:rPr>
          <w:rFonts w:ascii="Times New Roman" w:hAnsi="Times New Roman"/>
          <w:sz w:val="24"/>
          <w:szCs w:val="24"/>
        </w:rPr>
        <w:t xml:space="preserve">, </w:t>
      </w:r>
      <w:r w:rsidR="002D47E9">
        <w:rPr>
          <w:rFonts w:ascii="Times New Roman" w:hAnsi="Times New Roman"/>
          <w:sz w:val="24"/>
          <w:szCs w:val="24"/>
        </w:rPr>
        <w:t xml:space="preserve">Т.С. Власова </w:t>
      </w:r>
      <w:r w:rsidR="002D47E9" w:rsidRPr="00216B1F">
        <w:rPr>
          <w:rFonts w:ascii="Times New Roman" w:hAnsi="Times New Roman"/>
          <w:sz w:val="24"/>
          <w:szCs w:val="24"/>
        </w:rPr>
        <w:t xml:space="preserve">, </w:t>
      </w:r>
      <w:r w:rsidR="002D47E9">
        <w:rPr>
          <w:rFonts w:ascii="Times New Roman" w:hAnsi="Times New Roman"/>
          <w:sz w:val="24"/>
          <w:szCs w:val="24"/>
        </w:rPr>
        <w:t>Н.М. Закирова</w:t>
      </w:r>
      <w:r w:rsidR="002D47E9" w:rsidRPr="00216B1F">
        <w:rPr>
          <w:rFonts w:ascii="Times New Roman" w:hAnsi="Times New Roman"/>
          <w:sz w:val="24"/>
          <w:szCs w:val="24"/>
        </w:rPr>
        <w:t xml:space="preserve">, </w:t>
      </w:r>
      <w:r w:rsidR="002D47E9">
        <w:rPr>
          <w:rFonts w:ascii="Times New Roman" w:hAnsi="Times New Roman"/>
          <w:sz w:val="24"/>
          <w:szCs w:val="24"/>
        </w:rPr>
        <w:t xml:space="preserve">И.Н. Сырова </w:t>
      </w:r>
      <w:r w:rsidR="002D47E9" w:rsidRPr="002D47E9">
        <w:rPr>
          <w:rFonts w:ascii="Times New Roman" w:hAnsi="Times New Roman"/>
          <w:sz w:val="24"/>
          <w:szCs w:val="24"/>
        </w:rPr>
        <w:t xml:space="preserve">// </w:t>
      </w:r>
      <w:r w:rsidR="002D47E9" w:rsidRPr="00216B1F">
        <w:rPr>
          <w:rFonts w:ascii="Times New Roman" w:hAnsi="Times New Roman"/>
          <w:sz w:val="24"/>
          <w:szCs w:val="24"/>
        </w:rPr>
        <w:t xml:space="preserve">Современные проблемы науки и образования. – 2021. – № 3; URL: </w:t>
      </w:r>
      <w:hyperlink r:id="rId64" w:history="1">
        <w:r w:rsidRPr="00CC5FF0">
          <w:rPr>
            <w:rStyle w:val="a5"/>
            <w:rFonts w:ascii="Times New Roman" w:hAnsi="Times New Roman"/>
            <w:sz w:val="24"/>
            <w:szCs w:val="24"/>
          </w:rPr>
          <w:t>http://www.science-education.ru/article/view?id=30859</w:t>
        </w:r>
      </w:hyperlink>
      <w:r w:rsidRPr="00216B1F">
        <w:rPr>
          <w:rFonts w:ascii="Times New Roman" w:hAnsi="Times New Roman"/>
          <w:sz w:val="24"/>
          <w:szCs w:val="24"/>
        </w:rPr>
        <w:t>(дата обращения: 09.06.2021).</w:t>
      </w:r>
      <w:r>
        <w:rPr>
          <w:rFonts w:ascii="Times New Roman" w:hAnsi="Times New Roman"/>
          <w:sz w:val="24"/>
          <w:szCs w:val="24"/>
        </w:rPr>
        <w:t xml:space="preserve"> DOI</w:t>
      </w:r>
      <w:r w:rsidRPr="00216B1F">
        <w:rPr>
          <w:rFonts w:ascii="Times New Roman" w:hAnsi="Times New Roman"/>
          <w:sz w:val="24"/>
          <w:szCs w:val="24"/>
        </w:rPr>
        <w:t>:10.17513/spno.30859</w:t>
      </w:r>
    </w:p>
    <w:p w:rsidR="007058FE" w:rsidRPr="002459B4" w:rsidRDefault="00086571" w:rsidP="003E785D">
      <w:pPr>
        <w:tabs>
          <w:tab w:val="left" w:pos="284"/>
          <w:tab w:val="left" w:pos="1134"/>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7058FE" w:rsidRPr="002459B4">
        <w:rPr>
          <w:rFonts w:ascii="Times New Roman" w:eastAsia="Times New Roman" w:hAnsi="Times New Roman" w:cs="Times New Roman"/>
          <w:sz w:val="24"/>
          <w:szCs w:val="24"/>
          <w:lang w:eastAsia="ru-RU"/>
        </w:rPr>
        <w:t>Оринина Л.В., Кашуба И.В. Методологический аспект изучения феномена социально-коммуникативной компетентности студентов вуза // Гуманитарно-педагогические исследования. 2018. №3.</w:t>
      </w:r>
    </w:p>
    <w:p w:rsidR="007058FE" w:rsidRPr="002459B4" w:rsidRDefault="007058FE" w:rsidP="007058FE">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247341" w:rsidRPr="002459B4" w:rsidRDefault="00247341" w:rsidP="007058FE">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7058FE" w:rsidRPr="002459B4" w:rsidRDefault="007058FE" w:rsidP="007058FE">
      <w:pPr>
        <w:suppressAutoHyphens/>
        <w:spacing w:after="0" w:line="360" w:lineRule="atLeast"/>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 xml:space="preserve">УДК 796.853.23 </w:t>
      </w:r>
    </w:p>
    <w:p w:rsidR="007058FE" w:rsidRPr="002459B4" w:rsidRDefault="007058FE" w:rsidP="007058FE">
      <w:pPr>
        <w:suppressAutoHyphens/>
        <w:spacing w:after="0" w:line="360" w:lineRule="atLeast"/>
        <w:jc w:val="both"/>
        <w:rPr>
          <w:rFonts w:ascii="Times New Roman" w:eastAsia="font242" w:hAnsi="Times New Roman" w:cs="Times New Roman"/>
          <w:sz w:val="16"/>
          <w:szCs w:val="16"/>
          <w:lang w:eastAsia="zh-CN"/>
        </w:rPr>
      </w:pPr>
    </w:p>
    <w:p w:rsidR="007058FE" w:rsidRPr="002459B4" w:rsidRDefault="007058FE" w:rsidP="007058FE">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b/>
          <w:bCs/>
          <w:sz w:val="28"/>
          <w:szCs w:val="28"/>
          <w:lang w:eastAsia="zh-CN"/>
        </w:rPr>
        <w:t>ОСОБЕННОСТИ СИЛОВОЙ ПОДГОТОВКИ ДЗЮДОИСТОВ НА ЭТАПЕ СПОРТИВНОГО СОВЕРШЕНСТВОВАНИЯ</w:t>
      </w:r>
    </w:p>
    <w:p w:rsidR="007058FE" w:rsidRPr="002459B4" w:rsidRDefault="007058FE" w:rsidP="007058FE">
      <w:pPr>
        <w:suppressAutoHyphens/>
        <w:spacing w:after="0" w:line="360" w:lineRule="atLeast"/>
        <w:jc w:val="center"/>
        <w:rPr>
          <w:rFonts w:ascii="Calibri" w:eastAsia="font242" w:hAnsi="Calibri" w:cs="font242"/>
          <w:lang w:eastAsia="zh-CN"/>
        </w:rPr>
      </w:pPr>
    </w:p>
    <w:p w:rsidR="007058FE" w:rsidRPr="002459B4" w:rsidRDefault="007058FE" w:rsidP="007058FE">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sz w:val="24"/>
          <w:szCs w:val="24"/>
          <w:lang w:eastAsia="zh-CN"/>
        </w:rPr>
        <w:t>Олеся Александровна Голубева</w:t>
      </w:r>
      <w:r w:rsidRPr="002459B4">
        <w:rPr>
          <w:rFonts w:ascii="Times New Roman" w:eastAsia="font242" w:hAnsi="Times New Roman" w:cs="Times New Roman"/>
          <w:sz w:val="24"/>
          <w:szCs w:val="24"/>
          <w:vertAlign w:val="superscript"/>
          <w:lang w:eastAsia="zh-CN"/>
        </w:rPr>
        <w:t>1</w:t>
      </w:r>
      <w:r w:rsidRPr="002459B4">
        <w:rPr>
          <w:rFonts w:ascii="Times New Roman" w:eastAsia="font242" w:hAnsi="Times New Roman" w:cs="Times New Roman"/>
          <w:sz w:val="24"/>
          <w:szCs w:val="24"/>
          <w:lang w:eastAsia="zh-CN"/>
        </w:rPr>
        <w:t>, Виктория Олеговна Соколова</w:t>
      </w:r>
      <w:r w:rsidRPr="002459B4">
        <w:rPr>
          <w:rFonts w:ascii="Times New Roman" w:eastAsia="font242" w:hAnsi="Times New Roman" w:cs="Times New Roman"/>
          <w:sz w:val="24"/>
          <w:szCs w:val="24"/>
          <w:vertAlign w:val="superscript"/>
          <w:lang w:eastAsia="zh-CN"/>
        </w:rPr>
        <w:t>2</w:t>
      </w:r>
    </w:p>
    <w:p w:rsidR="007058FE" w:rsidRPr="002459B4" w:rsidRDefault="007058FE" w:rsidP="007058FE">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sz w:val="24"/>
          <w:szCs w:val="24"/>
          <w:shd w:val="clear" w:color="auto" w:fill="FFFFFF"/>
          <w:vertAlign w:val="superscript"/>
          <w:lang w:eastAsia="zh-CN"/>
        </w:rPr>
        <w:t>1, 2</w:t>
      </w:r>
      <w:r w:rsidRPr="002459B4">
        <w:rPr>
          <w:rFonts w:ascii="Times New Roman" w:eastAsia="font242" w:hAnsi="Times New Roman" w:cs="Times New Roman"/>
          <w:sz w:val="24"/>
          <w:szCs w:val="24"/>
          <w:shd w:val="clear" w:color="auto" w:fill="FFFFFF"/>
          <w:lang w:eastAsia="zh-CN"/>
        </w:rPr>
        <w:t>ФГБОУ ВО «МГТУ им. Г.И. Носова», г. Магнитогорск,  Челябинская область</w:t>
      </w:r>
    </w:p>
    <w:p w:rsidR="007058FE" w:rsidRPr="002459B4" w:rsidRDefault="00665F43" w:rsidP="007058FE">
      <w:pPr>
        <w:suppressAutoHyphens/>
        <w:spacing w:after="0" w:line="360" w:lineRule="atLeast"/>
        <w:jc w:val="center"/>
        <w:rPr>
          <w:rFonts w:ascii="Calibri" w:eastAsia="font242" w:hAnsi="Calibri" w:cs="font242"/>
          <w:lang w:eastAsia="zh-CN"/>
        </w:rPr>
      </w:pPr>
      <w:hyperlink r:id="rId65" w:history="1">
        <w:r w:rsidR="007058FE" w:rsidRPr="002459B4">
          <w:rPr>
            <w:rFonts w:ascii="Times New Roman" w:eastAsia="font242" w:hAnsi="Times New Roman" w:cs="Times New Roman"/>
            <w:sz w:val="24"/>
            <w:szCs w:val="24"/>
            <w:shd w:val="clear" w:color="auto" w:fill="FFFFFF"/>
            <w:vertAlign w:val="superscript"/>
            <w:lang w:eastAsia="zh-CN"/>
          </w:rPr>
          <w:t>1</w:t>
        </w:r>
        <w:r w:rsidR="007058FE" w:rsidRPr="002459B4">
          <w:rPr>
            <w:rFonts w:ascii="Times New Roman" w:eastAsia="font242" w:hAnsi="Times New Roman" w:cs="Times New Roman"/>
            <w:sz w:val="24"/>
            <w:szCs w:val="24"/>
            <w:shd w:val="clear" w:color="auto" w:fill="FFFFFF"/>
            <w:lang w:val="en-US" w:eastAsia="zh-CN"/>
          </w:rPr>
          <w:t>o</w:t>
        </w:r>
        <w:r w:rsidR="007058FE" w:rsidRPr="002459B4">
          <w:rPr>
            <w:rFonts w:ascii="Times New Roman" w:eastAsia="font242" w:hAnsi="Times New Roman" w:cs="Times New Roman"/>
            <w:sz w:val="24"/>
            <w:szCs w:val="24"/>
            <w:shd w:val="clear" w:color="auto" w:fill="FFFFFF"/>
            <w:lang w:eastAsia="zh-CN"/>
          </w:rPr>
          <w:t>.</w:t>
        </w:r>
        <w:r w:rsidR="007058FE" w:rsidRPr="002459B4">
          <w:rPr>
            <w:rFonts w:ascii="Times New Roman" w:eastAsia="font242" w:hAnsi="Times New Roman" w:cs="Times New Roman"/>
            <w:sz w:val="24"/>
            <w:szCs w:val="24"/>
            <w:shd w:val="clear" w:color="auto" w:fill="FFFFFF"/>
            <w:lang w:val="en-US" w:eastAsia="zh-CN"/>
          </w:rPr>
          <w:t>golubeva</w:t>
        </w:r>
        <w:r w:rsidR="007058FE" w:rsidRPr="002459B4">
          <w:rPr>
            <w:rFonts w:ascii="Times New Roman" w:eastAsia="font242" w:hAnsi="Times New Roman" w:cs="Times New Roman"/>
            <w:sz w:val="24"/>
            <w:szCs w:val="24"/>
            <w:shd w:val="clear" w:color="auto" w:fill="FFFFFF"/>
            <w:lang w:eastAsia="zh-CN"/>
          </w:rPr>
          <w:t>@</w:t>
        </w:r>
        <w:r w:rsidR="007058FE" w:rsidRPr="002459B4">
          <w:rPr>
            <w:rFonts w:ascii="Times New Roman" w:eastAsia="font242" w:hAnsi="Times New Roman" w:cs="Times New Roman"/>
            <w:sz w:val="24"/>
            <w:szCs w:val="24"/>
            <w:shd w:val="clear" w:color="auto" w:fill="FFFFFF"/>
            <w:lang w:val="en-US" w:eastAsia="zh-CN"/>
          </w:rPr>
          <w:t>magtu</w:t>
        </w:r>
        <w:r w:rsidR="007058FE" w:rsidRPr="002459B4">
          <w:rPr>
            <w:rFonts w:ascii="Times New Roman" w:eastAsia="font242" w:hAnsi="Times New Roman" w:cs="Times New Roman"/>
            <w:sz w:val="24"/>
            <w:szCs w:val="24"/>
            <w:shd w:val="clear" w:color="auto" w:fill="FFFFFF"/>
            <w:lang w:eastAsia="zh-CN"/>
          </w:rPr>
          <w:t>.</w:t>
        </w:r>
        <w:r w:rsidR="007058FE" w:rsidRPr="002459B4">
          <w:rPr>
            <w:rFonts w:ascii="Times New Roman" w:eastAsia="font242" w:hAnsi="Times New Roman" w:cs="Times New Roman"/>
            <w:sz w:val="24"/>
            <w:szCs w:val="24"/>
            <w:shd w:val="clear" w:color="auto" w:fill="FFFFFF"/>
            <w:lang w:val="en-US" w:eastAsia="zh-CN"/>
          </w:rPr>
          <w:t>ru</w:t>
        </w:r>
      </w:hyperlink>
      <w:r w:rsidR="007058FE" w:rsidRPr="002459B4">
        <w:rPr>
          <w:rFonts w:ascii="Times New Roman" w:eastAsia="font242" w:hAnsi="Times New Roman" w:cs="Times New Roman"/>
          <w:sz w:val="24"/>
          <w:szCs w:val="24"/>
          <w:shd w:val="clear" w:color="auto" w:fill="FFFFFF"/>
          <w:lang w:eastAsia="zh-CN"/>
        </w:rPr>
        <w:t xml:space="preserve">, </w:t>
      </w:r>
      <w:r w:rsidR="007058FE" w:rsidRPr="002459B4">
        <w:rPr>
          <w:rFonts w:ascii="Times New Roman" w:eastAsia="font242" w:hAnsi="Times New Roman" w:cs="Times New Roman"/>
          <w:sz w:val="24"/>
          <w:szCs w:val="28"/>
          <w:shd w:val="clear" w:color="auto" w:fill="FFFFFF"/>
          <w:lang w:val="en-US" w:eastAsia="zh-CN"/>
        </w:rPr>
        <w:t>viksovi</w:t>
      </w:r>
      <w:r w:rsidR="007058FE" w:rsidRPr="002459B4">
        <w:rPr>
          <w:rFonts w:ascii="Times New Roman" w:eastAsia="font242" w:hAnsi="Times New Roman" w:cs="Times New Roman"/>
          <w:sz w:val="24"/>
          <w:szCs w:val="28"/>
          <w:shd w:val="clear" w:color="auto" w:fill="FFFFFF"/>
          <w:lang w:eastAsia="zh-CN"/>
        </w:rPr>
        <w:t>1@</w:t>
      </w:r>
      <w:r w:rsidR="007058FE" w:rsidRPr="002459B4">
        <w:rPr>
          <w:rFonts w:ascii="Times New Roman" w:eastAsia="font242" w:hAnsi="Times New Roman" w:cs="Times New Roman"/>
          <w:sz w:val="24"/>
          <w:szCs w:val="28"/>
          <w:shd w:val="clear" w:color="auto" w:fill="FFFFFF"/>
          <w:lang w:val="en-US" w:eastAsia="zh-CN"/>
        </w:rPr>
        <w:t>mail</w:t>
      </w:r>
      <w:r w:rsidR="007058FE" w:rsidRPr="002459B4">
        <w:rPr>
          <w:rFonts w:ascii="Times New Roman" w:eastAsia="font242" w:hAnsi="Times New Roman" w:cs="Times New Roman"/>
          <w:sz w:val="24"/>
          <w:szCs w:val="28"/>
          <w:shd w:val="clear" w:color="auto" w:fill="FFFFFF"/>
          <w:lang w:eastAsia="zh-CN"/>
        </w:rPr>
        <w:t>.</w:t>
      </w:r>
      <w:r w:rsidR="007058FE" w:rsidRPr="002459B4">
        <w:rPr>
          <w:rFonts w:ascii="Times New Roman" w:eastAsia="font242" w:hAnsi="Times New Roman" w:cs="Times New Roman"/>
          <w:sz w:val="24"/>
          <w:szCs w:val="28"/>
          <w:shd w:val="clear" w:color="auto" w:fill="FFFFFF"/>
          <w:lang w:val="en-US" w:eastAsia="zh-CN"/>
        </w:rPr>
        <w:t>ru</w:t>
      </w:r>
      <w:r w:rsidR="007058FE" w:rsidRPr="002459B4">
        <w:rPr>
          <w:rFonts w:ascii="Times New Roman" w:eastAsia="font242" w:hAnsi="Times New Roman" w:cs="Times New Roman"/>
          <w:sz w:val="24"/>
          <w:szCs w:val="24"/>
          <w:shd w:val="clear" w:color="auto" w:fill="FFFFFF"/>
          <w:vertAlign w:val="superscript"/>
          <w:lang w:eastAsia="zh-CN"/>
        </w:rPr>
        <w:t>2</w:t>
      </w:r>
    </w:p>
    <w:p w:rsidR="007058FE" w:rsidRPr="002459B4" w:rsidRDefault="007058FE" w:rsidP="007058FE">
      <w:pPr>
        <w:suppressAutoHyphens/>
        <w:spacing w:after="0" w:line="360" w:lineRule="atLeast"/>
        <w:jc w:val="both"/>
        <w:rPr>
          <w:rFonts w:ascii="Calibri" w:eastAsia="font242" w:hAnsi="Calibri" w:cs="font242"/>
          <w:sz w:val="16"/>
          <w:szCs w:val="16"/>
          <w:lang w:eastAsia="zh-CN"/>
        </w:rPr>
      </w:pPr>
    </w:p>
    <w:p w:rsidR="007058FE" w:rsidRPr="002459B4" w:rsidRDefault="007058FE" w:rsidP="007058FE">
      <w:pPr>
        <w:suppressAutoHyphens/>
        <w:spacing w:after="0" w:line="360" w:lineRule="atLeast"/>
        <w:jc w:val="both"/>
        <w:rPr>
          <w:rFonts w:ascii="Calibri" w:eastAsia="font242" w:hAnsi="Calibri" w:cs="font242"/>
          <w:lang w:eastAsia="zh-CN"/>
        </w:rPr>
      </w:pPr>
      <w:r w:rsidRPr="002459B4">
        <w:rPr>
          <w:rFonts w:ascii="Times New Roman" w:eastAsia="font242" w:hAnsi="Times New Roman" w:cs="Times New Roman"/>
          <w:b/>
          <w:bCs/>
          <w:i/>
          <w:iCs/>
          <w:sz w:val="24"/>
          <w:szCs w:val="24"/>
          <w:lang w:eastAsia="zh-CN"/>
        </w:rPr>
        <w:t xml:space="preserve">Аннотация. </w:t>
      </w:r>
      <w:r w:rsidRPr="002459B4">
        <w:rPr>
          <w:rFonts w:ascii="Times New Roman" w:eastAsia="font242" w:hAnsi="Times New Roman" w:cs="Times New Roman"/>
          <w:sz w:val="24"/>
          <w:szCs w:val="24"/>
          <w:lang w:eastAsia="zh-CN"/>
        </w:rPr>
        <w:t>В приведенном исследовании представлен анализ используемых средств силовой подготовки дзюдоистов на этапе спортивного совершенствования. Авторами описан комплекс упражнений, выполняемых спортсменами на тренажерном устройстве, что позволяет повысить уровень силовых способностей, а также совершенствовать технику бросков.</w:t>
      </w:r>
    </w:p>
    <w:p w:rsidR="007058FE" w:rsidRPr="002459B4" w:rsidRDefault="007058FE" w:rsidP="007058FE">
      <w:pPr>
        <w:suppressAutoHyphens/>
        <w:spacing w:after="0" w:line="360" w:lineRule="atLeast"/>
        <w:jc w:val="both"/>
        <w:rPr>
          <w:rFonts w:ascii="Calibri" w:eastAsia="font242" w:hAnsi="Calibri" w:cs="font242"/>
          <w:lang w:eastAsia="zh-CN"/>
        </w:rPr>
      </w:pPr>
      <w:r w:rsidRPr="002459B4">
        <w:rPr>
          <w:rFonts w:ascii="Times New Roman" w:eastAsia="font242" w:hAnsi="Times New Roman" w:cs="Times New Roman"/>
          <w:b/>
          <w:bCs/>
          <w:i/>
          <w:iCs/>
          <w:sz w:val="24"/>
          <w:szCs w:val="24"/>
          <w:lang w:eastAsia="zh-CN"/>
        </w:rPr>
        <w:t xml:space="preserve">Ключевые слова: </w:t>
      </w:r>
      <w:r w:rsidRPr="002459B4">
        <w:rPr>
          <w:rFonts w:ascii="Times New Roman" w:eastAsia="font242" w:hAnsi="Times New Roman" w:cs="Times New Roman"/>
          <w:sz w:val="24"/>
          <w:szCs w:val="24"/>
          <w:lang w:eastAsia="zh-CN"/>
        </w:rPr>
        <w:t>силовая подготовка, дзюдо, тренажерное устройство, спортсмены 17-18 лет, упражнения</w:t>
      </w:r>
    </w:p>
    <w:p w:rsidR="007058FE" w:rsidRPr="002459B4" w:rsidRDefault="007058FE" w:rsidP="007058FE">
      <w:pPr>
        <w:suppressAutoHyphens/>
        <w:spacing w:after="0" w:line="360" w:lineRule="atLeast"/>
        <w:jc w:val="both"/>
        <w:rPr>
          <w:rFonts w:ascii="Times New Roman" w:eastAsia="font242" w:hAnsi="Times New Roman" w:cs="Times New Roman"/>
          <w:b/>
          <w:bCs/>
          <w:i/>
          <w:iCs/>
          <w:sz w:val="16"/>
          <w:szCs w:val="16"/>
          <w:lang w:eastAsia="zh-CN"/>
        </w:rPr>
      </w:pPr>
    </w:p>
    <w:p w:rsidR="007058FE" w:rsidRPr="002459B4" w:rsidRDefault="007058FE" w:rsidP="007058FE">
      <w:pPr>
        <w:suppressAutoHyphens/>
        <w:spacing w:after="0" w:line="360" w:lineRule="atLeast"/>
        <w:jc w:val="center"/>
        <w:rPr>
          <w:rFonts w:ascii="Calibri" w:eastAsia="font242" w:hAnsi="Calibri" w:cs="font242"/>
          <w:lang w:val="en-US" w:eastAsia="zh-CN"/>
        </w:rPr>
      </w:pPr>
      <w:r w:rsidRPr="002459B4">
        <w:rPr>
          <w:rFonts w:ascii="Times New Roman" w:eastAsia="font242" w:hAnsi="Times New Roman" w:cs="Times New Roman"/>
          <w:b/>
          <w:bCs/>
          <w:sz w:val="28"/>
          <w:szCs w:val="28"/>
          <w:lang w:val="en-US" w:eastAsia="zh-CN"/>
        </w:rPr>
        <w:t xml:space="preserve">THE USE OF A SPECIAL TRAINING DEVICE IN THE STRENGTH TRAINING OF JUDOISTS AT THE STAGE OF SPORTS IMPROVEMENT </w:t>
      </w:r>
    </w:p>
    <w:p w:rsidR="007058FE" w:rsidRPr="002459B4" w:rsidRDefault="007058FE" w:rsidP="007058FE">
      <w:pPr>
        <w:suppressAutoHyphens/>
        <w:spacing w:after="0" w:line="360" w:lineRule="atLeast"/>
        <w:jc w:val="center"/>
        <w:rPr>
          <w:rFonts w:ascii="Calibri" w:eastAsia="font242" w:hAnsi="Calibri" w:cs="font242"/>
          <w:lang w:val="en-US" w:eastAsia="zh-CN"/>
        </w:rPr>
      </w:pPr>
      <w:r w:rsidRPr="002459B4">
        <w:rPr>
          <w:rFonts w:ascii="Times New Roman" w:eastAsia="font242" w:hAnsi="Times New Roman" w:cs="Times New Roman"/>
          <w:sz w:val="24"/>
          <w:szCs w:val="24"/>
          <w:lang w:val="en-US" w:eastAsia="zh-CN"/>
        </w:rPr>
        <w:t>Olesya Aleksandrovna Golubeva</w:t>
      </w:r>
      <w:r w:rsidRPr="002459B4">
        <w:rPr>
          <w:rFonts w:ascii="Times New Roman" w:eastAsia="font242" w:hAnsi="Times New Roman" w:cs="Times New Roman"/>
          <w:sz w:val="24"/>
          <w:szCs w:val="24"/>
          <w:vertAlign w:val="superscript"/>
          <w:lang w:val="en-US" w:eastAsia="zh-CN"/>
        </w:rPr>
        <w:t>1</w:t>
      </w:r>
      <w:r w:rsidRPr="002459B4">
        <w:rPr>
          <w:rFonts w:ascii="Times New Roman" w:eastAsia="font242" w:hAnsi="Times New Roman" w:cs="Times New Roman"/>
          <w:sz w:val="24"/>
          <w:szCs w:val="24"/>
          <w:lang w:val="en-US" w:eastAsia="zh-CN"/>
        </w:rPr>
        <w:t>, Victoria Olegovna Sokolova</w:t>
      </w:r>
      <w:r w:rsidRPr="002459B4">
        <w:rPr>
          <w:rFonts w:ascii="Times New Roman" w:eastAsia="font242" w:hAnsi="Times New Roman" w:cs="Times New Roman"/>
          <w:sz w:val="24"/>
          <w:szCs w:val="24"/>
          <w:vertAlign w:val="superscript"/>
          <w:lang w:val="en-US" w:eastAsia="zh-CN"/>
        </w:rPr>
        <w:t>2</w:t>
      </w:r>
    </w:p>
    <w:p w:rsidR="007058FE" w:rsidRPr="002459B4" w:rsidRDefault="007058FE" w:rsidP="007058FE">
      <w:pPr>
        <w:suppressAutoHyphens/>
        <w:spacing w:after="0" w:line="360" w:lineRule="atLeast"/>
        <w:jc w:val="center"/>
        <w:rPr>
          <w:rFonts w:ascii="Calibri" w:eastAsia="font242" w:hAnsi="Calibri" w:cs="font242"/>
          <w:lang w:val="en-US" w:eastAsia="zh-CN"/>
        </w:rPr>
      </w:pPr>
      <w:r w:rsidRPr="002459B4">
        <w:rPr>
          <w:rFonts w:ascii="Times New Roman" w:eastAsia="font242" w:hAnsi="Times New Roman" w:cs="Times New Roman"/>
          <w:caps/>
          <w:sz w:val="24"/>
          <w:szCs w:val="24"/>
          <w:bdr w:val="none" w:sz="0" w:space="0" w:color="000000"/>
          <w:shd w:val="clear" w:color="auto" w:fill="FFFFFF"/>
          <w:vertAlign w:val="superscript"/>
          <w:lang w:val="en-US" w:eastAsia="zh-CN"/>
        </w:rPr>
        <w:t xml:space="preserve">1, 2 </w:t>
      </w:r>
      <w:r w:rsidRPr="002459B4">
        <w:rPr>
          <w:rFonts w:ascii="Times New Roman" w:eastAsia="font242" w:hAnsi="Times New Roman" w:cs="Times New Roman"/>
          <w:sz w:val="24"/>
          <w:szCs w:val="24"/>
          <w:lang w:val="en-US" w:eastAsia="zh-CN"/>
        </w:rPr>
        <w:t>Nosov Magnitogorsk State Technical University</w:t>
      </w:r>
    </w:p>
    <w:p w:rsidR="007058FE" w:rsidRPr="002459B4" w:rsidRDefault="00665F43" w:rsidP="007058FE">
      <w:pPr>
        <w:suppressAutoHyphens/>
        <w:spacing w:after="0" w:line="360" w:lineRule="atLeast"/>
        <w:jc w:val="center"/>
        <w:rPr>
          <w:rFonts w:ascii="Calibri" w:eastAsia="font242" w:hAnsi="Calibri" w:cs="font242"/>
          <w:lang w:val="en-US" w:eastAsia="zh-CN"/>
        </w:rPr>
      </w:pPr>
      <w:hyperlink r:id="rId66" w:history="1">
        <w:r w:rsidR="007058FE" w:rsidRPr="002459B4">
          <w:rPr>
            <w:rFonts w:ascii="Times New Roman" w:eastAsia="font242" w:hAnsi="Times New Roman" w:cs="Times New Roman"/>
            <w:sz w:val="24"/>
            <w:szCs w:val="24"/>
            <w:shd w:val="clear" w:color="auto" w:fill="FFFFFF"/>
            <w:vertAlign w:val="superscript"/>
            <w:lang w:val="en-US" w:eastAsia="zh-CN"/>
          </w:rPr>
          <w:t>1</w:t>
        </w:r>
        <w:r w:rsidR="007058FE" w:rsidRPr="002459B4">
          <w:rPr>
            <w:rFonts w:ascii="Times New Roman" w:eastAsia="font242" w:hAnsi="Times New Roman" w:cs="Times New Roman"/>
            <w:sz w:val="24"/>
            <w:szCs w:val="24"/>
            <w:shd w:val="clear" w:color="auto" w:fill="FFFFFF"/>
            <w:lang w:val="en-US" w:eastAsia="zh-CN"/>
          </w:rPr>
          <w:t>o.golubeva@magtu.ru</w:t>
        </w:r>
      </w:hyperlink>
      <w:r w:rsidR="007058FE" w:rsidRPr="002459B4">
        <w:rPr>
          <w:rFonts w:ascii="Times New Roman" w:eastAsia="font242" w:hAnsi="Times New Roman" w:cs="Times New Roman"/>
          <w:sz w:val="24"/>
          <w:szCs w:val="24"/>
          <w:shd w:val="clear" w:color="auto" w:fill="FFFFFF"/>
          <w:lang w:val="en-US" w:eastAsia="zh-CN"/>
        </w:rPr>
        <w:t xml:space="preserve">, </w:t>
      </w:r>
      <w:r w:rsidR="007058FE" w:rsidRPr="002459B4">
        <w:rPr>
          <w:rFonts w:ascii="Times New Roman" w:eastAsia="font242" w:hAnsi="Times New Roman" w:cs="Times New Roman"/>
          <w:sz w:val="24"/>
          <w:szCs w:val="28"/>
          <w:shd w:val="clear" w:color="auto" w:fill="FFFFFF"/>
          <w:lang w:val="en-US" w:eastAsia="zh-CN"/>
        </w:rPr>
        <w:t>viksovi1@mail.ru</w:t>
      </w:r>
      <w:r w:rsidR="007058FE" w:rsidRPr="002459B4">
        <w:rPr>
          <w:rFonts w:ascii="Times New Roman" w:eastAsia="font242" w:hAnsi="Times New Roman" w:cs="Times New Roman"/>
          <w:sz w:val="24"/>
          <w:szCs w:val="24"/>
          <w:shd w:val="clear" w:color="auto" w:fill="FFFFFF"/>
          <w:vertAlign w:val="superscript"/>
          <w:lang w:val="en-US" w:eastAsia="zh-CN"/>
        </w:rPr>
        <w:t>2</w:t>
      </w:r>
    </w:p>
    <w:p w:rsidR="007058FE" w:rsidRPr="002459B4" w:rsidRDefault="007058FE" w:rsidP="007058FE">
      <w:pPr>
        <w:suppressAutoHyphens/>
        <w:spacing w:after="0" w:line="360" w:lineRule="atLeast"/>
        <w:jc w:val="both"/>
        <w:rPr>
          <w:rFonts w:ascii="Times New Roman" w:eastAsia="font242" w:hAnsi="Times New Roman" w:cs="Times New Roman"/>
          <w:b/>
          <w:bCs/>
          <w:sz w:val="16"/>
          <w:szCs w:val="16"/>
          <w:lang w:val="en-US" w:eastAsia="zh-CN"/>
        </w:rPr>
      </w:pPr>
    </w:p>
    <w:p w:rsidR="007058FE" w:rsidRPr="002459B4" w:rsidRDefault="007058FE" w:rsidP="007058FE">
      <w:pPr>
        <w:suppressAutoHyphens/>
        <w:spacing w:after="0" w:line="360" w:lineRule="atLeast"/>
        <w:jc w:val="both"/>
        <w:rPr>
          <w:rFonts w:ascii="Calibri" w:eastAsia="font242" w:hAnsi="Calibri" w:cs="font242"/>
          <w:lang w:val="en-US" w:eastAsia="zh-CN"/>
        </w:rPr>
      </w:pPr>
      <w:r w:rsidRPr="002459B4">
        <w:rPr>
          <w:rFonts w:ascii="Times New Roman" w:eastAsia="font242" w:hAnsi="Times New Roman" w:cs="Times New Roman"/>
          <w:b/>
          <w:bCs/>
          <w:i/>
          <w:sz w:val="24"/>
          <w:szCs w:val="24"/>
          <w:lang w:val="en-US" w:eastAsia="zh-CN"/>
        </w:rPr>
        <w:t>Annotation.</w:t>
      </w:r>
      <w:r w:rsidRPr="002459B4">
        <w:rPr>
          <w:rFonts w:ascii="Times New Roman" w:eastAsia="font242" w:hAnsi="Times New Roman" w:cs="Times New Roman"/>
          <w:bCs/>
          <w:sz w:val="24"/>
          <w:szCs w:val="24"/>
          <w:lang w:val="en-US" w:eastAsia="zh-CN"/>
        </w:rPr>
        <w:t>The above study presents an analysis of the means of strength training used by judoists at the stage of sports improvement. The authors describe a set of exercises performed by athletes on a training device, which makes it possible to increase the level of strength abilities, as well as improve the technique of throws.</w:t>
      </w:r>
    </w:p>
    <w:p w:rsidR="007058FE" w:rsidRPr="002459B4" w:rsidRDefault="007058FE" w:rsidP="007058FE">
      <w:pPr>
        <w:suppressAutoHyphens/>
        <w:spacing w:after="0" w:line="360" w:lineRule="atLeast"/>
        <w:jc w:val="both"/>
        <w:rPr>
          <w:rFonts w:ascii="Calibri" w:eastAsia="font242" w:hAnsi="Calibri" w:cs="font242"/>
          <w:lang w:val="en-US" w:eastAsia="zh-CN"/>
        </w:rPr>
      </w:pPr>
      <w:r w:rsidRPr="002459B4">
        <w:rPr>
          <w:rFonts w:ascii="Times New Roman" w:eastAsia="font242" w:hAnsi="Times New Roman" w:cs="Times New Roman"/>
          <w:b/>
          <w:bCs/>
          <w:i/>
          <w:sz w:val="24"/>
          <w:szCs w:val="24"/>
          <w:lang w:val="en-US" w:eastAsia="zh-CN"/>
        </w:rPr>
        <w:t xml:space="preserve">Keywords: </w:t>
      </w:r>
      <w:r w:rsidRPr="002459B4">
        <w:rPr>
          <w:rFonts w:ascii="Times New Roman" w:eastAsia="font242" w:hAnsi="Times New Roman" w:cs="Times New Roman"/>
          <w:bCs/>
          <w:sz w:val="24"/>
          <w:szCs w:val="24"/>
          <w:lang w:val="en-US" w:eastAsia="zh-CN"/>
        </w:rPr>
        <w:t>strength training, judo, exercise equipment, athletes 17-18 years old, exercises</w:t>
      </w:r>
    </w:p>
    <w:p w:rsidR="007058FE" w:rsidRPr="002459B4" w:rsidRDefault="007058FE" w:rsidP="007058FE">
      <w:pPr>
        <w:suppressAutoHyphens/>
        <w:spacing w:after="0" w:line="360" w:lineRule="atLeast"/>
        <w:ind w:firstLine="709"/>
        <w:jc w:val="both"/>
        <w:rPr>
          <w:rFonts w:ascii="Calibri" w:eastAsia="font242" w:hAnsi="Calibri" w:cs="font242"/>
          <w:sz w:val="16"/>
          <w:szCs w:val="16"/>
          <w:lang w:val="en-US" w:eastAsia="zh-CN"/>
        </w:rPr>
      </w:pP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Актуальность</w:t>
      </w:r>
      <w:r w:rsidRPr="002459B4">
        <w:rPr>
          <w:rFonts w:ascii="Times New Roman" w:eastAsia="font242" w:hAnsi="Times New Roman" w:cs="Times New Roman"/>
          <w:b/>
          <w:bCs/>
          <w:sz w:val="24"/>
          <w:szCs w:val="24"/>
          <w:lang w:eastAsia="zh-CN"/>
        </w:rPr>
        <w:t xml:space="preserve">. </w:t>
      </w:r>
      <w:r w:rsidRPr="002459B4">
        <w:rPr>
          <w:rFonts w:ascii="Times New Roman" w:eastAsia="font242" w:hAnsi="Times New Roman" w:cs="Times New Roman"/>
          <w:sz w:val="28"/>
          <w:szCs w:val="28"/>
          <w:lang w:eastAsia="zh-CN"/>
        </w:rPr>
        <w:t xml:space="preserve">Дзюдо – это вид единоборства, основу которого составляют броски, удержания, болевые и удушающие приемы. Для успешного выступления на соревнованиях борцы должны быть не только </w:t>
      </w:r>
      <w:r w:rsidRPr="002459B4">
        <w:rPr>
          <w:rFonts w:ascii="Times New Roman" w:eastAsia="font242" w:hAnsi="Times New Roman" w:cs="Times New Roman"/>
          <w:sz w:val="28"/>
          <w:szCs w:val="28"/>
          <w:lang w:eastAsia="zh-CN"/>
        </w:rPr>
        <w:lastRenderedPageBreak/>
        <w:t>технически подготовлены, но и иметь достаточный уровень развития специальных физических качеств, одними из которых являются силовые способности, которые позволяют преодолевать сопротивления соперника или противодействовать ему за счет мышечных усилий при выполнении двигательных действий в стойке и в партере. Немаловажным в схватке является уход от предпринимаемых атак конкурента.</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Сегодня предъявляются повышенные требования к функциональным возможностям организма, которые во многом определяют успех в соревновательной деятельности. Поэтому в последнее время внимание специалистов направлено на изучение и подбор наиболее эффективных средств и методов физической подготовки спортсменов, поиск новых подходов к организации и планированию тренировочного процесса.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 xml:space="preserve">Целью исследования </w:t>
      </w:r>
      <w:r w:rsidRPr="002459B4">
        <w:rPr>
          <w:rFonts w:ascii="Times New Roman" w:eastAsia="font242" w:hAnsi="Times New Roman" w:cs="Times New Roman"/>
          <w:sz w:val="28"/>
          <w:szCs w:val="28"/>
          <w:lang w:eastAsia="zh-CN"/>
        </w:rPr>
        <w:t xml:space="preserve">является изучение особенностей силовой подготовки дзюдоистов.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Результаты исследования и их обсуждение.</w:t>
      </w:r>
      <w:r w:rsidRPr="002459B4">
        <w:rPr>
          <w:rFonts w:ascii="Times New Roman" w:eastAsia="font242" w:hAnsi="Times New Roman" w:cs="Times New Roman"/>
          <w:sz w:val="28"/>
          <w:szCs w:val="28"/>
          <w:lang w:eastAsia="zh-CN"/>
        </w:rPr>
        <w:t xml:space="preserve"> Сила, применяемая в борьбе, непрерывно меняется по величине, направлению и характеру. Это зависит от ситуаций, создающихся в схватке. Для того, чтобы избежать удержания, удушения и болевых приемов, осуществить блокирование атак соперника нужно проявление самой большой силы </w:t>
      </w:r>
      <w:r w:rsidRPr="002459B4">
        <w:rPr>
          <w:rFonts w:ascii="Times New Roman" w:eastAsia="font242" w:hAnsi="Times New Roman" w:cs="Times New Roman"/>
          <w:b/>
          <w:sz w:val="28"/>
          <w:szCs w:val="28"/>
          <w:lang w:eastAsia="zh-CN"/>
        </w:rPr>
        <w:t>[4]</w:t>
      </w:r>
      <w:r w:rsidRPr="002459B4">
        <w:rPr>
          <w:rFonts w:ascii="Times New Roman" w:eastAsia="font242" w:hAnsi="Times New Roman" w:cs="Times New Roman"/>
          <w:sz w:val="28"/>
          <w:szCs w:val="28"/>
          <w:lang w:eastAsia="zh-CN"/>
        </w:rPr>
        <w:t>, которая  во многом зависит от волевых качеств борца, его способности мобилизовать себя, от того насколько совершенна и рациональна его техника, каково плечо рычага при захвате, как умело он сочетает свои усилия с усилиями противника, использует тяжесть тела и соблюдает другие закономерности проведения технических действий.</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По мнению Абраменко А. В., силовые качества могут проявляться в силе захвата, сдавливании туловища соперника двумя руками </w:t>
      </w:r>
      <w:r w:rsidRPr="002459B4">
        <w:rPr>
          <w:rFonts w:ascii="Times New Roman" w:eastAsia="font242" w:hAnsi="Times New Roman" w:cs="Times New Roman"/>
          <w:b/>
          <w:sz w:val="28"/>
          <w:szCs w:val="28"/>
          <w:lang w:eastAsia="zh-CN"/>
        </w:rPr>
        <w:t>[3]</w:t>
      </w:r>
      <w:r w:rsidRPr="002459B4">
        <w:rPr>
          <w:rFonts w:ascii="Times New Roman" w:eastAsia="font242" w:hAnsi="Times New Roman" w:cs="Times New Roman"/>
          <w:sz w:val="28"/>
          <w:szCs w:val="28"/>
          <w:lang w:eastAsia="zh-CN"/>
        </w:rPr>
        <w:t xml:space="preserve">. В дзюдо приходится не только преодолевать сопротивление, но и останавливать движущегося соперника, а затем переходить к выполнению приема или контрприема, что характеризуется разными  режимами работы мышц.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Исследования показали, что сочетание работы с преодолевающим и уступающим режимами значительно эффективнее, чем упражнения, выполняемые в одном режиме. Положительный эффект дает комплекс упражнений статического и динамического характера работы мышц.</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При анализе научно-методической литературы нами было установлено, что в современной методике силовой подготовки главным критериями оценки внешнего воздействия являются величина отягощения и количество повторений </w:t>
      </w:r>
      <w:r w:rsidRPr="002459B4">
        <w:rPr>
          <w:rFonts w:ascii="Times New Roman" w:eastAsia="font242" w:hAnsi="Times New Roman" w:cs="Times New Roman"/>
          <w:b/>
          <w:sz w:val="28"/>
          <w:szCs w:val="28"/>
          <w:lang w:eastAsia="zh-CN"/>
        </w:rPr>
        <w:t>[5]</w:t>
      </w:r>
      <w:r w:rsidRPr="002459B4">
        <w:rPr>
          <w:rFonts w:ascii="Times New Roman" w:eastAsia="font242" w:hAnsi="Times New Roman" w:cs="Times New Roman"/>
          <w:sz w:val="28"/>
          <w:szCs w:val="28"/>
          <w:lang w:eastAsia="zh-CN"/>
        </w:rPr>
        <w:t xml:space="preserve">. Так, часто применяемыми в тренировочном процессе борцов являются упражнения с канатом: лазание по канату, тяга каната; с гирями, штангой и гантелями </w:t>
      </w:r>
      <w:r w:rsidRPr="002459B4">
        <w:rPr>
          <w:rFonts w:ascii="Times New Roman" w:eastAsia="font242" w:hAnsi="Times New Roman" w:cs="Times New Roman"/>
          <w:b/>
          <w:sz w:val="28"/>
          <w:szCs w:val="28"/>
          <w:lang w:eastAsia="zh-CN"/>
        </w:rPr>
        <w:t>[7]</w:t>
      </w:r>
      <w:r w:rsidRPr="002459B4">
        <w:rPr>
          <w:rFonts w:ascii="Times New Roman" w:eastAsia="font242" w:hAnsi="Times New Roman" w:cs="Times New Roman"/>
          <w:sz w:val="28"/>
          <w:szCs w:val="28"/>
          <w:lang w:eastAsia="zh-CN"/>
        </w:rPr>
        <w:t xml:space="preserve">.Выполнение борцами специальных упражнений со </w:t>
      </w:r>
      <w:r w:rsidRPr="002459B4">
        <w:rPr>
          <w:rFonts w:ascii="Times New Roman" w:eastAsia="font242" w:hAnsi="Times New Roman" w:cs="Times New Roman"/>
          <w:sz w:val="28"/>
          <w:szCs w:val="28"/>
          <w:lang w:eastAsia="zh-CN"/>
        </w:rPr>
        <w:lastRenderedPageBreak/>
        <w:t xml:space="preserve">штангой в режиме возрастающего сопротивления с переходом на убывающее сопротивление, по сравнению с традиционным режимом постоянного сопротивления, способствует экономизации двигательных действий </w:t>
      </w:r>
      <w:r w:rsidRPr="002459B4">
        <w:rPr>
          <w:rFonts w:ascii="Times New Roman" w:eastAsia="font242" w:hAnsi="Times New Roman" w:cs="Times New Roman"/>
          <w:b/>
          <w:sz w:val="28"/>
          <w:szCs w:val="28"/>
          <w:lang w:eastAsia="zh-CN"/>
        </w:rPr>
        <w:t>[6]</w:t>
      </w:r>
      <w:r w:rsidRPr="002459B4">
        <w:rPr>
          <w:rFonts w:ascii="Times New Roman" w:eastAsia="font242" w:hAnsi="Times New Roman" w:cs="Times New Roman"/>
          <w:sz w:val="28"/>
          <w:szCs w:val="28"/>
          <w:lang w:eastAsia="zh-CN"/>
        </w:rPr>
        <w:t>. В качестве дополнительного инвентаря и оборудования можно</w:t>
      </w:r>
      <w:r w:rsidRPr="002459B4">
        <w:rPr>
          <w:rFonts w:ascii="Times New Roman" w:eastAsia="Calibri" w:hAnsi="Times New Roman" w:cs="Times New Roman"/>
          <w:sz w:val="28"/>
          <w:szCs w:val="28"/>
          <w:lang w:eastAsia="zh-CN"/>
        </w:rPr>
        <w:t xml:space="preserve"> использовать</w:t>
      </w:r>
      <w:r w:rsidRPr="002459B4">
        <w:rPr>
          <w:rFonts w:ascii="Times New Roman" w:eastAsia="font242" w:hAnsi="Times New Roman" w:cs="Times New Roman"/>
          <w:sz w:val="28"/>
          <w:szCs w:val="28"/>
          <w:lang w:eastAsia="zh-CN"/>
        </w:rPr>
        <w:t xml:space="preserve"> различного веса камни, гимнастические снаряды, набивные мячи, резиновые амортизаторы, а также упражнения в преодолении собственного тела и веса партнера </w:t>
      </w:r>
      <w:r w:rsidRPr="002459B4">
        <w:rPr>
          <w:rFonts w:ascii="Times New Roman" w:eastAsia="font242" w:hAnsi="Times New Roman" w:cs="Times New Roman"/>
          <w:b/>
          <w:sz w:val="28"/>
          <w:szCs w:val="28"/>
          <w:lang w:eastAsia="zh-CN"/>
        </w:rPr>
        <w:t>[7]</w:t>
      </w:r>
      <w:r w:rsidRPr="002459B4">
        <w:rPr>
          <w:rFonts w:ascii="Times New Roman" w:eastAsia="font242" w:hAnsi="Times New Roman" w:cs="Times New Roman"/>
          <w:sz w:val="28"/>
          <w:szCs w:val="28"/>
          <w:lang w:eastAsia="zh-CN"/>
        </w:rPr>
        <w:t xml:space="preserve">.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При анализе зарубежных исследований нами было выявлено, что для развития и измерения силы борцов применялись различные тренажерные устройства. Так, </w:t>
      </w:r>
      <w:r w:rsidRPr="002459B4">
        <w:rPr>
          <w:rFonts w:ascii="Times New Roman" w:eastAsia="font242" w:hAnsi="Times New Roman" w:cs="Times New Roman"/>
          <w:sz w:val="28"/>
          <w:szCs w:val="28"/>
          <w:lang w:val="en-US" w:eastAsia="zh-CN"/>
        </w:rPr>
        <w:t>LaurentBlais</w:t>
      </w:r>
      <w:r w:rsidRPr="002459B4">
        <w:rPr>
          <w:rFonts w:ascii="Times New Roman" w:eastAsia="font242" w:hAnsi="Times New Roman" w:cs="Times New Roman"/>
          <w:sz w:val="28"/>
          <w:szCs w:val="28"/>
          <w:lang w:eastAsia="zh-CN"/>
        </w:rPr>
        <w:t xml:space="preserve"> и </w:t>
      </w:r>
      <w:r w:rsidRPr="002459B4">
        <w:rPr>
          <w:rFonts w:ascii="Times New Roman" w:eastAsia="font242" w:hAnsi="Times New Roman" w:cs="Times New Roman"/>
          <w:sz w:val="28"/>
          <w:szCs w:val="28"/>
          <w:lang w:val="en-US" w:eastAsia="zh-CN"/>
        </w:rPr>
        <w:t>FrancisTrilles</w:t>
      </w:r>
      <w:r w:rsidRPr="002459B4">
        <w:rPr>
          <w:rFonts w:ascii="Times New Roman" w:eastAsia="Calibri" w:hAnsi="Times New Roman" w:cs="Times New Roman"/>
          <w:sz w:val="28"/>
          <w:szCs w:val="28"/>
          <w:lang w:eastAsia="zh-CN"/>
        </w:rPr>
        <w:t>использовали</w:t>
      </w:r>
      <w:r w:rsidRPr="002459B4">
        <w:rPr>
          <w:rFonts w:ascii="Times New Roman" w:eastAsia="font242" w:hAnsi="Times New Roman" w:cs="Times New Roman"/>
          <w:sz w:val="28"/>
          <w:szCs w:val="28"/>
          <w:lang w:eastAsia="zh-CN"/>
        </w:rPr>
        <w:t xml:space="preserve"> тренажер, способствующий развитию силы и совершенствованию техники выполнения броска через спину и задней подножки. Устройство позволяло варьировать силу сопротивления за счет изменения веса при выполнении имитаций технических элементов. Однако при положительных результатах, полученных в ходе эксперимента, было определено, что тренажерное устройство не может полностью заменить тренировку с партнером </w:t>
      </w:r>
      <w:r w:rsidRPr="002459B4">
        <w:rPr>
          <w:rFonts w:ascii="Times New Roman" w:eastAsia="font242" w:hAnsi="Times New Roman" w:cs="Times New Roman"/>
          <w:b/>
          <w:sz w:val="28"/>
          <w:szCs w:val="28"/>
          <w:lang w:eastAsia="zh-CN"/>
        </w:rPr>
        <w:t>[2]</w:t>
      </w:r>
      <w:r w:rsidRPr="002459B4">
        <w:rPr>
          <w:rFonts w:ascii="Times New Roman" w:eastAsia="font242" w:hAnsi="Times New Roman" w:cs="Times New Roman"/>
          <w:sz w:val="28"/>
          <w:szCs w:val="28"/>
          <w:lang w:eastAsia="zh-CN"/>
        </w:rPr>
        <w:t>.</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val="en-US" w:eastAsia="zh-CN"/>
        </w:rPr>
        <w:t>MichaelaHassmann</w:t>
      </w:r>
      <w:r w:rsidRPr="002459B4">
        <w:rPr>
          <w:rFonts w:ascii="Times New Roman" w:eastAsia="font242" w:hAnsi="Times New Roman" w:cs="Times New Roman"/>
          <w:sz w:val="28"/>
          <w:szCs w:val="28"/>
          <w:lang w:eastAsia="zh-CN"/>
        </w:rPr>
        <w:t xml:space="preserve">, </w:t>
      </w:r>
      <w:r w:rsidRPr="002459B4">
        <w:rPr>
          <w:rFonts w:ascii="Times New Roman" w:eastAsia="font242" w:hAnsi="Times New Roman" w:cs="Times New Roman"/>
          <w:sz w:val="28"/>
          <w:szCs w:val="28"/>
          <w:lang w:val="en-US" w:eastAsia="zh-CN"/>
        </w:rPr>
        <w:t>MichaelBuchegger</w:t>
      </w:r>
      <w:r w:rsidRPr="002459B4">
        <w:rPr>
          <w:rFonts w:ascii="Times New Roman" w:eastAsia="font242" w:hAnsi="Times New Roman" w:cs="Times New Roman"/>
          <w:sz w:val="28"/>
          <w:szCs w:val="28"/>
          <w:lang w:eastAsia="zh-CN"/>
        </w:rPr>
        <w:t xml:space="preserve">, </w:t>
      </w:r>
      <w:r w:rsidRPr="002459B4">
        <w:rPr>
          <w:rFonts w:ascii="Times New Roman" w:eastAsia="font242" w:hAnsi="Times New Roman" w:cs="Times New Roman"/>
          <w:sz w:val="28"/>
          <w:szCs w:val="28"/>
          <w:lang w:val="en-US" w:eastAsia="zh-CN"/>
        </w:rPr>
        <w:t>Klaus</w:t>
      </w:r>
      <w:r w:rsidRPr="002459B4">
        <w:rPr>
          <w:rFonts w:ascii="Times New Roman" w:eastAsia="font242" w:hAnsi="Times New Roman" w:cs="Times New Roman"/>
          <w:sz w:val="28"/>
          <w:szCs w:val="28"/>
          <w:lang w:eastAsia="zh-CN"/>
        </w:rPr>
        <w:t>-</w:t>
      </w:r>
      <w:r w:rsidRPr="002459B4">
        <w:rPr>
          <w:rFonts w:ascii="Times New Roman" w:eastAsia="font242" w:hAnsi="Times New Roman" w:cs="Times New Roman"/>
          <w:sz w:val="28"/>
          <w:szCs w:val="28"/>
          <w:lang w:val="en-US" w:eastAsia="zh-CN"/>
        </w:rPr>
        <w:t>PeterStollberg</w:t>
      </w:r>
      <w:r w:rsidRPr="002459B4">
        <w:rPr>
          <w:rFonts w:ascii="Times New Roman" w:eastAsia="font242" w:hAnsi="Times New Roman" w:cs="Times New Roman"/>
          <w:sz w:val="28"/>
          <w:szCs w:val="28"/>
          <w:lang w:eastAsia="zh-CN"/>
        </w:rPr>
        <w:t xml:space="preserve"> в своих исследованиях использовали устройство и компьютерную программу, с помощью которых измерялись показатели силы дзюдоистов при осуществлении броска, состоящего из трех фаз: выведение из равновесия (кузуси), подворот – фаза входа в бросок (цукури) и бросок (каке). При анализе полученных данных устанавливалась зависимость силовых характеристик от биомеханики движений, выполняемых при имитирующем сопротивлении противника </w:t>
      </w:r>
      <w:r w:rsidRPr="002459B4">
        <w:rPr>
          <w:rFonts w:ascii="Times New Roman" w:eastAsia="font242" w:hAnsi="Times New Roman" w:cs="Times New Roman"/>
          <w:b/>
          <w:sz w:val="28"/>
          <w:szCs w:val="28"/>
          <w:lang w:eastAsia="zh-CN"/>
        </w:rPr>
        <w:t>[1]</w:t>
      </w:r>
      <w:r w:rsidRPr="002459B4">
        <w:rPr>
          <w:rFonts w:ascii="Times New Roman" w:eastAsia="font242" w:hAnsi="Times New Roman" w:cs="Times New Roman"/>
          <w:sz w:val="28"/>
          <w:szCs w:val="28"/>
          <w:lang w:eastAsia="zh-CN"/>
        </w:rPr>
        <w:t xml:space="preserve">.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Особенностью планирования тренировочного процесса в МУ «Спортивная школа № 8» г. Магнитогорска является использование универсального тренажерного устройства в силовой подготовке дзюдоистов </w:t>
      </w:r>
      <w:r w:rsidRPr="002459B4">
        <w:rPr>
          <w:rFonts w:ascii="Times New Roman" w:eastAsia="font242" w:hAnsi="Times New Roman" w:cs="Times New Roman"/>
          <w:b/>
          <w:sz w:val="28"/>
          <w:szCs w:val="28"/>
          <w:lang w:eastAsia="zh-CN"/>
        </w:rPr>
        <w:t>[8]</w:t>
      </w:r>
      <w:r w:rsidRPr="002459B4">
        <w:rPr>
          <w:rFonts w:ascii="Times New Roman" w:eastAsia="font242" w:hAnsi="Times New Roman" w:cs="Times New Roman"/>
          <w:sz w:val="28"/>
          <w:szCs w:val="28"/>
          <w:lang w:eastAsia="zh-CN"/>
        </w:rPr>
        <w:t xml:space="preserve">. Помимо упражнений с отягощениями, а также приседаний, выпрыгиваний, жима лежа, подворотов с резиной, отжиманий, выпадов широко применяются комплексы, выполняемые на тренажере, который представляет собой устойчивую прямоугольную конструкцию из металлических балок (рис. 1), надежно прикрепленную к полу.  </w:t>
      </w:r>
    </w:p>
    <w:p w:rsidR="007058FE" w:rsidRPr="002459B4" w:rsidRDefault="007058FE" w:rsidP="007058FE">
      <w:pPr>
        <w:suppressAutoHyphens/>
        <w:spacing w:after="0" w:line="360" w:lineRule="atLeast"/>
        <w:ind w:firstLine="709"/>
        <w:jc w:val="both"/>
        <w:rPr>
          <w:rFonts w:ascii="Calibri" w:eastAsia="font242" w:hAnsi="Calibri" w:cs="font242"/>
          <w:sz w:val="10"/>
          <w:szCs w:val="10"/>
          <w:lang w:eastAsia="zh-CN"/>
        </w:rPr>
      </w:pPr>
    </w:p>
    <w:p w:rsidR="007058FE" w:rsidRPr="002459B4" w:rsidRDefault="007058FE" w:rsidP="007058FE">
      <w:pPr>
        <w:suppressAutoHyphens/>
        <w:spacing w:after="0" w:line="360" w:lineRule="atLeast"/>
        <w:ind w:firstLine="709"/>
        <w:jc w:val="both"/>
        <w:rPr>
          <w:rFonts w:ascii="Times New Roman" w:eastAsia="font242" w:hAnsi="Times New Roman" w:cs="Times New Roman"/>
          <w:sz w:val="28"/>
          <w:szCs w:val="28"/>
          <w:lang w:eastAsia="zh-CN"/>
        </w:rPr>
      </w:pPr>
      <w:r w:rsidRPr="002459B4">
        <w:rPr>
          <w:rFonts w:ascii="Times New Roman" w:eastAsia="font242" w:hAnsi="Times New Roman" w:cs="Times New Roman"/>
          <w:noProof/>
          <w:sz w:val="28"/>
          <w:szCs w:val="28"/>
          <w:lang w:eastAsia="ru-RU"/>
        </w:rPr>
        <w:drawing>
          <wp:inline distT="0" distB="0" distL="0" distR="0">
            <wp:extent cx="1254760" cy="1562735"/>
            <wp:effectExtent l="0" t="0" r="254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 t="-3" r="-8" b="-3"/>
                    <a:stretch>
                      <a:fillRect/>
                    </a:stretch>
                  </pic:blipFill>
                  <pic:spPr bwMode="auto">
                    <a:xfrm>
                      <a:off x="0" y="0"/>
                      <a:ext cx="1254760" cy="1562735"/>
                    </a:xfrm>
                    <a:prstGeom prst="rect">
                      <a:avLst/>
                    </a:prstGeom>
                    <a:solidFill>
                      <a:srgbClr val="FFFFFF"/>
                    </a:solidFill>
                    <a:ln>
                      <a:noFill/>
                    </a:ln>
                  </pic:spPr>
                </pic:pic>
              </a:graphicData>
            </a:graphic>
          </wp:inline>
        </w:drawing>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lastRenderedPageBreak/>
        <w:t>Рис. 1 Тренажерное устройство</w:t>
      </w:r>
    </w:p>
    <w:p w:rsidR="007058FE" w:rsidRPr="002459B4" w:rsidRDefault="007058FE" w:rsidP="007058FE">
      <w:pPr>
        <w:suppressAutoHyphens/>
        <w:spacing w:after="0" w:line="360" w:lineRule="atLeast"/>
        <w:ind w:firstLine="709"/>
        <w:jc w:val="both"/>
        <w:rPr>
          <w:rFonts w:ascii="Calibri" w:eastAsia="font242" w:hAnsi="Calibri" w:cs="font242"/>
          <w:sz w:val="10"/>
          <w:szCs w:val="10"/>
          <w:lang w:eastAsia="zh-CN"/>
        </w:rPr>
      </w:pP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Используемый тренажер позволяет регулировать высоту крепления и силу натяжения тросов, изменять вес отягощений в зависимости от роста спортсмена, его физической и технической подготовленности.  Спектр выполняемых упражнений на тренажере достаточно обширен. Есть возможность выполнять различные движения для развития силы мышц ног, такие как: махи вперед-назад, махи вправо-влево, с преодолением сопротивления (рис. 2).</w:t>
      </w:r>
    </w:p>
    <w:p w:rsidR="007058FE" w:rsidRPr="002459B4" w:rsidRDefault="007058FE" w:rsidP="007058FE">
      <w:pPr>
        <w:suppressAutoHyphens/>
        <w:spacing w:after="0" w:line="360" w:lineRule="atLeast"/>
        <w:ind w:firstLine="709"/>
        <w:jc w:val="both"/>
        <w:rPr>
          <w:rFonts w:ascii="Times New Roman" w:eastAsia="font242" w:hAnsi="Times New Roman" w:cs="Times New Roman"/>
          <w:sz w:val="10"/>
          <w:szCs w:val="10"/>
          <w:lang w:eastAsia="zh-CN"/>
        </w:rPr>
      </w:pPr>
    </w:p>
    <w:p w:rsidR="007058FE" w:rsidRPr="002459B4" w:rsidRDefault="007058FE" w:rsidP="007058FE">
      <w:pPr>
        <w:suppressAutoHyphens/>
        <w:spacing w:after="0" w:line="360" w:lineRule="atLeast"/>
        <w:ind w:firstLine="709"/>
        <w:jc w:val="both"/>
        <w:rPr>
          <w:rFonts w:ascii="Times New Roman" w:eastAsia="font242" w:hAnsi="Times New Roman" w:cs="Times New Roman"/>
          <w:sz w:val="28"/>
          <w:szCs w:val="28"/>
          <w:lang w:eastAsia="zh-CN"/>
        </w:rPr>
      </w:pPr>
      <w:r w:rsidRPr="002459B4">
        <w:rPr>
          <w:rFonts w:ascii="Times New Roman" w:eastAsia="font242" w:hAnsi="Times New Roman" w:cs="Times New Roman"/>
          <w:noProof/>
          <w:sz w:val="28"/>
          <w:szCs w:val="28"/>
          <w:lang w:eastAsia="ru-RU"/>
        </w:rPr>
        <w:drawing>
          <wp:inline distT="0" distB="0" distL="0" distR="0">
            <wp:extent cx="2094865" cy="1148080"/>
            <wp:effectExtent l="0" t="0" r="6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 t="-52" r="-11" b="-52"/>
                    <a:stretch>
                      <a:fillRect/>
                    </a:stretch>
                  </pic:blipFill>
                  <pic:spPr bwMode="auto">
                    <a:xfrm>
                      <a:off x="0" y="0"/>
                      <a:ext cx="2094865" cy="1148080"/>
                    </a:xfrm>
                    <a:prstGeom prst="rect">
                      <a:avLst/>
                    </a:prstGeom>
                    <a:solidFill>
                      <a:srgbClr val="FFFFFF"/>
                    </a:solidFill>
                    <a:ln>
                      <a:noFill/>
                    </a:ln>
                  </pic:spPr>
                </pic:pic>
              </a:graphicData>
            </a:graphic>
          </wp:inline>
        </w:drawing>
      </w:r>
      <w:r w:rsidRPr="002459B4">
        <w:rPr>
          <w:rFonts w:ascii="Calibri" w:eastAsia="font242" w:hAnsi="Calibri" w:cs="font242"/>
          <w:noProof/>
          <w:lang w:eastAsia="ru-RU"/>
        </w:rPr>
        <w:drawing>
          <wp:inline distT="0" distB="0" distL="0" distR="0">
            <wp:extent cx="2073275" cy="116967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 t="-31" r="-11" b="-31"/>
                    <a:stretch>
                      <a:fillRect/>
                    </a:stretch>
                  </pic:blipFill>
                  <pic:spPr bwMode="auto">
                    <a:xfrm>
                      <a:off x="0" y="0"/>
                      <a:ext cx="2073275" cy="1169670"/>
                    </a:xfrm>
                    <a:prstGeom prst="rect">
                      <a:avLst/>
                    </a:prstGeom>
                    <a:solidFill>
                      <a:srgbClr val="FFFFFF"/>
                    </a:solidFill>
                    <a:ln>
                      <a:noFill/>
                    </a:ln>
                  </pic:spPr>
                </pic:pic>
              </a:graphicData>
            </a:graphic>
          </wp:inline>
        </w:drawing>
      </w:r>
    </w:p>
    <w:p w:rsidR="007058FE" w:rsidRPr="002459B4" w:rsidRDefault="007058FE" w:rsidP="007058FE">
      <w:pPr>
        <w:suppressAutoHyphens/>
        <w:spacing w:after="0" w:line="360" w:lineRule="atLeast"/>
        <w:ind w:firstLine="709"/>
        <w:jc w:val="center"/>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Рис. 2 Упражнения для мышц ног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Также тренажерное устройство предусматривает выполнение упражнений, способствующих развитию силы мышц рук, таких как «тяга» руками к себе закольцованного борцовского пояса (или же имитационного рукава кимоно) между прорезиненными валиками, которые зафиксированы двумя прижимными винтами или тормозным барабаном. Эти действия руками моделируют ситуацию выведения из равновесия своего соперника и сопровождаются движениями ног, имитирующими боковую подсечку (рис. 3).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p>
    <w:p w:rsidR="007058FE" w:rsidRPr="002459B4" w:rsidRDefault="007058FE" w:rsidP="007058FE">
      <w:pPr>
        <w:suppressAutoHyphens/>
        <w:spacing w:after="0" w:line="360" w:lineRule="atLeast"/>
        <w:ind w:firstLine="709"/>
        <w:jc w:val="both"/>
        <w:rPr>
          <w:rFonts w:ascii="Calibri" w:eastAsia="font242" w:hAnsi="Calibri" w:cs="font242"/>
          <w:sz w:val="10"/>
          <w:szCs w:val="10"/>
          <w:lang w:eastAsia="zh-CN"/>
        </w:rPr>
      </w:pPr>
      <w:r w:rsidRPr="002459B4">
        <w:rPr>
          <w:rFonts w:ascii="Times New Roman" w:eastAsia="font242" w:hAnsi="Times New Roman" w:cs="Times New Roman"/>
          <w:noProof/>
          <w:sz w:val="28"/>
          <w:szCs w:val="28"/>
          <w:lang w:eastAsia="ru-RU"/>
        </w:rPr>
        <w:drawing>
          <wp:inline distT="0" distB="0" distL="0" distR="0">
            <wp:extent cx="1988185" cy="110553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 t="-31" r="-11" b="-31"/>
                    <a:stretch>
                      <a:fillRect/>
                    </a:stretch>
                  </pic:blipFill>
                  <pic:spPr bwMode="auto">
                    <a:xfrm>
                      <a:off x="0" y="0"/>
                      <a:ext cx="1988185" cy="1105535"/>
                    </a:xfrm>
                    <a:prstGeom prst="rect">
                      <a:avLst/>
                    </a:prstGeom>
                    <a:solidFill>
                      <a:srgbClr val="FFFFFF"/>
                    </a:solidFill>
                    <a:ln>
                      <a:noFill/>
                    </a:ln>
                  </pic:spPr>
                </pic:pic>
              </a:graphicData>
            </a:graphic>
          </wp:inline>
        </w:drawing>
      </w:r>
    </w:p>
    <w:p w:rsidR="007058FE" w:rsidRPr="002459B4" w:rsidRDefault="007058FE" w:rsidP="007058FE">
      <w:pPr>
        <w:suppressAutoHyphens/>
        <w:spacing w:after="0" w:line="360" w:lineRule="atLeast"/>
        <w:ind w:firstLine="709"/>
        <w:jc w:val="both"/>
        <w:rPr>
          <w:rFonts w:ascii="Calibri" w:eastAsia="font242" w:hAnsi="Calibri" w:cs="font242"/>
          <w:sz w:val="10"/>
          <w:szCs w:val="10"/>
          <w:lang w:eastAsia="zh-CN"/>
        </w:rPr>
      </w:pPr>
    </w:p>
    <w:p w:rsidR="007058FE" w:rsidRPr="002459B4" w:rsidRDefault="007058FE" w:rsidP="007058FE">
      <w:pPr>
        <w:suppressAutoHyphens/>
        <w:spacing w:after="0" w:line="360" w:lineRule="atLeast"/>
        <w:ind w:firstLine="709"/>
        <w:jc w:val="center"/>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Рис. 3 Упражнения для мышц рук с выполнением боковой подсечки ногами </w:t>
      </w:r>
    </w:p>
    <w:p w:rsidR="007058FE" w:rsidRPr="002459B4" w:rsidRDefault="007058FE" w:rsidP="007058FE">
      <w:pPr>
        <w:suppressAutoHyphens/>
        <w:spacing w:after="0" w:line="360" w:lineRule="atLeast"/>
        <w:ind w:firstLine="709"/>
        <w:jc w:val="both"/>
        <w:rPr>
          <w:rFonts w:ascii="Times New Roman" w:eastAsia="font242" w:hAnsi="Times New Roman" w:cs="Times New Roman"/>
          <w:sz w:val="16"/>
          <w:szCs w:val="16"/>
          <w:lang w:eastAsia="zh-CN"/>
        </w:rPr>
      </w:pP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Тренажерное устройство также позволяет отрабатывать борцу технические приемы, находясь в борцовской стойке, и сохранять устойчивое положение (позицию). Для совершенствования техники броска через плечо (</w:t>
      </w:r>
      <w:r w:rsidRPr="002459B4">
        <w:rPr>
          <w:rFonts w:ascii="Times New Roman" w:eastAsia="font242" w:hAnsi="Times New Roman" w:cs="Times New Roman"/>
          <w:sz w:val="28"/>
          <w:szCs w:val="28"/>
          <w:lang w:val="en-US" w:eastAsia="zh-CN"/>
        </w:rPr>
        <w:t>seoinage</w:t>
      </w:r>
      <w:r w:rsidRPr="002459B4">
        <w:rPr>
          <w:rFonts w:ascii="Times New Roman" w:eastAsia="font242" w:hAnsi="Times New Roman" w:cs="Times New Roman"/>
          <w:sz w:val="28"/>
          <w:szCs w:val="28"/>
          <w:lang w:eastAsia="zh-CN"/>
        </w:rPr>
        <w:t xml:space="preserve">) устанавливается для каждой руки разная высота крепления </w:t>
      </w:r>
      <w:r w:rsidRPr="002459B4">
        <w:rPr>
          <w:rFonts w:ascii="Times New Roman" w:eastAsia="font242" w:hAnsi="Times New Roman" w:cs="Times New Roman"/>
          <w:sz w:val="28"/>
          <w:szCs w:val="28"/>
          <w:lang w:eastAsia="zh-CN"/>
        </w:rPr>
        <w:lastRenderedPageBreak/>
        <w:t>борцовской резины и выполняется подворот с максимальным ее вытягиванием вперед (рис. 4)</w:t>
      </w:r>
    </w:p>
    <w:p w:rsidR="007058FE" w:rsidRPr="002459B4" w:rsidRDefault="007058FE" w:rsidP="007058FE">
      <w:pPr>
        <w:suppressAutoHyphens/>
        <w:spacing w:after="0" w:line="360" w:lineRule="atLeast"/>
        <w:ind w:firstLine="709"/>
        <w:jc w:val="both"/>
        <w:rPr>
          <w:rFonts w:ascii="Times New Roman" w:eastAsia="font242" w:hAnsi="Times New Roman" w:cs="Times New Roman"/>
          <w:sz w:val="10"/>
          <w:szCs w:val="10"/>
          <w:lang w:eastAsia="zh-CN"/>
        </w:rPr>
      </w:pPr>
    </w:p>
    <w:p w:rsidR="007058FE" w:rsidRPr="002459B4" w:rsidRDefault="007058FE" w:rsidP="007058FE">
      <w:pPr>
        <w:suppressAutoHyphens/>
        <w:spacing w:after="0" w:line="360" w:lineRule="atLeast"/>
        <w:ind w:firstLine="709"/>
        <w:rPr>
          <w:rFonts w:ascii="Times New Roman" w:eastAsia="font242" w:hAnsi="Times New Roman" w:cs="Times New Roman"/>
          <w:sz w:val="28"/>
          <w:szCs w:val="28"/>
          <w:lang w:eastAsia="ru-RU"/>
        </w:rPr>
      </w:pPr>
      <w:r w:rsidRPr="002459B4">
        <w:rPr>
          <w:rFonts w:ascii="Times New Roman" w:eastAsia="font242" w:hAnsi="Times New Roman" w:cs="Times New Roman"/>
          <w:noProof/>
          <w:sz w:val="28"/>
          <w:szCs w:val="28"/>
          <w:lang w:eastAsia="ru-RU"/>
        </w:rPr>
        <w:drawing>
          <wp:inline distT="0" distB="0" distL="0" distR="0">
            <wp:extent cx="1828800" cy="101028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 t="-31" r="-11" b="-31"/>
                    <a:stretch>
                      <a:fillRect/>
                    </a:stretch>
                  </pic:blipFill>
                  <pic:spPr bwMode="auto">
                    <a:xfrm>
                      <a:off x="0" y="0"/>
                      <a:ext cx="1828800" cy="1010285"/>
                    </a:xfrm>
                    <a:prstGeom prst="rect">
                      <a:avLst/>
                    </a:prstGeom>
                    <a:solidFill>
                      <a:srgbClr val="FFFFFF"/>
                    </a:solidFill>
                    <a:ln>
                      <a:noFill/>
                    </a:ln>
                  </pic:spPr>
                </pic:pic>
              </a:graphicData>
            </a:graphic>
          </wp:inline>
        </w:drawing>
      </w:r>
    </w:p>
    <w:p w:rsidR="007058FE" w:rsidRPr="002459B4" w:rsidRDefault="007058FE" w:rsidP="004D1F44">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ru-RU"/>
        </w:rPr>
        <w:t>Рис. 4 Упражнение, имитирующее технику броска через плечо</w:t>
      </w:r>
    </w:p>
    <w:p w:rsidR="007058FE" w:rsidRPr="002459B4" w:rsidRDefault="007058FE" w:rsidP="004D1F44">
      <w:pPr>
        <w:suppressAutoHyphens/>
        <w:spacing w:after="0" w:line="360" w:lineRule="atLeast"/>
        <w:ind w:firstLine="709"/>
        <w:jc w:val="both"/>
        <w:rPr>
          <w:rFonts w:ascii="Times New Roman" w:eastAsia="font242" w:hAnsi="Times New Roman" w:cs="Times New Roman"/>
          <w:sz w:val="10"/>
          <w:szCs w:val="10"/>
          <w:lang w:eastAsia="ru-RU"/>
        </w:rPr>
      </w:pP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ru-RU"/>
        </w:rPr>
        <w:t>Помимо вышеописанного с помощью тренажера можно отрабатывать технику броска «передняя подножка» (</w:t>
      </w:r>
      <w:r w:rsidRPr="002459B4">
        <w:rPr>
          <w:rFonts w:ascii="Times New Roman" w:eastAsia="font242" w:hAnsi="Times New Roman" w:cs="Times New Roman"/>
          <w:sz w:val="28"/>
          <w:szCs w:val="28"/>
          <w:lang w:val="en-US" w:eastAsia="ru-RU"/>
        </w:rPr>
        <w:t>sasaetsurikomiashi</w:t>
      </w:r>
      <w:r w:rsidRPr="002459B4">
        <w:rPr>
          <w:rFonts w:ascii="Times New Roman" w:eastAsia="font242" w:hAnsi="Times New Roman" w:cs="Times New Roman"/>
          <w:sz w:val="28"/>
          <w:szCs w:val="28"/>
          <w:lang w:eastAsia="ru-RU"/>
        </w:rPr>
        <w:t xml:space="preserve">). Упражнение выполняется путем вытягивания борцовской резины с утяжелителем, которая закрепляется на разной высоте для каждой руки, с одновременным выставлением согнутой ноги в сторону и имитацией завершения броска (рис. 5).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p>
    <w:p w:rsidR="007058FE" w:rsidRPr="002459B4" w:rsidRDefault="007058FE" w:rsidP="007058FE">
      <w:pPr>
        <w:suppressAutoHyphens/>
        <w:spacing w:after="0" w:line="360" w:lineRule="atLeast"/>
        <w:ind w:firstLine="709"/>
        <w:rPr>
          <w:rFonts w:ascii="Times New Roman" w:eastAsia="font242" w:hAnsi="Times New Roman" w:cs="Times New Roman"/>
          <w:sz w:val="28"/>
          <w:szCs w:val="28"/>
          <w:lang w:eastAsia="ru-RU"/>
        </w:rPr>
      </w:pPr>
      <w:r w:rsidRPr="002459B4">
        <w:rPr>
          <w:rFonts w:ascii="Calibri" w:eastAsia="font242" w:hAnsi="Calibri" w:cs="font242"/>
          <w:noProof/>
          <w:lang w:eastAsia="ru-RU"/>
        </w:rPr>
        <w:drawing>
          <wp:inline distT="0" distB="0" distL="0" distR="0">
            <wp:extent cx="1711960" cy="956945"/>
            <wp:effectExtent l="0" t="0" r="254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 t="-31" r="-11" b="-31"/>
                    <a:stretch>
                      <a:fillRect/>
                    </a:stretch>
                  </pic:blipFill>
                  <pic:spPr bwMode="auto">
                    <a:xfrm>
                      <a:off x="0" y="0"/>
                      <a:ext cx="1711960" cy="956945"/>
                    </a:xfrm>
                    <a:prstGeom prst="rect">
                      <a:avLst/>
                    </a:prstGeom>
                    <a:solidFill>
                      <a:srgbClr val="FFFFFF"/>
                    </a:solidFill>
                    <a:ln>
                      <a:noFill/>
                    </a:ln>
                  </pic:spPr>
                </pic:pic>
              </a:graphicData>
            </a:graphic>
          </wp:inline>
        </w:drawing>
      </w:r>
    </w:p>
    <w:p w:rsidR="007058FE" w:rsidRPr="002459B4" w:rsidRDefault="007058FE" w:rsidP="004D1F44">
      <w:pPr>
        <w:suppressAutoHyphens/>
        <w:spacing w:after="0" w:line="360" w:lineRule="atLeast"/>
        <w:ind w:firstLine="709"/>
        <w:jc w:val="both"/>
        <w:rPr>
          <w:rFonts w:ascii="Times New Roman" w:eastAsia="font242" w:hAnsi="Times New Roman" w:cs="Times New Roman"/>
          <w:sz w:val="28"/>
          <w:szCs w:val="28"/>
          <w:lang w:eastAsia="ru-RU"/>
        </w:rPr>
      </w:pPr>
      <w:r w:rsidRPr="002459B4">
        <w:rPr>
          <w:rFonts w:ascii="Times New Roman" w:eastAsia="font242" w:hAnsi="Times New Roman" w:cs="Times New Roman"/>
          <w:sz w:val="28"/>
          <w:szCs w:val="28"/>
          <w:lang w:eastAsia="ru-RU"/>
        </w:rPr>
        <w:t>Рис. 5 Упражнение для совершенствования техники элемента «передняя подножка»</w:t>
      </w:r>
    </w:p>
    <w:p w:rsidR="004D1F44" w:rsidRPr="002459B4" w:rsidRDefault="004D1F44" w:rsidP="007058FE">
      <w:pPr>
        <w:suppressAutoHyphens/>
        <w:spacing w:after="0" w:line="360" w:lineRule="atLeast"/>
        <w:ind w:firstLine="709"/>
        <w:jc w:val="center"/>
        <w:rPr>
          <w:rFonts w:ascii="Calibri" w:eastAsia="font242" w:hAnsi="Calibri" w:cs="font242"/>
          <w:lang w:eastAsia="zh-CN"/>
        </w:rPr>
      </w:pP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Упражнения на тренажере выполняются в основной части тренировочного занятия, после разминки, в течение 10 секунд каждое, по 7-10 подходов, между которыми предусмотрены паузы по 7 секунд. Между упражнениями рекомендованная продолжительность отдыха составляет 5 минут. Очередность выполняемых на тренажере действий определяется самим спортсменом, который также самостоятельно решает, какому техническому элементу следует уделить больше времени, акцентируя внимание на тщательной проработке его составляющих. </w:t>
      </w:r>
    </w:p>
    <w:p w:rsidR="007058FE" w:rsidRPr="002459B4" w:rsidRDefault="007058FE" w:rsidP="007058FE">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В заключении</w:t>
      </w:r>
      <w:r w:rsidRPr="002459B4">
        <w:rPr>
          <w:rFonts w:ascii="Times New Roman" w:eastAsia="font242" w:hAnsi="Times New Roman" w:cs="Times New Roman"/>
          <w:sz w:val="28"/>
          <w:szCs w:val="28"/>
          <w:lang w:eastAsia="zh-CN"/>
        </w:rPr>
        <w:t xml:space="preserve"> следует отметить, что силовая подготовка дзюдоистов является неотъемлемой частью тренировочного процесса. За счет проявления максимальной силы помимо проявленного технического мастерства на соревнованиях можно добиться желаемого результата за короткий промежуток времени. Поэтому важно использовать эффективные средства, универсальные тренажерные устройства, позволяющие совершенствовать и технику, и физические качества. </w:t>
      </w:r>
    </w:p>
    <w:p w:rsidR="007058FE" w:rsidRPr="002459B4" w:rsidRDefault="007058FE" w:rsidP="007058FE">
      <w:pPr>
        <w:suppressAutoHyphens/>
        <w:spacing w:after="0" w:line="360" w:lineRule="atLeast"/>
        <w:ind w:firstLine="737"/>
        <w:jc w:val="both"/>
        <w:rPr>
          <w:rFonts w:ascii="Calibri" w:eastAsia="font242" w:hAnsi="Calibri" w:cs="font242"/>
          <w:lang w:eastAsia="zh-CN"/>
        </w:rPr>
      </w:pPr>
    </w:p>
    <w:p w:rsidR="007058FE" w:rsidRPr="002459B4" w:rsidRDefault="007058FE" w:rsidP="007058FE">
      <w:pPr>
        <w:suppressAutoHyphens/>
        <w:spacing w:after="0" w:line="360" w:lineRule="atLeast"/>
        <w:jc w:val="center"/>
        <w:rPr>
          <w:rFonts w:ascii="Times New Roman" w:eastAsia="font242" w:hAnsi="Times New Roman" w:cs="Times New Roman"/>
          <w:b/>
          <w:sz w:val="28"/>
          <w:szCs w:val="28"/>
          <w:lang w:eastAsia="zh-CN"/>
        </w:rPr>
      </w:pPr>
      <w:r w:rsidRPr="002459B4">
        <w:rPr>
          <w:rFonts w:ascii="Times New Roman" w:eastAsia="font242" w:hAnsi="Times New Roman" w:cs="Times New Roman"/>
          <w:b/>
          <w:sz w:val="28"/>
          <w:szCs w:val="28"/>
          <w:lang w:eastAsia="zh-CN"/>
        </w:rPr>
        <w:lastRenderedPageBreak/>
        <w:t>Список литературы</w:t>
      </w:r>
    </w:p>
    <w:p w:rsidR="007058FE" w:rsidRPr="002459B4" w:rsidRDefault="007058FE" w:rsidP="007058FE">
      <w:pPr>
        <w:suppressAutoHyphens/>
        <w:spacing w:after="0" w:line="360" w:lineRule="atLeast"/>
        <w:jc w:val="center"/>
        <w:rPr>
          <w:rFonts w:ascii="Calibri" w:eastAsia="font242" w:hAnsi="Calibri" w:cs="font242"/>
          <w:lang w:eastAsia="zh-CN"/>
        </w:rPr>
      </w:pPr>
    </w:p>
    <w:p w:rsidR="007058FE" w:rsidRPr="002459B4" w:rsidRDefault="007058FE" w:rsidP="00B8408B">
      <w:pPr>
        <w:numPr>
          <w:ilvl w:val="0"/>
          <w:numId w:val="64"/>
        </w:numPr>
        <w:tabs>
          <w:tab w:val="left" w:pos="1035"/>
          <w:tab w:val="left" w:pos="1140"/>
          <w:tab w:val="left" w:pos="1230"/>
        </w:tabs>
        <w:suppressAutoHyphens/>
        <w:spacing w:after="0" w:line="360" w:lineRule="atLeast"/>
        <w:ind w:left="0" w:firstLine="0"/>
        <w:jc w:val="both"/>
        <w:rPr>
          <w:rFonts w:ascii="Calibri" w:eastAsia="font242" w:hAnsi="Calibri" w:cs="font242"/>
          <w:lang w:val="en-US" w:eastAsia="zh-CN"/>
        </w:rPr>
      </w:pPr>
      <w:r w:rsidRPr="002459B4">
        <w:rPr>
          <w:rFonts w:ascii="Times New Roman" w:eastAsia="font242" w:hAnsi="Times New Roman" w:cs="Times New Roman"/>
          <w:sz w:val="24"/>
          <w:szCs w:val="24"/>
          <w:lang w:val="en-US" w:eastAsia="zh-CN"/>
        </w:rPr>
        <w:t xml:space="preserve">Hassmann, M. Judo Performance Tests Using a Pulling Force Device / M.Hassmann, M. M.Buchegger, K.-P. Stollberg // IDO MOVEMENT FOR CULTURE. Journal of Martial Arts Anthropology. – 2011. – №.3. – </w:t>
      </w:r>
      <w:r w:rsidRPr="002459B4">
        <w:rPr>
          <w:rFonts w:ascii="Times New Roman" w:eastAsia="font242" w:hAnsi="Times New Roman" w:cs="Times New Roman"/>
          <w:sz w:val="24"/>
          <w:szCs w:val="24"/>
          <w:lang w:eastAsia="zh-CN"/>
        </w:rPr>
        <w:t>С</w:t>
      </w:r>
      <w:r w:rsidRPr="002459B4">
        <w:rPr>
          <w:rFonts w:ascii="Times New Roman" w:eastAsia="font242" w:hAnsi="Times New Roman" w:cs="Times New Roman"/>
          <w:sz w:val="24"/>
          <w:szCs w:val="24"/>
          <w:lang w:val="en-US" w:eastAsia="zh-CN"/>
        </w:rPr>
        <w:t xml:space="preserve">. 47-51. </w:t>
      </w:r>
    </w:p>
    <w:p w:rsidR="007058FE" w:rsidRPr="002459B4" w:rsidRDefault="007058FE" w:rsidP="00B8408B">
      <w:pPr>
        <w:numPr>
          <w:ilvl w:val="0"/>
          <w:numId w:val="64"/>
        </w:numPr>
        <w:tabs>
          <w:tab w:val="left" w:pos="1035"/>
          <w:tab w:val="left" w:pos="1140"/>
          <w:tab w:val="left" w:pos="1230"/>
        </w:tabs>
        <w:suppressAutoHyphens/>
        <w:spacing w:after="0" w:line="360" w:lineRule="atLeast"/>
        <w:ind w:left="0" w:firstLine="0"/>
        <w:jc w:val="both"/>
        <w:rPr>
          <w:rFonts w:ascii="Calibri" w:eastAsia="font242" w:hAnsi="Calibri" w:cs="font242"/>
          <w:lang w:val="en-US" w:eastAsia="zh-CN"/>
        </w:rPr>
      </w:pPr>
      <w:r w:rsidRPr="002459B4">
        <w:rPr>
          <w:rFonts w:ascii="Times New Roman" w:eastAsia="font242" w:hAnsi="Times New Roman" w:cs="Times New Roman"/>
          <w:sz w:val="24"/>
          <w:szCs w:val="24"/>
          <w:lang w:val="en-US" w:eastAsia="zh-CN"/>
        </w:rPr>
        <w:t xml:space="preserve">Laurent, B. The progress achieved by judokas after strength training with a judo-specific machine / B. Laurent, F.Trilles // J Sports Sci. – 2006. – №5. – </w:t>
      </w:r>
      <w:r w:rsidRPr="002459B4">
        <w:rPr>
          <w:rFonts w:ascii="Times New Roman" w:eastAsia="font242" w:hAnsi="Times New Roman" w:cs="Times New Roman"/>
          <w:sz w:val="24"/>
          <w:szCs w:val="24"/>
          <w:lang w:eastAsia="zh-CN"/>
        </w:rPr>
        <w:t>С</w:t>
      </w:r>
      <w:r w:rsidRPr="002459B4">
        <w:rPr>
          <w:rFonts w:ascii="Times New Roman" w:eastAsia="font242" w:hAnsi="Times New Roman" w:cs="Times New Roman"/>
          <w:sz w:val="24"/>
          <w:szCs w:val="24"/>
          <w:lang w:val="en-US" w:eastAsia="zh-CN"/>
        </w:rPr>
        <w:t>. 132–13</w:t>
      </w:r>
    </w:p>
    <w:p w:rsidR="007058FE" w:rsidRPr="002459B4" w:rsidRDefault="007058FE" w:rsidP="00B8408B">
      <w:pPr>
        <w:numPr>
          <w:ilvl w:val="0"/>
          <w:numId w:val="64"/>
        </w:numPr>
        <w:tabs>
          <w:tab w:val="left" w:pos="1035"/>
          <w:tab w:val="left" w:pos="1140"/>
          <w:tab w:val="left" w:pos="1230"/>
        </w:tabs>
        <w:suppressAutoHyphens/>
        <w:spacing w:after="0" w:line="360" w:lineRule="atLeast"/>
        <w:ind w:left="0" w:firstLine="0"/>
        <w:jc w:val="both"/>
        <w:rPr>
          <w:rFonts w:ascii="Calibri" w:eastAsia="font242" w:hAnsi="Calibri" w:cs="font242"/>
          <w:lang w:eastAsia="zh-CN"/>
        </w:rPr>
      </w:pPr>
      <w:r w:rsidRPr="002459B4">
        <w:rPr>
          <w:rFonts w:ascii="Times New Roman" w:eastAsia="font242" w:hAnsi="Times New Roman" w:cs="Times New Roman"/>
          <w:sz w:val="24"/>
          <w:szCs w:val="24"/>
          <w:lang w:eastAsia="zh-CN"/>
        </w:rPr>
        <w:t>Абраменко, В. А. Методика развития силы захвата у квалифицированных борцов греко-римского стиля с использованием тренажера / В.А. Абраменко // Ученые записки университета имени П.Ф. Лесгафта. – 2012. – № 7(89). – С. 7-12.</w:t>
      </w:r>
    </w:p>
    <w:p w:rsidR="007058FE" w:rsidRPr="002459B4" w:rsidRDefault="007058FE" w:rsidP="00B8408B">
      <w:pPr>
        <w:numPr>
          <w:ilvl w:val="0"/>
          <w:numId w:val="64"/>
        </w:numPr>
        <w:tabs>
          <w:tab w:val="left" w:pos="1035"/>
          <w:tab w:val="left" w:pos="1140"/>
          <w:tab w:val="left" w:pos="1230"/>
        </w:tabs>
        <w:suppressAutoHyphens/>
        <w:spacing w:after="0" w:line="360" w:lineRule="atLeast"/>
        <w:ind w:left="0" w:firstLine="0"/>
        <w:jc w:val="both"/>
        <w:rPr>
          <w:rFonts w:ascii="Calibri" w:eastAsia="font242" w:hAnsi="Calibri" w:cs="font242"/>
          <w:lang w:eastAsia="zh-CN"/>
        </w:rPr>
      </w:pPr>
      <w:r w:rsidRPr="002459B4">
        <w:rPr>
          <w:rFonts w:ascii="Times New Roman" w:eastAsia="font242" w:hAnsi="Times New Roman" w:cs="Times New Roman"/>
          <w:sz w:val="24"/>
          <w:szCs w:val="24"/>
          <w:lang w:eastAsia="zh-CN"/>
        </w:rPr>
        <w:t>Болтиков, Ю. В. Физическая подготовка борцов 18-20 лет / Ю.В. Жарова, А. М.Ахматова // Стратегия формирования здорового образа жизни средствами физической культуры и спорта. "спорт для всех" и внедрение Всероссийского физкультурно-спортивного комплекса ГТО : материалы XIV Всеросс.науч.-практ. конф. с международным участием – Тюмень: Вектор Бук, –2016. – С. 81-84.</w:t>
      </w:r>
    </w:p>
    <w:p w:rsidR="007058FE" w:rsidRPr="002459B4" w:rsidRDefault="007058FE" w:rsidP="00B8408B">
      <w:pPr>
        <w:numPr>
          <w:ilvl w:val="0"/>
          <w:numId w:val="64"/>
        </w:numPr>
        <w:tabs>
          <w:tab w:val="left" w:pos="1035"/>
          <w:tab w:val="left" w:pos="1140"/>
          <w:tab w:val="left" w:pos="1230"/>
        </w:tabs>
        <w:suppressAutoHyphens/>
        <w:spacing w:after="0" w:line="360" w:lineRule="atLeast"/>
        <w:ind w:left="0" w:firstLine="0"/>
        <w:jc w:val="both"/>
        <w:rPr>
          <w:rFonts w:ascii="Calibri" w:eastAsia="font242" w:hAnsi="Calibri" w:cs="font242"/>
          <w:lang w:eastAsia="zh-CN"/>
        </w:rPr>
      </w:pPr>
      <w:r w:rsidRPr="002459B4">
        <w:rPr>
          <w:rFonts w:ascii="Times New Roman" w:eastAsia="font242" w:hAnsi="Times New Roman" w:cs="Times New Roman"/>
          <w:sz w:val="24"/>
          <w:szCs w:val="24"/>
          <w:lang w:eastAsia="zh-CN"/>
        </w:rPr>
        <w:t xml:space="preserve">Дубинецкий, В. В. Сопряженное развитие силовых способностей юных дзюдоистов при обучении захватам с использованием тренажерного устройства: автореф. на соискание дис.канд.пед. наук / В. В. Дубинецкий. – Красноярск, 2007.  22 с.  </w:t>
      </w:r>
    </w:p>
    <w:p w:rsidR="007058FE" w:rsidRPr="002459B4" w:rsidRDefault="007058FE" w:rsidP="00B8408B">
      <w:pPr>
        <w:numPr>
          <w:ilvl w:val="0"/>
          <w:numId w:val="64"/>
        </w:numPr>
        <w:suppressAutoHyphens/>
        <w:spacing w:after="0" w:line="360" w:lineRule="atLeast"/>
        <w:ind w:left="0" w:firstLine="0"/>
        <w:jc w:val="both"/>
        <w:rPr>
          <w:rFonts w:ascii="Calibri" w:eastAsia="font242" w:hAnsi="Calibri" w:cs="font242"/>
          <w:lang w:eastAsia="zh-CN"/>
        </w:rPr>
      </w:pPr>
      <w:r w:rsidRPr="002459B4">
        <w:rPr>
          <w:rFonts w:ascii="Times New Roman" w:eastAsia="font242" w:hAnsi="Times New Roman" w:cs="Times New Roman"/>
          <w:sz w:val="24"/>
          <w:szCs w:val="24"/>
          <w:lang w:eastAsia="zh-CN"/>
        </w:rPr>
        <w:t>Ингушев, Ч. Х. Развитие силы и выносливости борцов в условиях машины управляющего воздействия при выполнении специальных упражнений со штангой / Ч. Х. Ингушев, Р. М. Биттиров,  Р. Л.Тхазеплов, Р. М. Черчесов // Культура физическая и здоровье. – 2019. – №4(72). – С. 96-98.</w:t>
      </w:r>
    </w:p>
    <w:p w:rsidR="007058FE" w:rsidRPr="002459B4" w:rsidRDefault="007058FE" w:rsidP="00B8408B">
      <w:pPr>
        <w:numPr>
          <w:ilvl w:val="0"/>
          <w:numId w:val="64"/>
        </w:numPr>
        <w:suppressAutoHyphens/>
        <w:spacing w:after="0" w:line="360" w:lineRule="atLeast"/>
        <w:ind w:left="0" w:firstLine="0"/>
        <w:jc w:val="both"/>
        <w:rPr>
          <w:rFonts w:ascii="Calibri" w:eastAsia="font242" w:hAnsi="Calibri" w:cs="font242"/>
          <w:lang w:eastAsia="zh-CN"/>
        </w:rPr>
      </w:pPr>
      <w:r w:rsidRPr="002459B4">
        <w:rPr>
          <w:rFonts w:ascii="Times New Roman" w:eastAsia="font242" w:hAnsi="Times New Roman" w:cs="Times New Roman"/>
          <w:sz w:val="24"/>
          <w:szCs w:val="24"/>
          <w:lang w:eastAsia="zh-CN"/>
        </w:rPr>
        <w:t xml:space="preserve">Ипполитов В. В., Шуткин С. Н., Георгиева М. П. Упражнения для развития силы / В. В. Ипполитов, С. Н. Шуткин, М. П. Георгиева // Пожарная безопасность и перспективы. – 2016. – №1(7). – С. 93-95. </w:t>
      </w:r>
    </w:p>
    <w:p w:rsidR="007058FE" w:rsidRPr="002459B4" w:rsidRDefault="007058FE" w:rsidP="00B8408B">
      <w:pPr>
        <w:numPr>
          <w:ilvl w:val="0"/>
          <w:numId w:val="64"/>
        </w:numPr>
        <w:suppressAutoHyphens/>
        <w:spacing w:after="0" w:line="360" w:lineRule="atLeast"/>
        <w:ind w:left="0" w:firstLine="0"/>
        <w:jc w:val="both"/>
        <w:rPr>
          <w:rFonts w:ascii="Calibri" w:eastAsia="font242" w:hAnsi="Calibri" w:cs="font242"/>
          <w:lang w:eastAsia="zh-CN"/>
        </w:rPr>
      </w:pPr>
      <w:r w:rsidRPr="002459B4">
        <w:rPr>
          <w:rFonts w:ascii="Times New Roman" w:eastAsia="font242" w:hAnsi="Times New Roman" w:cs="Times New Roman"/>
          <w:sz w:val="24"/>
          <w:szCs w:val="24"/>
          <w:lang w:eastAsia="zh-CN"/>
        </w:rPr>
        <w:t>Козлов, Р. А. Особенности планирования тренировочного процесса дзюдоистов с нарушением слуха / Р. А. Козлов, Р. А. Берк // Актуальные проблемы современной науки, техники и образования : тез. 80-й междунар. науч.-технич.конф. – Магнитогорск: Магнитогорский государственный технический университет им. Г.И. Носова, 2022. – Том 2. - С. 472.</w:t>
      </w:r>
    </w:p>
    <w:p w:rsidR="007058FE" w:rsidRPr="002459B4" w:rsidRDefault="007058FE" w:rsidP="007B0462">
      <w:pPr>
        <w:spacing w:after="0" w:line="360" w:lineRule="atLeast"/>
        <w:jc w:val="both"/>
        <w:rPr>
          <w:rFonts w:ascii="Times New Roman" w:eastAsia="Times New Roman" w:hAnsi="Times New Roman" w:cs="Times New Roman"/>
          <w:sz w:val="24"/>
          <w:szCs w:val="24"/>
          <w:lang w:eastAsia="ru-RU"/>
        </w:rPr>
      </w:pPr>
    </w:p>
    <w:p w:rsidR="00F8672B" w:rsidRPr="002459B4" w:rsidRDefault="00F8672B" w:rsidP="007B0462">
      <w:pPr>
        <w:spacing w:after="0" w:line="360" w:lineRule="atLeast"/>
        <w:jc w:val="both"/>
        <w:rPr>
          <w:rFonts w:ascii="Times New Roman" w:eastAsia="Times New Roman" w:hAnsi="Times New Roman" w:cs="Times New Roman"/>
          <w:sz w:val="24"/>
          <w:szCs w:val="24"/>
          <w:lang w:eastAsia="ru-RU"/>
        </w:rPr>
      </w:pPr>
    </w:p>
    <w:p w:rsidR="00B61E4F" w:rsidRPr="002459B4" w:rsidRDefault="00B61E4F" w:rsidP="00B61E4F">
      <w:pPr>
        <w:suppressAutoHyphens/>
        <w:spacing w:after="0" w:line="360" w:lineRule="atLeast"/>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 xml:space="preserve">УДК </w:t>
      </w:r>
      <w:r w:rsidR="008569FE" w:rsidRPr="008569FE">
        <w:rPr>
          <w:rFonts w:ascii="Times New Roman" w:eastAsia="font242" w:hAnsi="Times New Roman" w:cs="Times New Roman"/>
          <w:b/>
          <w:bCs/>
          <w:sz w:val="28"/>
          <w:szCs w:val="28"/>
          <w:lang w:eastAsia="zh-CN"/>
        </w:rPr>
        <w:t>796.012.2-053.6:797.2</w:t>
      </w:r>
    </w:p>
    <w:p w:rsidR="00B61E4F" w:rsidRPr="002459B4" w:rsidRDefault="00B61E4F" w:rsidP="00B61E4F">
      <w:pPr>
        <w:suppressAutoHyphens/>
        <w:spacing w:after="0" w:line="360" w:lineRule="atLeast"/>
        <w:jc w:val="both"/>
        <w:rPr>
          <w:rFonts w:ascii="Times New Roman" w:eastAsia="font242" w:hAnsi="Times New Roman" w:cs="Times New Roman"/>
          <w:sz w:val="18"/>
          <w:szCs w:val="18"/>
          <w:lang w:eastAsia="zh-CN"/>
        </w:rPr>
      </w:pPr>
    </w:p>
    <w:p w:rsidR="00B61E4F" w:rsidRPr="002459B4" w:rsidRDefault="00B61E4F" w:rsidP="00B61E4F">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b/>
          <w:bCs/>
          <w:sz w:val="28"/>
          <w:szCs w:val="28"/>
          <w:lang w:eastAsia="zh-CN"/>
        </w:rPr>
        <w:t>ОСОБЕННОСТИ КООРДИНАЦИОННОЙ ПОДГОТОВКИ ПЛОВЦОВ 12-13 ЛЕТ</w:t>
      </w:r>
    </w:p>
    <w:p w:rsidR="00B61E4F" w:rsidRPr="002459B4" w:rsidRDefault="00B61E4F" w:rsidP="00B61E4F">
      <w:pPr>
        <w:suppressAutoHyphens/>
        <w:spacing w:after="0" w:line="360" w:lineRule="atLeast"/>
        <w:jc w:val="center"/>
        <w:rPr>
          <w:rFonts w:ascii="Calibri" w:eastAsia="font242" w:hAnsi="Calibri" w:cs="font242"/>
          <w:lang w:eastAsia="zh-CN"/>
        </w:rPr>
      </w:pPr>
    </w:p>
    <w:p w:rsidR="00B61E4F" w:rsidRPr="002459B4" w:rsidRDefault="00B61E4F" w:rsidP="00B61E4F">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sz w:val="24"/>
          <w:szCs w:val="24"/>
          <w:lang w:eastAsia="zh-CN"/>
        </w:rPr>
        <w:t>Олеся Александровна Голубева</w:t>
      </w:r>
      <w:r w:rsidRPr="002459B4">
        <w:rPr>
          <w:rFonts w:ascii="Times New Roman" w:eastAsia="font242" w:hAnsi="Times New Roman" w:cs="Times New Roman"/>
          <w:sz w:val="24"/>
          <w:szCs w:val="24"/>
          <w:vertAlign w:val="superscript"/>
          <w:lang w:eastAsia="zh-CN"/>
        </w:rPr>
        <w:t>1</w:t>
      </w:r>
      <w:r w:rsidRPr="002459B4">
        <w:rPr>
          <w:rFonts w:ascii="Times New Roman" w:eastAsia="font242" w:hAnsi="Times New Roman" w:cs="Times New Roman"/>
          <w:sz w:val="24"/>
          <w:szCs w:val="24"/>
          <w:lang w:eastAsia="zh-CN"/>
        </w:rPr>
        <w:t>, Анастасия Валентиновна Чичаева</w:t>
      </w:r>
      <w:r w:rsidRPr="002459B4">
        <w:rPr>
          <w:rFonts w:ascii="Times New Roman" w:eastAsia="font242" w:hAnsi="Times New Roman" w:cs="Times New Roman"/>
          <w:sz w:val="24"/>
          <w:szCs w:val="24"/>
          <w:vertAlign w:val="superscript"/>
          <w:lang w:eastAsia="zh-CN"/>
        </w:rPr>
        <w:t>2</w:t>
      </w:r>
    </w:p>
    <w:p w:rsidR="00B61E4F" w:rsidRPr="002459B4" w:rsidRDefault="00B61E4F" w:rsidP="00B61E4F">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sz w:val="24"/>
          <w:szCs w:val="24"/>
          <w:shd w:val="clear" w:color="auto" w:fill="FFFFFF"/>
          <w:vertAlign w:val="superscript"/>
          <w:lang w:eastAsia="zh-CN"/>
        </w:rPr>
        <w:t>1, 2</w:t>
      </w:r>
      <w:r w:rsidRPr="002459B4">
        <w:rPr>
          <w:rFonts w:ascii="Times New Roman" w:eastAsia="font242" w:hAnsi="Times New Roman" w:cs="Times New Roman"/>
          <w:sz w:val="24"/>
          <w:szCs w:val="24"/>
          <w:shd w:val="clear" w:color="auto" w:fill="FFFFFF"/>
          <w:lang w:eastAsia="zh-CN"/>
        </w:rPr>
        <w:t>ФГБОУ ВО «МГТУ им. Г.И. Носова», г. Магнитогорск,  Челябинская область</w:t>
      </w:r>
    </w:p>
    <w:p w:rsidR="00B61E4F" w:rsidRPr="002459B4" w:rsidRDefault="00665F43" w:rsidP="00B61E4F">
      <w:pPr>
        <w:suppressAutoHyphens/>
        <w:spacing w:after="0" w:line="360" w:lineRule="atLeast"/>
        <w:jc w:val="center"/>
        <w:rPr>
          <w:rFonts w:ascii="Calibri" w:eastAsia="font242" w:hAnsi="Calibri" w:cs="font242"/>
          <w:lang w:eastAsia="zh-CN"/>
        </w:rPr>
      </w:pPr>
      <w:hyperlink r:id="rId73" w:history="1">
        <w:r w:rsidR="00B61E4F" w:rsidRPr="002459B4">
          <w:rPr>
            <w:rFonts w:ascii="Times New Roman" w:eastAsia="font242" w:hAnsi="Times New Roman" w:cs="Times New Roman"/>
            <w:u w:val="single"/>
            <w:vertAlign w:val="superscript"/>
            <w:lang w:eastAsia="zh-CN"/>
          </w:rPr>
          <w:t>1</w:t>
        </w:r>
        <w:r w:rsidR="00B61E4F" w:rsidRPr="002459B4">
          <w:rPr>
            <w:rFonts w:ascii="Times New Roman" w:eastAsia="font242" w:hAnsi="Times New Roman" w:cs="Times New Roman"/>
            <w:u w:val="single"/>
            <w:lang w:eastAsia="zh-CN"/>
          </w:rPr>
          <w:t>o.golubeva@magtu.ru</w:t>
        </w:r>
      </w:hyperlink>
      <w:r w:rsidR="00B61E4F" w:rsidRPr="002459B4">
        <w:rPr>
          <w:rFonts w:ascii="Times New Roman" w:eastAsia="font242" w:hAnsi="Times New Roman" w:cs="Times New Roman"/>
          <w:sz w:val="24"/>
          <w:szCs w:val="24"/>
          <w:shd w:val="clear" w:color="auto" w:fill="FFFFFF"/>
          <w:lang w:eastAsia="zh-CN"/>
        </w:rPr>
        <w:t xml:space="preserve">, </w:t>
      </w:r>
      <w:r w:rsidR="00B61E4F" w:rsidRPr="002459B4">
        <w:rPr>
          <w:rFonts w:ascii="Times New Roman" w:eastAsia="font242" w:hAnsi="Times New Roman" w:cs="Times New Roman"/>
          <w:sz w:val="24"/>
          <w:szCs w:val="24"/>
          <w:shd w:val="clear" w:color="auto" w:fill="FFFFFF"/>
          <w:vertAlign w:val="superscript"/>
          <w:lang w:eastAsia="zh-CN"/>
        </w:rPr>
        <w:t>2</w:t>
      </w:r>
      <w:r w:rsidR="00B61E4F" w:rsidRPr="002459B4">
        <w:rPr>
          <w:rFonts w:ascii="Times New Roman" w:eastAsia="font242" w:hAnsi="Times New Roman" w:cs="Times New Roman"/>
          <w:sz w:val="24"/>
          <w:szCs w:val="24"/>
          <w:shd w:val="clear" w:color="auto" w:fill="FFFFFF"/>
          <w:lang w:eastAsia="zh-CN"/>
        </w:rPr>
        <w:t>nastya1904992@mail.ru</w:t>
      </w:r>
    </w:p>
    <w:p w:rsidR="00B61E4F" w:rsidRPr="002459B4" w:rsidRDefault="00B61E4F" w:rsidP="00B61E4F">
      <w:pPr>
        <w:suppressAutoHyphens/>
        <w:spacing w:after="0" w:line="360" w:lineRule="atLeast"/>
        <w:jc w:val="both"/>
        <w:rPr>
          <w:rFonts w:ascii="Times New Roman" w:eastAsia="font242" w:hAnsi="Times New Roman" w:cs="Times New Roman"/>
          <w:b/>
          <w:bCs/>
          <w:i/>
          <w:iCs/>
          <w:sz w:val="24"/>
          <w:szCs w:val="24"/>
          <w:shd w:val="clear" w:color="auto" w:fill="FFFFFF"/>
          <w:lang w:eastAsia="zh-CN"/>
        </w:rPr>
      </w:pPr>
    </w:p>
    <w:p w:rsidR="00B61E4F" w:rsidRPr="002459B4" w:rsidRDefault="00B61E4F" w:rsidP="00B61E4F">
      <w:pPr>
        <w:suppressAutoHyphens/>
        <w:spacing w:after="0" w:line="360" w:lineRule="atLeast"/>
        <w:jc w:val="both"/>
        <w:rPr>
          <w:rFonts w:ascii="Calibri" w:eastAsia="font242" w:hAnsi="Calibri" w:cs="font242"/>
          <w:lang w:eastAsia="zh-CN"/>
        </w:rPr>
      </w:pPr>
      <w:r w:rsidRPr="002459B4">
        <w:rPr>
          <w:rFonts w:ascii="Times New Roman" w:eastAsia="font242" w:hAnsi="Times New Roman" w:cs="Times New Roman"/>
          <w:b/>
          <w:bCs/>
          <w:i/>
          <w:iCs/>
          <w:sz w:val="24"/>
          <w:szCs w:val="24"/>
          <w:lang w:eastAsia="zh-CN"/>
        </w:rPr>
        <w:t xml:space="preserve">Аннотация. </w:t>
      </w:r>
      <w:r w:rsidRPr="002459B4">
        <w:rPr>
          <w:rFonts w:ascii="Times New Roman" w:eastAsia="font242" w:hAnsi="Times New Roman" w:cs="Times New Roman"/>
          <w:sz w:val="24"/>
          <w:szCs w:val="24"/>
          <w:lang w:eastAsia="zh-CN"/>
        </w:rPr>
        <w:t xml:space="preserve">Среди физических качеств немаловажное значение для пловца имеют способности оценивать и регулировать пространственные и временные параметры движений, умение удерживать равновесие в воде, согласовывать работу рук и ног. Авторами представлен анализ средств, выполняемых на суше и в воде, для развития координационных способностей у детей 12-13 лет, занимающихся плаванием. </w:t>
      </w:r>
    </w:p>
    <w:p w:rsidR="00B61E4F" w:rsidRPr="002459B4" w:rsidRDefault="00B61E4F" w:rsidP="00B61E4F">
      <w:pPr>
        <w:suppressAutoHyphens/>
        <w:spacing w:after="0" w:line="360" w:lineRule="atLeast"/>
        <w:jc w:val="both"/>
        <w:rPr>
          <w:rFonts w:ascii="Times New Roman" w:eastAsia="font242" w:hAnsi="Times New Roman" w:cs="Times New Roman"/>
          <w:sz w:val="24"/>
          <w:szCs w:val="24"/>
          <w:lang w:eastAsia="zh-CN"/>
        </w:rPr>
      </w:pPr>
    </w:p>
    <w:p w:rsidR="00B61E4F" w:rsidRPr="002459B4" w:rsidRDefault="00B61E4F" w:rsidP="00B61E4F">
      <w:pPr>
        <w:suppressAutoHyphens/>
        <w:spacing w:after="0" w:line="360" w:lineRule="atLeast"/>
        <w:jc w:val="both"/>
        <w:rPr>
          <w:rFonts w:ascii="Calibri" w:eastAsia="font242" w:hAnsi="Calibri" w:cs="font242"/>
          <w:lang w:eastAsia="zh-CN"/>
        </w:rPr>
      </w:pPr>
      <w:r w:rsidRPr="002459B4">
        <w:rPr>
          <w:rFonts w:ascii="Times New Roman" w:eastAsia="font242" w:hAnsi="Times New Roman" w:cs="Times New Roman"/>
          <w:b/>
          <w:bCs/>
          <w:i/>
          <w:iCs/>
          <w:sz w:val="24"/>
          <w:szCs w:val="24"/>
          <w:lang w:eastAsia="zh-CN"/>
        </w:rPr>
        <w:t xml:space="preserve">Ключевые слова </w:t>
      </w:r>
      <w:r w:rsidRPr="002459B4">
        <w:rPr>
          <w:rFonts w:ascii="Times New Roman" w:eastAsia="font242" w:hAnsi="Times New Roman" w:cs="Times New Roman"/>
          <w:sz w:val="24"/>
          <w:szCs w:val="24"/>
          <w:lang w:eastAsia="zh-CN"/>
        </w:rPr>
        <w:t>координационная подготовка, плавание, спортсмены 12-13 лет, упражнения</w:t>
      </w:r>
    </w:p>
    <w:p w:rsidR="00B61E4F" w:rsidRPr="002459B4" w:rsidRDefault="00B61E4F" w:rsidP="00B61E4F">
      <w:pPr>
        <w:suppressAutoHyphens/>
        <w:spacing w:after="0" w:line="360" w:lineRule="atLeast"/>
        <w:jc w:val="both"/>
        <w:rPr>
          <w:rFonts w:ascii="Times New Roman" w:eastAsia="font242" w:hAnsi="Times New Roman" w:cs="Times New Roman"/>
          <w:b/>
          <w:bCs/>
          <w:i/>
          <w:iCs/>
          <w:sz w:val="24"/>
          <w:szCs w:val="24"/>
          <w:lang w:eastAsia="zh-CN"/>
        </w:rPr>
      </w:pPr>
    </w:p>
    <w:p w:rsidR="00B61E4F" w:rsidRPr="002459B4" w:rsidRDefault="00B61E4F" w:rsidP="00B61E4F">
      <w:pPr>
        <w:suppressAutoHyphens/>
        <w:spacing w:after="0" w:line="360" w:lineRule="atLeast"/>
        <w:jc w:val="center"/>
        <w:rPr>
          <w:rFonts w:ascii="Times New Roman" w:eastAsia="font242" w:hAnsi="Times New Roman" w:cs="Times New Roman"/>
          <w:b/>
          <w:bCs/>
          <w:sz w:val="28"/>
          <w:szCs w:val="28"/>
          <w:lang w:val="en-US" w:eastAsia="zh-CN"/>
        </w:rPr>
      </w:pPr>
      <w:r w:rsidRPr="002459B4">
        <w:rPr>
          <w:rFonts w:ascii="Times New Roman" w:eastAsia="font242" w:hAnsi="Times New Roman" w:cs="Times New Roman"/>
          <w:b/>
          <w:bCs/>
          <w:sz w:val="28"/>
          <w:szCs w:val="28"/>
          <w:lang w:val="en-US" w:eastAsia="zh-CN"/>
        </w:rPr>
        <w:t xml:space="preserve">FEATURES OF COORDINATION TRAINING OF SWIMMERS 12-13 YEARS OLD </w:t>
      </w:r>
    </w:p>
    <w:p w:rsidR="00B61E4F" w:rsidRPr="002459B4" w:rsidRDefault="00B61E4F" w:rsidP="00B61E4F">
      <w:pPr>
        <w:suppressAutoHyphens/>
        <w:spacing w:after="0" w:line="360" w:lineRule="atLeast"/>
        <w:jc w:val="center"/>
        <w:rPr>
          <w:rFonts w:ascii="Calibri" w:eastAsia="font242" w:hAnsi="Calibri" w:cs="font242"/>
          <w:lang w:val="en-US" w:eastAsia="zh-CN"/>
        </w:rPr>
      </w:pPr>
    </w:p>
    <w:p w:rsidR="00B61E4F" w:rsidRPr="002459B4" w:rsidRDefault="00B61E4F" w:rsidP="00B61E4F">
      <w:pPr>
        <w:suppressAutoHyphens/>
        <w:spacing w:after="0" w:line="360" w:lineRule="atLeast"/>
        <w:jc w:val="center"/>
        <w:rPr>
          <w:rFonts w:ascii="Calibri" w:eastAsia="font242" w:hAnsi="Calibri" w:cs="font242"/>
          <w:lang w:val="en-US" w:eastAsia="zh-CN"/>
        </w:rPr>
      </w:pPr>
      <w:r w:rsidRPr="002459B4">
        <w:rPr>
          <w:rFonts w:ascii="Times New Roman" w:eastAsia="font242" w:hAnsi="Times New Roman" w:cs="Times New Roman"/>
          <w:sz w:val="24"/>
          <w:szCs w:val="24"/>
          <w:lang w:val="en-US" w:eastAsia="zh-CN"/>
        </w:rPr>
        <w:t>Olesya Aleksandrovna Golubeva</w:t>
      </w:r>
      <w:r w:rsidRPr="002459B4">
        <w:rPr>
          <w:rFonts w:ascii="Times New Roman" w:eastAsia="font242" w:hAnsi="Times New Roman" w:cs="Times New Roman"/>
          <w:sz w:val="24"/>
          <w:szCs w:val="24"/>
          <w:vertAlign w:val="superscript"/>
          <w:lang w:val="en-US" w:eastAsia="zh-CN"/>
        </w:rPr>
        <w:t>1</w:t>
      </w:r>
      <w:r w:rsidRPr="002459B4">
        <w:rPr>
          <w:rFonts w:ascii="Times New Roman" w:eastAsia="font242" w:hAnsi="Times New Roman" w:cs="Times New Roman"/>
          <w:sz w:val="24"/>
          <w:szCs w:val="24"/>
          <w:lang w:val="en-US" w:eastAsia="zh-CN"/>
        </w:rPr>
        <w:t>, Anastasia Valentinovna Chichaeva</w:t>
      </w:r>
      <w:r w:rsidRPr="002459B4">
        <w:rPr>
          <w:rFonts w:ascii="Times New Roman" w:eastAsia="font242" w:hAnsi="Times New Roman" w:cs="Times New Roman"/>
          <w:sz w:val="24"/>
          <w:szCs w:val="24"/>
          <w:vertAlign w:val="superscript"/>
          <w:lang w:val="en-US" w:eastAsia="zh-CN"/>
        </w:rPr>
        <w:t>2</w:t>
      </w:r>
    </w:p>
    <w:p w:rsidR="00B61E4F" w:rsidRPr="002459B4" w:rsidRDefault="00B61E4F" w:rsidP="00B61E4F">
      <w:pPr>
        <w:suppressAutoHyphens/>
        <w:spacing w:after="0" w:line="360" w:lineRule="atLeast"/>
        <w:jc w:val="center"/>
        <w:rPr>
          <w:rFonts w:ascii="Calibri" w:eastAsia="font242" w:hAnsi="Calibri" w:cs="font242"/>
          <w:lang w:val="en-US" w:eastAsia="zh-CN"/>
        </w:rPr>
      </w:pPr>
      <w:r w:rsidRPr="002459B4">
        <w:rPr>
          <w:rFonts w:ascii="Times New Roman" w:eastAsia="font242" w:hAnsi="Times New Roman" w:cs="Times New Roman"/>
          <w:caps/>
          <w:sz w:val="24"/>
          <w:szCs w:val="24"/>
          <w:bdr w:val="none" w:sz="0" w:space="0" w:color="000000"/>
          <w:shd w:val="clear" w:color="auto" w:fill="FFFFFF"/>
          <w:vertAlign w:val="superscript"/>
          <w:lang w:val="en-US" w:eastAsia="zh-CN"/>
        </w:rPr>
        <w:t>1, 2</w:t>
      </w:r>
      <w:r w:rsidRPr="002459B4">
        <w:rPr>
          <w:rFonts w:ascii="Times New Roman" w:eastAsia="font242" w:hAnsi="Times New Roman" w:cs="Times New Roman"/>
          <w:sz w:val="24"/>
          <w:szCs w:val="24"/>
          <w:lang w:val="en-US" w:eastAsia="zh-CN"/>
        </w:rPr>
        <w:t>Nosov Magnitogorsk State Technical University</w:t>
      </w:r>
    </w:p>
    <w:p w:rsidR="00B61E4F" w:rsidRPr="002459B4" w:rsidRDefault="00665F43" w:rsidP="00B61E4F">
      <w:pPr>
        <w:suppressAutoHyphens/>
        <w:spacing w:after="0" w:line="360" w:lineRule="atLeast"/>
        <w:jc w:val="center"/>
        <w:rPr>
          <w:rFonts w:ascii="Calibri" w:eastAsia="font242" w:hAnsi="Calibri" w:cs="font242"/>
          <w:lang w:val="en-US" w:eastAsia="zh-CN"/>
        </w:rPr>
      </w:pPr>
      <w:hyperlink r:id="rId74" w:history="1">
        <w:r w:rsidR="00B61E4F" w:rsidRPr="002459B4">
          <w:rPr>
            <w:rFonts w:ascii="Times New Roman" w:eastAsia="font242" w:hAnsi="Times New Roman" w:cs="Times New Roman"/>
            <w:u w:val="single"/>
            <w:vertAlign w:val="superscript"/>
            <w:lang w:val="en-US" w:eastAsia="zh-CN"/>
          </w:rPr>
          <w:t>1</w:t>
        </w:r>
        <w:r w:rsidR="00B61E4F" w:rsidRPr="002459B4">
          <w:rPr>
            <w:rFonts w:ascii="Times New Roman" w:eastAsia="font242" w:hAnsi="Times New Roman" w:cs="Times New Roman"/>
            <w:u w:val="single"/>
            <w:lang w:val="en-US" w:eastAsia="zh-CN"/>
          </w:rPr>
          <w:t>o.golubeva@magtu.ru</w:t>
        </w:r>
      </w:hyperlink>
      <w:r w:rsidR="00B61E4F" w:rsidRPr="002459B4">
        <w:rPr>
          <w:rFonts w:ascii="Times New Roman" w:eastAsia="font242" w:hAnsi="Times New Roman" w:cs="Times New Roman"/>
          <w:sz w:val="24"/>
          <w:szCs w:val="24"/>
          <w:shd w:val="clear" w:color="auto" w:fill="FFFFFF"/>
          <w:lang w:val="en-US" w:eastAsia="zh-CN"/>
        </w:rPr>
        <w:t xml:space="preserve">, </w:t>
      </w:r>
      <w:r w:rsidR="00B61E4F" w:rsidRPr="002459B4">
        <w:rPr>
          <w:rFonts w:ascii="Times New Roman" w:eastAsia="font242" w:hAnsi="Times New Roman" w:cs="Times New Roman"/>
          <w:sz w:val="24"/>
          <w:szCs w:val="24"/>
          <w:shd w:val="clear" w:color="auto" w:fill="FFFFFF"/>
          <w:vertAlign w:val="superscript"/>
          <w:lang w:val="en-US" w:eastAsia="zh-CN"/>
        </w:rPr>
        <w:t>2</w:t>
      </w:r>
      <w:r w:rsidR="00B61E4F" w:rsidRPr="002459B4">
        <w:rPr>
          <w:rFonts w:ascii="Times New Roman" w:eastAsia="font242" w:hAnsi="Times New Roman" w:cs="Times New Roman"/>
          <w:sz w:val="24"/>
          <w:szCs w:val="24"/>
          <w:shd w:val="clear" w:color="auto" w:fill="FFFFFF"/>
          <w:lang w:val="en-US" w:eastAsia="zh-CN"/>
        </w:rPr>
        <w:t>nastya1904992@mail.ru</w:t>
      </w:r>
    </w:p>
    <w:p w:rsidR="00B61E4F" w:rsidRPr="002459B4" w:rsidRDefault="00B61E4F" w:rsidP="00B61E4F">
      <w:pPr>
        <w:suppressAutoHyphens/>
        <w:spacing w:after="0" w:line="360" w:lineRule="atLeast"/>
        <w:jc w:val="center"/>
        <w:rPr>
          <w:rFonts w:ascii="Times New Roman" w:eastAsia="font242" w:hAnsi="Times New Roman" w:cs="Times New Roman"/>
          <w:b/>
          <w:bCs/>
          <w:sz w:val="24"/>
          <w:szCs w:val="24"/>
          <w:shd w:val="clear" w:color="auto" w:fill="FFFFFF"/>
          <w:lang w:val="en-US" w:eastAsia="zh-CN"/>
        </w:rPr>
      </w:pPr>
    </w:p>
    <w:p w:rsidR="00B61E4F" w:rsidRPr="002459B4" w:rsidRDefault="00B61E4F" w:rsidP="00B61E4F">
      <w:pPr>
        <w:suppressAutoHyphens/>
        <w:spacing w:after="0" w:line="360" w:lineRule="atLeast"/>
        <w:jc w:val="both"/>
        <w:rPr>
          <w:rFonts w:ascii="Calibri" w:eastAsia="font242" w:hAnsi="Calibri" w:cs="font242"/>
          <w:lang w:val="en-US" w:eastAsia="zh-CN"/>
        </w:rPr>
      </w:pPr>
      <w:r w:rsidRPr="002459B4">
        <w:rPr>
          <w:rFonts w:ascii="Times New Roman" w:eastAsia="font242" w:hAnsi="Times New Roman" w:cs="Times New Roman"/>
          <w:b/>
          <w:bCs/>
          <w:i/>
          <w:sz w:val="24"/>
          <w:szCs w:val="24"/>
          <w:lang w:val="en-US" w:eastAsia="zh-CN"/>
        </w:rPr>
        <w:t>Annotation.</w:t>
      </w:r>
      <w:r w:rsidRPr="002459B4">
        <w:rPr>
          <w:rFonts w:ascii="Times New Roman" w:eastAsia="font242" w:hAnsi="Times New Roman" w:cs="Times New Roman"/>
          <w:sz w:val="24"/>
          <w:szCs w:val="24"/>
          <w:lang w:val="en-US" w:eastAsia="zh-CN"/>
        </w:rPr>
        <w:t xml:space="preserve">Among the physical qualities of no small importance for a swimmer are the ability to evaluate and adjust the spatial and temporal parameters of movements, the ability to maintain balance in the water, to coordinate the work of hands and feet. The authors present an analysis of the means performed on land and in water for the development of coordination abilities in children 12-13 years old engaged in swimming. </w:t>
      </w:r>
    </w:p>
    <w:p w:rsidR="00B61E4F" w:rsidRPr="002459B4" w:rsidRDefault="00B61E4F" w:rsidP="00B61E4F">
      <w:pPr>
        <w:suppressAutoHyphens/>
        <w:spacing w:after="0" w:line="360" w:lineRule="atLeast"/>
        <w:jc w:val="both"/>
        <w:rPr>
          <w:rFonts w:ascii="Calibri" w:eastAsia="font242" w:hAnsi="Calibri" w:cs="font242"/>
          <w:lang w:val="en-US" w:eastAsia="zh-CN"/>
        </w:rPr>
      </w:pPr>
      <w:r w:rsidRPr="002459B4">
        <w:rPr>
          <w:rFonts w:ascii="Times New Roman" w:eastAsia="font242" w:hAnsi="Times New Roman" w:cs="Times New Roman"/>
          <w:b/>
          <w:bCs/>
          <w:i/>
          <w:sz w:val="24"/>
          <w:szCs w:val="24"/>
          <w:lang w:val="en-US" w:eastAsia="zh-CN"/>
        </w:rPr>
        <w:t>Keywords.</w:t>
      </w:r>
      <w:r w:rsidRPr="002459B4">
        <w:rPr>
          <w:rFonts w:ascii="Times New Roman" w:eastAsia="font242" w:hAnsi="Times New Roman" w:cs="Times New Roman"/>
          <w:sz w:val="24"/>
          <w:szCs w:val="24"/>
          <w:lang w:val="en-US" w:eastAsia="zh-CN"/>
        </w:rPr>
        <w:t xml:space="preserve">coordination training, swimming, athletes 12-13 years old, exercises </w:t>
      </w:r>
    </w:p>
    <w:p w:rsidR="00B61E4F" w:rsidRPr="002459B4" w:rsidRDefault="00B61E4F" w:rsidP="00B61E4F">
      <w:pPr>
        <w:suppressAutoHyphens/>
        <w:spacing w:after="0" w:line="360" w:lineRule="atLeast"/>
        <w:ind w:firstLine="709"/>
        <w:jc w:val="both"/>
        <w:rPr>
          <w:rFonts w:ascii="Calibri" w:eastAsia="font242" w:hAnsi="Calibri" w:cs="font242"/>
          <w:lang w:val="en-US" w:eastAsia="zh-CN"/>
        </w:rPr>
      </w:pP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Актуальность</w:t>
      </w:r>
      <w:r w:rsidRPr="002459B4">
        <w:rPr>
          <w:rFonts w:ascii="Times New Roman" w:eastAsia="font242" w:hAnsi="Times New Roman" w:cs="Times New Roman"/>
          <w:b/>
          <w:bCs/>
          <w:sz w:val="24"/>
          <w:szCs w:val="24"/>
          <w:lang w:eastAsia="zh-CN"/>
        </w:rPr>
        <w:t xml:space="preserve">. </w:t>
      </w:r>
      <w:r w:rsidRPr="002459B4">
        <w:rPr>
          <w:rFonts w:ascii="Times New Roman" w:eastAsia="font242" w:hAnsi="Times New Roman" w:cs="Times New Roman"/>
          <w:sz w:val="28"/>
          <w:szCs w:val="28"/>
          <w:lang w:eastAsia="zh-CN"/>
        </w:rPr>
        <w:t xml:space="preserve">Плавание – это вид спорта, характеризующийся преодолением вплавь различных дистанций за наименьшее время. На результаты спортсмена влияет не только владение техникой разными стилями, но и так же достаточный уровень развития физических качеств, среди которых особое значение имеют координационные способности. </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Высокий уровень координации позволяет пловцу легко овладевать двигательными умениями, что способствует быстрому и эффективному решению задач, возникающих в тренировочной и соревновательной деятельности, обеспечивая при этом необходимую вариативность движений [1]. Также способность к оценке и регуляции динамических и пространственно-временных параметров отражает совершенство специализированных восприятий: чувство развиваемых усилий, времени, темпа, ритма, воды [6]. Крайне важна способность к произвольному расслаблению мышц. Перестройка двигательных действий и способность к </w:t>
      </w:r>
      <w:r w:rsidRPr="002459B4">
        <w:rPr>
          <w:rFonts w:ascii="Times New Roman" w:eastAsia="font242" w:hAnsi="Times New Roman" w:cs="Times New Roman"/>
          <w:sz w:val="28"/>
          <w:szCs w:val="28"/>
          <w:lang w:eastAsia="zh-CN"/>
        </w:rPr>
        <w:lastRenderedPageBreak/>
        <w:t>их рациональному проявлению в определенных условиях на основе запаса двигательных умений имеет в плавании существенное значение [4].</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 xml:space="preserve">Цель </w:t>
      </w:r>
      <w:r w:rsidRPr="002459B4">
        <w:rPr>
          <w:rFonts w:ascii="Times New Roman" w:eastAsia="font242" w:hAnsi="Times New Roman" w:cs="Times New Roman"/>
          <w:sz w:val="28"/>
          <w:szCs w:val="28"/>
          <w:lang w:eastAsia="zh-CN"/>
        </w:rPr>
        <w:t>состоит в разработке комплексов специальных упражнений, составляющих основу координационной подготовки пловцов 12-13 лет.</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Результаты исследования и их обсуждение.</w:t>
      </w:r>
      <w:r w:rsidRPr="002459B4">
        <w:rPr>
          <w:rFonts w:ascii="Times New Roman" w:eastAsia="font242" w:hAnsi="Times New Roman" w:cs="Times New Roman"/>
          <w:sz w:val="28"/>
          <w:szCs w:val="28"/>
          <w:lang w:eastAsia="zh-CN"/>
        </w:rPr>
        <w:t>Развитие специальной координации у пловцов направлено в значительной степени на достижение ими оптимального результата за счет максимально быстрого прохождения дистанции по времени [1]. Координационные способности характеризуются точностью управления силовыми, пространственными и временными параметрами и обеспечиваются сложным взаимодействием центральных и периферических звеньев моторики на основе обратной афферентации (передача импульсов от рабочих центров к нервным).</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Спецификой данного вида спорта обусловлено выполнение пловцами сложных двигательных задач в воде, а именно, одновременных действий ногами и руками, поворотов, кувырков в воде, удержания тела на водной поверхности и т. п.Ещё одной особенностью является то, что тело находится во взвешенном состоянии, без твёрдой опоры, т. е. в условиях относительной невесомости. Также, немаловажным является умение рассчитать силы и выполнить вдох и выдох, задержать дыхание, когда это необходимо [3].</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Многие специалисты убеждены в том, что необходимо выделять больше времени на координационную подготовку пловцов, особенно юных, используя при этом специализированные подводящие и подготовительные разнообразные упражнения [2, 5]. По мнению Лапиной Н.М., эффективное выполнение поворотов в воде невозможно без развития координации, равновесия и ловкости [4].</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Руководствуясь вышеизложенным, мы составили комплексы упражнений, которые выполнялись как на суше, так и воде пловцами 12-13 лет. В качестве разминки спортсменам были рекомендованы круговые движения двумя руками: одновременно вперед, затем назад по 15 раз. После, пловцы в воде выполняли задания, соответствующие поставленным задачам занятия, такие, какпроплыть 200 метров на спине, 12х25 метров, отработать старты на груди и на спине, сделать несколько ускорений при проплывании 25 метров вольным стилем. Все это чередовалось с упражнениями на развитие координации движения: скольжение в положении «стрелочка», преодоление вольным стилем дистанции 50 метров с выполнением кувырка на каждом пятом гребке, упражнение «Штопор» (спортсмен начинает плыть вольным стилем на груди, через 3 гребка переворачивается на спину и продолжает движение, затем через 3 гребка плывет на груди и т. д., вращение нужно выполнять по часовой стрелке, тем самым имитируя движения </w:t>
      </w:r>
      <w:r w:rsidRPr="002459B4">
        <w:rPr>
          <w:rFonts w:ascii="Times New Roman" w:eastAsia="font242" w:hAnsi="Times New Roman" w:cs="Times New Roman"/>
          <w:sz w:val="28"/>
          <w:szCs w:val="28"/>
          <w:lang w:eastAsia="zh-CN"/>
        </w:rPr>
        <w:lastRenderedPageBreak/>
        <w:t xml:space="preserve">прибора «штопор»). После вышеперечисленных упражнений юные пловцы выполняли следующее:выпрыгивание из воды вверх в положении «стрелочка». Для этого нужно опуститься на дно бассейна, оттолкнуться сильно ногами, и преодолевая сопротивление воды, стараться выпрыгнуть. В этот момент нужно сделать вдох и погрузиться в воду. За один подход нужно выполнить 5-7 раз. </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По мере освоения упражнений увеличивается темп, и сокращается время. После двух месяцев использования первого комплекса, спортсмены выполняют более сложные задания.</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 xml:space="preserve">На суше пловцы должны были сделать круговые движения руками, при этом одна рука вперед, другая — назад (10 раз). Упражнения в воде включали проплывание на спине 50 метров ногами вперёд с выполнением брассообразных гребков руками. Далее осуществлялось плавание неспортивным способом на спине, работа рук как при стиле «кроль на груди». В комплекс также была включена ходьба в воде без опоры на дно. При решении этой задачи спортсмен ногами поочередно выполнял толчки, как в способе «брасс», руки за спиной, при этом голова не должна была опускаться ниже уровня воды. В качестве средства координационной подготовки мы еще использовали проплывание серии 6х50 метров вольным стилем, считая количество гребков на каждом отрезке. При прохождении каждой следующей дистанции необходимо было выполнять на 1 гребок меньше, сохраняя при этом постоянную скорость. Тренером фиксировалось время каждого отрезка. </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sz w:val="28"/>
          <w:szCs w:val="28"/>
          <w:lang w:eastAsia="zh-CN"/>
        </w:rPr>
        <w:t>На наш взгляд, описанные выше комплексы упражнений в совокупности с традиционными средствами будут способствовать формированию у юных пловцов способности к оценке и регуляции пространственных и временных параметров движений, удержанию равновесия в воде, согласованности работы рук и ног, развивая, тем самым, общую координированность движений и чувство воды.</w:t>
      </w:r>
    </w:p>
    <w:p w:rsidR="00B61E4F" w:rsidRPr="002459B4" w:rsidRDefault="00B61E4F" w:rsidP="00B61E4F">
      <w:pPr>
        <w:suppressAutoHyphens/>
        <w:spacing w:after="0" w:line="360" w:lineRule="atLeast"/>
        <w:ind w:firstLine="709"/>
        <w:jc w:val="both"/>
        <w:rPr>
          <w:rFonts w:ascii="Calibri" w:eastAsia="font242" w:hAnsi="Calibri" w:cs="font242"/>
          <w:lang w:eastAsia="zh-CN"/>
        </w:rPr>
      </w:pPr>
      <w:r w:rsidRPr="002459B4">
        <w:rPr>
          <w:rFonts w:ascii="Times New Roman" w:eastAsia="font242" w:hAnsi="Times New Roman" w:cs="Times New Roman"/>
          <w:b/>
          <w:bCs/>
          <w:sz w:val="28"/>
          <w:szCs w:val="28"/>
          <w:lang w:eastAsia="zh-CN"/>
        </w:rPr>
        <w:t>Заключение.</w:t>
      </w:r>
      <w:r w:rsidRPr="002459B4">
        <w:rPr>
          <w:rFonts w:ascii="Times New Roman" w:eastAsia="font242" w:hAnsi="Times New Roman" w:cs="Times New Roman"/>
          <w:sz w:val="28"/>
          <w:szCs w:val="28"/>
          <w:lang w:eastAsia="zh-CN"/>
        </w:rPr>
        <w:t xml:space="preserve"> Анализнаучно-методической литературы позволил нам изучить классификацию координационных способностей, определить значимость и место координационной подготовки в тренировочном процессе юных пловцов, а также подобрать упражнения, сформировать  их в комплексы и оценить их эффективность в ходе педагогического процесса. </w:t>
      </w:r>
    </w:p>
    <w:p w:rsidR="00B61E4F" w:rsidRPr="002459B4" w:rsidRDefault="00B61E4F" w:rsidP="00B61E4F">
      <w:pPr>
        <w:suppressAutoHyphens/>
        <w:spacing w:after="0" w:line="360" w:lineRule="atLeast"/>
        <w:jc w:val="center"/>
        <w:rPr>
          <w:rFonts w:ascii="Calibri" w:eastAsia="font242" w:hAnsi="Calibri" w:cs="font242"/>
          <w:lang w:eastAsia="zh-CN"/>
        </w:rPr>
      </w:pPr>
      <w:r w:rsidRPr="002459B4">
        <w:rPr>
          <w:rFonts w:ascii="Times New Roman" w:eastAsia="font242" w:hAnsi="Times New Roman" w:cs="Times New Roman"/>
          <w:b/>
          <w:sz w:val="28"/>
          <w:szCs w:val="28"/>
          <w:lang w:eastAsia="zh-CN"/>
        </w:rPr>
        <w:t>Список литературы</w:t>
      </w:r>
    </w:p>
    <w:p w:rsidR="00B61E4F" w:rsidRPr="002459B4" w:rsidRDefault="00B61E4F" w:rsidP="00B8408B">
      <w:pPr>
        <w:numPr>
          <w:ilvl w:val="0"/>
          <w:numId w:val="65"/>
        </w:numPr>
        <w:suppressAutoHyphens/>
        <w:spacing w:after="0" w:line="360" w:lineRule="atLeast"/>
        <w:ind w:left="0" w:firstLine="0"/>
        <w:jc w:val="both"/>
        <w:rPr>
          <w:rFonts w:ascii="Calibri" w:eastAsia="font242" w:hAnsi="Calibri" w:cs="Times New Roman"/>
          <w:lang w:eastAsia="zh-CN"/>
        </w:rPr>
      </w:pPr>
      <w:r w:rsidRPr="002459B4">
        <w:rPr>
          <w:rFonts w:ascii="Times New Roman" w:eastAsia="font242" w:hAnsi="Times New Roman" w:cs="Times New Roman"/>
          <w:sz w:val="24"/>
          <w:szCs w:val="24"/>
          <w:lang w:eastAsia="zh-CN"/>
        </w:rPr>
        <w:t xml:space="preserve">Большова, Е. В. Стиль соревновательной деятельности и параметры функционального состояния юных пловцов / Е. В. Большова // Медико-биологические аспекты физической подготовки и спорта в Вооруженных силах Российской Федерации : Материалы Всероссийской научно-практической конференции, посвященной 180-летию </w:t>
      </w:r>
      <w:r w:rsidRPr="002459B4">
        <w:rPr>
          <w:rFonts w:ascii="Times New Roman" w:eastAsia="font242" w:hAnsi="Times New Roman" w:cs="Times New Roman"/>
          <w:sz w:val="24"/>
          <w:szCs w:val="24"/>
          <w:lang w:eastAsia="zh-CN"/>
        </w:rPr>
        <w:lastRenderedPageBreak/>
        <w:t>со дня рождения П.Ф. Лесгафта (1837-1909). – Санкт-Петербург: Военный институт физической культуры, 2017. – С. 26-30.</w:t>
      </w:r>
    </w:p>
    <w:p w:rsidR="00B61E4F" w:rsidRPr="002459B4" w:rsidRDefault="00B61E4F" w:rsidP="00B8408B">
      <w:pPr>
        <w:numPr>
          <w:ilvl w:val="0"/>
          <w:numId w:val="65"/>
        </w:numPr>
        <w:suppressAutoHyphens/>
        <w:spacing w:after="0" w:line="360" w:lineRule="atLeast"/>
        <w:ind w:left="0" w:firstLine="0"/>
        <w:jc w:val="both"/>
        <w:rPr>
          <w:rFonts w:ascii="Calibri" w:eastAsia="font242" w:hAnsi="Calibri" w:cs="Times New Roman"/>
          <w:lang w:eastAsia="zh-CN"/>
        </w:rPr>
      </w:pPr>
      <w:r w:rsidRPr="002459B4">
        <w:rPr>
          <w:rFonts w:ascii="Times New Roman" w:eastAsia="font242" w:hAnsi="Times New Roman" w:cs="Times New Roman"/>
          <w:sz w:val="24"/>
          <w:szCs w:val="24"/>
          <w:lang w:eastAsia="zh-CN"/>
        </w:rPr>
        <w:t xml:space="preserve">Геворкян, Д. К. Развитие координационных способностей у юных спортсменов-пловцов / Д. К. Геворкян, Т. И. Мясникова // Инновационные научные исследования: теория, методология, тенденции развития : Сборник статей по материалам международной научно-практической конференции.  Уфа: Общество с ограниченной ответственностью "Научно-издательский центр "Вестник науки", 2019. – С. 81-85. </w:t>
      </w:r>
    </w:p>
    <w:p w:rsidR="00B61E4F" w:rsidRPr="002459B4" w:rsidRDefault="00B61E4F" w:rsidP="00B61E4F">
      <w:pPr>
        <w:suppressAutoHyphens/>
        <w:spacing w:after="0" w:line="360" w:lineRule="atLeast"/>
        <w:jc w:val="both"/>
        <w:rPr>
          <w:rFonts w:ascii="Calibri" w:eastAsia="font242" w:hAnsi="Calibri" w:cs="Times New Roman"/>
          <w:lang w:eastAsia="zh-CN"/>
        </w:rPr>
      </w:pPr>
      <w:r w:rsidRPr="002459B4">
        <w:rPr>
          <w:rFonts w:ascii="Times New Roman" w:eastAsia="font242" w:hAnsi="Times New Roman" w:cs="Times New Roman"/>
          <w:sz w:val="24"/>
          <w:szCs w:val="24"/>
          <w:lang w:eastAsia="zh-CN"/>
        </w:rPr>
        <w:t>3. Голубева, О. А. Спортивно-оздоровительное плавание как средство физического развития детей дошкольного возраста / О. А. Голубева, А. А. Босенко // Актуальные проблемы современной науки, техники и образования. – 2017. – Т. 2. – С. 298-300.</w:t>
      </w:r>
    </w:p>
    <w:p w:rsidR="00B61E4F" w:rsidRPr="002459B4" w:rsidRDefault="00B61E4F" w:rsidP="00B61E4F">
      <w:pPr>
        <w:suppressAutoHyphens/>
        <w:spacing w:after="0" w:line="360" w:lineRule="atLeast"/>
        <w:jc w:val="both"/>
        <w:rPr>
          <w:rFonts w:ascii="Calibri" w:eastAsia="font242" w:hAnsi="Calibri" w:cs="Times New Roman"/>
          <w:lang w:eastAsia="zh-CN"/>
        </w:rPr>
      </w:pPr>
      <w:r w:rsidRPr="002459B4">
        <w:rPr>
          <w:rFonts w:ascii="Times New Roman" w:eastAsia="font242" w:hAnsi="Times New Roman" w:cs="Times New Roman"/>
          <w:sz w:val="24"/>
          <w:szCs w:val="24"/>
          <w:lang w:eastAsia="zh-CN"/>
        </w:rPr>
        <w:t>4. Лапина, Н. М. Развитие координационных способностей пловцов 7-8 лет с помощью специальных упражнений на суше и в воде / Н. М. Лапина, А. В. Медведева // Актуальные проблемы теории и практики спортивной тренировки и оздоровительной физической культуры : Материалы научно-практической конференции с международным участием. – Самара: ООО "Научно-технический центр", 2021. – С. 173-179.</w:t>
      </w:r>
    </w:p>
    <w:p w:rsidR="00B61E4F" w:rsidRPr="002459B4" w:rsidRDefault="00B61E4F" w:rsidP="00B61E4F">
      <w:pPr>
        <w:suppressAutoHyphens/>
        <w:spacing w:after="0" w:line="360" w:lineRule="atLeast"/>
        <w:jc w:val="both"/>
        <w:rPr>
          <w:rFonts w:ascii="Calibri" w:eastAsia="font242" w:hAnsi="Calibri" w:cs="Times New Roman"/>
          <w:lang w:eastAsia="zh-CN"/>
        </w:rPr>
      </w:pPr>
      <w:r w:rsidRPr="002459B4">
        <w:rPr>
          <w:rFonts w:ascii="Times New Roman" w:eastAsia="font242" w:hAnsi="Times New Roman" w:cs="Times New Roman"/>
          <w:sz w:val="24"/>
          <w:szCs w:val="24"/>
          <w:shd w:val="clear" w:color="auto" w:fill="FFFFFF"/>
          <w:lang w:eastAsia="zh-CN"/>
        </w:rPr>
        <w:t xml:space="preserve">5. Солонец, А. В. </w:t>
      </w:r>
      <w:r w:rsidRPr="002459B4">
        <w:rPr>
          <w:rFonts w:ascii="Times New Roman" w:eastAsia="font242" w:hAnsi="Times New Roman" w:cs="Times New Roman"/>
          <w:sz w:val="24"/>
          <w:szCs w:val="24"/>
          <w:lang w:eastAsia="zh-CN"/>
        </w:rPr>
        <w:t xml:space="preserve">Сопряженное развитие координационных способностей и обучение технике баттерфляй юных пловцов на основе совершенствования межмышечных взаимодействий / </w:t>
      </w:r>
      <w:r w:rsidRPr="002459B4">
        <w:rPr>
          <w:rFonts w:ascii="Times New Roman" w:eastAsia="font242" w:hAnsi="Times New Roman" w:cs="Times New Roman"/>
          <w:sz w:val="24"/>
          <w:szCs w:val="24"/>
          <w:shd w:val="clear" w:color="auto" w:fill="FFFFFF"/>
          <w:lang w:eastAsia="zh-CN"/>
        </w:rPr>
        <w:t>А. В. Солонец</w:t>
      </w:r>
      <w:r w:rsidRPr="002459B4">
        <w:rPr>
          <w:rFonts w:ascii="Times New Roman" w:eastAsia="font242" w:hAnsi="Times New Roman" w:cs="Times New Roman"/>
          <w:sz w:val="24"/>
          <w:szCs w:val="24"/>
          <w:lang w:eastAsia="zh-CN"/>
        </w:rPr>
        <w:t xml:space="preserve"> // Мир спорта. – 2021. –№1. – С. 55-60.</w:t>
      </w:r>
    </w:p>
    <w:p w:rsidR="00B61E4F" w:rsidRPr="002459B4" w:rsidRDefault="00B61E4F" w:rsidP="00B61E4F">
      <w:pPr>
        <w:suppressAutoHyphens/>
        <w:spacing w:after="0" w:line="360" w:lineRule="atLeast"/>
        <w:jc w:val="both"/>
        <w:rPr>
          <w:rFonts w:ascii="Calibri" w:eastAsia="font242" w:hAnsi="Calibri" w:cs="Times New Roman"/>
          <w:lang w:eastAsia="zh-CN"/>
        </w:rPr>
      </w:pPr>
      <w:r w:rsidRPr="002459B4">
        <w:rPr>
          <w:rFonts w:ascii="Times New Roman" w:eastAsia="Times New Roman" w:hAnsi="Times New Roman" w:cs="Times New Roman"/>
          <w:sz w:val="24"/>
          <w:szCs w:val="24"/>
          <w:shd w:val="clear" w:color="auto" w:fill="FFFFFF"/>
          <w:lang w:eastAsia="zh-CN"/>
        </w:rPr>
        <w:t xml:space="preserve">6.  </w:t>
      </w:r>
      <w:r w:rsidRPr="002459B4">
        <w:rPr>
          <w:rFonts w:ascii="Times New Roman" w:eastAsia="font242" w:hAnsi="Times New Roman" w:cs="Times New Roman"/>
          <w:sz w:val="24"/>
          <w:szCs w:val="24"/>
          <w:lang w:eastAsia="zh-CN"/>
        </w:rPr>
        <w:t xml:space="preserve">Холодов, Ж. К. Теория и методика физического воспитания и спорта : учебное пособие для студентов высших учебных заведений / Ж. К. Холодов, В. С. Кузнецов. – 2-е издание, испр. и доп. – Москва : Издательский центр Академия, 2001. – 480 с. – </w:t>
      </w:r>
      <w:r w:rsidRPr="002459B4">
        <w:rPr>
          <w:rFonts w:ascii="Times New Roman" w:eastAsia="font242" w:hAnsi="Times New Roman" w:cs="Times New Roman"/>
          <w:sz w:val="24"/>
          <w:szCs w:val="24"/>
          <w:lang w:val="en-US" w:eastAsia="zh-CN"/>
        </w:rPr>
        <w:t>ISBN</w:t>
      </w:r>
      <w:r w:rsidRPr="002459B4">
        <w:rPr>
          <w:rFonts w:ascii="Times New Roman" w:eastAsia="font242" w:hAnsi="Times New Roman" w:cs="Times New Roman"/>
          <w:sz w:val="24"/>
          <w:szCs w:val="24"/>
          <w:lang w:eastAsia="zh-CN"/>
        </w:rPr>
        <w:t xml:space="preserve"> 5-7695-0853-1</w:t>
      </w:r>
    </w:p>
    <w:p w:rsidR="00F8672B" w:rsidRPr="002459B4" w:rsidRDefault="00F8672B" w:rsidP="007B0462">
      <w:pPr>
        <w:spacing w:after="0" w:line="360" w:lineRule="atLeast"/>
        <w:jc w:val="both"/>
        <w:rPr>
          <w:rFonts w:ascii="Times New Roman" w:eastAsia="Times New Roman" w:hAnsi="Times New Roman" w:cs="Times New Roman"/>
          <w:sz w:val="24"/>
          <w:szCs w:val="24"/>
          <w:lang w:eastAsia="ru-RU"/>
        </w:rPr>
      </w:pPr>
    </w:p>
    <w:p w:rsidR="006908D4" w:rsidRPr="002459B4" w:rsidRDefault="006908D4" w:rsidP="007B0462">
      <w:pPr>
        <w:spacing w:after="0" w:line="360" w:lineRule="atLeast"/>
        <w:jc w:val="both"/>
        <w:rPr>
          <w:rFonts w:ascii="Times New Roman" w:eastAsia="Times New Roman" w:hAnsi="Times New Roman" w:cs="Times New Roman"/>
          <w:sz w:val="24"/>
          <w:szCs w:val="24"/>
          <w:lang w:eastAsia="ru-RU"/>
        </w:rPr>
      </w:pPr>
    </w:p>
    <w:p w:rsidR="006908D4" w:rsidRPr="002459B4" w:rsidRDefault="006908D4" w:rsidP="006908D4">
      <w:pPr>
        <w:suppressAutoHyphens/>
        <w:spacing w:after="0" w:line="360" w:lineRule="atLeast"/>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УДК 796.412.2:796.012.2-053.6 </w:t>
      </w:r>
    </w:p>
    <w:p w:rsidR="006908D4" w:rsidRPr="002459B4" w:rsidRDefault="006908D4" w:rsidP="006908D4">
      <w:pPr>
        <w:suppressAutoHyphens/>
        <w:spacing w:after="0" w:line="360" w:lineRule="atLeast"/>
        <w:jc w:val="both"/>
        <w:rPr>
          <w:rFonts w:ascii="Times New Roman" w:eastAsia="Times New Roman" w:hAnsi="Times New Roman" w:cs="Times New Roman"/>
          <w:lang w:eastAsia="ru-RU"/>
        </w:rPr>
      </w:pPr>
    </w:p>
    <w:p w:rsidR="006908D4" w:rsidRPr="002459B4" w:rsidRDefault="006908D4" w:rsidP="006908D4">
      <w:pPr>
        <w:suppressAutoHyphens/>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РАЗВИТИЕ КООРДИНАЦИОННЫХ СПОСОБНОСТЕЙ У ДЕВОЧЕК 8-9 ЛЕТ, ЗАНИМАЮЩИХСЯ ХУДОЖЕСТВЕННОЙ ГИМНАСТИКОЙ</w:t>
      </w:r>
    </w:p>
    <w:p w:rsidR="006908D4" w:rsidRPr="002459B4" w:rsidRDefault="006908D4" w:rsidP="006908D4">
      <w:pPr>
        <w:suppressAutoHyphens/>
        <w:spacing w:after="0" w:line="360" w:lineRule="atLeast"/>
        <w:jc w:val="center"/>
        <w:rPr>
          <w:rFonts w:ascii="Times New Roman" w:eastAsia="Times New Roman" w:hAnsi="Times New Roman" w:cs="Times New Roman"/>
          <w:lang w:eastAsia="ru-RU"/>
        </w:rPr>
      </w:pPr>
    </w:p>
    <w:p w:rsidR="006908D4" w:rsidRPr="002459B4" w:rsidRDefault="006908D4" w:rsidP="006908D4">
      <w:pPr>
        <w:suppressAutoHyphens/>
        <w:spacing w:after="0" w:line="360" w:lineRule="atLeast"/>
        <w:jc w:val="center"/>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Олеся Александровна Голубева</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xml:space="preserve">, Мария РуслановнаБашарова </w:t>
      </w:r>
      <w:r w:rsidRPr="002459B4">
        <w:rPr>
          <w:rFonts w:ascii="Times New Roman" w:eastAsia="Times New Roman" w:hAnsi="Times New Roman" w:cs="Times New Roman"/>
          <w:sz w:val="24"/>
          <w:szCs w:val="24"/>
          <w:vertAlign w:val="superscript"/>
          <w:lang w:eastAsia="ru-RU"/>
        </w:rPr>
        <w:t>2</w:t>
      </w:r>
    </w:p>
    <w:p w:rsidR="006908D4" w:rsidRPr="002459B4" w:rsidRDefault="006908D4" w:rsidP="006908D4">
      <w:pPr>
        <w:suppressAutoHyphens/>
        <w:spacing w:after="0" w:line="360" w:lineRule="atLeast"/>
        <w:jc w:val="center"/>
        <w:rPr>
          <w:rFonts w:ascii="Times New Roman" w:eastAsia="Times New Roman" w:hAnsi="Times New Roman" w:cs="Times New Roman"/>
          <w:lang w:eastAsia="ru-RU"/>
        </w:rPr>
      </w:pPr>
      <w:r w:rsidRPr="002459B4">
        <w:rPr>
          <w:rFonts w:ascii="Times New Roman" w:eastAsia="Times New Roman" w:hAnsi="Times New Roman" w:cs="Times New Roman"/>
          <w:sz w:val="24"/>
          <w:szCs w:val="24"/>
          <w:shd w:val="clear" w:color="auto" w:fill="FFFFFF"/>
          <w:vertAlign w:val="superscript"/>
          <w:lang w:eastAsia="ru-RU"/>
        </w:rPr>
        <w:t>1, 2</w:t>
      </w:r>
      <w:r w:rsidRPr="002459B4">
        <w:rPr>
          <w:rFonts w:ascii="Times New Roman" w:eastAsia="Times New Roman" w:hAnsi="Times New Roman" w:cs="Times New Roman"/>
          <w:sz w:val="24"/>
          <w:szCs w:val="24"/>
          <w:shd w:val="clear" w:color="auto" w:fill="FFFFFF"/>
          <w:lang w:eastAsia="ru-RU"/>
        </w:rPr>
        <w:t>ФГБОУ ВО «МГТУ им. Г.И. Носова», г. Магнитогорск,  Челябинская область</w:t>
      </w:r>
    </w:p>
    <w:p w:rsidR="006908D4" w:rsidRPr="002459B4" w:rsidRDefault="00665F43" w:rsidP="006908D4">
      <w:pPr>
        <w:suppressAutoHyphens/>
        <w:spacing w:after="0" w:line="360" w:lineRule="atLeast"/>
        <w:jc w:val="center"/>
        <w:rPr>
          <w:rFonts w:ascii="Times New Roman" w:eastAsia="Times New Roman" w:hAnsi="Times New Roman" w:cs="Times New Roman"/>
          <w:sz w:val="24"/>
          <w:szCs w:val="24"/>
          <w:shd w:val="clear" w:color="auto" w:fill="FFFFFF"/>
          <w:lang w:eastAsia="ru-RU"/>
        </w:rPr>
      </w:pPr>
      <w:hyperlink r:id="rId75" w:history="1">
        <w:r w:rsidR="006908D4" w:rsidRPr="002459B4">
          <w:rPr>
            <w:rFonts w:ascii="Times New Roman" w:eastAsia="Times New Roman" w:hAnsi="Times New Roman" w:cs="Times New Roman"/>
            <w:sz w:val="24"/>
            <w:szCs w:val="24"/>
            <w:u w:val="single"/>
            <w:shd w:val="clear" w:color="auto" w:fill="FFFFFF"/>
            <w:vertAlign w:val="superscript"/>
            <w:lang w:eastAsia="ru-RU"/>
          </w:rPr>
          <w:t>1</w:t>
        </w:r>
        <w:r w:rsidR="006908D4" w:rsidRPr="002459B4">
          <w:rPr>
            <w:rFonts w:ascii="Times New Roman" w:eastAsia="Times New Roman" w:hAnsi="Times New Roman" w:cs="Times New Roman"/>
            <w:sz w:val="24"/>
            <w:szCs w:val="24"/>
            <w:u w:val="single"/>
            <w:shd w:val="clear" w:color="auto" w:fill="FFFFFF"/>
            <w:lang w:eastAsia="ru-RU"/>
          </w:rPr>
          <w:t>o.golubeva@magtu.ru</w:t>
        </w:r>
      </w:hyperlink>
      <w:r w:rsidR="006908D4" w:rsidRPr="002459B4">
        <w:rPr>
          <w:rFonts w:ascii="Times New Roman" w:eastAsia="Times New Roman" w:hAnsi="Times New Roman" w:cs="Times New Roman"/>
          <w:sz w:val="24"/>
          <w:szCs w:val="24"/>
          <w:shd w:val="clear" w:color="auto" w:fill="FFFFFF"/>
          <w:lang w:eastAsia="ru-RU"/>
        </w:rPr>
        <w:t xml:space="preserve">, </w:t>
      </w:r>
      <w:r w:rsidR="006908D4" w:rsidRPr="002459B4">
        <w:rPr>
          <w:rFonts w:ascii="Times New Roman" w:eastAsia="Times New Roman" w:hAnsi="Times New Roman" w:cs="Times New Roman"/>
          <w:sz w:val="24"/>
          <w:szCs w:val="24"/>
          <w:shd w:val="clear" w:color="auto" w:fill="FFFFFF"/>
          <w:vertAlign w:val="superscript"/>
          <w:lang w:eastAsia="ru-RU"/>
        </w:rPr>
        <w:t>2</w:t>
      </w:r>
      <w:hyperlink r:id="rId76" w:history="1">
        <w:r w:rsidR="006908D4" w:rsidRPr="002459B4">
          <w:rPr>
            <w:rFonts w:ascii="Times New Roman" w:eastAsia="Times New Roman" w:hAnsi="Times New Roman" w:cs="Times New Roman"/>
            <w:sz w:val="24"/>
            <w:szCs w:val="24"/>
            <w:u w:val="single"/>
            <w:shd w:val="clear" w:color="auto" w:fill="FFFFFF"/>
            <w:lang w:eastAsia="ru-RU"/>
          </w:rPr>
          <w:t>marybasharova@mail.ru</w:t>
        </w:r>
      </w:hyperlink>
    </w:p>
    <w:p w:rsidR="006908D4" w:rsidRPr="002459B4" w:rsidRDefault="006908D4" w:rsidP="006908D4">
      <w:pPr>
        <w:suppressAutoHyphens/>
        <w:spacing w:after="0" w:line="360" w:lineRule="atLeast"/>
        <w:jc w:val="center"/>
        <w:rPr>
          <w:rFonts w:ascii="Times New Roman" w:eastAsia="Times New Roman" w:hAnsi="Times New Roman" w:cs="Times New Roman"/>
          <w:lang w:eastAsia="ru-RU"/>
        </w:rPr>
      </w:pPr>
    </w:p>
    <w:p w:rsidR="006908D4" w:rsidRPr="002459B4" w:rsidRDefault="006908D4" w:rsidP="006908D4">
      <w:pPr>
        <w:suppressAutoHyphens/>
        <w:spacing w:after="0" w:line="360" w:lineRule="atLeast"/>
        <w:jc w:val="both"/>
        <w:rPr>
          <w:rFonts w:ascii="Times New Roman" w:eastAsia="Times New Roman" w:hAnsi="Times New Roman" w:cs="Times New Roman"/>
          <w:lang w:eastAsia="ru-RU"/>
        </w:rPr>
      </w:pPr>
      <w:r w:rsidRPr="002459B4">
        <w:rPr>
          <w:rFonts w:ascii="Times New Roman" w:eastAsia="Times New Roman" w:hAnsi="Times New Roman" w:cs="Times New Roman"/>
          <w:b/>
          <w:bCs/>
          <w:i/>
          <w:iCs/>
          <w:sz w:val="24"/>
          <w:szCs w:val="24"/>
          <w:lang w:eastAsia="ru-RU"/>
        </w:rPr>
        <w:t xml:space="preserve">Аннотация. </w:t>
      </w:r>
      <w:r w:rsidRPr="002459B4">
        <w:rPr>
          <w:rFonts w:ascii="Times New Roman" w:eastAsia="Times New Roman" w:hAnsi="Times New Roman" w:cs="Times New Roman"/>
          <w:sz w:val="24"/>
          <w:szCs w:val="24"/>
          <w:lang w:eastAsia="ru-RU"/>
        </w:rPr>
        <w:t xml:space="preserve"> Авторами представлен анализ используемых средств координационной подготовки в художественной гимнастике. Также приведено описание комплексов, реализуемых в тренировочном процессе юных гимнасток и включающих упражнения на формирование способности к равновесию и действия в мячом.</w:t>
      </w:r>
    </w:p>
    <w:p w:rsidR="006908D4" w:rsidRPr="002459B4" w:rsidRDefault="006908D4" w:rsidP="006908D4">
      <w:pPr>
        <w:suppressAutoHyphens/>
        <w:spacing w:after="0" w:line="360" w:lineRule="atLeast"/>
        <w:jc w:val="both"/>
        <w:rPr>
          <w:rFonts w:ascii="Times New Roman" w:eastAsia="Times New Roman" w:hAnsi="Times New Roman" w:cs="Times New Roman"/>
          <w:lang w:eastAsia="ru-RU"/>
        </w:rPr>
      </w:pPr>
      <w:r w:rsidRPr="002459B4">
        <w:rPr>
          <w:rFonts w:ascii="Times New Roman" w:eastAsia="Times New Roman" w:hAnsi="Times New Roman" w:cs="Times New Roman"/>
          <w:b/>
          <w:bCs/>
          <w:i/>
          <w:iCs/>
          <w:sz w:val="24"/>
          <w:szCs w:val="24"/>
          <w:lang w:eastAsia="ru-RU"/>
        </w:rPr>
        <w:t xml:space="preserve">Ключевые слова: </w:t>
      </w:r>
      <w:r w:rsidRPr="002459B4">
        <w:rPr>
          <w:rFonts w:ascii="Times New Roman" w:eastAsia="Times New Roman" w:hAnsi="Times New Roman" w:cs="Times New Roman"/>
          <w:sz w:val="24"/>
          <w:szCs w:val="24"/>
          <w:lang w:eastAsia="ru-RU"/>
        </w:rPr>
        <w:t xml:space="preserve">координация движений, равновесие, художественная гимнастика, девочки 8-9 лет, </w:t>
      </w:r>
    </w:p>
    <w:p w:rsidR="006908D4" w:rsidRPr="002459B4" w:rsidRDefault="006908D4" w:rsidP="006908D4">
      <w:pPr>
        <w:suppressAutoHyphens/>
        <w:spacing w:after="0" w:line="360" w:lineRule="atLeast"/>
        <w:jc w:val="both"/>
        <w:rPr>
          <w:rFonts w:ascii="Times New Roman" w:eastAsia="Times New Roman" w:hAnsi="Times New Roman" w:cs="Times New Roman"/>
          <w:b/>
          <w:bCs/>
          <w:i/>
          <w:iCs/>
          <w:sz w:val="24"/>
          <w:szCs w:val="24"/>
          <w:lang w:eastAsia="ru-RU"/>
        </w:rPr>
      </w:pPr>
    </w:p>
    <w:p w:rsidR="006908D4" w:rsidRPr="002459B4" w:rsidRDefault="006908D4" w:rsidP="006908D4">
      <w:pPr>
        <w:suppressAutoHyphens/>
        <w:spacing w:after="0" w:line="360" w:lineRule="atLeast"/>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lastRenderedPageBreak/>
        <w:t xml:space="preserve">DEVELOPMENT OF COORDINATION AMONG 8-9-YEAR-OLD GIRLS ENGAGED IN RHYTHMIC GYMNASTICS  </w:t>
      </w:r>
    </w:p>
    <w:p w:rsidR="006908D4" w:rsidRPr="002459B4" w:rsidRDefault="006908D4" w:rsidP="006908D4">
      <w:pPr>
        <w:suppressAutoHyphens/>
        <w:spacing w:after="0" w:line="360" w:lineRule="atLeast"/>
        <w:jc w:val="center"/>
        <w:rPr>
          <w:rFonts w:ascii="Times New Roman" w:eastAsia="Times New Roman" w:hAnsi="Times New Roman" w:cs="Times New Roman"/>
          <w:lang w:val="en-US" w:eastAsia="ru-RU"/>
        </w:rPr>
      </w:pPr>
    </w:p>
    <w:p w:rsidR="006908D4" w:rsidRPr="002459B4" w:rsidRDefault="006908D4" w:rsidP="006908D4">
      <w:pPr>
        <w:suppressAutoHyphens/>
        <w:spacing w:after="0" w:line="360" w:lineRule="atLeast"/>
        <w:jc w:val="center"/>
        <w:rPr>
          <w:rFonts w:ascii="Times New Roman" w:eastAsia="Times New Roman" w:hAnsi="Times New Roman" w:cs="Times New Roman"/>
          <w:lang w:val="en-US" w:eastAsia="ru-RU"/>
        </w:rPr>
      </w:pPr>
      <w:r w:rsidRPr="002459B4">
        <w:rPr>
          <w:rFonts w:ascii="Times New Roman" w:eastAsia="Times New Roman" w:hAnsi="Times New Roman" w:cs="Times New Roman"/>
          <w:sz w:val="24"/>
          <w:szCs w:val="24"/>
          <w:lang w:val="en-US" w:eastAsia="ru-RU"/>
        </w:rPr>
        <w:t>Olesya Aleksandrovna Golubeva</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xml:space="preserve">, Maria Ruslanovna Basharova </w:t>
      </w:r>
      <w:r w:rsidRPr="002459B4">
        <w:rPr>
          <w:rFonts w:ascii="Times New Roman" w:eastAsia="Times New Roman" w:hAnsi="Times New Roman" w:cs="Times New Roman"/>
          <w:sz w:val="24"/>
          <w:szCs w:val="24"/>
          <w:vertAlign w:val="superscript"/>
          <w:lang w:val="en-US" w:eastAsia="ru-RU"/>
        </w:rPr>
        <w:t>2</w:t>
      </w:r>
    </w:p>
    <w:p w:rsidR="006908D4" w:rsidRPr="002459B4" w:rsidRDefault="006908D4" w:rsidP="006908D4">
      <w:pPr>
        <w:suppressAutoHyphens/>
        <w:spacing w:after="0" w:line="360" w:lineRule="atLeast"/>
        <w:jc w:val="center"/>
        <w:rPr>
          <w:rFonts w:ascii="Times New Roman" w:eastAsia="Times New Roman" w:hAnsi="Times New Roman" w:cs="Times New Roman"/>
          <w:lang w:val="en-US" w:eastAsia="ru-RU"/>
        </w:rPr>
      </w:pPr>
      <w:r w:rsidRPr="002459B4">
        <w:rPr>
          <w:rFonts w:ascii="Times New Roman" w:eastAsia="Times New Roman" w:hAnsi="Times New Roman" w:cs="Times New Roman"/>
          <w:caps/>
          <w:sz w:val="24"/>
          <w:szCs w:val="24"/>
          <w:bdr w:val="none" w:sz="0" w:space="0" w:color="000000"/>
          <w:shd w:val="clear" w:color="auto" w:fill="FFFFFF"/>
          <w:vertAlign w:val="superscript"/>
          <w:lang w:val="en-US" w:eastAsia="ru-RU"/>
        </w:rPr>
        <w:t xml:space="preserve">1, 2 </w:t>
      </w:r>
      <w:r w:rsidRPr="002459B4">
        <w:rPr>
          <w:rFonts w:ascii="Times New Roman" w:eastAsia="Times New Roman" w:hAnsi="Times New Roman" w:cs="Times New Roman"/>
          <w:sz w:val="24"/>
          <w:szCs w:val="24"/>
          <w:lang w:val="en-US" w:eastAsia="ru-RU"/>
        </w:rPr>
        <w:t>Nosov Magnitogorsk State Technical University</w:t>
      </w:r>
    </w:p>
    <w:p w:rsidR="006908D4" w:rsidRPr="002459B4" w:rsidRDefault="00665F43" w:rsidP="006908D4">
      <w:pPr>
        <w:suppressAutoHyphens/>
        <w:spacing w:after="0" w:line="360" w:lineRule="atLeast"/>
        <w:jc w:val="center"/>
        <w:rPr>
          <w:rFonts w:ascii="Times New Roman" w:eastAsia="Times New Roman" w:hAnsi="Times New Roman" w:cs="Times New Roman"/>
          <w:lang w:val="en-US" w:eastAsia="ru-RU"/>
        </w:rPr>
      </w:pPr>
      <w:hyperlink r:id="rId77" w:history="1">
        <w:r w:rsidR="006908D4" w:rsidRPr="002459B4">
          <w:rPr>
            <w:rFonts w:ascii="Times New Roman" w:eastAsia="Times New Roman" w:hAnsi="Times New Roman" w:cs="Times New Roman"/>
            <w:sz w:val="24"/>
            <w:szCs w:val="24"/>
            <w:u w:val="single"/>
            <w:shd w:val="clear" w:color="auto" w:fill="FFFFFF"/>
            <w:vertAlign w:val="superscript"/>
            <w:lang w:val="en-US" w:eastAsia="ru-RU"/>
          </w:rPr>
          <w:t>1</w:t>
        </w:r>
        <w:r w:rsidR="006908D4" w:rsidRPr="002459B4">
          <w:rPr>
            <w:rFonts w:ascii="Times New Roman" w:eastAsia="Times New Roman" w:hAnsi="Times New Roman" w:cs="Times New Roman"/>
            <w:sz w:val="24"/>
            <w:szCs w:val="24"/>
            <w:u w:val="single"/>
            <w:shd w:val="clear" w:color="auto" w:fill="FFFFFF"/>
            <w:lang w:val="en-US" w:eastAsia="ru-RU"/>
          </w:rPr>
          <w:t>o.golubeva@magtu.ru</w:t>
        </w:r>
      </w:hyperlink>
      <w:r w:rsidR="006908D4" w:rsidRPr="002459B4">
        <w:rPr>
          <w:rFonts w:ascii="Times New Roman" w:eastAsia="Times New Roman" w:hAnsi="Times New Roman" w:cs="Times New Roman"/>
          <w:sz w:val="24"/>
          <w:szCs w:val="24"/>
          <w:shd w:val="clear" w:color="auto" w:fill="FFFFFF"/>
          <w:lang w:val="en-US" w:eastAsia="ru-RU"/>
        </w:rPr>
        <w:t xml:space="preserve">, </w:t>
      </w:r>
      <w:r w:rsidR="006908D4" w:rsidRPr="002459B4">
        <w:rPr>
          <w:rFonts w:ascii="Times New Roman" w:eastAsia="Times New Roman" w:hAnsi="Times New Roman" w:cs="Times New Roman"/>
          <w:sz w:val="24"/>
          <w:szCs w:val="24"/>
          <w:shd w:val="clear" w:color="auto" w:fill="FFFFFF"/>
          <w:vertAlign w:val="superscript"/>
          <w:lang w:val="en-US" w:eastAsia="ru-RU"/>
        </w:rPr>
        <w:t>2</w:t>
      </w:r>
      <w:hyperlink r:id="rId78" w:history="1">
        <w:r w:rsidR="006908D4" w:rsidRPr="002459B4">
          <w:rPr>
            <w:rFonts w:ascii="Times New Roman" w:eastAsia="Times New Roman" w:hAnsi="Times New Roman" w:cs="Times New Roman"/>
            <w:sz w:val="24"/>
            <w:szCs w:val="24"/>
            <w:u w:val="single"/>
            <w:shd w:val="clear" w:color="auto" w:fill="FFFFFF"/>
            <w:lang w:val="en-US" w:eastAsia="ru-RU"/>
          </w:rPr>
          <w:t>marybasharova@mail.ru</w:t>
        </w:r>
      </w:hyperlink>
    </w:p>
    <w:p w:rsidR="006908D4" w:rsidRPr="002459B4" w:rsidRDefault="006908D4" w:rsidP="006908D4">
      <w:pPr>
        <w:suppressAutoHyphens/>
        <w:spacing w:after="0" w:line="360" w:lineRule="atLeast"/>
        <w:jc w:val="both"/>
        <w:rPr>
          <w:rFonts w:ascii="Times New Roman" w:eastAsia="Times New Roman" w:hAnsi="Times New Roman" w:cs="Times New Roman"/>
          <w:i/>
          <w:iCs/>
          <w:sz w:val="24"/>
          <w:szCs w:val="24"/>
          <w:shd w:val="clear" w:color="auto" w:fill="FFFFFF"/>
          <w:lang w:val="en-US" w:eastAsia="ru-RU"/>
        </w:rPr>
      </w:pPr>
    </w:p>
    <w:p w:rsidR="006908D4" w:rsidRPr="002459B4" w:rsidRDefault="006908D4" w:rsidP="006908D4">
      <w:pPr>
        <w:suppressAutoHyphens/>
        <w:spacing w:after="0" w:line="360" w:lineRule="atLeast"/>
        <w:jc w:val="both"/>
        <w:rPr>
          <w:rFonts w:ascii="Times New Roman" w:eastAsia="Times New Roman" w:hAnsi="Times New Roman" w:cs="Times New Roman"/>
          <w:lang w:val="en-US" w:eastAsia="ru-RU"/>
        </w:rPr>
      </w:pPr>
      <w:r w:rsidRPr="002459B4">
        <w:rPr>
          <w:rFonts w:ascii="Times New Roman" w:eastAsia="Times New Roman" w:hAnsi="Times New Roman" w:cs="Times New Roman"/>
          <w:b/>
          <w:bCs/>
          <w:i/>
          <w:sz w:val="24"/>
          <w:szCs w:val="24"/>
          <w:lang w:val="en-US" w:eastAsia="ru-RU"/>
        </w:rPr>
        <w:t>Annotation.</w:t>
      </w:r>
      <w:r w:rsidRPr="002459B4">
        <w:rPr>
          <w:rFonts w:ascii="Times New Roman" w:eastAsia="Times New Roman" w:hAnsi="Times New Roman" w:cs="Times New Roman"/>
          <w:sz w:val="24"/>
          <w:szCs w:val="24"/>
          <w:lang w:val="en-US" w:eastAsia="ru-RU"/>
        </w:rPr>
        <w:t xml:space="preserve">The authors present an analysis of the means of coordination training used in rhythmic gymnastics. There is also a description of the complexes implemented in the training process of young gymnasts, and including exercises for the formation of the ability to balance and action in the ball. </w:t>
      </w:r>
    </w:p>
    <w:p w:rsidR="006908D4" w:rsidRPr="002459B4" w:rsidRDefault="006908D4" w:rsidP="006908D4">
      <w:pPr>
        <w:suppressAutoHyphens/>
        <w:spacing w:after="0" w:line="360" w:lineRule="atLeast"/>
        <w:jc w:val="both"/>
        <w:rPr>
          <w:rFonts w:ascii="Times New Roman" w:eastAsia="Times New Roman" w:hAnsi="Times New Roman" w:cs="Times New Roman"/>
          <w:lang w:val="en-US" w:eastAsia="ru-RU"/>
        </w:rPr>
      </w:pPr>
      <w:r w:rsidRPr="002459B4">
        <w:rPr>
          <w:rFonts w:ascii="Times New Roman" w:eastAsia="Times New Roman" w:hAnsi="Times New Roman" w:cs="Times New Roman"/>
          <w:b/>
          <w:bCs/>
          <w:i/>
          <w:iCs/>
          <w:sz w:val="24"/>
          <w:szCs w:val="24"/>
          <w:lang w:val="en-US" w:eastAsia="ru-RU"/>
        </w:rPr>
        <w:t>Keywords.</w:t>
      </w:r>
      <w:r w:rsidRPr="002459B4">
        <w:rPr>
          <w:rFonts w:ascii="Times New Roman" w:eastAsia="Times New Roman" w:hAnsi="Times New Roman" w:cs="Times New Roman"/>
          <w:sz w:val="24"/>
          <w:szCs w:val="24"/>
          <w:lang w:val="en-US" w:eastAsia="ru-RU"/>
        </w:rPr>
        <w:t xml:space="preserve">coordination of movements, balance, rhythmic gymnastics, girls 8-9 years old </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sz w:val="24"/>
          <w:szCs w:val="24"/>
          <w:lang w:val="en-US" w:eastAsia="ru-RU"/>
        </w:rPr>
      </w:pP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Актуальность</w:t>
      </w:r>
      <w:r w:rsidRPr="002459B4">
        <w:rPr>
          <w:rFonts w:ascii="Times New Roman" w:eastAsia="Times New Roman" w:hAnsi="Times New Roman" w:cs="Times New Roman"/>
          <w:b/>
          <w:bCs/>
          <w:sz w:val="24"/>
          <w:szCs w:val="24"/>
          <w:lang w:eastAsia="ru-RU"/>
        </w:rPr>
        <w:t xml:space="preserve">. </w:t>
      </w:r>
      <w:r w:rsidRPr="002459B4">
        <w:rPr>
          <w:rFonts w:ascii="Times New Roman" w:eastAsia="Times New Roman" w:hAnsi="Times New Roman" w:cs="Times New Roman"/>
          <w:sz w:val="28"/>
          <w:szCs w:val="28"/>
          <w:lang w:eastAsia="ru-RU"/>
        </w:rPr>
        <w:t xml:space="preserve">Художественная гимнастика один из самых зрелищных видов спорта. Она отличается динамичностью, изяществом, грациозностью и невероятной сложностью исполнения. По мнению И. А. Винер, художественная гимнастика относится к высоко координированному виду спорта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 xml:space="preserve"> Соревновательные программы состоят из ряда сложнейших движений: поворотов, удержания равновесия, наклонов, волн и переворотов, прыжков, которые сочетаются с действиями с предметом.</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На сегодняшний день для того, чтобы достичь высоких результатов в художественной гимнастике, спортсменам необходимо выполнять большое количество сложных технических элементов, в совершенстве владеть предметами, и в тоже время демонстрировать легкость </w:t>
      </w:r>
      <w:r w:rsidRPr="002459B4">
        <w:rPr>
          <w:rFonts w:ascii="Times New Roman" w:eastAsia="Times New Roman" w:hAnsi="Times New Roman" w:cs="Times New Roman"/>
          <w:b/>
          <w:sz w:val="28"/>
          <w:szCs w:val="28"/>
          <w:lang w:eastAsia="ru-RU"/>
        </w:rPr>
        <w:t>[2].</w:t>
      </w:r>
      <w:r w:rsidRPr="002459B4">
        <w:rPr>
          <w:rFonts w:ascii="Times New Roman" w:eastAsia="Times New Roman" w:hAnsi="Times New Roman" w:cs="Times New Roman"/>
          <w:sz w:val="28"/>
          <w:szCs w:val="28"/>
          <w:lang w:eastAsia="ru-RU"/>
        </w:rPr>
        <w:t xml:space="preserve"> Это подтверждает необходимость развития координационных способностей, достаточный уровень которых позволяет гимнасткам более свободно, уверено, артистично выступать, выражая мысли и чувства с помощью движений </w:t>
      </w:r>
      <w:r w:rsidRPr="002459B4">
        <w:rPr>
          <w:rFonts w:ascii="Times New Roman" w:eastAsia="Times New Roman" w:hAnsi="Times New Roman" w:cs="Times New Roman"/>
          <w:b/>
          <w:sz w:val="28"/>
          <w:szCs w:val="28"/>
          <w:lang w:eastAsia="ru-RU"/>
        </w:rPr>
        <w:t>[5].</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В 2022 году правила художественной гимнастики в РФ претерпели значительные изменения. В отличие от международных требований к индивидуальной программе выступлений на российских соревнованиях допускается выполнение неограниченного количества элементов тела, в том числе комбинированных, состоящих из двух и более изолированных элементов, выполняемых слитно друг за другом без смены опорной ноги. В связи с ростом конкуренции в художественной гимнастике проблема развития координационных способностей остается актуальной уже на протяжении многих лет. </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 xml:space="preserve">Целью исследования </w:t>
      </w:r>
      <w:r w:rsidRPr="002459B4">
        <w:rPr>
          <w:rFonts w:ascii="Times New Roman" w:eastAsia="Times New Roman" w:hAnsi="Times New Roman" w:cs="Times New Roman"/>
          <w:sz w:val="28"/>
          <w:szCs w:val="28"/>
          <w:lang w:eastAsia="ru-RU"/>
        </w:rPr>
        <w:t>является обобщение опыта координационной подготовки в художественной гимнастике.</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lastRenderedPageBreak/>
        <w:t xml:space="preserve">Результаты исследования и их обсуждение. </w:t>
      </w:r>
      <w:r w:rsidRPr="002459B4">
        <w:rPr>
          <w:rFonts w:ascii="Times New Roman" w:eastAsia="Times New Roman" w:hAnsi="Times New Roman" w:cs="Times New Roman"/>
          <w:sz w:val="28"/>
          <w:szCs w:val="28"/>
          <w:lang w:eastAsia="ru-RU"/>
        </w:rPr>
        <w:t>Основным средством воспитания координационных способностей являются физические упражнения повышенной координационной сложности и содержащие элементы новизны. При этом необходимо периодически изменять пространственные, временные и динамические параметры; внешние условия; порядок расположения снарядов, их вес, высоту; изменяя площадь опоры или увеличивая ее подвижность в упражнениях на равновесие и т.п.; комбинировать двигательные навыки, сочетая действия  с предметом; включать выполнение упражнений по сигналу или за ограниченное время. Все выше перечисленное эффективно до тех пор, пока это не будет выполняться автоматически.</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При анализе авторских методик и подходов нами было выявлено разнообразие используемых в тренировочном процессе средств. Так, по мнению Квихарью И.В., координационные способности у гимнасток могут развиваться с помощью музыкально-ритмических упражнений </w:t>
      </w:r>
      <w:r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sz w:val="28"/>
          <w:szCs w:val="28"/>
          <w:lang w:eastAsia="ru-RU"/>
        </w:rPr>
        <w:t xml:space="preserve"> Музыкальное сопровождение занятий, а также музыкальные игры и танцы в подготовительной части предоставляют возможность воспитывать эти физические качества в совокупности с образной координацией, что является неотъемлемой частью выступления на соревнованиях по художественной гимнастике.</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Немаловажное значение для гимнасток имеет удержание равновесия, а именно способность длительное время сохранять устойчивое положение тела на высоких полупальцах, выполнять движения на одной ноге. Развивать это качество, по мнению Румба О.Г., можно средствами классической хореографии, что обеспечивает улучшение качества работы ступней ног спортсменок по таким показателям, как высота подъема на полупальцы </w:t>
      </w:r>
      <w:r w:rsidRPr="002459B4">
        <w:rPr>
          <w:rFonts w:ascii="Times New Roman" w:eastAsia="Times New Roman" w:hAnsi="Times New Roman" w:cs="Times New Roman"/>
          <w:b/>
          <w:sz w:val="28"/>
          <w:szCs w:val="28"/>
          <w:lang w:eastAsia="ru-RU"/>
        </w:rPr>
        <w:t>[7].</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Важное место в тренировочном процессе занимают упражнения на развитие статического и динамического равновесия, благодаря чему  гимнастки выполняют сложные элементы, такие, как повороты, прыжки, а также риски и элементы с предметом в сочетании с вращениями. В качестве дополнительного оборудования для юных гимнасток, по мнению Сафоненко С.В., можно использовать «гимнастическую подушку» (балансир), что в дальнейшем улучшает способность к выполнению вращения после броска предмета </w:t>
      </w:r>
      <w:r w:rsidRPr="002459B4">
        <w:rPr>
          <w:rFonts w:ascii="Times New Roman" w:eastAsia="Times New Roman" w:hAnsi="Times New Roman" w:cs="Times New Roman"/>
          <w:b/>
          <w:sz w:val="28"/>
          <w:szCs w:val="28"/>
          <w:lang w:eastAsia="ru-RU"/>
        </w:rPr>
        <w:t>[8].</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Демонстрация действий с предметами (скакалкой, обручем, мячом, булавами и лентой) и виртуозное владение ими являются специфической особенностью в художественной гимнастике и неотъемлемой частью технической подготовки. Эти навыки напрямую влияют на результаты выступлений. </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lastRenderedPageBreak/>
        <w:t xml:space="preserve">Муллагильдина А.Я., Дейнеко А.Х., Красова И.В., установили, что уровень владения предметом у юных гимнасток левой рукой значительно ниже, чем правой. Чтобы добиться двусторонней развитости, авторы предлагают комплексы упражнений с одновременным использованием двух предметов </w:t>
      </w:r>
      <w:r w:rsidRPr="002459B4">
        <w:rPr>
          <w:rFonts w:ascii="Times New Roman" w:eastAsia="Times New Roman" w:hAnsi="Times New Roman" w:cs="Times New Roman"/>
          <w:b/>
          <w:sz w:val="28"/>
          <w:szCs w:val="28"/>
          <w:lang w:eastAsia="ru-RU"/>
        </w:rPr>
        <w:t>[6].</w:t>
      </w:r>
      <w:r w:rsidRPr="002459B4">
        <w:rPr>
          <w:rFonts w:ascii="Times New Roman" w:eastAsia="Times New Roman" w:hAnsi="Times New Roman" w:cs="Times New Roman"/>
          <w:sz w:val="28"/>
          <w:szCs w:val="28"/>
          <w:lang w:eastAsia="ru-RU"/>
        </w:rPr>
        <w:t xml:space="preserve"> Этого же подхода придерживаются Ключинская Т.Н., Пигасовая В.Е., которые советуют сочетать одновременно как одинаковые, так и разные предметы </w:t>
      </w:r>
      <w:r w:rsidRPr="002459B4">
        <w:rPr>
          <w:rFonts w:ascii="Times New Roman" w:eastAsia="Times New Roman" w:hAnsi="Times New Roman" w:cs="Times New Roman"/>
          <w:b/>
          <w:sz w:val="28"/>
          <w:szCs w:val="28"/>
          <w:lang w:eastAsia="ru-RU"/>
        </w:rPr>
        <w:t>[4].</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Также к средствам развития координационных способностей в этом виде спорта можно отнести и акробатические упражнения, такие как кувырок вперед, кувырок назад, колесо на руках, колесо на локтях, переворот вперед и назад, различные перелёты и т. д.</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Все вышеизложенное и собственный опыт послужили основой для составления комплексов, которые применялись в тренировочном процессе гимнасток 8-9 лет, занимающихся в МУ «Спортивная школа № 3» г. Магнитогорска. Первый из них объединял упражнения на удержание равновесия. Для его выполнения мы использовали пенный блок (блок для йоги), что позволило уменьшить площадь опоры, способствуя тем самым формированию способности сохранять равновесие. Гимнастки выполняли подъем на полупальцы, стоя на блоке, и удерживали такое положение в течение 8 секунд с разным положением рук. Также, стоя на блоке одной ногой, другую нужно было держать в пассе с последующим подниманием ее до угла 90 градусов, потом отвести в сторону, далее сделать захват в кольцо. Приведенные упражнения использовались в начале основной части тренировочного занятия в течение 10 минут. </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Второй комплекс был направлен на развитие способности владения предметом, а именно мячом. Выбор предмета обусловлен тем, что гимнастки 8-9 лет, занимающиеся в МУ «Спортивная школа № 3» г. Магнитогорска, со второго полугодия 2022/2023 учебного года переходят к освоению программы выступлений с мячом. Спортсменки выполняли задания последовательно: отбивали мяч от пола с поворотом на 180 градусов; отбивали мяч бедром и потом ловили одной рукой. Также были включены перекаты мяча по прямым рукам, спине в наклоне, в пассе. Гимнастки выполняли броски мяча вверх из положения полуприседа с последующим переходом на полупальцы. При этом во время полета мяча необходимо было сделать поворот вокруг себя и поймать мяч. Комплекс содержал броски мяча на разную высоту и ловлей его одной рукой. Из исходного положения «лежа на животе» выполнялись перекаты мяча по телу гимнастики с остановкой его между пяток и в обратном направлении. Затрачиваемое время на выполнение этих заданий в основной части занятия равно 15 минутам. При подборе </w:t>
      </w:r>
      <w:r w:rsidRPr="002459B4">
        <w:rPr>
          <w:rFonts w:ascii="Times New Roman" w:eastAsia="Times New Roman" w:hAnsi="Times New Roman" w:cs="Times New Roman"/>
          <w:sz w:val="28"/>
          <w:szCs w:val="28"/>
          <w:lang w:eastAsia="ru-RU"/>
        </w:rPr>
        <w:lastRenderedPageBreak/>
        <w:t xml:space="preserve">средств мы руководствовались тем, что эти упражнения составляют основу для других, более сложных элементов с предметом. </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sz w:val="28"/>
          <w:szCs w:val="28"/>
          <w:lang w:eastAsia="ru-RU"/>
        </w:rPr>
        <w:t xml:space="preserve">Многократное выполнение составленных нами комплексов позволило спортсменкам во время соревнований демонстрировать свои способности на более высоком уровне, осуществлять различные сложные действия с большей точностью и без излишнего напряжения. </w:t>
      </w:r>
    </w:p>
    <w:p w:rsidR="006908D4" w:rsidRPr="002459B4" w:rsidRDefault="006908D4" w:rsidP="006908D4">
      <w:pPr>
        <w:suppressAutoHyphens/>
        <w:spacing w:after="0" w:line="360" w:lineRule="atLeast"/>
        <w:ind w:firstLine="709"/>
        <w:jc w:val="both"/>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Из представленного выше анализа научно-методической литературы, а также опыта тренерской работы следует, что для воспитания координационных способностей у юных гимнасток используется довольно широкий спектр средств, направленных на формирование способности к удержанию равновесия, точности выполнения действий с предметами. Это обусловлено постоянно меняющимися требованиями к сложности соревновательной программы, а также высоким уровнем конкуренции в данном виде спорта.  </w:t>
      </w:r>
    </w:p>
    <w:p w:rsidR="006908D4" w:rsidRPr="002459B4" w:rsidRDefault="006908D4" w:rsidP="006908D4">
      <w:pPr>
        <w:suppressAutoHyphens/>
        <w:spacing w:after="0" w:line="360" w:lineRule="atLeast"/>
        <w:ind w:firstLine="737"/>
        <w:jc w:val="both"/>
        <w:rPr>
          <w:rFonts w:ascii="Times New Roman" w:eastAsia="Times New Roman" w:hAnsi="Times New Roman" w:cs="Times New Roman"/>
          <w:lang w:eastAsia="ru-RU"/>
        </w:rPr>
      </w:pPr>
    </w:p>
    <w:p w:rsidR="006908D4" w:rsidRPr="002459B4" w:rsidRDefault="006908D4" w:rsidP="006908D4">
      <w:pPr>
        <w:suppressAutoHyphens/>
        <w:spacing w:after="0" w:line="360" w:lineRule="atLeast"/>
        <w:jc w:val="center"/>
        <w:rPr>
          <w:rFonts w:ascii="Times New Roman" w:eastAsia="Times New Roman" w:hAnsi="Times New Roman" w:cs="Times New Roman"/>
          <w:lang w:eastAsia="ru-RU"/>
        </w:rPr>
      </w:pPr>
      <w:r w:rsidRPr="002459B4">
        <w:rPr>
          <w:rFonts w:ascii="Times New Roman" w:eastAsia="Times New Roman" w:hAnsi="Times New Roman" w:cs="Times New Roman"/>
          <w:b/>
          <w:sz w:val="28"/>
          <w:szCs w:val="28"/>
          <w:lang w:eastAsia="ru-RU"/>
        </w:rPr>
        <w:t>Список литературы</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Винер-Усманова, И. А. Интегральная подготовка в художественной гимнастике : диссертациянасоисканиеученойстепеникандидатапедагогическихнаук/ И. А. Винер-Усманова. – Санкт-Петербург, 2013. – 210 с.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Голубева, О. А. К вопросу о совершенствовании перебросок в групповых упражнениях в художественной гимнастике / О. А. Голубева, З. А. Иркова // Актуальные проблемы современной науки, техники и образования : Тезисы 80-й международной научно-технической конференции, Магнитогорск, 18-22 апреля 2022 года. – </w:t>
      </w:r>
      <w:r w:rsidRPr="002459B4">
        <w:rPr>
          <w:rFonts w:ascii="Times New Roman" w:eastAsia="Times New Roman" w:hAnsi="Times New Roman" w:cs="Times New Roman"/>
          <w:sz w:val="24"/>
          <w:szCs w:val="24"/>
          <w:lang w:eastAsia="ru-RU"/>
        </w:rPr>
        <w:tab/>
        <w:t xml:space="preserve">Магнитогорск: Магнитогорский государственный технический университет им. Г.И. Носова, 2022. – Том 2.– С. 471.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Квихарью, И. В. Музыкально-ритмические упражнения как средство развития координационных способностей девочек 6-7 лет / И. В. Квихарью// Грани познания. – 2015. – №2. – С. 59-63.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Ключинская, Т. Н. Опыт применения предметов художественной гимнастики в координационной подготовке гимнасток / Т. Н. Ключинская, В. Е. Пигасова// Вестник Пермского государственного гуманитарно-педагогического университета. – 2016. – С. 1-7.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Короткова, Ю. А. Координационные способности как основа формирования и развития артистичности в художественной гимнастике / Ю. А. Короткова, М. А. Соломченко// Наука-2020. – 2017. – С. 1-8.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Муллагильдина, А. Я. Развитие координационных способностей девочек 7-8 лет, занимающихся художественной гимнастикой / А. Я. Муллагильдина, А.Х. Дейнеко, И.В. Красова // Педагогика, психология и медико-биологические проблемы физического воспитания и спорта. – 2012. – №2. – С. 78-82.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lastRenderedPageBreak/>
        <w:t xml:space="preserve">Румба, О. Г. </w:t>
      </w:r>
      <w:r w:rsidRPr="002459B4">
        <w:rPr>
          <w:rFonts w:ascii="Times New Roman" w:eastAsia="Times New Roman" w:hAnsi="Times New Roman" w:cs="Times New Roman"/>
          <w:sz w:val="24"/>
          <w:szCs w:val="24"/>
          <w:lang w:eastAsia="ru-RU" w:bidi="ru-RU"/>
        </w:rPr>
        <w:t>Повышение качества работы ступней ног художественных гимнасток средствами классической хореографии / О. Г. Румба</w:t>
      </w:r>
      <w:r w:rsidRPr="002459B4">
        <w:rPr>
          <w:rFonts w:ascii="Times New Roman" w:eastAsia="Times New Roman" w:hAnsi="Times New Roman" w:cs="Times New Roman"/>
          <w:sz w:val="24"/>
          <w:szCs w:val="24"/>
          <w:lang w:eastAsia="ru-RU"/>
        </w:rPr>
        <w:t xml:space="preserve">// Вестник спортивной науки. – 2008. – С. 11-15. </w:t>
      </w:r>
    </w:p>
    <w:p w:rsidR="006908D4" w:rsidRPr="002459B4" w:rsidRDefault="006908D4" w:rsidP="00B8408B">
      <w:pPr>
        <w:numPr>
          <w:ilvl w:val="0"/>
          <w:numId w:val="66"/>
        </w:numPr>
        <w:tabs>
          <w:tab w:val="left" w:pos="960"/>
        </w:tabs>
        <w:suppressAutoHyphens/>
        <w:spacing w:after="0" w:line="360" w:lineRule="atLeast"/>
        <w:ind w:left="0" w:firstLine="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Сафоненко, С. В. Формирование способности к равновесию у девочек 8-9 лет, занимающихся художественной гимнастикой на этапе начальной подготовки / С. В. Сафоненко// Вестник Томского государственного университета.  2021. – №470. – С. 198-202. </w:t>
      </w:r>
    </w:p>
    <w:p w:rsidR="006908D4" w:rsidRPr="002459B4" w:rsidRDefault="006908D4" w:rsidP="007B0462">
      <w:pPr>
        <w:spacing w:after="0" w:line="360" w:lineRule="atLeast"/>
        <w:jc w:val="both"/>
        <w:rPr>
          <w:rFonts w:ascii="Times New Roman" w:eastAsia="Times New Roman" w:hAnsi="Times New Roman" w:cs="Times New Roman"/>
          <w:sz w:val="24"/>
          <w:szCs w:val="24"/>
          <w:lang w:eastAsia="ru-RU"/>
        </w:rPr>
      </w:pPr>
    </w:p>
    <w:p w:rsidR="006908D4" w:rsidRPr="002459B4" w:rsidRDefault="006908D4" w:rsidP="007B0462">
      <w:pPr>
        <w:spacing w:after="0" w:line="360" w:lineRule="atLeast"/>
        <w:jc w:val="both"/>
        <w:rPr>
          <w:rFonts w:ascii="Times New Roman" w:eastAsia="Times New Roman" w:hAnsi="Times New Roman" w:cs="Times New Roman"/>
          <w:sz w:val="24"/>
          <w:szCs w:val="24"/>
          <w:lang w:eastAsia="ru-RU"/>
        </w:rPr>
      </w:pPr>
    </w:p>
    <w:p w:rsidR="006908D4" w:rsidRPr="002459B4" w:rsidRDefault="006908D4" w:rsidP="006908D4">
      <w:pPr>
        <w:suppressAutoHyphens/>
        <w:spacing w:after="0" w:line="360" w:lineRule="atLeast"/>
        <w:jc w:val="both"/>
        <w:rPr>
          <w:rFonts w:ascii="Times New Roman" w:eastAsia="font242" w:hAnsi="Times New Roman" w:cs="Times New Roman"/>
          <w:lang w:eastAsia="zh-CN"/>
        </w:rPr>
      </w:pPr>
      <w:r w:rsidRPr="002459B4">
        <w:rPr>
          <w:rFonts w:ascii="Times New Roman" w:eastAsia="font242" w:hAnsi="Times New Roman" w:cs="Times New Roman"/>
          <w:b/>
          <w:bCs/>
          <w:sz w:val="28"/>
          <w:szCs w:val="28"/>
          <w:lang w:eastAsia="zh-CN"/>
        </w:rPr>
        <w:t>УДК 796.853.23</w:t>
      </w:r>
    </w:p>
    <w:p w:rsidR="006908D4" w:rsidRPr="002459B4" w:rsidRDefault="006908D4" w:rsidP="006908D4">
      <w:pPr>
        <w:tabs>
          <w:tab w:val="left" w:pos="709"/>
        </w:tabs>
        <w:suppressAutoHyphens/>
        <w:spacing w:after="0" w:line="360" w:lineRule="atLeast"/>
        <w:jc w:val="center"/>
        <w:rPr>
          <w:rFonts w:ascii="Times New Roman" w:eastAsia="font242" w:hAnsi="Times New Roman" w:cs="Times New Roman"/>
          <w:sz w:val="18"/>
          <w:szCs w:val="18"/>
          <w:lang w:eastAsia="zh-CN"/>
        </w:rPr>
      </w:pPr>
    </w:p>
    <w:p w:rsidR="006908D4" w:rsidRPr="002459B4" w:rsidRDefault="006908D4" w:rsidP="006908D4">
      <w:pPr>
        <w:suppressAutoHyphens/>
        <w:spacing w:after="0" w:line="360" w:lineRule="atLeast"/>
        <w:jc w:val="center"/>
        <w:rPr>
          <w:rFonts w:ascii="Times New Roman" w:eastAsia="font242" w:hAnsi="Times New Roman" w:cs="Times New Roman"/>
          <w:b/>
          <w:bCs/>
          <w:sz w:val="28"/>
          <w:szCs w:val="28"/>
          <w:lang w:eastAsia="zh-CN"/>
        </w:rPr>
      </w:pPr>
      <w:r w:rsidRPr="002459B4">
        <w:rPr>
          <w:rFonts w:ascii="Times New Roman" w:eastAsia="font242" w:hAnsi="Times New Roman" w:cs="Times New Roman"/>
          <w:b/>
          <w:bCs/>
          <w:sz w:val="28"/>
          <w:szCs w:val="28"/>
          <w:lang w:eastAsia="zh-CN"/>
        </w:rPr>
        <w:t>СТАТОДИНАМИЧЕСКИЕ УПРАЖНЕНИЯ В СПЕЦИАЛЬНОЙ ФИЗИЧЕСКОЙ ПОДГОТОВКЕ ВОЛЕЙБОЛИСТОК 12-13 лет</w:t>
      </w:r>
    </w:p>
    <w:p w:rsidR="006908D4" w:rsidRPr="002459B4" w:rsidRDefault="006908D4" w:rsidP="006908D4">
      <w:pPr>
        <w:suppressAutoHyphens/>
        <w:spacing w:after="0" w:line="360" w:lineRule="atLeast"/>
        <w:jc w:val="center"/>
        <w:rPr>
          <w:rFonts w:ascii="Times New Roman" w:eastAsia="font242" w:hAnsi="Times New Roman" w:cs="Times New Roman"/>
          <w:lang w:eastAsia="zh-CN"/>
        </w:rPr>
      </w:pPr>
    </w:p>
    <w:p w:rsidR="006908D4" w:rsidRPr="002459B4" w:rsidRDefault="006908D4" w:rsidP="006908D4">
      <w:pPr>
        <w:suppressAutoHyphens/>
        <w:spacing w:after="0" w:line="360" w:lineRule="atLeast"/>
        <w:jc w:val="center"/>
        <w:rPr>
          <w:rFonts w:ascii="Times New Roman" w:eastAsia="font242" w:hAnsi="Times New Roman" w:cs="Times New Roman"/>
          <w:lang w:eastAsia="zh-CN"/>
        </w:rPr>
      </w:pPr>
      <w:r w:rsidRPr="002459B4">
        <w:rPr>
          <w:rFonts w:ascii="Times New Roman" w:eastAsia="font242" w:hAnsi="Times New Roman" w:cs="Times New Roman"/>
          <w:sz w:val="24"/>
          <w:szCs w:val="24"/>
          <w:lang w:eastAsia="zh-CN"/>
        </w:rPr>
        <w:t>Олеся Александровна Голубева</w:t>
      </w:r>
      <w:r w:rsidRPr="002459B4">
        <w:rPr>
          <w:rFonts w:ascii="Times New Roman" w:eastAsia="font242" w:hAnsi="Times New Roman" w:cs="Times New Roman"/>
          <w:sz w:val="24"/>
          <w:szCs w:val="24"/>
          <w:vertAlign w:val="superscript"/>
          <w:lang w:eastAsia="zh-CN"/>
        </w:rPr>
        <w:t>1</w:t>
      </w:r>
      <w:r w:rsidRPr="002459B4">
        <w:rPr>
          <w:rFonts w:ascii="Times New Roman" w:eastAsia="font242" w:hAnsi="Times New Roman" w:cs="Times New Roman"/>
          <w:sz w:val="24"/>
          <w:szCs w:val="24"/>
          <w:lang w:eastAsia="zh-CN"/>
        </w:rPr>
        <w:t>, Юлия Александровна Козлова</w:t>
      </w:r>
      <w:r w:rsidRPr="002459B4">
        <w:rPr>
          <w:rFonts w:ascii="Times New Roman" w:eastAsia="font242" w:hAnsi="Times New Roman" w:cs="Times New Roman"/>
          <w:sz w:val="24"/>
          <w:szCs w:val="24"/>
          <w:vertAlign w:val="superscript"/>
          <w:lang w:eastAsia="zh-CN"/>
        </w:rPr>
        <w:t>2</w:t>
      </w:r>
    </w:p>
    <w:p w:rsidR="006908D4" w:rsidRPr="002459B4" w:rsidRDefault="006908D4" w:rsidP="006908D4">
      <w:pPr>
        <w:suppressAutoHyphens/>
        <w:spacing w:after="0" w:line="360" w:lineRule="atLeast"/>
        <w:jc w:val="center"/>
        <w:rPr>
          <w:rFonts w:ascii="Times New Roman" w:eastAsia="font242" w:hAnsi="Times New Roman" w:cs="Times New Roman"/>
          <w:lang w:eastAsia="zh-CN"/>
        </w:rPr>
      </w:pPr>
      <w:r w:rsidRPr="002459B4">
        <w:rPr>
          <w:rFonts w:ascii="Times New Roman" w:eastAsia="font242" w:hAnsi="Times New Roman" w:cs="Times New Roman"/>
          <w:sz w:val="24"/>
          <w:szCs w:val="24"/>
          <w:shd w:val="clear" w:color="auto" w:fill="FFFFFF"/>
          <w:vertAlign w:val="superscript"/>
          <w:lang w:eastAsia="zh-CN"/>
        </w:rPr>
        <w:t>1, 2</w:t>
      </w:r>
      <w:r w:rsidRPr="002459B4">
        <w:rPr>
          <w:rFonts w:ascii="Times New Roman" w:eastAsia="font242" w:hAnsi="Times New Roman" w:cs="Times New Roman"/>
          <w:sz w:val="24"/>
          <w:szCs w:val="24"/>
          <w:shd w:val="clear" w:color="auto" w:fill="FFFFFF"/>
          <w:lang w:eastAsia="zh-CN"/>
        </w:rPr>
        <w:t>ФГБОУ ВО «МГТУ им. Г.И. Носова», г. Магнитогорск,  Челябинская область</w:t>
      </w:r>
    </w:p>
    <w:p w:rsidR="006908D4" w:rsidRPr="002459B4" w:rsidRDefault="00665F43" w:rsidP="006908D4">
      <w:pPr>
        <w:suppressAutoHyphens/>
        <w:spacing w:after="0" w:line="360" w:lineRule="atLeast"/>
        <w:jc w:val="center"/>
        <w:rPr>
          <w:rFonts w:ascii="Times New Roman" w:eastAsia="font242" w:hAnsi="Times New Roman" w:cs="Times New Roman"/>
          <w:lang w:eastAsia="zh-CN"/>
        </w:rPr>
      </w:pPr>
      <w:hyperlink r:id="rId79" w:history="1">
        <w:r w:rsidR="006908D4" w:rsidRPr="002459B4">
          <w:rPr>
            <w:rFonts w:ascii="Times New Roman" w:eastAsia="font242" w:hAnsi="Times New Roman" w:cs="Times New Roman"/>
            <w:sz w:val="24"/>
            <w:szCs w:val="24"/>
            <w:shd w:val="clear" w:color="auto" w:fill="FFFFFF"/>
            <w:vertAlign w:val="superscript"/>
            <w:lang w:eastAsia="zh-CN"/>
          </w:rPr>
          <w:t>1</w:t>
        </w:r>
        <w:r w:rsidR="006908D4" w:rsidRPr="002459B4">
          <w:rPr>
            <w:rFonts w:ascii="Times New Roman" w:eastAsia="font242" w:hAnsi="Times New Roman" w:cs="Times New Roman"/>
            <w:sz w:val="24"/>
            <w:szCs w:val="24"/>
            <w:shd w:val="clear" w:color="auto" w:fill="FFFFFF"/>
            <w:lang w:val="en-US" w:eastAsia="zh-CN"/>
          </w:rPr>
          <w:t>o</w:t>
        </w:r>
        <w:r w:rsidR="006908D4" w:rsidRPr="002459B4">
          <w:rPr>
            <w:rFonts w:ascii="Times New Roman" w:eastAsia="font242" w:hAnsi="Times New Roman" w:cs="Times New Roman"/>
            <w:sz w:val="24"/>
            <w:szCs w:val="24"/>
            <w:shd w:val="clear" w:color="auto" w:fill="FFFFFF"/>
            <w:lang w:eastAsia="zh-CN"/>
          </w:rPr>
          <w:t>.</w:t>
        </w:r>
        <w:r w:rsidR="006908D4" w:rsidRPr="002459B4">
          <w:rPr>
            <w:rFonts w:ascii="Times New Roman" w:eastAsia="font242" w:hAnsi="Times New Roman" w:cs="Times New Roman"/>
            <w:sz w:val="24"/>
            <w:szCs w:val="24"/>
            <w:shd w:val="clear" w:color="auto" w:fill="FFFFFF"/>
            <w:lang w:val="en-US" w:eastAsia="zh-CN"/>
          </w:rPr>
          <w:t>golubeva</w:t>
        </w:r>
        <w:r w:rsidR="006908D4" w:rsidRPr="002459B4">
          <w:rPr>
            <w:rFonts w:ascii="Times New Roman" w:eastAsia="font242" w:hAnsi="Times New Roman" w:cs="Times New Roman"/>
            <w:sz w:val="24"/>
            <w:szCs w:val="24"/>
            <w:shd w:val="clear" w:color="auto" w:fill="FFFFFF"/>
            <w:lang w:eastAsia="zh-CN"/>
          </w:rPr>
          <w:t>@</w:t>
        </w:r>
        <w:r w:rsidR="006908D4" w:rsidRPr="002459B4">
          <w:rPr>
            <w:rFonts w:ascii="Times New Roman" w:eastAsia="font242" w:hAnsi="Times New Roman" w:cs="Times New Roman"/>
            <w:sz w:val="24"/>
            <w:szCs w:val="24"/>
            <w:shd w:val="clear" w:color="auto" w:fill="FFFFFF"/>
            <w:lang w:val="en-US" w:eastAsia="zh-CN"/>
          </w:rPr>
          <w:t>magtu</w:t>
        </w:r>
        <w:r w:rsidR="006908D4" w:rsidRPr="002459B4">
          <w:rPr>
            <w:rFonts w:ascii="Times New Roman" w:eastAsia="font242" w:hAnsi="Times New Roman" w:cs="Times New Roman"/>
            <w:sz w:val="24"/>
            <w:szCs w:val="24"/>
            <w:shd w:val="clear" w:color="auto" w:fill="FFFFFF"/>
            <w:lang w:eastAsia="zh-CN"/>
          </w:rPr>
          <w:t>.</w:t>
        </w:r>
        <w:r w:rsidR="006908D4" w:rsidRPr="002459B4">
          <w:rPr>
            <w:rFonts w:ascii="Times New Roman" w:eastAsia="font242" w:hAnsi="Times New Roman" w:cs="Times New Roman"/>
            <w:sz w:val="24"/>
            <w:szCs w:val="24"/>
            <w:shd w:val="clear" w:color="auto" w:fill="FFFFFF"/>
            <w:lang w:val="en-US" w:eastAsia="zh-CN"/>
          </w:rPr>
          <w:t>ru</w:t>
        </w:r>
      </w:hyperlink>
      <w:r w:rsidR="006908D4" w:rsidRPr="002459B4">
        <w:rPr>
          <w:rFonts w:ascii="Times New Roman" w:eastAsia="font242" w:hAnsi="Times New Roman" w:cs="Times New Roman"/>
          <w:sz w:val="24"/>
          <w:szCs w:val="24"/>
          <w:shd w:val="clear" w:color="auto" w:fill="FFFFFF"/>
          <w:lang w:eastAsia="zh-CN"/>
        </w:rPr>
        <w:t xml:space="preserve">, </w:t>
      </w:r>
      <w:r w:rsidR="006908D4" w:rsidRPr="002459B4">
        <w:rPr>
          <w:rFonts w:ascii="Times New Roman" w:eastAsia="font242" w:hAnsi="Times New Roman" w:cs="Times New Roman"/>
          <w:sz w:val="24"/>
          <w:szCs w:val="24"/>
          <w:shd w:val="clear" w:color="auto" w:fill="FFFFFF"/>
          <w:vertAlign w:val="superscript"/>
          <w:lang w:eastAsia="zh-CN"/>
        </w:rPr>
        <w:t>2</w:t>
      </w:r>
      <w:r w:rsidR="006908D4" w:rsidRPr="002459B4">
        <w:rPr>
          <w:rFonts w:ascii="Times New Roman" w:eastAsia="font242" w:hAnsi="Times New Roman" w:cs="Times New Roman"/>
          <w:sz w:val="24"/>
          <w:szCs w:val="28"/>
          <w:shd w:val="clear" w:color="auto" w:fill="FFFFFF"/>
          <w:lang w:val="en-US" w:eastAsia="zh-CN"/>
        </w:rPr>
        <w:t>Juliakascheevah</w:t>
      </w:r>
      <w:r w:rsidR="006908D4" w:rsidRPr="002459B4">
        <w:rPr>
          <w:rFonts w:ascii="Times New Roman" w:eastAsia="font242" w:hAnsi="Times New Roman" w:cs="Times New Roman"/>
          <w:sz w:val="24"/>
          <w:szCs w:val="28"/>
          <w:shd w:val="clear" w:color="auto" w:fill="FFFFFF"/>
          <w:lang w:eastAsia="zh-CN"/>
        </w:rPr>
        <w:t>2</w:t>
      </w:r>
      <w:r w:rsidR="006908D4" w:rsidRPr="002459B4">
        <w:rPr>
          <w:rFonts w:ascii="Times New Roman" w:eastAsia="font242" w:hAnsi="Times New Roman" w:cs="Times New Roman"/>
          <w:sz w:val="24"/>
          <w:szCs w:val="28"/>
          <w:shd w:val="clear" w:color="auto" w:fill="FFFFFF"/>
          <w:lang w:val="en-US" w:eastAsia="zh-CN"/>
        </w:rPr>
        <w:t>o</w:t>
      </w:r>
      <w:r w:rsidR="006908D4" w:rsidRPr="002459B4">
        <w:rPr>
          <w:rFonts w:ascii="Times New Roman" w:eastAsia="font242" w:hAnsi="Times New Roman" w:cs="Times New Roman"/>
          <w:sz w:val="24"/>
          <w:szCs w:val="28"/>
          <w:shd w:val="clear" w:color="auto" w:fill="FFFFFF"/>
          <w:lang w:eastAsia="zh-CN"/>
        </w:rPr>
        <w:t>@</w:t>
      </w:r>
      <w:r w:rsidR="006908D4" w:rsidRPr="002459B4">
        <w:rPr>
          <w:rFonts w:ascii="Times New Roman" w:eastAsia="font242" w:hAnsi="Times New Roman" w:cs="Times New Roman"/>
          <w:sz w:val="24"/>
          <w:szCs w:val="28"/>
          <w:shd w:val="clear" w:color="auto" w:fill="FFFFFF"/>
          <w:lang w:val="en-US" w:eastAsia="zh-CN"/>
        </w:rPr>
        <w:t>mail</w:t>
      </w:r>
      <w:r w:rsidR="006908D4" w:rsidRPr="002459B4">
        <w:rPr>
          <w:rFonts w:ascii="Times New Roman" w:eastAsia="font242" w:hAnsi="Times New Roman" w:cs="Times New Roman"/>
          <w:sz w:val="24"/>
          <w:szCs w:val="28"/>
          <w:shd w:val="clear" w:color="auto" w:fill="FFFFFF"/>
          <w:lang w:eastAsia="zh-CN"/>
        </w:rPr>
        <w:t>.</w:t>
      </w:r>
      <w:r w:rsidR="006908D4" w:rsidRPr="002459B4">
        <w:rPr>
          <w:rFonts w:ascii="Times New Roman" w:eastAsia="font242" w:hAnsi="Times New Roman" w:cs="Times New Roman"/>
          <w:sz w:val="24"/>
          <w:szCs w:val="28"/>
          <w:shd w:val="clear" w:color="auto" w:fill="FFFFFF"/>
          <w:lang w:val="en-US" w:eastAsia="zh-CN"/>
        </w:rPr>
        <w:t>ru</w:t>
      </w:r>
    </w:p>
    <w:p w:rsidR="006908D4" w:rsidRPr="002459B4" w:rsidRDefault="006908D4" w:rsidP="006908D4">
      <w:pPr>
        <w:suppressAutoHyphens/>
        <w:spacing w:after="0" w:line="360" w:lineRule="atLeast"/>
        <w:jc w:val="both"/>
        <w:rPr>
          <w:rFonts w:ascii="Times New Roman" w:eastAsia="font242" w:hAnsi="Times New Roman" w:cs="Times New Roman"/>
          <w:b/>
          <w:bCs/>
          <w:i/>
          <w:iCs/>
          <w:sz w:val="24"/>
          <w:szCs w:val="24"/>
          <w:lang w:eastAsia="zh-CN"/>
        </w:rPr>
      </w:pPr>
    </w:p>
    <w:p w:rsidR="006908D4" w:rsidRPr="002459B4" w:rsidRDefault="006908D4" w:rsidP="006908D4">
      <w:pPr>
        <w:suppressAutoHyphens/>
        <w:spacing w:after="0" w:line="360" w:lineRule="atLeast"/>
        <w:jc w:val="both"/>
        <w:rPr>
          <w:rFonts w:ascii="Times New Roman" w:eastAsia="font242" w:hAnsi="Times New Roman" w:cs="Times New Roman"/>
          <w:lang w:eastAsia="zh-CN"/>
        </w:rPr>
      </w:pPr>
      <w:r w:rsidRPr="002459B4">
        <w:rPr>
          <w:rFonts w:ascii="Times New Roman" w:eastAsia="font242" w:hAnsi="Times New Roman" w:cs="Times New Roman"/>
          <w:b/>
          <w:bCs/>
          <w:i/>
          <w:iCs/>
          <w:sz w:val="24"/>
          <w:szCs w:val="24"/>
          <w:lang w:eastAsia="zh-CN"/>
        </w:rPr>
        <w:t xml:space="preserve">Аннотация. </w:t>
      </w:r>
      <w:r w:rsidRPr="002459B4">
        <w:rPr>
          <w:rFonts w:ascii="Times New Roman" w:eastAsia="font242" w:hAnsi="Times New Roman" w:cs="Times New Roman"/>
          <w:sz w:val="24"/>
          <w:szCs w:val="24"/>
          <w:lang w:eastAsia="zh-CN"/>
        </w:rPr>
        <w:t xml:space="preserve">В приведенном исследовании представлен анализ использования статодинамических упражнений в тренировочном процессе разных видов спорта. Это позволило нам сформировать комплексы упражнений, которые выполнялись девочками 12-13 лет, занимающиеся волейболом. Проведенный эксперимент позволил повысить уровень силовой выносливости спортсменов. </w:t>
      </w:r>
    </w:p>
    <w:p w:rsidR="006908D4" w:rsidRPr="002459B4" w:rsidRDefault="006908D4" w:rsidP="006908D4">
      <w:pPr>
        <w:suppressAutoHyphens/>
        <w:spacing w:after="0" w:line="360" w:lineRule="atLeast"/>
        <w:jc w:val="both"/>
        <w:rPr>
          <w:rFonts w:ascii="Times New Roman" w:eastAsia="font242" w:hAnsi="Times New Roman" w:cs="Times New Roman"/>
          <w:lang w:eastAsia="zh-CN"/>
        </w:rPr>
      </w:pPr>
      <w:r w:rsidRPr="002459B4">
        <w:rPr>
          <w:rFonts w:ascii="Times New Roman" w:eastAsia="font242" w:hAnsi="Times New Roman" w:cs="Times New Roman"/>
          <w:b/>
          <w:bCs/>
          <w:i/>
          <w:iCs/>
          <w:sz w:val="24"/>
          <w:szCs w:val="24"/>
          <w:lang w:eastAsia="zh-CN"/>
        </w:rPr>
        <w:t xml:space="preserve">Ключевые слова. </w:t>
      </w:r>
      <w:r w:rsidRPr="002459B4">
        <w:rPr>
          <w:rFonts w:ascii="Times New Roman" w:eastAsia="font242" w:hAnsi="Times New Roman" w:cs="Times New Roman"/>
          <w:sz w:val="24"/>
          <w:szCs w:val="24"/>
          <w:lang w:eastAsia="zh-CN"/>
        </w:rPr>
        <w:t>статические и динамический упражнения, силовая выносливость, волейболистки 12-13 лет, специальная физическая подготовка</w:t>
      </w:r>
    </w:p>
    <w:p w:rsidR="006908D4" w:rsidRPr="002459B4" w:rsidRDefault="006908D4" w:rsidP="006908D4">
      <w:pPr>
        <w:suppressAutoHyphens/>
        <w:spacing w:after="0" w:line="360" w:lineRule="atLeast"/>
        <w:jc w:val="both"/>
        <w:rPr>
          <w:rFonts w:ascii="Times New Roman" w:eastAsia="font242" w:hAnsi="Times New Roman" w:cs="Times New Roman"/>
          <w:b/>
          <w:bCs/>
          <w:i/>
          <w:iCs/>
          <w:sz w:val="24"/>
          <w:szCs w:val="24"/>
          <w:lang w:eastAsia="zh-CN"/>
        </w:rPr>
      </w:pPr>
    </w:p>
    <w:p w:rsidR="006908D4" w:rsidRPr="002459B4" w:rsidRDefault="006908D4" w:rsidP="006908D4">
      <w:pPr>
        <w:suppressAutoHyphens/>
        <w:spacing w:after="0" w:line="360" w:lineRule="atLeast"/>
        <w:jc w:val="center"/>
        <w:rPr>
          <w:rFonts w:ascii="Times New Roman" w:eastAsia="font242" w:hAnsi="Times New Roman" w:cs="Times New Roman"/>
          <w:b/>
          <w:bCs/>
          <w:sz w:val="28"/>
          <w:szCs w:val="28"/>
          <w:lang w:val="en-US" w:eastAsia="zh-CN"/>
        </w:rPr>
      </w:pPr>
      <w:r w:rsidRPr="002459B4">
        <w:rPr>
          <w:rFonts w:ascii="Times New Roman" w:eastAsia="font242" w:hAnsi="Times New Roman" w:cs="Times New Roman"/>
          <w:b/>
          <w:bCs/>
          <w:sz w:val="28"/>
          <w:szCs w:val="28"/>
          <w:lang w:val="en-US" w:eastAsia="zh-CN"/>
        </w:rPr>
        <w:t xml:space="preserve">STATODYNAMIC EXERCISES IN SPECIAL PHYSICAL TRAINING OF VOLLEYBALL PLAYERS 12-13 YEARS OLD </w:t>
      </w:r>
    </w:p>
    <w:p w:rsidR="006908D4" w:rsidRPr="002459B4" w:rsidRDefault="006908D4" w:rsidP="006908D4">
      <w:pPr>
        <w:suppressAutoHyphens/>
        <w:spacing w:after="0" w:line="360" w:lineRule="atLeast"/>
        <w:jc w:val="center"/>
        <w:rPr>
          <w:rFonts w:ascii="Times New Roman" w:eastAsia="font242" w:hAnsi="Times New Roman" w:cs="Times New Roman"/>
          <w:lang w:val="en-US" w:eastAsia="zh-CN"/>
        </w:rPr>
      </w:pPr>
    </w:p>
    <w:p w:rsidR="006908D4" w:rsidRPr="002459B4" w:rsidRDefault="006908D4" w:rsidP="006908D4">
      <w:pPr>
        <w:suppressAutoHyphens/>
        <w:spacing w:after="0" w:line="360" w:lineRule="atLeast"/>
        <w:jc w:val="center"/>
        <w:rPr>
          <w:rFonts w:ascii="Times New Roman" w:eastAsia="font242" w:hAnsi="Times New Roman" w:cs="Times New Roman"/>
          <w:lang w:val="en-US" w:eastAsia="zh-CN"/>
        </w:rPr>
      </w:pPr>
      <w:r w:rsidRPr="002459B4">
        <w:rPr>
          <w:rFonts w:ascii="Times New Roman" w:eastAsia="font242" w:hAnsi="Times New Roman" w:cs="Times New Roman"/>
          <w:sz w:val="24"/>
          <w:szCs w:val="24"/>
          <w:lang w:val="en-US" w:eastAsia="zh-CN"/>
        </w:rPr>
        <w:t>Olesya Aleksandrovna Golubeva</w:t>
      </w:r>
      <w:r w:rsidRPr="002459B4">
        <w:rPr>
          <w:rFonts w:ascii="Times New Roman" w:eastAsia="font242" w:hAnsi="Times New Roman" w:cs="Times New Roman"/>
          <w:sz w:val="24"/>
          <w:szCs w:val="24"/>
          <w:vertAlign w:val="superscript"/>
          <w:lang w:val="en-US" w:eastAsia="zh-CN"/>
        </w:rPr>
        <w:t>1</w:t>
      </w:r>
      <w:r w:rsidRPr="002459B4">
        <w:rPr>
          <w:rFonts w:ascii="Times New Roman" w:eastAsia="font242" w:hAnsi="Times New Roman" w:cs="Times New Roman"/>
          <w:sz w:val="24"/>
          <w:szCs w:val="24"/>
          <w:lang w:val="en-US" w:eastAsia="zh-CN"/>
        </w:rPr>
        <w:t>,</w:t>
      </w:r>
      <w:r w:rsidRPr="002459B4">
        <w:rPr>
          <w:rFonts w:ascii="Times New Roman" w:eastAsia="font242" w:hAnsi="Times New Roman" w:cs="Times New Roman"/>
          <w:sz w:val="21"/>
          <w:szCs w:val="21"/>
          <w:lang w:val="en-US" w:eastAsia="zh-CN"/>
        </w:rPr>
        <w:t xml:space="preserve"> Julia Alexandrovna Kozlova</w:t>
      </w:r>
      <w:r w:rsidRPr="002459B4">
        <w:rPr>
          <w:rFonts w:ascii="Times New Roman" w:eastAsia="font242" w:hAnsi="Times New Roman" w:cs="Times New Roman"/>
          <w:sz w:val="24"/>
          <w:szCs w:val="24"/>
          <w:vertAlign w:val="superscript"/>
          <w:lang w:val="en-US" w:eastAsia="zh-CN"/>
        </w:rPr>
        <w:t>2</w:t>
      </w:r>
    </w:p>
    <w:p w:rsidR="006908D4" w:rsidRPr="002459B4" w:rsidRDefault="006908D4" w:rsidP="006908D4">
      <w:pPr>
        <w:suppressAutoHyphens/>
        <w:spacing w:after="0" w:line="360" w:lineRule="atLeast"/>
        <w:jc w:val="center"/>
        <w:rPr>
          <w:rFonts w:ascii="Times New Roman" w:eastAsia="font242" w:hAnsi="Times New Roman" w:cs="Times New Roman"/>
          <w:lang w:val="en-US" w:eastAsia="zh-CN"/>
        </w:rPr>
      </w:pPr>
      <w:r w:rsidRPr="002459B4">
        <w:rPr>
          <w:rFonts w:ascii="Times New Roman" w:eastAsia="font242" w:hAnsi="Times New Roman" w:cs="Times New Roman"/>
          <w:caps/>
          <w:sz w:val="24"/>
          <w:szCs w:val="24"/>
          <w:bdr w:val="none" w:sz="0" w:space="0" w:color="000000"/>
          <w:shd w:val="clear" w:color="auto" w:fill="FFFFFF"/>
          <w:vertAlign w:val="superscript"/>
          <w:lang w:val="en-US" w:eastAsia="zh-CN"/>
        </w:rPr>
        <w:t>1, 2</w:t>
      </w:r>
      <w:r w:rsidRPr="002459B4">
        <w:rPr>
          <w:rFonts w:ascii="Times New Roman" w:eastAsia="font242" w:hAnsi="Times New Roman" w:cs="Times New Roman"/>
          <w:sz w:val="24"/>
          <w:szCs w:val="24"/>
          <w:lang w:val="en-US" w:eastAsia="zh-CN"/>
        </w:rPr>
        <w:t>Nosov Magnitogorsk State Technical University</w:t>
      </w:r>
    </w:p>
    <w:p w:rsidR="006908D4" w:rsidRPr="002459B4" w:rsidRDefault="00665F43" w:rsidP="006908D4">
      <w:pPr>
        <w:suppressAutoHyphens/>
        <w:spacing w:after="0" w:line="360" w:lineRule="atLeast"/>
        <w:jc w:val="center"/>
        <w:rPr>
          <w:rFonts w:ascii="Times New Roman" w:eastAsia="font242" w:hAnsi="Times New Roman" w:cs="Times New Roman"/>
          <w:lang w:val="en-US" w:eastAsia="zh-CN"/>
        </w:rPr>
      </w:pPr>
      <w:hyperlink r:id="rId80" w:history="1">
        <w:r w:rsidR="006908D4" w:rsidRPr="002459B4">
          <w:rPr>
            <w:rFonts w:ascii="Times New Roman" w:eastAsia="font242" w:hAnsi="Times New Roman" w:cs="Times New Roman"/>
            <w:sz w:val="24"/>
            <w:szCs w:val="24"/>
            <w:shd w:val="clear" w:color="auto" w:fill="FFFFFF"/>
            <w:vertAlign w:val="superscript"/>
            <w:lang w:val="en-US" w:eastAsia="zh-CN"/>
          </w:rPr>
          <w:t>1</w:t>
        </w:r>
        <w:r w:rsidR="006908D4" w:rsidRPr="002459B4">
          <w:rPr>
            <w:rFonts w:ascii="Times New Roman" w:eastAsia="font242" w:hAnsi="Times New Roman" w:cs="Times New Roman"/>
            <w:sz w:val="24"/>
            <w:szCs w:val="24"/>
            <w:shd w:val="clear" w:color="auto" w:fill="FFFFFF"/>
            <w:lang w:val="en-US" w:eastAsia="zh-CN"/>
          </w:rPr>
          <w:t>o.golubeva@magtu.ru</w:t>
        </w:r>
      </w:hyperlink>
      <w:r w:rsidR="006908D4" w:rsidRPr="002459B4">
        <w:rPr>
          <w:rFonts w:ascii="Times New Roman" w:eastAsia="font242" w:hAnsi="Times New Roman" w:cs="Times New Roman"/>
          <w:sz w:val="24"/>
          <w:szCs w:val="24"/>
          <w:shd w:val="clear" w:color="auto" w:fill="FFFFFF"/>
          <w:lang w:val="en-US" w:eastAsia="zh-CN"/>
        </w:rPr>
        <w:t xml:space="preserve">, </w:t>
      </w:r>
      <w:r w:rsidR="006908D4" w:rsidRPr="002459B4">
        <w:rPr>
          <w:rFonts w:ascii="Times New Roman" w:eastAsia="font242" w:hAnsi="Times New Roman" w:cs="Times New Roman"/>
          <w:sz w:val="24"/>
          <w:szCs w:val="24"/>
          <w:shd w:val="clear" w:color="auto" w:fill="FFFFFF"/>
          <w:vertAlign w:val="superscript"/>
          <w:lang w:val="en-US" w:eastAsia="zh-CN"/>
        </w:rPr>
        <w:t>2</w:t>
      </w:r>
      <w:r w:rsidR="006908D4" w:rsidRPr="002459B4">
        <w:rPr>
          <w:rFonts w:ascii="Times New Roman" w:eastAsia="font242" w:hAnsi="Times New Roman" w:cs="Times New Roman"/>
          <w:sz w:val="24"/>
          <w:szCs w:val="28"/>
          <w:shd w:val="clear" w:color="auto" w:fill="FFFFFF"/>
          <w:lang w:val="en-US" w:eastAsia="zh-CN"/>
        </w:rPr>
        <w:t>Juliakascheevah2o@mail.ru</w:t>
      </w:r>
    </w:p>
    <w:p w:rsidR="006908D4" w:rsidRPr="002459B4" w:rsidRDefault="006908D4" w:rsidP="006908D4">
      <w:pPr>
        <w:suppressAutoHyphens/>
        <w:spacing w:after="0" w:line="360" w:lineRule="atLeast"/>
        <w:jc w:val="both"/>
        <w:rPr>
          <w:rFonts w:ascii="Times New Roman" w:eastAsia="font242" w:hAnsi="Times New Roman" w:cs="Times New Roman"/>
          <w:b/>
          <w:bCs/>
          <w:sz w:val="24"/>
          <w:szCs w:val="24"/>
          <w:lang w:val="en-US" w:eastAsia="zh-CN"/>
        </w:rPr>
      </w:pPr>
    </w:p>
    <w:p w:rsidR="006908D4" w:rsidRPr="002459B4" w:rsidRDefault="006908D4" w:rsidP="006908D4">
      <w:pPr>
        <w:suppressAutoHyphens/>
        <w:spacing w:after="0" w:line="360" w:lineRule="atLeast"/>
        <w:jc w:val="both"/>
        <w:rPr>
          <w:rFonts w:ascii="Times New Roman" w:eastAsia="font242" w:hAnsi="Times New Roman" w:cs="Times New Roman"/>
          <w:lang w:val="en-US" w:eastAsia="zh-CN"/>
        </w:rPr>
      </w:pPr>
      <w:r w:rsidRPr="002459B4">
        <w:rPr>
          <w:rFonts w:ascii="Times New Roman" w:eastAsia="font242" w:hAnsi="Times New Roman" w:cs="Times New Roman"/>
          <w:b/>
          <w:bCs/>
          <w:i/>
          <w:sz w:val="24"/>
          <w:szCs w:val="24"/>
          <w:lang w:val="en-US" w:eastAsia="zh-CN"/>
        </w:rPr>
        <w:t>Annotation.</w:t>
      </w:r>
      <w:r w:rsidRPr="002459B4">
        <w:rPr>
          <w:rFonts w:ascii="Times New Roman" w:eastAsia="font242" w:hAnsi="Times New Roman" w:cs="Times New Roman"/>
          <w:bCs/>
          <w:sz w:val="24"/>
          <w:szCs w:val="24"/>
          <w:lang w:val="en-US" w:eastAsia="zh-CN"/>
        </w:rPr>
        <w:t>The study presents an analysis of the use of statodynamic exercises in the training process of various sports. The analysis of scientific and methodological literature, as well as the results of pedagogical observation allowed us to form sets of exercises that were performed by girls 12-13 years old engaged in volleyball. The experiment made it possible to increase the level of strength endurance of athletes.</w:t>
      </w:r>
    </w:p>
    <w:p w:rsidR="006908D4" w:rsidRPr="002459B4" w:rsidRDefault="006908D4" w:rsidP="006908D4">
      <w:pPr>
        <w:suppressAutoHyphens/>
        <w:spacing w:after="0" w:line="360" w:lineRule="atLeast"/>
        <w:jc w:val="both"/>
        <w:rPr>
          <w:rFonts w:ascii="Times New Roman" w:eastAsia="font242" w:hAnsi="Times New Roman" w:cs="Times New Roman"/>
          <w:lang w:val="en-US" w:eastAsia="zh-CN"/>
        </w:rPr>
      </w:pPr>
      <w:r w:rsidRPr="002459B4">
        <w:rPr>
          <w:rFonts w:ascii="Times New Roman" w:eastAsia="font242" w:hAnsi="Times New Roman" w:cs="Times New Roman"/>
          <w:b/>
          <w:bCs/>
          <w:i/>
          <w:sz w:val="24"/>
          <w:szCs w:val="24"/>
          <w:lang w:val="en-US" w:eastAsia="zh-CN"/>
        </w:rPr>
        <w:lastRenderedPageBreak/>
        <w:t>Keywords.</w:t>
      </w:r>
      <w:r w:rsidRPr="002459B4">
        <w:rPr>
          <w:rFonts w:ascii="Times New Roman" w:eastAsia="font242" w:hAnsi="Times New Roman" w:cs="Times New Roman"/>
          <w:bCs/>
          <w:sz w:val="24"/>
          <w:szCs w:val="24"/>
          <w:lang w:val="en-US" w:eastAsia="zh-CN"/>
        </w:rPr>
        <w:t>Static and dynamic exercises, strength endurance, volleyball players 12-13 years old, special physical training</w:t>
      </w:r>
    </w:p>
    <w:p w:rsidR="006908D4" w:rsidRPr="002459B4" w:rsidRDefault="006908D4" w:rsidP="006908D4">
      <w:pPr>
        <w:suppressAutoHyphens/>
        <w:spacing w:after="0" w:line="360" w:lineRule="atLeast"/>
        <w:jc w:val="both"/>
        <w:rPr>
          <w:rFonts w:ascii="Times New Roman" w:eastAsia="font242" w:hAnsi="Times New Roman" w:cs="Times New Roman"/>
          <w:lang w:val="en-US" w:eastAsia="zh-CN"/>
        </w:rPr>
      </w:pP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b/>
          <w:bCs/>
          <w:sz w:val="28"/>
          <w:szCs w:val="28"/>
          <w:lang w:eastAsia="zh-CN"/>
        </w:rPr>
        <w:t>Актуальность</w:t>
      </w:r>
      <w:r w:rsidRPr="002459B4">
        <w:rPr>
          <w:rFonts w:ascii="Times New Roman" w:eastAsia="font242" w:hAnsi="Times New Roman" w:cs="Times New Roman"/>
          <w:b/>
          <w:bCs/>
          <w:sz w:val="24"/>
          <w:szCs w:val="24"/>
          <w:lang w:eastAsia="zh-CN"/>
        </w:rPr>
        <w:t xml:space="preserve">. </w:t>
      </w:r>
      <w:r w:rsidRPr="002459B4">
        <w:rPr>
          <w:rFonts w:ascii="Times New Roman" w:eastAsia="font242" w:hAnsi="Times New Roman" w:cs="Times New Roman"/>
          <w:sz w:val="28"/>
          <w:szCs w:val="28"/>
          <w:lang w:eastAsia="zh-CN"/>
        </w:rPr>
        <w:t xml:space="preserve">В последнее время спорт становится более зрелищным и динамичным. Особенно это касается игровых видов, среди которых исключением не является волейбол. В связи с этим наблюдается повышение требований к физической, технической подготовленности спортсменов, что влечет за собой изменения в содержании подготовки на разных этапах тренировочного процесса в различных возрастных группах. Сферой научных интересов, а также практического применения являются нововведения в методики, различные сочетания средств, методов, подходов и их апробация с целью улучшения физических показателей, технического мастерства игроков. Зачастую происходит заимствование из других видов спорта специфических упражнений, эффективность которых доказана положительной динамикой результатов выступлений на соревнованиях. </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b/>
          <w:bCs/>
          <w:sz w:val="28"/>
          <w:szCs w:val="28"/>
          <w:lang w:eastAsia="zh-CN"/>
        </w:rPr>
        <w:t xml:space="preserve">Целью исследования </w:t>
      </w:r>
      <w:r w:rsidRPr="002459B4">
        <w:rPr>
          <w:rFonts w:ascii="Times New Roman" w:eastAsia="font242" w:hAnsi="Times New Roman" w:cs="Times New Roman"/>
          <w:sz w:val="28"/>
          <w:szCs w:val="28"/>
          <w:lang w:eastAsia="zh-CN"/>
        </w:rPr>
        <w:t xml:space="preserve">является применение статодинамических упражнений в специальной физической подготовке волейболисток 12-13 лет. </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b/>
          <w:bCs/>
          <w:sz w:val="28"/>
          <w:szCs w:val="28"/>
          <w:lang w:eastAsia="zh-CN"/>
        </w:rPr>
        <w:t xml:space="preserve">Результаты исследования и их обсуждение. </w:t>
      </w:r>
      <w:r w:rsidRPr="002459B4">
        <w:rPr>
          <w:rFonts w:ascii="Times New Roman" w:eastAsia="font242" w:hAnsi="Times New Roman" w:cs="Times New Roman"/>
          <w:sz w:val="28"/>
          <w:szCs w:val="28"/>
          <w:lang w:eastAsia="zh-CN"/>
        </w:rPr>
        <w:t>Статодинамические упражнения – это комбинация двух типов движения – статического и динамического, которые выполняются в особом интервальном режиме нагрузки. Отличительными чертами выполнения упражнения статодинамической направленности является длительность подхода – 30-45 секунд, выполнение упражнения с малой или средней скоростью, в середине амплитуды, при этом мышцы, участвующие в упражнении, всегда должны быть в напряжении. Главная цель статодинамики – воздействовать преимущественно на медленные мышцы (окислительные мышечные волокна (ОМВ)).</w:t>
      </w:r>
    </w:p>
    <w:p w:rsidR="006908D4" w:rsidRPr="002459B4" w:rsidRDefault="006908D4" w:rsidP="006908D4">
      <w:pPr>
        <w:suppressAutoHyphens/>
        <w:spacing w:after="0" w:line="360" w:lineRule="atLeast"/>
        <w:ind w:firstLine="709"/>
        <w:jc w:val="both"/>
        <w:rPr>
          <w:rFonts w:ascii="Times New Roman" w:eastAsia="Calibri" w:hAnsi="Times New Roman" w:cs="Times New Roman"/>
          <w:lang w:eastAsia="zh-CN"/>
        </w:rPr>
      </w:pPr>
      <w:r w:rsidRPr="002459B4">
        <w:rPr>
          <w:rFonts w:ascii="Times New Roman" w:eastAsia="Calibri" w:hAnsi="Times New Roman" w:cs="Times New Roman"/>
          <w:sz w:val="28"/>
          <w:szCs w:val="28"/>
          <w:lang w:eastAsia="zh-CN"/>
        </w:rPr>
        <w:t>Существует несколько способов выполнения статодинамических упражнений, в зависимости от целевой направленности:</w:t>
      </w:r>
    </w:p>
    <w:p w:rsidR="006908D4" w:rsidRPr="002459B4" w:rsidRDefault="006908D4" w:rsidP="006908D4">
      <w:pPr>
        <w:suppressAutoHyphens/>
        <w:spacing w:after="0" w:line="360" w:lineRule="atLeast"/>
        <w:ind w:firstLine="709"/>
        <w:jc w:val="both"/>
        <w:rPr>
          <w:rFonts w:ascii="Times New Roman" w:eastAsia="Calibri" w:hAnsi="Times New Roman" w:cs="Times New Roman"/>
          <w:lang w:eastAsia="zh-CN"/>
        </w:rPr>
      </w:pPr>
      <w:r w:rsidRPr="002459B4">
        <w:rPr>
          <w:rFonts w:ascii="Times New Roman" w:eastAsia="Calibri" w:hAnsi="Times New Roman" w:cs="Times New Roman"/>
          <w:sz w:val="28"/>
          <w:szCs w:val="28"/>
          <w:lang w:eastAsia="zh-CN"/>
        </w:rPr>
        <w:t>1) выполнение упражнений силового характера в изометрическом режиме, (предусмотрены кратковременные остановки (на 1-10 с) в различные моменты цикла);</w:t>
      </w:r>
    </w:p>
    <w:p w:rsidR="006908D4" w:rsidRPr="002459B4" w:rsidRDefault="006908D4" w:rsidP="006908D4">
      <w:pPr>
        <w:suppressAutoHyphens/>
        <w:spacing w:after="0" w:line="360" w:lineRule="atLeast"/>
        <w:ind w:firstLine="709"/>
        <w:jc w:val="both"/>
        <w:rPr>
          <w:rFonts w:ascii="Times New Roman" w:eastAsia="Calibri" w:hAnsi="Times New Roman" w:cs="Times New Roman"/>
          <w:lang w:eastAsia="zh-CN"/>
        </w:rPr>
      </w:pPr>
      <w:r w:rsidRPr="002459B4">
        <w:rPr>
          <w:rFonts w:ascii="Times New Roman" w:eastAsia="Calibri" w:hAnsi="Times New Roman" w:cs="Times New Roman"/>
          <w:sz w:val="28"/>
          <w:szCs w:val="28"/>
          <w:lang w:eastAsia="zh-CN"/>
        </w:rPr>
        <w:t>2) выполнение упражнения пофазно, применяя концентрические и эксцентрические действия попеременно с изометрическими: сначала принимается статическое положение, затем - уступающие и преодолевающие мышечные напряжения, после возвратиться в исходное положение;</w:t>
      </w:r>
    </w:p>
    <w:p w:rsidR="006908D4" w:rsidRPr="002459B4" w:rsidRDefault="006908D4" w:rsidP="006908D4">
      <w:pPr>
        <w:suppressAutoHyphens/>
        <w:spacing w:after="0" w:line="360" w:lineRule="atLeast"/>
        <w:ind w:firstLine="709"/>
        <w:jc w:val="both"/>
        <w:rPr>
          <w:rFonts w:ascii="Times New Roman" w:eastAsia="Calibri" w:hAnsi="Times New Roman" w:cs="Times New Roman"/>
          <w:lang w:eastAsia="zh-CN"/>
        </w:rPr>
      </w:pPr>
      <w:r w:rsidRPr="002459B4">
        <w:rPr>
          <w:rFonts w:ascii="Times New Roman" w:eastAsia="Calibri" w:hAnsi="Times New Roman" w:cs="Times New Roman"/>
          <w:sz w:val="28"/>
          <w:szCs w:val="28"/>
          <w:lang w:eastAsia="zh-CN"/>
        </w:rPr>
        <w:t>3) колебательный режим работы мышц, при котором движения имеют колебательно-поступательный характер с амплитудой, не превышающей 5</w:t>
      </w:r>
      <w:r w:rsidRPr="002459B4">
        <w:rPr>
          <w:rFonts w:ascii="Times New Roman" w:eastAsia="font242" w:hAnsi="Times New Roman" w:cs="Times New Roman"/>
          <w:sz w:val="28"/>
          <w:szCs w:val="28"/>
          <w:lang w:eastAsia="zh-CN"/>
        </w:rPr>
        <w:t xml:space="preserve">°, что позволяет поддерживать величину напряжения на постоянном уровне </w:t>
      </w:r>
      <w:r w:rsidRPr="002459B4">
        <w:rPr>
          <w:rFonts w:ascii="Times New Roman" w:eastAsia="font242" w:hAnsi="Times New Roman" w:cs="Times New Roman"/>
          <w:b/>
          <w:sz w:val="28"/>
          <w:szCs w:val="28"/>
          <w:lang w:eastAsia="zh-CN"/>
        </w:rPr>
        <w:t>[2]</w:t>
      </w:r>
      <w:r w:rsidRPr="002459B4">
        <w:rPr>
          <w:rFonts w:ascii="Times New Roman" w:eastAsia="font242" w:hAnsi="Times New Roman" w:cs="Times New Roman"/>
          <w:sz w:val="28"/>
          <w:szCs w:val="28"/>
          <w:lang w:eastAsia="zh-CN"/>
        </w:rPr>
        <w:t>.</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sz w:val="28"/>
          <w:szCs w:val="28"/>
          <w:lang w:eastAsia="zh-CN"/>
        </w:rPr>
        <w:lastRenderedPageBreak/>
        <w:t xml:space="preserve">Сегодня научный интерес вызывает статодинамическая нагрузка и ее воздействие на спортсменов разной специализации и амплуа. Нами были проанализированы исследования, выявившие особенности применения статодинамических упражнений в тренировочном процессе таких видов спорта, как пауэрлифтинг, прыжки на батутах, лыжные гонки, тяжелая атлетика, баскетбол, спортивные танцы, единоборства. </w:t>
      </w:r>
    </w:p>
    <w:p w:rsidR="006908D4" w:rsidRPr="002459B4" w:rsidRDefault="006908D4" w:rsidP="006908D4">
      <w:pPr>
        <w:suppressAutoHyphens/>
        <w:spacing w:after="0" w:line="360" w:lineRule="atLeast"/>
        <w:ind w:firstLine="709"/>
        <w:jc w:val="both"/>
        <w:rPr>
          <w:rFonts w:ascii="Times New Roman" w:eastAsia="Calibri" w:hAnsi="Times New Roman" w:cs="Times New Roman"/>
          <w:lang w:eastAsia="zh-CN"/>
        </w:rPr>
      </w:pPr>
      <w:r w:rsidRPr="002459B4">
        <w:rPr>
          <w:rFonts w:ascii="Times New Roman" w:eastAsia="font242" w:hAnsi="Times New Roman" w:cs="Times New Roman"/>
          <w:sz w:val="28"/>
          <w:szCs w:val="28"/>
          <w:lang w:eastAsia="zh-CN"/>
        </w:rPr>
        <w:t xml:space="preserve">Разработанная методика применения силовых упражнений в статодинамическом режиме эффективна для повышения специальной физической подготовленности юных спортсменов. Метод круговой тренировки выполнения статодинамических упражнений оказал положительное воздействие на развитие силовой выносливости у лыжников-гонщиков </w:t>
      </w:r>
      <w:r w:rsidRPr="002459B4">
        <w:rPr>
          <w:rFonts w:ascii="Times New Roman" w:eastAsia="font242" w:hAnsi="Times New Roman" w:cs="Times New Roman"/>
          <w:b/>
          <w:sz w:val="28"/>
          <w:szCs w:val="28"/>
          <w:lang w:eastAsia="zh-CN"/>
        </w:rPr>
        <w:t>[7].</w:t>
      </w:r>
    </w:p>
    <w:p w:rsidR="006908D4" w:rsidRPr="002459B4" w:rsidRDefault="006908D4" w:rsidP="006908D4">
      <w:pPr>
        <w:suppressAutoHyphens/>
        <w:spacing w:after="0" w:line="360" w:lineRule="atLeast"/>
        <w:ind w:firstLine="709"/>
        <w:jc w:val="both"/>
        <w:rPr>
          <w:rFonts w:ascii="Times New Roman" w:eastAsia="Calibri" w:hAnsi="Times New Roman" w:cs="Times New Roman"/>
          <w:b/>
          <w:lang w:eastAsia="zh-CN"/>
        </w:rPr>
      </w:pPr>
      <w:r w:rsidRPr="002459B4">
        <w:rPr>
          <w:rFonts w:ascii="Times New Roman" w:eastAsia="font242" w:hAnsi="Times New Roman" w:cs="Times New Roman"/>
          <w:sz w:val="28"/>
          <w:szCs w:val="28"/>
          <w:lang w:eastAsia="zh-CN"/>
        </w:rPr>
        <w:t xml:space="preserve">Эффективному повышению функциональных возможностей мышечного аппарата спортсменов-батутов способствовало применение как статических, так и динамических упражнений </w:t>
      </w:r>
      <w:r w:rsidRPr="002459B4">
        <w:rPr>
          <w:rFonts w:ascii="Times New Roman" w:eastAsia="font242" w:hAnsi="Times New Roman" w:cs="Times New Roman"/>
          <w:b/>
          <w:sz w:val="28"/>
          <w:szCs w:val="28"/>
          <w:lang w:eastAsia="zh-CN"/>
        </w:rPr>
        <w:t xml:space="preserve">[5]. </w:t>
      </w:r>
    </w:p>
    <w:p w:rsidR="006908D4" w:rsidRPr="002459B4" w:rsidRDefault="006908D4" w:rsidP="006908D4">
      <w:pPr>
        <w:suppressAutoHyphens/>
        <w:spacing w:after="0" w:line="360" w:lineRule="atLeast"/>
        <w:ind w:firstLine="709"/>
        <w:jc w:val="both"/>
        <w:rPr>
          <w:rFonts w:ascii="Times New Roman" w:eastAsia="Calibri" w:hAnsi="Times New Roman" w:cs="Times New Roman"/>
          <w:lang w:eastAsia="zh-CN"/>
        </w:rPr>
      </w:pPr>
      <w:r w:rsidRPr="002459B4">
        <w:rPr>
          <w:rFonts w:ascii="Times New Roman" w:eastAsia="Calibri" w:hAnsi="Times New Roman" w:cs="Times New Roman"/>
          <w:sz w:val="28"/>
          <w:szCs w:val="28"/>
          <w:lang w:eastAsia="zh-CN"/>
        </w:rPr>
        <w:t xml:space="preserve">Широко используются эти средства в фитнес-программах и физкультурно-оздоровительных технологиях, что оказывает влияние на способность осознанно концентрироваться на выполнении упражнения, самостоятельно оценивать и контролировать технику, за счет так называемых позных ориентиров в виде заданных кинематических характеристик, что позволяет «осмысливать движение» и эффективно устранять ошибки. Также, по мнению авторов, статодинамический метод силовой тренировки может успешно применяется для тонизации мышц спины, брюшного пресса в аэробике, в танцевальном спорте, для формирования рациональной осанки каратистов </w:t>
      </w:r>
      <w:r w:rsidRPr="002459B4">
        <w:rPr>
          <w:rFonts w:ascii="Times New Roman" w:eastAsia="Calibri" w:hAnsi="Times New Roman" w:cs="Times New Roman"/>
          <w:b/>
          <w:sz w:val="28"/>
          <w:szCs w:val="28"/>
          <w:lang w:eastAsia="zh-CN"/>
        </w:rPr>
        <w:t>[3, 4].</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sz w:val="28"/>
          <w:szCs w:val="28"/>
          <w:lang w:eastAsia="zh-CN"/>
        </w:rPr>
        <w:t xml:space="preserve">Схожей точки зрения придерживаетсяЕ.Н. Прописнова, утверждая, что способность управлять мышечным напряжением и тонко дифференцировать движения во времени и пространстве формируется в процессе выполнения статодинамических действий. Их целевая направленность состоит в развитии и совершенствовании силовых способностей человека. А сила, ее возможные проявления и виды, в том числе и силовая выносливость, являются необходимыми физическими качествами для спортсменов многих видов спорта </w:t>
      </w:r>
      <w:r w:rsidRPr="002459B4">
        <w:rPr>
          <w:rFonts w:ascii="Times New Roman" w:eastAsia="font242" w:hAnsi="Times New Roman" w:cs="Times New Roman"/>
          <w:b/>
          <w:sz w:val="28"/>
          <w:szCs w:val="28"/>
          <w:lang w:eastAsia="zh-CN"/>
        </w:rPr>
        <w:t>[6].</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sz w:val="28"/>
          <w:szCs w:val="28"/>
          <w:lang w:eastAsia="zh-CN"/>
        </w:rPr>
        <w:t>Силовая подготовка оказывает благоприятное влияние на всю систему двигательных способностей, на процесс совершенствования функционального состояния сердечно-сосудистой, нервно-мышечной и дыхательной систем организма детей, подростков.</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sz w:val="28"/>
          <w:szCs w:val="28"/>
          <w:lang w:eastAsia="zh-CN"/>
        </w:rPr>
        <w:t xml:space="preserve">Все выше сказанное, на наш взгляд, является основанием для составления комплексов упражнений, выполняемых в статодинамическом </w:t>
      </w:r>
      <w:r w:rsidRPr="002459B4">
        <w:rPr>
          <w:rFonts w:ascii="Times New Roman" w:eastAsia="font242" w:hAnsi="Times New Roman" w:cs="Times New Roman"/>
          <w:sz w:val="28"/>
          <w:szCs w:val="28"/>
          <w:lang w:eastAsia="zh-CN"/>
        </w:rPr>
        <w:lastRenderedPageBreak/>
        <w:t xml:space="preserve">режиме девочками 12-13 лет, занимающихся волейболом. Статическое положение тела волейболиста чередуется с динамическими действиями, например: игрок 4 зоны, готовящийся принимать мяч находится в неподвижном состоянии, которое при выполнении атаки резко меняется </w:t>
      </w:r>
      <w:r w:rsidRPr="002459B4">
        <w:rPr>
          <w:rFonts w:ascii="Times New Roman" w:eastAsia="font242" w:hAnsi="Times New Roman" w:cs="Times New Roman"/>
          <w:b/>
          <w:sz w:val="28"/>
          <w:szCs w:val="28"/>
          <w:lang w:eastAsia="zh-CN"/>
        </w:rPr>
        <w:t>[8].</w:t>
      </w:r>
      <w:r w:rsidRPr="002459B4">
        <w:rPr>
          <w:rFonts w:ascii="Times New Roman" w:eastAsia="font242" w:hAnsi="Times New Roman" w:cs="Times New Roman"/>
          <w:sz w:val="28"/>
          <w:szCs w:val="28"/>
          <w:lang w:eastAsia="zh-CN"/>
        </w:rPr>
        <w:t xml:space="preserve"> Постоянная смена режимов работы организма волейболистов, умение распределять нагрузку и сохранять высокую работоспособность определяет целесообразность применения статодинамических упражнений в тренировочном процессе.</w:t>
      </w:r>
    </w:p>
    <w:p w:rsidR="006908D4" w:rsidRPr="002459B4" w:rsidRDefault="006908D4" w:rsidP="006908D4">
      <w:pPr>
        <w:suppressAutoHyphens/>
        <w:spacing w:after="0" w:line="360" w:lineRule="atLeast"/>
        <w:ind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Нами были разработаны 2 комплекса статодинамических упражнений, направленных на развитие силовой выносливости. Комплексы состояли из 6 упражнений, которые выполнялись методом круговой тренировки (30 с – работа, 60 с – отдых), предусмотрено 3 серии  с паузами в 5 минут между ними. Учитывая анатомо-физиологические особенности девочек 12-13 лет, выполнение комплексов было рекомендовано два раза в неделю в основной части занятия:</w:t>
      </w:r>
    </w:p>
    <w:p w:rsidR="006908D4" w:rsidRPr="002459B4" w:rsidRDefault="006908D4" w:rsidP="00B8408B">
      <w:pPr>
        <w:numPr>
          <w:ilvl w:val="0"/>
          <w:numId w:val="74"/>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полуприсед (угол 90°) со статическим положением в нижней точке на 30 секунд; </w:t>
      </w:r>
    </w:p>
    <w:p w:rsidR="006908D4" w:rsidRPr="002459B4" w:rsidRDefault="006908D4" w:rsidP="00B8408B">
      <w:pPr>
        <w:numPr>
          <w:ilvl w:val="0"/>
          <w:numId w:val="74"/>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shd w:val="clear" w:color="auto" w:fill="FFFFFF"/>
          <w:lang w:eastAsia="zh-CN"/>
        </w:rPr>
        <w:t xml:space="preserve">полуприсед – плие </w:t>
      </w:r>
      <w:r w:rsidRPr="002459B4">
        <w:rPr>
          <w:rFonts w:ascii="Times New Roman" w:eastAsia="Calibri" w:hAnsi="Times New Roman" w:cs="Times New Roman"/>
          <w:sz w:val="28"/>
          <w:szCs w:val="28"/>
          <w:lang w:eastAsia="zh-CN"/>
        </w:rPr>
        <w:t xml:space="preserve">(угол 90°):в течение 30 секунд выполнять пружинящие движения вверх-вниз с небольшой амплитудой; </w:t>
      </w:r>
    </w:p>
    <w:p w:rsidR="006908D4" w:rsidRPr="002459B4" w:rsidRDefault="006908D4" w:rsidP="00B8408B">
      <w:pPr>
        <w:numPr>
          <w:ilvl w:val="0"/>
          <w:numId w:val="74"/>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сгибание и разгибание рук в упоре лежа с задержкой в нижней точке на 30 секунд;  </w:t>
      </w:r>
    </w:p>
    <w:p w:rsidR="006908D4" w:rsidRPr="002459B4" w:rsidRDefault="006908D4" w:rsidP="00B8408B">
      <w:pPr>
        <w:numPr>
          <w:ilvl w:val="0"/>
          <w:numId w:val="74"/>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разведение прямых рук с фитнес-резиной на запястьях;</w:t>
      </w:r>
    </w:p>
    <w:p w:rsidR="006908D4" w:rsidRPr="002459B4" w:rsidRDefault="006908D4" w:rsidP="00B8408B">
      <w:pPr>
        <w:numPr>
          <w:ilvl w:val="0"/>
          <w:numId w:val="74"/>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«парашютист» (и. п.: лежа на животе, ноги согнуты в коленях, руки согнуты в локтях, лопатки сведены; оторвать от пола бедра и грудь, задержаться на 30 секунд);</w:t>
      </w:r>
    </w:p>
    <w:p w:rsidR="006908D4" w:rsidRPr="002459B4" w:rsidRDefault="006908D4" w:rsidP="00B8408B">
      <w:pPr>
        <w:numPr>
          <w:ilvl w:val="0"/>
          <w:numId w:val="74"/>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поднимание туловища из положения лёжа, ноги согнуты в коленях, медбол зажат между коленями, руки за головой, в течении 30 секунд понимать туловище пружинящими движениями с небольшой амплитудой.</w:t>
      </w:r>
    </w:p>
    <w:p w:rsidR="006908D4" w:rsidRPr="002459B4" w:rsidRDefault="006908D4" w:rsidP="006908D4">
      <w:pPr>
        <w:suppressAutoHyphens/>
        <w:spacing w:after="0" w:line="360" w:lineRule="atLeast"/>
        <w:ind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Во второй комплекс мы включили упражнения, воздействующие не только на физические качества, а также и техническую подготовку волейболисток:</w:t>
      </w:r>
    </w:p>
    <w:p w:rsidR="006908D4" w:rsidRPr="002459B4" w:rsidRDefault="006908D4" w:rsidP="00B8408B">
      <w:pPr>
        <w:numPr>
          <w:ilvl w:val="0"/>
          <w:numId w:val="75"/>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спрыгивание с тумбы высотой 50 см – полуприсед до угла 90° –  имитация приёма мяча снизу – выпрыгнуть максимально вверх, руками выполнить замах – приземлиться на согнутые ноги; </w:t>
      </w:r>
    </w:p>
    <w:p w:rsidR="006908D4" w:rsidRPr="002459B4" w:rsidRDefault="006908D4" w:rsidP="00B8408B">
      <w:pPr>
        <w:numPr>
          <w:ilvl w:val="0"/>
          <w:numId w:val="75"/>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поднимание ног из положения лёжа на спине в медленном темпе под углом 45°с задержкой в верхней точке на 3 секунды; </w:t>
      </w:r>
    </w:p>
    <w:p w:rsidR="006908D4" w:rsidRPr="002459B4" w:rsidRDefault="006908D4" w:rsidP="00B8408B">
      <w:pPr>
        <w:numPr>
          <w:ilvl w:val="0"/>
          <w:numId w:val="75"/>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в средней стойке волейболиста имитация приема мяча снизу с фитнес-резиной, которая  закреплена за стойку на уровне 1 метр от пола; в </w:t>
      </w:r>
      <w:r w:rsidRPr="002459B4">
        <w:rPr>
          <w:rFonts w:ascii="Times New Roman" w:eastAsia="Calibri" w:hAnsi="Times New Roman" w:cs="Times New Roman"/>
          <w:sz w:val="28"/>
          <w:szCs w:val="28"/>
          <w:lang w:eastAsia="zh-CN"/>
        </w:rPr>
        <w:lastRenderedPageBreak/>
        <w:t>медленном темпе выполняется движение руками вправо, влево с задержкой на 3 секунды;</w:t>
      </w:r>
    </w:p>
    <w:p w:rsidR="006908D4" w:rsidRPr="002459B4" w:rsidRDefault="006908D4" w:rsidP="00B8408B">
      <w:pPr>
        <w:numPr>
          <w:ilvl w:val="0"/>
          <w:numId w:val="75"/>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сведение и разведение рук в стороны с фитнес-резиной, закрепленной за стойку; </w:t>
      </w:r>
    </w:p>
    <w:p w:rsidR="006908D4" w:rsidRPr="002459B4" w:rsidRDefault="006908D4" w:rsidP="00B8408B">
      <w:pPr>
        <w:numPr>
          <w:ilvl w:val="0"/>
          <w:numId w:val="75"/>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в средней стойке волейболиста имитация приема мяча снизу с медболом весом 2 кг – в медленном темпе согнуть ноги до угла </w:t>
      </w:r>
      <w:r w:rsidRPr="002459B4">
        <w:rPr>
          <w:rFonts w:ascii="Times New Roman" w:eastAsia="Calibri" w:hAnsi="Times New Roman" w:cs="Times New Roman"/>
          <w:sz w:val="28"/>
          <w:szCs w:val="28"/>
          <w:shd w:val="clear" w:color="auto" w:fill="FFFFFF"/>
          <w:lang w:eastAsia="zh-CN"/>
        </w:rPr>
        <w:t>90</w:t>
      </w:r>
      <w:r w:rsidRPr="002459B4">
        <w:rPr>
          <w:rFonts w:ascii="Times New Roman" w:eastAsia="Calibri" w:hAnsi="Times New Roman" w:cs="Times New Roman"/>
          <w:sz w:val="28"/>
          <w:szCs w:val="28"/>
          <w:lang w:eastAsia="zh-CN"/>
        </w:rPr>
        <w:t>°, имитировать прием снизу – вернуться в и.п.;</w:t>
      </w:r>
    </w:p>
    <w:p w:rsidR="006908D4" w:rsidRPr="002459B4" w:rsidRDefault="006908D4" w:rsidP="00B8408B">
      <w:pPr>
        <w:numPr>
          <w:ilvl w:val="0"/>
          <w:numId w:val="75"/>
        </w:numPr>
        <w:suppressAutoHyphens/>
        <w:spacing w:after="0" w:line="360" w:lineRule="atLeast"/>
        <w:ind w:left="0"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поднимание туловища из положения лёжа с медболом весом 2 кг в руках, ноги согнуты в коленях, чуть расставлены в стороны – в медленном темпе поднять туловище, руки с медболом тянуть между колен.  </w:t>
      </w:r>
    </w:p>
    <w:p w:rsidR="006908D4" w:rsidRPr="002459B4" w:rsidRDefault="006908D4" w:rsidP="006908D4">
      <w:pPr>
        <w:suppressAutoHyphens/>
        <w:spacing w:after="0" w:line="360" w:lineRule="atLeast"/>
        <w:ind w:firstLine="709"/>
        <w:jc w:val="both"/>
        <w:rPr>
          <w:rFonts w:ascii="Times New Roman" w:eastAsia="Calibri" w:hAnsi="Times New Roman" w:cs="Times New Roman"/>
          <w:sz w:val="28"/>
          <w:szCs w:val="28"/>
          <w:lang w:eastAsia="zh-CN"/>
        </w:rPr>
      </w:pPr>
      <w:r w:rsidRPr="002459B4">
        <w:rPr>
          <w:rFonts w:ascii="Times New Roman" w:eastAsia="Calibri" w:hAnsi="Times New Roman" w:cs="Times New Roman"/>
          <w:sz w:val="28"/>
          <w:szCs w:val="28"/>
          <w:lang w:eastAsia="zh-CN"/>
        </w:rPr>
        <w:t xml:space="preserve">Комплексы применялись 2 раза в неделю в течение 45 минут. </w:t>
      </w:r>
    </w:p>
    <w:p w:rsidR="006908D4" w:rsidRPr="002459B4" w:rsidRDefault="006908D4" w:rsidP="006908D4">
      <w:pPr>
        <w:suppressAutoHyphens/>
        <w:spacing w:after="0" w:line="360" w:lineRule="atLeast"/>
        <w:ind w:firstLine="709"/>
        <w:jc w:val="both"/>
        <w:rPr>
          <w:rFonts w:ascii="Times New Roman" w:eastAsia="font242" w:hAnsi="Times New Roman" w:cs="Times New Roman"/>
          <w:lang w:eastAsia="zh-CN"/>
        </w:rPr>
      </w:pPr>
      <w:r w:rsidRPr="002459B4">
        <w:rPr>
          <w:rFonts w:ascii="Times New Roman" w:eastAsia="font242" w:hAnsi="Times New Roman" w:cs="Times New Roman"/>
          <w:b/>
          <w:bCs/>
          <w:sz w:val="28"/>
          <w:szCs w:val="28"/>
          <w:lang w:eastAsia="zh-CN"/>
        </w:rPr>
        <w:t xml:space="preserve">Заключение. </w:t>
      </w:r>
      <w:r w:rsidRPr="002459B4">
        <w:rPr>
          <w:rFonts w:ascii="Times New Roman" w:eastAsia="font242" w:hAnsi="Times New Roman" w:cs="Times New Roman"/>
          <w:sz w:val="28"/>
          <w:szCs w:val="28"/>
          <w:lang w:eastAsia="zh-CN"/>
        </w:rPr>
        <w:t xml:space="preserve">Подводя итог вышеизложенному, следует отметить, что применение статодинамических упражнений в тренировочном процессе волейболистов 12-13 лет, позволит укрепить мышцы спины, ног, брюшного пресса, рук, развивая силовые способности у занимающихся, </w:t>
      </w:r>
      <w:r w:rsidRPr="002459B4">
        <w:rPr>
          <w:rFonts w:ascii="Times New Roman" w:eastAsia="font242" w:hAnsi="Times New Roman" w:cs="Times New Roman"/>
          <w:b/>
          <w:bCs/>
          <w:sz w:val="28"/>
          <w:szCs w:val="28"/>
          <w:lang w:eastAsia="zh-CN"/>
        </w:rPr>
        <w:t xml:space="preserve">тем </w:t>
      </w:r>
      <w:r w:rsidRPr="002459B4">
        <w:rPr>
          <w:rFonts w:ascii="Times New Roman" w:eastAsia="font242" w:hAnsi="Times New Roman" w:cs="Times New Roman"/>
          <w:sz w:val="28"/>
          <w:szCs w:val="28"/>
          <w:lang w:eastAsia="zh-CN"/>
        </w:rPr>
        <w:t>самым повышая рабо</w:t>
      </w:r>
      <w:r w:rsidRPr="002459B4">
        <w:rPr>
          <w:rFonts w:ascii="Times New Roman" w:eastAsia="font242" w:hAnsi="Times New Roman" w:cs="Times New Roman"/>
          <w:b/>
          <w:bCs/>
          <w:sz w:val="28"/>
          <w:szCs w:val="28"/>
          <w:lang w:eastAsia="zh-CN"/>
        </w:rPr>
        <w:t>т</w:t>
      </w:r>
      <w:r w:rsidRPr="002459B4">
        <w:rPr>
          <w:rFonts w:ascii="Times New Roman" w:eastAsia="font242" w:hAnsi="Times New Roman" w:cs="Times New Roman"/>
          <w:sz w:val="28"/>
          <w:szCs w:val="28"/>
          <w:lang w:eastAsia="zh-CN"/>
        </w:rPr>
        <w:t xml:space="preserve">оспособность организма. </w:t>
      </w:r>
    </w:p>
    <w:p w:rsidR="006908D4" w:rsidRPr="002459B4" w:rsidRDefault="006908D4" w:rsidP="006908D4">
      <w:pPr>
        <w:suppressAutoHyphens/>
        <w:spacing w:after="0" w:line="360" w:lineRule="atLeast"/>
        <w:jc w:val="both"/>
        <w:rPr>
          <w:rFonts w:ascii="Times New Roman" w:eastAsia="font242" w:hAnsi="Times New Roman" w:cs="Times New Roman"/>
          <w:lang w:eastAsia="zh-CN"/>
        </w:rPr>
      </w:pPr>
    </w:p>
    <w:p w:rsidR="006908D4" w:rsidRPr="002459B4" w:rsidRDefault="006908D4" w:rsidP="006908D4">
      <w:pPr>
        <w:suppressAutoHyphens/>
        <w:spacing w:after="0" w:line="360" w:lineRule="atLeast"/>
        <w:jc w:val="center"/>
        <w:rPr>
          <w:rFonts w:ascii="Times New Roman" w:eastAsia="font242" w:hAnsi="Times New Roman" w:cs="Times New Roman"/>
          <w:b/>
          <w:sz w:val="28"/>
          <w:szCs w:val="28"/>
          <w:lang w:eastAsia="zh-CN"/>
        </w:rPr>
      </w:pPr>
      <w:r w:rsidRPr="002459B4">
        <w:rPr>
          <w:rFonts w:ascii="Times New Roman" w:eastAsia="font242" w:hAnsi="Times New Roman" w:cs="Times New Roman"/>
          <w:b/>
          <w:sz w:val="28"/>
          <w:szCs w:val="28"/>
          <w:lang w:eastAsia="zh-CN"/>
        </w:rPr>
        <w:t>Список литературы</w:t>
      </w:r>
    </w:p>
    <w:p w:rsidR="006908D4" w:rsidRPr="002459B4" w:rsidRDefault="006908D4" w:rsidP="006908D4">
      <w:pPr>
        <w:suppressAutoHyphens/>
        <w:spacing w:after="0" w:line="360" w:lineRule="atLeast"/>
        <w:jc w:val="center"/>
        <w:rPr>
          <w:rFonts w:ascii="Times New Roman" w:eastAsia="font242" w:hAnsi="Times New Roman" w:cs="Times New Roman"/>
          <w:lang w:eastAsia="zh-CN"/>
        </w:rPr>
      </w:pPr>
    </w:p>
    <w:p w:rsidR="006908D4" w:rsidRPr="002459B4" w:rsidRDefault="006908D4" w:rsidP="009E00B1">
      <w:pPr>
        <w:numPr>
          <w:ilvl w:val="0"/>
          <w:numId w:val="101"/>
        </w:numPr>
        <w:shd w:val="clear" w:color="auto" w:fill="FFFFFF"/>
        <w:suppressAutoHyphens/>
        <w:spacing w:after="0" w:line="360" w:lineRule="atLeast"/>
        <w:ind w:left="0" w:firstLine="0"/>
        <w:jc w:val="both"/>
        <w:rPr>
          <w:rFonts w:ascii="Times New Roman" w:eastAsia="Times New Roman" w:hAnsi="Times New Roman" w:cs="Times New Roman"/>
          <w:szCs w:val="24"/>
          <w:lang w:eastAsia="zh-CN"/>
        </w:rPr>
      </w:pPr>
      <w:r w:rsidRPr="002459B4">
        <w:rPr>
          <w:rFonts w:ascii="Times New Roman" w:eastAsia="Times New Roman" w:hAnsi="Times New Roman" w:cs="Times New Roman"/>
          <w:sz w:val="24"/>
          <w:szCs w:val="28"/>
          <w:lang w:eastAsia="zh-CN"/>
        </w:rPr>
        <w:t xml:space="preserve">Глухова, Т. Ф. Развитие скоростно-силовых способностей волейболистов средствами кроссфита / Т. Ф. Глухова, Е. С. Трофимова // Актуальные проблемы современной науки, техники и образования : Тезисы докладов 79-й международной научно-технической конференции. – Магнитогорск: Магнитогорский государственный технический университет им. Г.И. Носова, 2021. – Том 2. – С. 484. </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t xml:space="preserve">Дерешев, Р. В. Повышение уровня силовых способностей студентов на основе статодинамических и динамических упражнений / Р. В. Дерешев, В. С. Лапин, В. Я. Ельдепов // Мир науки, культуры, образования. – 2019. – № 5(78). – С. 264-267. </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t>Карева, И. В. Формирование рабочей осанки у юных спортсменов-танцоров на этапе начальной подготовки с использованием статодинамических упражнений : автореф. дис. … канд. пед. наук / И. В. Карева. – Волгоград : ВГАФК, 2013. – 23 с. – Текст: непосредственный.</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t xml:space="preserve">Мищенко, Н. Ю. Статодинамические упражнения как средство формирования рациональной осанки спортсменов-каратистов 10-12 лет / Н.Ю. Мищенко // Физическая культура. Спорт. Туризм. Двигательная рекреация. – 2021. – №4. –  С. 72-77. </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t>Одинцова, М.О. Влияние статодинамических упражнений на функциональное состояние мышечного аппарата у спортсменов батутистов в возрасте 9-10 лет / М.О. Одинцова, А.С. Одинцов, И.Е. Янкевич // Ученые записки университета им. П.Ф. Лесгафта. – 2022. – №3 (205). – С. 328-333.</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lastRenderedPageBreak/>
        <w:t>Прописнова, Е.Н. Применение статодинамических упражнений для успешного обучения сложнокоординационным двигательным действиям в фитнесаэробике / Е.Н. Прописнова, Д.И. Дегтярева, Е.В. Турчина // Ученые записки университета им П.Ф. Лесгафта. – 2020. – №10 (188). – С. 302-305.</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t xml:space="preserve">Халилова, Л. И. Обоснование разных вариантов статодинамических упражнений при воспитании силовой выносливости начинающих лыжников / Л. И. Халилова, В. А. Мирниченко, З. М. Молчанова // Олимпийский спорт: педагогическое наследие Д.П. Коркина и современное олимпийское движение : Материалы IV Международной научно-практической конференции в рамках проведения международного турнира по вольной борьбе, посвященного памяти заслуженного тренера СССР Д.П. Коркина.  Якутск: Северо-Восточный федеральный университет имени М.К. Аммосова, 2021.  С. 161-164. </w:t>
      </w:r>
    </w:p>
    <w:p w:rsidR="006908D4" w:rsidRPr="002459B4" w:rsidRDefault="006908D4" w:rsidP="009E00B1">
      <w:pPr>
        <w:numPr>
          <w:ilvl w:val="0"/>
          <w:numId w:val="101"/>
        </w:numPr>
        <w:suppressAutoHyphens/>
        <w:spacing w:after="0" w:line="360" w:lineRule="atLeast"/>
        <w:ind w:left="0" w:firstLine="0"/>
        <w:jc w:val="both"/>
        <w:rPr>
          <w:rFonts w:ascii="Times New Roman" w:eastAsia="font242" w:hAnsi="Times New Roman" w:cs="Times New Roman"/>
          <w:sz w:val="20"/>
          <w:lang w:eastAsia="zh-CN"/>
        </w:rPr>
      </w:pPr>
      <w:r w:rsidRPr="002459B4">
        <w:rPr>
          <w:rFonts w:ascii="Times New Roman" w:eastAsia="font242" w:hAnsi="Times New Roman" w:cs="Times New Roman"/>
          <w:sz w:val="24"/>
          <w:szCs w:val="28"/>
          <w:lang w:eastAsia="zh-CN"/>
        </w:rPr>
        <w:t xml:space="preserve">Черданцев, Н. И. Специальная физическая подготовка волейболистов / Н. И. Черданцев // Труды Дальневосточного государственного технического университета. – 2005. – № 139. – С. 257-262. </w:t>
      </w:r>
    </w:p>
    <w:p w:rsidR="006908D4" w:rsidRPr="002459B4" w:rsidRDefault="006908D4" w:rsidP="006908D4">
      <w:pPr>
        <w:suppressAutoHyphens/>
        <w:spacing w:after="0" w:line="360" w:lineRule="atLeast"/>
        <w:jc w:val="both"/>
        <w:rPr>
          <w:rFonts w:ascii="Times New Roman" w:eastAsia="font242" w:hAnsi="Times New Roman" w:cs="Times New Roman"/>
          <w:sz w:val="20"/>
          <w:lang w:eastAsia="zh-CN"/>
        </w:rPr>
      </w:pPr>
    </w:p>
    <w:p w:rsidR="006908D4" w:rsidRPr="002459B4" w:rsidRDefault="006908D4" w:rsidP="006908D4">
      <w:pPr>
        <w:suppressAutoHyphens/>
        <w:spacing w:after="0" w:line="360" w:lineRule="atLeast"/>
        <w:jc w:val="both"/>
        <w:rPr>
          <w:rFonts w:ascii="Times New Roman" w:eastAsia="font242" w:hAnsi="Times New Roman" w:cs="Times New Roman"/>
          <w:sz w:val="20"/>
          <w:lang w:eastAsia="zh-CN"/>
        </w:rPr>
      </w:pPr>
    </w:p>
    <w:p w:rsidR="006908D4" w:rsidRPr="002459B4" w:rsidRDefault="006908D4" w:rsidP="006908D4">
      <w:pPr>
        <w:spacing w:after="0" w:line="360" w:lineRule="atLeast"/>
        <w:contextualSpacing/>
        <w:rPr>
          <w:rFonts w:ascii="Times New Roman" w:eastAsia="Calibri" w:hAnsi="Times New Roman" w:cs="Times New Roman"/>
          <w:b/>
          <w:bCs/>
          <w:sz w:val="28"/>
          <w:szCs w:val="28"/>
          <w:lang w:eastAsia="ru-RU"/>
        </w:rPr>
      </w:pPr>
      <w:r w:rsidRPr="002459B4">
        <w:rPr>
          <w:rFonts w:ascii="Times New Roman" w:eastAsia="Calibri" w:hAnsi="Times New Roman" w:cs="Times New Roman"/>
          <w:b/>
          <w:bCs/>
          <w:sz w:val="28"/>
          <w:szCs w:val="28"/>
          <w:lang w:eastAsia="ru-RU"/>
        </w:rPr>
        <w:t>УДК 796.015.14</w:t>
      </w:r>
    </w:p>
    <w:p w:rsidR="006908D4" w:rsidRPr="002459B4" w:rsidRDefault="006908D4" w:rsidP="006908D4">
      <w:pPr>
        <w:spacing w:after="0" w:line="360" w:lineRule="atLeast"/>
        <w:contextualSpacing/>
        <w:rPr>
          <w:rFonts w:ascii="Times New Roman" w:eastAsia="Calibri" w:hAnsi="Times New Roman" w:cs="Times New Roman"/>
          <w:b/>
          <w:bCs/>
          <w:sz w:val="28"/>
          <w:szCs w:val="28"/>
          <w:lang w:eastAsia="ru-RU"/>
        </w:rPr>
      </w:pPr>
    </w:p>
    <w:p w:rsidR="006908D4" w:rsidRPr="002459B4" w:rsidRDefault="006908D4" w:rsidP="006908D4">
      <w:pPr>
        <w:spacing w:after="0" w:line="360" w:lineRule="atLeast"/>
        <w:contextualSpacing/>
        <w:jc w:val="center"/>
        <w:rPr>
          <w:rFonts w:ascii="Times New Roman" w:eastAsia="Calibri" w:hAnsi="Times New Roman" w:cs="Times New Roman"/>
          <w:b/>
          <w:bCs/>
          <w:sz w:val="28"/>
          <w:szCs w:val="28"/>
          <w:lang w:eastAsia="ru-RU"/>
        </w:rPr>
      </w:pPr>
      <w:r w:rsidRPr="002459B4">
        <w:rPr>
          <w:rFonts w:ascii="Times New Roman" w:eastAsia="Calibri" w:hAnsi="Times New Roman" w:cs="Times New Roman"/>
          <w:b/>
          <w:bCs/>
          <w:sz w:val="28"/>
          <w:szCs w:val="28"/>
          <w:lang w:eastAsia="ru-RU"/>
        </w:rPr>
        <w:t>ПСИХОЛОГО-ПЕДАГОГИЧЕСКИЕ АСПЕКТЫ АДАПТИВНОЙ ФИЗИЧЕСКОЙ КУЛЬТУРЫ</w:t>
      </w:r>
    </w:p>
    <w:p w:rsidR="006908D4" w:rsidRPr="002459B4" w:rsidRDefault="006908D4" w:rsidP="006908D4">
      <w:pPr>
        <w:spacing w:after="0" w:line="360" w:lineRule="atLeast"/>
        <w:contextualSpacing/>
        <w:jc w:val="center"/>
        <w:rPr>
          <w:rFonts w:ascii="Times New Roman" w:eastAsia="Calibri" w:hAnsi="Times New Roman" w:cs="Times New Roman"/>
          <w:b/>
          <w:bCs/>
          <w:sz w:val="28"/>
          <w:szCs w:val="28"/>
          <w:lang w:eastAsia="ru-RU"/>
        </w:rPr>
      </w:pPr>
    </w:p>
    <w:p w:rsidR="006908D4" w:rsidRPr="002459B4" w:rsidRDefault="006908D4" w:rsidP="006908D4">
      <w:pPr>
        <w:spacing w:after="0" w:line="360" w:lineRule="atLeast"/>
        <w:contextualSpacing/>
        <w:jc w:val="center"/>
        <w:rPr>
          <w:rFonts w:ascii="Times New Roman" w:eastAsia="Calibri" w:hAnsi="Times New Roman" w:cs="Times New Roman"/>
          <w:sz w:val="24"/>
          <w:szCs w:val="24"/>
          <w:vertAlign w:val="superscript"/>
          <w:lang w:eastAsia="ru-RU"/>
        </w:rPr>
      </w:pPr>
      <w:r w:rsidRPr="002459B4">
        <w:rPr>
          <w:rFonts w:ascii="Times New Roman" w:eastAsia="Calibri" w:hAnsi="Times New Roman" w:cs="Times New Roman"/>
          <w:sz w:val="24"/>
          <w:szCs w:val="24"/>
          <w:lang w:eastAsia="ru-RU"/>
        </w:rPr>
        <w:t>Наталья Васильевна Данилова</w:t>
      </w:r>
      <w:r w:rsidRPr="002459B4">
        <w:rPr>
          <w:rFonts w:ascii="Times New Roman" w:eastAsia="Calibri" w:hAnsi="Times New Roman" w:cs="Times New Roman"/>
          <w:sz w:val="24"/>
          <w:szCs w:val="24"/>
          <w:vertAlign w:val="superscript"/>
          <w:lang w:eastAsia="ru-RU"/>
        </w:rPr>
        <w:t>1</w:t>
      </w:r>
      <w:r w:rsidRPr="002459B4">
        <w:rPr>
          <w:rFonts w:ascii="Times New Roman" w:eastAsia="Calibri" w:hAnsi="Times New Roman" w:cs="Times New Roman"/>
          <w:sz w:val="24"/>
          <w:szCs w:val="24"/>
          <w:lang w:eastAsia="ru-RU"/>
        </w:rPr>
        <w:t>, Анастасия Анатольевна Солодова</w:t>
      </w:r>
      <w:r w:rsidRPr="002459B4">
        <w:rPr>
          <w:rFonts w:ascii="Times New Roman" w:eastAsia="Calibri" w:hAnsi="Times New Roman" w:cs="Times New Roman"/>
          <w:sz w:val="24"/>
          <w:szCs w:val="24"/>
          <w:vertAlign w:val="superscript"/>
          <w:lang w:eastAsia="ru-RU"/>
        </w:rPr>
        <w:t>2</w:t>
      </w:r>
    </w:p>
    <w:p w:rsidR="006908D4" w:rsidRPr="002459B4" w:rsidRDefault="006908D4" w:rsidP="006908D4">
      <w:pPr>
        <w:spacing w:after="0" w:line="360" w:lineRule="atLeast"/>
        <w:contextualSpacing/>
        <w:jc w:val="center"/>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vertAlign w:val="superscript"/>
          <w:lang w:eastAsia="ru-RU"/>
        </w:rPr>
        <w:t>1,2</w:t>
      </w:r>
      <w:r w:rsidRPr="002459B4">
        <w:rPr>
          <w:rFonts w:ascii="Times New Roman" w:eastAsia="Calibri" w:hAnsi="Times New Roman" w:cs="Times New Roman"/>
          <w:sz w:val="24"/>
          <w:szCs w:val="24"/>
          <w:lang w:eastAsia="ru-RU"/>
        </w:rPr>
        <w:t>КФ ФГБОУВО «РГУП», г. Казань, Республика Татарстан</w:t>
      </w:r>
    </w:p>
    <w:p w:rsidR="006908D4" w:rsidRPr="002459B4" w:rsidRDefault="006908D4" w:rsidP="006908D4">
      <w:pPr>
        <w:spacing w:after="0" w:line="360" w:lineRule="atLeast"/>
        <w:contextualSpacing/>
        <w:jc w:val="center"/>
        <w:rPr>
          <w:rFonts w:ascii="Times New Roman" w:eastAsia="Calibri" w:hAnsi="Times New Roman" w:cs="Times New Roman"/>
          <w:sz w:val="24"/>
          <w:szCs w:val="24"/>
          <w:lang w:eastAsia="ru-RU"/>
        </w:rPr>
      </w:pPr>
      <w:r w:rsidRPr="002459B4">
        <w:rPr>
          <w:rFonts w:ascii="Times New Roman" w:eastAsia="Times New Roman" w:hAnsi="Times New Roman" w:cs="Times New Roman"/>
          <w:vertAlign w:val="superscript"/>
          <w:lang w:eastAsia="ru-RU"/>
        </w:rPr>
        <w:t>1</w:t>
      </w:r>
      <w:hyperlink r:id="rId81" w:history="1">
        <w:r w:rsidRPr="002459B4">
          <w:rPr>
            <w:rFonts w:ascii="Times New Roman" w:eastAsia="Times New Roman" w:hAnsi="Times New Roman" w:cs="Times New Roman"/>
            <w:sz w:val="24"/>
            <w:szCs w:val="24"/>
            <w:lang w:val="en-US" w:eastAsia="ru-RU"/>
          </w:rPr>
          <w:t>mcdanilova</w:t>
        </w:r>
        <w:r w:rsidRPr="002459B4">
          <w:rPr>
            <w:rFonts w:ascii="Times New Roman" w:eastAsia="Times New Roman" w:hAnsi="Times New Roman" w:cs="Times New Roman"/>
            <w:sz w:val="24"/>
            <w:szCs w:val="24"/>
            <w:lang w:eastAsia="ru-RU"/>
          </w:rPr>
          <w:t>58@</w:t>
        </w:r>
        <w:r w:rsidRPr="002459B4">
          <w:rPr>
            <w:rFonts w:ascii="Times New Roman" w:eastAsia="Times New Roman" w:hAnsi="Times New Roman" w:cs="Times New Roman"/>
            <w:sz w:val="24"/>
            <w:szCs w:val="24"/>
            <w:lang w:val="en-US" w:eastAsia="ru-RU"/>
          </w:rPr>
          <w:t>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ru</w:t>
        </w:r>
      </w:hyperlink>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sz w:val="24"/>
          <w:szCs w:val="24"/>
          <w:vertAlign w:val="superscript"/>
          <w:lang w:eastAsia="ru-RU"/>
        </w:rPr>
        <w:t>2</w:t>
      </w:r>
      <w:hyperlink r:id="rId82" w:history="1">
        <w:r w:rsidRPr="002459B4">
          <w:rPr>
            <w:rFonts w:ascii="Times New Roman" w:eastAsia="Calibri" w:hAnsi="Times New Roman" w:cs="Times New Roman"/>
            <w:sz w:val="24"/>
            <w:szCs w:val="24"/>
            <w:lang w:eastAsia="ru-RU"/>
          </w:rPr>
          <w:t>Solodovanasta2@gmail.com</w:t>
        </w:r>
      </w:hyperlink>
    </w:p>
    <w:p w:rsidR="006908D4" w:rsidRPr="002459B4" w:rsidRDefault="006908D4" w:rsidP="006908D4">
      <w:pPr>
        <w:spacing w:after="0" w:line="360" w:lineRule="atLeast"/>
        <w:contextualSpacing/>
        <w:jc w:val="center"/>
        <w:rPr>
          <w:rFonts w:ascii="Times New Roman" w:eastAsia="Calibri" w:hAnsi="Times New Roman" w:cs="Times New Roman"/>
          <w:sz w:val="24"/>
          <w:szCs w:val="24"/>
          <w:lang w:eastAsia="ru-RU"/>
        </w:rPr>
      </w:pPr>
    </w:p>
    <w:p w:rsidR="006908D4" w:rsidRPr="002459B4" w:rsidRDefault="006908D4" w:rsidP="006908D4">
      <w:pPr>
        <w:spacing w:after="0" w:line="360" w:lineRule="atLeast"/>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b/>
          <w:bCs/>
          <w:i/>
          <w:iCs/>
          <w:sz w:val="24"/>
          <w:szCs w:val="24"/>
          <w:lang w:eastAsia="ru-RU"/>
        </w:rPr>
        <w:t>Аннотация.</w:t>
      </w:r>
      <w:r w:rsidRPr="002459B4">
        <w:rPr>
          <w:rFonts w:ascii="Times New Roman" w:eastAsia="Calibri" w:hAnsi="Times New Roman" w:cs="Times New Roman"/>
          <w:sz w:val="24"/>
          <w:szCs w:val="24"/>
          <w:lang w:eastAsia="ru-RU"/>
        </w:rPr>
        <w:t xml:space="preserve">Основы адаптивной физической активности и адаптивного физического воспитания. Физическая культура и спорт здесь представлены как средства восстановления телесных возможностей организма. </w:t>
      </w:r>
    </w:p>
    <w:p w:rsidR="006908D4" w:rsidRPr="002459B4" w:rsidRDefault="006908D4" w:rsidP="006908D4">
      <w:pPr>
        <w:spacing w:after="0" w:line="360" w:lineRule="atLeast"/>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b/>
          <w:bCs/>
          <w:i/>
          <w:iCs/>
          <w:sz w:val="24"/>
          <w:szCs w:val="24"/>
          <w:lang w:eastAsia="ru-RU"/>
        </w:rPr>
        <w:t>Ключевые слова.</w:t>
      </w:r>
      <w:r w:rsidRPr="002459B4">
        <w:rPr>
          <w:rFonts w:ascii="Times New Roman" w:eastAsia="Calibri" w:hAnsi="Times New Roman" w:cs="Times New Roman"/>
          <w:sz w:val="24"/>
          <w:szCs w:val="24"/>
          <w:lang w:eastAsia="ru-RU"/>
        </w:rPr>
        <w:t>Адаптивная физическая культура, адаптация, метод, спорт, физическая культура, педагогическая интеграция, потребность.</w:t>
      </w:r>
    </w:p>
    <w:p w:rsidR="006908D4" w:rsidRPr="002459B4" w:rsidRDefault="006908D4" w:rsidP="006908D4">
      <w:pPr>
        <w:spacing w:after="0" w:line="360" w:lineRule="atLeast"/>
        <w:contextualSpacing/>
        <w:rPr>
          <w:rFonts w:ascii="Times New Roman" w:eastAsia="Calibri" w:hAnsi="Times New Roman" w:cs="Times New Roman"/>
          <w:lang w:eastAsia="ru-RU"/>
        </w:rPr>
      </w:pPr>
    </w:p>
    <w:p w:rsidR="006908D4" w:rsidRPr="002459B4" w:rsidRDefault="006908D4" w:rsidP="006908D4">
      <w:pPr>
        <w:spacing w:after="0" w:line="360" w:lineRule="atLeast"/>
        <w:contextualSpacing/>
        <w:jc w:val="center"/>
        <w:rPr>
          <w:rFonts w:ascii="Times New Roman" w:eastAsia="Calibri" w:hAnsi="Times New Roman" w:cs="Times New Roman"/>
          <w:b/>
          <w:bCs/>
          <w:sz w:val="28"/>
          <w:szCs w:val="28"/>
          <w:lang w:val="en-US" w:eastAsia="ru-RU"/>
        </w:rPr>
      </w:pPr>
      <w:r w:rsidRPr="002459B4">
        <w:rPr>
          <w:rFonts w:ascii="Times New Roman" w:eastAsia="Calibri" w:hAnsi="Times New Roman" w:cs="Times New Roman"/>
          <w:b/>
          <w:bCs/>
          <w:sz w:val="28"/>
          <w:szCs w:val="28"/>
          <w:lang w:val="en-US" w:eastAsia="ru-RU"/>
        </w:rPr>
        <w:t>PSYCHOLOGICAL AND PEDAGOGICAL ASPECTS OF ADAPTIVE PHYSICAL CULTURE</w:t>
      </w:r>
    </w:p>
    <w:p w:rsidR="006908D4" w:rsidRPr="002459B4" w:rsidRDefault="006908D4" w:rsidP="006908D4">
      <w:pPr>
        <w:spacing w:after="0" w:line="360" w:lineRule="atLeast"/>
        <w:contextualSpacing/>
        <w:jc w:val="center"/>
        <w:rPr>
          <w:rFonts w:ascii="Times New Roman" w:eastAsia="Calibri" w:hAnsi="Times New Roman" w:cs="Times New Roman"/>
          <w:b/>
          <w:bCs/>
          <w:sz w:val="28"/>
          <w:szCs w:val="28"/>
          <w:lang w:val="en-US" w:eastAsia="ru-RU"/>
        </w:rPr>
      </w:pPr>
    </w:p>
    <w:p w:rsidR="006908D4" w:rsidRPr="002459B4" w:rsidRDefault="006908D4" w:rsidP="006908D4">
      <w:pPr>
        <w:spacing w:after="0" w:line="360" w:lineRule="atLeast"/>
        <w:contextualSpacing/>
        <w:jc w:val="center"/>
        <w:rPr>
          <w:rFonts w:ascii="Times New Roman" w:eastAsia="Calibri" w:hAnsi="Times New Roman" w:cs="Times New Roman"/>
          <w:sz w:val="24"/>
          <w:szCs w:val="28"/>
          <w:vertAlign w:val="superscript"/>
          <w:lang w:val="en-US" w:eastAsia="ru-RU"/>
        </w:rPr>
      </w:pPr>
      <w:r w:rsidRPr="002459B4">
        <w:rPr>
          <w:rFonts w:ascii="Times New Roman" w:eastAsia="Calibri" w:hAnsi="Times New Roman" w:cs="Times New Roman"/>
          <w:sz w:val="24"/>
          <w:szCs w:val="28"/>
          <w:lang w:val="en-US" w:eastAsia="ru-RU"/>
        </w:rPr>
        <w:t>Natalia Vasilevna Danilova</w:t>
      </w:r>
      <w:r w:rsidRPr="002459B4">
        <w:rPr>
          <w:rFonts w:ascii="Times New Roman" w:eastAsia="Calibri" w:hAnsi="Times New Roman" w:cs="Times New Roman"/>
          <w:sz w:val="24"/>
          <w:szCs w:val="28"/>
          <w:vertAlign w:val="superscript"/>
          <w:lang w:val="en-US" w:eastAsia="ru-RU"/>
        </w:rPr>
        <w:t>1</w:t>
      </w:r>
      <w:r w:rsidRPr="002459B4">
        <w:rPr>
          <w:rFonts w:ascii="Times New Roman" w:eastAsia="Calibri" w:hAnsi="Times New Roman" w:cs="Times New Roman"/>
          <w:sz w:val="24"/>
          <w:szCs w:val="28"/>
          <w:lang w:val="en-US" w:eastAsia="ru-RU"/>
        </w:rPr>
        <w:t>, Anastasia Anatolyevna Solodova</w:t>
      </w:r>
      <w:r w:rsidRPr="002459B4">
        <w:rPr>
          <w:rFonts w:ascii="Times New Roman" w:eastAsia="Calibri" w:hAnsi="Times New Roman" w:cs="Times New Roman"/>
          <w:sz w:val="24"/>
          <w:szCs w:val="28"/>
          <w:vertAlign w:val="superscript"/>
          <w:lang w:val="en-US" w:eastAsia="ru-RU"/>
        </w:rPr>
        <w:t>2</w:t>
      </w:r>
    </w:p>
    <w:p w:rsidR="006908D4" w:rsidRPr="002459B4" w:rsidRDefault="006908D4" w:rsidP="006908D4">
      <w:pPr>
        <w:spacing w:after="0" w:line="360" w:lineRule="atLeast"/>
        <w:contextualSpacing/>
        <w:jc w:val="center"/>
        <w:rPr>
          <w:rFonts w:ascii="Times New Roman" w:eastAsia="Calibri"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eastAsia="ru-RU"/>
        </w:rPr>
        <w:t>1,2</w:t>
      </w:r>
      <w:r w:rsidRPr="002459B4">
        <w:rPr>
          <w:rFonts w:ascii="Times New Roman" w:eastAsia="Calibri" w:hAnsi="Times New Roman" w:cs="Times New Roman"/>
          <w:sz w:val="24"/>
          <w:szCs w:val="24"/>
          <w:lang w:val="en-US" w:eastAsia="ru-RU"/>
        </w:rPr>
        <w:t>CF FGBOUVO "RGUP", Kazan, Republic of Tatarstan</w:t>
      </w:r>
    </w:p>
    <w:p w:rsidR="006908D4" w:rsidRPr="002459B4" w:rsidRDefault="006908D4" w:rsidP="006908D4">
      <w:pPr>
        <w:spacing w:after="0" w:line="360" w:lineRule="atLeast"/>
        <w:contextualSpacing/>
        <w:jc w:val="center"/>
        <w:rPr>
          <w:rFonts w:ascii="Times New Roman" w:eastAsia="Calibri" w:hAnsi="Times New Roman" w:cs="Times New Roman"/>
          <w:sz w:val="24"/>
          <w:szCs w:val="24"/>
          <w:lang w:val="en-US" w:eastAsia="ru-RU"/>
        </w:rPr>
      </w:pPr>
      <w:r w:rsidRPr="002459B4">
        <w:rPr>
          <w:rFonts w:ascii="Times New Roman" w:eastAsia="Times New Roman" w:hAnsi="Times New Roman" w:cs="Times New Roman"/>
          <w:sz w:val="24"/>
          <w:vertAlign w:val="superscript"/>
          <w:lang w:val="en-US" w:eastAsia="ru-RU"/>
        </w:rPr>
        <w:t>1</w:t>
      </w:r>
      <w:hyperlink r:id="rId83" w:history="1">
        <w:r w:rsidRPr="002459B4">
          <w:rPr>
            <w:rFonts w:ascii="Times New Roman" w:eastAsia="Times New Roman" w:hAnsi="Times New Roman" w:cs="Times New Roman"/>
            <w:sz w:val="24"/>
            <w:szCs w:val="24"/>
            <w:lang w:val="en-US" w:eastAsia="ru-RU"/>
          </w:rPr>
          <w:t>mcdanilova58@mail.ru</w:t>
        </w:r>
      </w:hyperlink>
      <w:r w:rsidRPr="002459B4">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vertAlign w:val="superscript"/>
          <w:lang w:val="en-US" w:eastAsia="ru-RU"/>
        </w:rPr>
        <w:t>2</w:t>
      </w:r>
      <w:hyperlink r:id="rId84" w:history="1">
        <w:r w:rsidRPr="002459B4">
          <w:rPr>
            <w:rFonts w:ascii="Times New Roman" w:eastAsia="Calibri" w:hAnsi="Times New Roman" w:cs="Times New Roman"/>
            <w:sz w:val="24"/>
            <w:szCs w:val="24"/>
            <w:lang w:val="en-US" w:eastAsia="ru-RU"/>
          </w:rPr>
          <w:t>Solodovanasta2@gmail.com</w:t>
        </w:r>
      </w:hyperlink>
    </w:p>
    <w:p w:rsidR="006908D4" w:rsidRPr="002459B4" w:rsidRDefault="006908D4" w:rsidP="006908D4">
      <w:pPr>
        <w:spacing w:after="0" w:line="360" w:lineRule="atLeast"/>
        <w:contextualSpacing/>
        <w:jc w:val="center"/>
        <w:rPr>
          <w:rFonts w:ascii="Times New Roman" w:eastAsia="Calibri" w:hAnsi="Times New Roman" w:cs="Times New Roman"/>
          <w:sz w:val="24"/>
          <w:szCs w:val="24"/>
          <w:lang w:val="en-US" w:eastAsia="ru-RU"/>
        </w:rPr>
      </w:pPr>
    </w:p>
    <w:p w:rsidR="006908D4" w:rsidRPr="002459B4" w:rsidRDefault="006908D4" w:rsidP="006908D4">
      <w:pPr>
        <w:spacing w:after="0" w:line="360" w:lineRule="atLeast"/>
        <w:contextualSpacing/>
        <w:jc w:val="both"/>
        <w:rPr>
          <w:rFonts w:ascii="Times New Roman" w:eastAsia="Calibri" w:hAnsi="Times New Roman" w:cs="Times New Roman"/>
          <w:sz w:val="24"/>
          <w:szCs w:val="24"/>
          <w:lang w:val="en-US" w:eastAsia="ru-RU"/>
        </w:rPr>
      </w:pPr>
      <w:r w:rsidRPr="002459B4">
        <w:rPr>
          <w:rFonts w:ascii="Times New Roman" w:eastAsia="Calibri" w:hAnsi="Times New Roman" w:cs="Times New Roman"/>
          <w:b/>
          <w:bCs/>
          <w:i/>
          <w:iCs/>
          <w:sz w:val="24"/>
          <w:szCs w:val="24"/>
          <w:lang w:val="en-US" w:eastAsia="ru-RU"/>
        </w:rPr>
        <w:lastRenderedPageBreak/>
        <w:t>Annotation</w:t>
      </w:r>
      <w:r w:rsidRPr="002459B4">
        <w:rPr>
          <w:rFonts w:ascii="Times New Roman" w:eastAsia="Calibri" w:hAnsi="Times New Roman" w:cs="Times New Roman"/>
          <w:sz w:val="24"/>
          <w:szCs w:val="24"/>
          <w:lang w:val="en-US" w:eastAsia="ru-RU"/>
        </w:rPr>
        <w:t>. Fundamentals of adaptive physical activity and adaptive physical education. Physical culture and sports are presented here as means of restoring the bodily capabilities of the body.</w:t>
      </w:r>
    </w:p>
    <w:p w:rsidR="006908D4" w:rsidRPr="002459B4" w:rsidRDefault="006908D4" w:rsidP="006908D4">
      <w:pPr>
        <w:spacing w:after="0" w:line="360" w:lineRule="atLeast"/>
        <w:contextualSpacing/>
        <w:jc w:val="both"/>
        <w:rPr>
          <w:rFonts w:ascii="Times New Roman" w:eastAsia="Calibri" w:hAnsi="Times New Roman" w:cs="Times New Roman"/>
          <w:sz w:val="24"/>
          <w:szCs w:val="24"/>
          <w:lang w:val="en-US" w:eastAsia="ru-RU"/>
        </w:rPr>
      </w:pPr>
      <w:r w:rsidRPr="002459B4">
        <w:rPr>
          <w:rFonts w:ascii="Times New Roman" w:eastAsia="Calibri" w:hAnsi="Times New Roman" w:cs="Times New Roman"/>
          <w:b/>
          <w:bCs/>
          <w:i/>
          <w:iCs/>
          <w:sz w:val="24"/>
          <w:szCs w:val="24"/>
          <w:lang w:val="en-US" w:eastAsia="ru-RU"/>
        </w:rPr>
        <w:t>Keywords</w:t>
      </w:r>
      <w:r w:rsidRPr="002459B4">
        <w:rPr>
          <w:rFonts w:ascii="Times New Roman" w:eastAsia="Calibri" w:hAnsi="Times New Roman" w:cs="Times New Roman"/>
          <w:sz w:val="24"/>
          <w:szCs w:val="24"/>
          <w:lang w:val="en-US" w:eastAsia="ru-RU"/>
        </w:rPr>
        <w:t>. Adaptive physical culture, adaptation, method, sport, physical culture, pedagogical integration, need.</w:t>
      </w:r>
    </w:p>
    <w:p w:rsidR="006908D4" w:rsidRPr="002459B4" w:rsidRDefault="006908D4" w:rsidP="006908D4">
      <w:pPr>
        <w:spacing w:after="0" w:line="360" w:lineRule="atLeast"/>
        <w:contextualSpacing/>
        <w:jc w:val="both"/>
        <w:rPr>
          <w:rFonts w:ascii="Times New Roman" w:eastAsia="Calibri" w:hAnsi="Times New Roman" w:cs="Times New Roman"/>
          <w:sz w:val="24"/>
          <w:szCs w:val="24"/>
          <w:lang w:val="en-US" w:eastAsia="ru-RU"/>
        </w:rPr>
      </w:pP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b/>
          <w:bCs/>
          <w:sz w:val="28"/>
          <w:szCs w:val="28"/>
          <w:lang w:eastAsia="ru-RU"/>
        </w:rPr>
        <w:t>Актуальность</w:t>
      </w:r>
      <w:r w:rsidRPr="002459B4">
        <w:rPr>
          <w:rFonts w:ascii="Times New Roman" w:eastAsia="Calibri" w:hAnsi="Times New Roman" w:cs="Times New Roman"/>
          <w:sz w:val="28"/>
          <w:szCs w:val="28"/>
          <w:lang w:eastAsia="ru-RU"/>
        </w:rPr>
        <w:t xml:space="preserve">.  Проблема изучения качества жизни людей с ограниченными возможностями сегодня связана с неуклонным ростом числа людей с нарушениями развития в социальной структуре. </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b/>
          <w:bCs/>
          <w:sz w:val="28"/>
          <w:szCs w:val="28"/>
          <w:lang w:eastAsia="ru-RU"/>
        </w:rPr>
        <w:t>Цельисследования</w:t>
      </w:r>
      <w:r w:rsidRPr="002459B4">
        <w:rPr>
          <w:rFonts w:ascii="Times New Roman" w:eastAsia="Calibri" w:hAnsi="Times New Roman" w:cs="Times New Roman"/>
          <w:sz w:val="28"/>
          <w:szCs w:val="28"/>
          <w:lang w:eastAsia="ru-RU"/>
        </w:rPr>
        <w:t>.  Исследовать психолого-педагогические аспекты физической культуры.</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b/>
          <w:bCs/>
          <w:sz w:val="28"/>
          <w:szCs w:val="28"/>
          <w:lang w:eastAsia="ru-RU"/>
        </w:rPr>
        <w:t>Результат исследования</w:t>
      </w:r>
      <w:r w:rsidRPr="002459B4">
        <w:rPr>
          <w:rFonts w:ascii="Times New Roman" w:eastAsia="Calibri" w:hAnsi="Times New Roman" w:cs="Times New Roman"/>
          <w:sz w:val="28"/>
          <w:szCs w:val="28"/>
          <w:lang w:eastAsia="ru-RU"/>
        </w:rPr>
        <w:t>. Умения использования физических, двигательных и психических сил для  наиболее самостоятельной реализации в качестве социального и личностного объекта, при определенном стабильном нарушении здоровья.</w:t>
      </w:r>
    </w:p>
    <w:p w:rsidR="006908D4" w:rsidRPr="002459B4" w:rsidRDefault="006908D4" w:rsidP="006908D4">
      <w:pPr>
        <w:spacing w:after="0" w:line="360" w:lineRule="atLeast"/>
        <w:ind w:firstLine="709"/>
        <w:contextualSpacing/>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Снижение физического функционирования и потеря трудоспособности способствуют ухудшению морального и материального состояния людей. Последствия этого серьезны не только для этих групп, но и для общества в целом. Это показывает масштабность проблемы и определяет необходимость исследования факторов и мер, способствующих повышению качества жизни людей с ограниченными возможностями</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В современном обществе здоровье человека потребовало гуманизации всех сторон его жизни. Особое место в этом отношении отводится детям с ограниченными возможностями.</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Физкультура обеспечивает формирование двигательного аппарата, укрепляет здоровье человека, дает возможность сгладить и преодолеть многие медицинские препятствия, повышающие работоспособность организма человека. Факторы внешней среды, лежащие в основе развития психических процессов.</w:t>
      </w:r>
      <w:r w:rsidRPr="002459B4">
        <w:rPr>
          <w:rFonts w:ascii="Times New Roman" w:eastAsia="Calibri" w:hAnsi="Times New Roman" w:cs="Times New Roman"/>
          <w:b/>
          <w:sz w:val="28"/>
          <w:szCs w:val="28"/>
          <w:lang w:eastAsia="ru-RU"/>
        </w:rPr>
        <w:t>[3, С. 123].</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Психо педагогические аспекты культуры тела видят большой потенциал в изменении и улучшении двигательных навыков у детей с ограниченными возможностями. В конечном счете, огромное количество упражнений и вариативность выполнения этих упражнений позволяют воспроизвести различные варианты комбинаций для   всех индивидуальных случаев заболевания, и это причина, по которой меры физического воспитания в профессионально-восстановительной терапии определяют преимущества.</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xml:space="preserve">Все вышеперечисленное требует базовой или фундаментальной модификации факторов, принципов и организационных форм основных </w:t>
      </w:r>
      <w:r w:rsidRPr="002459B4">
        <w:rPr>
          <w:rFonts w:ascii="Times New Roman" w:eastAsia="Calibri" w:hAnsi="Times New Roman" w:cs="Times New Roman"/>
          <w:sz w:val="28"/>
          <w:szCs w:val="28"/>
          <w:lang w:eastAsia="ru-RU"/>
        </w:rPr>
        <w:lastRenderedPageBreak/>
        <w:t>секторов академических учреждений, применяемых к необычным группам населения, занимающимся физическим воспитанием, включая модификации, адаптации и корректировки. На этой основе и было придумано название «адаптивная физическая культура».</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xml:space="preserve">Адаптивная физическая культура (АФК)-это вид общего физического воспитания людей с нарушениями здоровья, основной целью которого является придание им рациональной функциональной схемы физических, двигательных и психических сил для  наиболее самостоятельной реализации в качестве социального и личностного объекта, при определенном стабильном нарушении здоровья. </w:t>
      </w:r>
      <w:r w:rsidRPr="002459B4">
        <w:rPr>
          <w:rFonts w:ascii="Times New Roman" w:eastAsia="Calibri" w:hAnsi="Times New Roman" w:cs="Times New Roman"/>
          <w:b/>
          <w:sz w:val="28"/>
          <w:szCs w:val="28"/>
          <w:lang w:eastAsia="ru-RU"/>
        </w:rPr>
        <w:t>[1, С. 68].</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Наибольшим формированием с помощью методов и факторов адаптивной физической культуры жизни человека является поддержание разумного психического и физического состояния всех инвалидов, что дает им возможность воспроизводить в реальности собственные творческие способности достигать выдающихся результатов, не только равных, но даже превосходящих результаты здоровых людей.</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Следует отметить, что во втором поколении ФГОС приоритетом в работе с детьми с нарушениями развития является обеспечение формирования норм познания и поведения, способных обеспечить укрепление здоровья и заботу о здоровье, что подтверждается российской социальной политикой.</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xml:space="preserve">С помощью адаптивной физической культуры развитие людей с ограниченными возможностями достигает максимума. Адаптивная физическая реабилитация предполагает развитие соответствующих психических реакций детей-инвалидов на болезнь, ориентацию и применение естественных и законных механизмов стимулирования восстановительного эффекта во всем организме, а также соответствующий комплекс различных физических упражнений, различные виды массажа и самомассажа, закаливание организма и тепловое оздоровление. </w:t>
      </w:r>
      <w:r w:rsidRPr="002459B4">
        <w:rPr>
          <w:rFonts w:ascii="Times New Roman" w:eastAsia="Calibri" w:hAnsi="Times New Roman" w:cs="Times New Roman"/>
          <w:b/>
          <w:sz w:val="28"/>
          <w:szCs w:val="28"/>
          <w:lang w:eastAsia="ru-RU"/>
        </w:rPr>
        <w:t>[1, С. 72].</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Воздействие адаптивной и управляемой физической культуры на семьи детей с ограниченными возможностями неизмеримо глубоко, поскольку она побуждает детей с ограниченными возможностями к занятиям физической культурой и спортом, дает им чувство гордости за своих детей и возможность активно участвовать в процессе социальной адаптации. Эта система адаптивного физического воспитания делится на четыре подсистемы:</w:t>
      </w:r>
      <w:r w:rsidRPr="002459B4">
        <w:rPr>
          <w:rFonts w:ascii="Times New Roman" w:eastAsia="Calibri" w:hAnsi="Times New Roman" w:cs="Times New Roman"/>
          <w:b/>
          <w:sz w:val="28"/>
          <w:szCs w:val="28"/>
          <w:lang w:eastAsia="ru-RU"/>
        </w:rPr>
        <w:t>[4, С. 190]</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массовый спорт;</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спорт высших достижений;</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лечебно-физкультурная реабилитация;</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lastRenderedPageBreak/>
        <w:t>- физкультурно-оздоровительная деятельность.</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Поэтому, когда учитываются психолого-педагогические особенности детей с ограниченными возможностями здоровья, становится более очевидным, что медико-психологический контроль имеет первостепенное значение в процессе занятий адаптивным спортом. С другой стороны, методы психолого-педагогического контроля не отличаются от методов здоровых детей, но частота и интенсивность их использования выше по сравнению со здоровыми детьми.</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Теперь разберём широко используемые средства адаптивного физического воспитания. Они были разработаны в достаточно строгом соответствии с целями улучшения состояния людей с ограниченными возможностями.</w:t>
      </w:r>
      <w:r w:rsidRPr="002459B4">
        <w:rPr>
          <w:rFonts w:ascii="Times New Roman" w:eastAsia="Calibri" w:hAnsi="Times New Roman" w:cs="Times New Roman"/>
          <w:b/>
          <w:sz w:val="28"/>
          <w:szCs w:val="28"/>
          <w:lang w:eastAsia="ru-RU"/>
        </w:rPr>
        <w:t>[5, С.203]</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1.В качестве преимущественного проявления двигательных качеств:</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Например: силовые тренировки, тренировка скорости, гибкости и ловкости.</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2. В качестве двигательной деятельности:</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Циклические и ациклические упражнения.</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Смешанные упражнения циклического и ациклического характера.</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3. В качестве видового признака:плавание, гимнастика, подвижные игры, спортивные игры, велоспорт и т.п.</w:t>
      </w:r>
      <w:r w:rsidRPr="002459B4">
        <w:rPr>
          <w:rFonts w:ascii="Times New Roman" w:eastAsia="Calibri" w:hAnsi="Times New Roman" w:cs="Times New Roman"/>
          <w:b/>
          <w:sz w:val="28"/>
          <w:szCs w:val="28"/>
          <w:lang w:eastAsia="ru-RU"/>
        </w:rPr>
        <w:t>[5, С.205]</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Основными методами АФК для детей с проблемами здоровья являются:</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1.  Самостоятельные занятия спортом и физкультурой (различные упражнения - утренняя, пальчиковая, гигиеническая, гимнастика для глаз и т.д.). [2, С.88]</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Например: массаж, коррекция поз, занятия с тренажерами и т.д.</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2.Организованные или командные упражнения (лечебная и коррекционная физкультура). Лечебная физкультура является основной формой сопутствующих физических упражнений для людей с ограниченными возможностями.</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Например: сердечно-сосудистая гимнастика, дыхательная гимнастика, гимнастика на укрепление нервной системы и т.д.</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sz w:val="28"/>
          <w:szCs w:val="28"/>
          <w:lang w:eastAsia="ru-RU"/>
        </w:rPr>
        <w:t xml:space="preserve">В адаптированном физическом воспитании для людей с ограниченными возможностями при применении физической активности следует придерживаться двух типов методологии: индивидуальной и групповой. При индивидуальном подходе тренер или преподаватель определяет моменты для одного инвалида при организации занятий и спортивных тренировок. Групповой подход должен определяться группами </w:t>
      </w:r>
      <w:r w:rsidRPr="002459B4">
        <w:rPr>
          <w:rFonts w:ascii="Times New Roman" w:eastAsia="Calibri" w:hAnsi="Times New Roman" w:cs="Times New Roman"/>
          <w:sz w:val="28"/>
          <w:szCs w:val="28"/>
          <w:lang w:eastAsia="ru-RU"/>
        </w:rPr>
        <w:lastRenderedPageBreak/>
        <w:t>от 10 до 15 инвалидов с использованием спортивно-образовательной методологии.</w:t>
      </w:r>
      <w:r w:rsidRPr="002459B4">
        <w:rPr>
          <w:rFonts w:ascii="Times New Roman" w:eastAsia="Calibri" w:hAnsi="Times New Roman" w:cs="Times New Roman"/>
          <w:b/>
          <w:sz w:val="28"/>
          <w:szCs w:val="28"/>
          <w:lang w:eastAsia="ru-RU"/>
        </w:rPr>
        <w:t>[2, С.94].</w:t>
      </w:r>
    </w:p>
    <w:p w:rsidR="006908D4" w:rsidRPr="002459B4" w:rsidRDefault="006908D4" w:rsidP="006908D4">
      <w:pPr>
        <w:spacing w:after="0" w:line="360" w:lineRule="atLeast"/>
        <w:ind w:firstLine="709"/>
        <w:contextualSpacing/>
        <w:jc w:val="both"/>
        <w:rPr>
          <w:rFonts w:ascii="Times New Roman" w:eastAsia="Calibri" w:hAnsi="Times New Roman" w:cs="Times New Roman"/>
          <w:sz w:val="28"/>
          <w:szCs w:val="28"/>
          <w:lang w:eastAsia="ru-RU"/>
        </w:rPr>
      </w:pPr>
      <w:r w:rsidRPr="002459B4">
        <w:rPr>
          <w:rFonts w:ascii="Times New Roman" w:eastAsia="Calibri" w:hAnsi="Times New Roman" w:cs="Times New Roman"/>
          <w:b/>
          <w:bCs/>
          <w:sz w:val="28"/>
          <w:szCs w:val="28"/>
          <w:lang w:eastAsia="ru-RU"/>
        </w:rPr>
        <w:t xml:space="preserve">Заключение. </w:t>
      </w:r>
      <w:r w:rsidRPr="002459B4">
        <w:rPr>
          <w:rFonts w:ascii="Times New Roman" w:eastAsia="Calibri" w:hAnsi="Times New Roman" w:cs="Times New Roman"/>
          <w:sz w:val="28"/>
          <w:szCs w:val="28"/>
          <w:lang w:eastAsia="ru-RU"/>
        </w:rPr>
        <w:t>Следовательно, психолого-педагогические аспекты адаптированного физического воспитания заключаются в формировании специальных знаний, комплекса важных и профессионально необходимых двигательных действий и умений для инвалидов, формировании широкого спектра физических и специальных качеств, повышении функционального потенциала различных органов и систем человека, повышении остаточных физических двигательных качеств детей с отклонениями в состоянии здоровья Основная задача АФК - обеспечить детям с ограниченными возможностями наиболее полную реализацию сохранения и использования: дать им осознание собственных сил, уверенность и готовность к решительным действиям, преодоление физического напряжения и т.д. Это делается для того, чтобы они осознали необходимость систематической физической активности.</w:t>
      </w:r>
    </w:p>
    <w:p w:rsidR="006908D4" w:rsidRPr="002459B4" w:rsidRDefault="006908D4" w:rsidP="006908D4">
      <w:pPr>
        <w:spacing w:after="0" w:line="360" w:lineRule="atLeast"/>
        <w:contextualSpacing/>
        <w:jc w:val="both"/>
        <w:rPr>
          <w:rFonts w:ascii="Times New Roman" w:eastAsia="Calibri" w:hAnsi="Times New Roman" w:cs="Times New Roman"/>
          <w:sz w:val="28"/>
          <w:szCs w:val="28"/>
          <w:lang w:eastAsia="ru-RU"/>
        </w:rPr>
      </w:pPr>
    </w:p>
    <w:p w:rsidR="006908D4" w:rsidRPr="002459B4" w:rsidRDefault="006908D4" w:rsidP="006908D4">
      <w:pPr>
        <w:spacing w:after="0" w:line="360" w:lineRule="atLeast"/>
        <w:contextualSpacing/>
        <w:jc w:val="center"/>
        <w:rPr>
          <w:rFonts w:ascii="Times New Roman" w:eastAsia="Calibri" w:hAnsi="Times New Roman" w:cs="Times New Roman"/>
          <w:b/>
          <w:bCs/>
          <w:sz w:val="28"/>
          <w:szCs w:val="28"/>
          <w:lang w:eastAsia="ru-RU"/>
        </w:rPr>
      </w:pPr>
      <w:r w:rsidRPr="002459B4">
        <w:rPr>
          <w:rFonts w:ascii="Times New Roman" w:eastAsia="Calibri" w:hAnsi="Times New Roman" w:cs="Times New Roman"/>
          <w:b/>
          <w:bCs/>
          <w:sz w:val="28"/>
          <w:szCs w:val="28"/>
          <w:lang w:eastAsia="ru-RU"/>
        </w:rPr>
        <w:t>Список литературы</w:t>
      </w:r>
    </w:p>
    <w:p w:rsidR="006908D4" w:rsidRPr="002459B4" w:rsidRDefault="006908D4" w:rsidP="006908D4">
      <w:pPr>
        <w:spacing w:after="0" w:line="360" w:lineRule="atLeast"/>
        <w:contextualSpacing/>
        <w:jc w:val="center"/>
        <w:rPr>
          <w:rFonts w:ascii="Times New Roman" w:eastAsia="Calibri" w:hAnsi="Times New Roman" w:cs="Times New Roman"/>
          <w:b/>
          <w:bCs/>
          <w:sz w:val="28"/>
          <w:szCs w:val="28"/>
          <w:lang w:eastAsia="ru-RU"/>
        </w:rPr>
      </w:pPr>
    </w:p>
    <w:p w:rsidR="006908D4" w:rsidRPr="002459B4" w:rsidRDefault="006908D4" w:rsidP="009E00B1">
      <w:pPr>
        <w:spacing w:after="0" w:line="360" w:lineRule="atLeast"/>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1. Авласович О.Е. Пособие для занятий адаптивной физической культурой. Тюмень: Вектор Бук, 2014. – 126 с.</w:t>
      </w:r>
    </w:p>
    <w:p w:rsidR="006908D4" w:rsidRPr="002459B4" w:rsidRDefault="006908D4" w:rsidP="009E00B1">
      <w:pPr>
        <w:spacing w:after="0" w:line="360" w:lineRule="atLeast"/>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2. Дмитриев А.А. Физическая культура в специальном образовании: Учебное пособие для студентов высших педагогических учебных заведений. - М.: Академия, 2012. - 176 с.</w:t>
      </w:r>
    </w:p>
    <w:p w:rsidR="006908D4" w:rsidRPr="002459B4" w:rsidRDefault="006908D4" w:rsidP="009E00B1">
      <w:pPr>
        <w:spacing w:after="0" w:line="360" w:lineRule="atLeast"/>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3. Евстафьев Б.В. Анализ основных понятий в теории физической культуры /Материалы к лекциям. - Л.: ВИФК, 2015, -с. 133.</w:t>
      </w:r>
    </w:p>
    <w:p w:rsidR="006908D4" w:rsidRPr="002459B4" w:rsidRDefault="006908D4" w:rsidP="009E00B1">
      <w:pPr>
        <w:spacing w:after="0" w:line="360" w:lineRule="atLeast"/>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4. Попов С.Н. Физическая реабилитация. Ростов н/Д: изд-во «Феникс» 2013. – 336 с.</w:t>
      </w:r>
    </w:p>
    <w:p w:rsidR="006908D4" w:rsidRPr="002459B4" w:rsidRDefault="006908D4" w:rsidP="006908D4">
      <w:pPr>
        <w:suppressAutoHyphens/>
        <w:spacing w:after="0" w:line="360" w:lineRule="atLeast"/>
        <w:jc w:val="both"/>
        <w:rPr>
          <w:rFonts w:ascii="Times New Roman" w:eastAsia="Calibri" w:hAnsi="Times New Roman" w:cs="Times New Roman"/>
        </w:rPr>
      </w:pPr>
    </w:p>
    <w:p w:rsidR="00006587" w:rsidRPr="002459B4" w:rsidRDefault="00006587" w:rsidP="006908D4">
      <w:pPr>
        <w:suppressAutoHyphens/>
        <w:spacing w:after="0" w:line="360" w:lineRule="atLeast"/>
        <w:jc w:val="both"/>
        <w:rPr>
          <w:rFonts w:ascii="Times New Roman" w:eastAsia="Calibri" w:hAnsi="Times New Roman" w:cs="Times New Roman"/>
        </w:rPr>
      </w:pPr>
    </w:p>
    <w:p w:rsidR="00006587" w:rsidRPr="002459B4" w:rsidRDefault="00006587" w:rsidP="00006587">
      <w:pPr>
        <w:widowControl w:val="0"/>
        <w:autoSpaceDE w:val="0"/>
        <w:autoSpaceDN w:val="0"/>
        <w:adjustRightInd w:val="0"/>
        <w:spacing w:after="0" w:line="360" w:lineRule="atLeast"/>
        <w:rPr>
          <w:rFonts w:ascii="Times New Roman" w:eastAsia="Times New Roman" w:hAnsi="Times New Roman" w:cs="Times New Roman"/>
          <w:b/>
          <w:sz w:val="28"/>
          <w:szCs w:val="24"/>
          <w:lang w:eastAsia="ru-RU"/>
        </w:rPr>
      </w:pPr>
      <w:r w:rsidRPr="002459B4">
        <w:rPr>
          <w:rFonts w:ascii="Times New Roman" w:eastAsia="Times New Roman" w:hAnsi="Times New Roman" w:cs="Times New Roman"/>
          <w:b/>
          <w:sz w:val="28"/>
          <w:szCs w:val="24"/>
          <w:lang w:eastAsia="ru-RU"/>
        </w:rPr>
        <w:t xml:space="preserve">УДК </w:t>
      </w:r>
      <w:r w:rsidR="0079254E" w:rsidRPr="0079254E">
        <w:rPr>
          <w:rFonts w:ascii="Times New Roman" w:eastAsia="Times New Roman" w:hAnsi="Times New Roman" w:cs="Times New Roman"/>
          <w:b/>
          <w:sz w:val="28"/>
          <w:szCs w:val="24"/>
          <w:lang w:eastAsia="ru-RU"/>
        </w:rPr>
        <w:t>796:797.2:378.172</w:t>
      </w:r>
    </w:p>
    <w:p w:rsidR="00006587" w:rsidRPr="002459B4" w:rsidRDefault="00006587" w:rsidP="00006587">
      <w:pPr>
        <w:widowControl w:val="0"/>
        <w:autoSpaceDE w:val="0"/>
        <w:autoSpaceDN w:val="0"/>
        <w:adjustRightInd w:val="0"/>
        <w:spacing w:after="0" w:line="360" w:lineRule="atLeast"/>
        <w:rPr>
          <w:rFonts w:ascii="Times New Roman" w:eastAsia="Times New Roman" w:hAnsi="Times New Roman" w:cs="Times New Roman"/>
          <w:sz w:val="24"/>
          <w:szCs w:val="24"/>
          <w:lang w:eastAsia="ru-RU"/>
        </w:rPr>
      </w:pPr>
    </w:p>
    <w:p w:rsidR="00006587" w:rsidRPr="002459B4" w:rsidRDefault="00006587" w:rsidP="00006587">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ПРИМЕНЕНИЕ СРЕДСТВ ПЛАВАНИЯ, НАПРАВЛЕННЫХ НА АДАПТИРОВАННОСТЬ К ФИЗИЧЕСКИМ НАГРУЗКАМ У СТУДЕНТОВ СПЕЦИАЛЬНОЙ МЕДИЦИНСКОЙ ГРУППЫ </w:t>
      </w:r>
    </w:p>
    <w:p w:rsidR="00006587" w:rsidRPr="002459B4" w:rsidRDefault="00006587" w:rsidP="00006587">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p>
    <w:p w:rsidR="00006587" w:rsidRPr="002459B4" w:rsidRDefault="00006587" w:rsidP="00006587">
      <w:pPr>
        <w:widowControl w:val="0"/>
        <w:autoSpaceDE w:val="0"/>
        <w:autoSpaceDN w:val="0"/>
        <w:adjustRightInd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 Александр Алексеевич Журавлев</w:t>
      </w:r>
    </w:p>
    <w:p w:rsidR="00006587" w:rsidRPr="002459B4" w:rsidRDefault="00006587" w:rsidP="00006587">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ФГАОУ ВО «ГУАП», г. Санкт-Петербург</w:t>
      </w:r>
    </w:p>
    <w:p w:rsidR="00006587" w:rsidRPr="002459B4" w:rsidRDefault="00006587" w:rsidP="00006587">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lang w:val="en-US"/>
        </w:rPr>
        <w:t>a</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zhur</w:t>
      </w:r>
      <w:r w:rsidRPr="002459B4">
        <w:rPr>
          <w:rFonts w:ascii="Times New Roman" w:eastAsia="Times New Roman" w:hAnsi="Times New Roman" w:cs="Times New Roman"/>
          <w:sz w:val="24"/>
          <w:szCs w:val="24"/>
        </w:rPr>
        <w:t>-040166@</w:t>
      </w:r>
      <w:r w:rsidRPr="002459B4">
        <w:rPr>
          <w:rFonts w:ascii="Times New Roman" w:eastAsia="Times New Roman" w:hAnsi="Times New Roman" w:cs="Times New Roman"/>
          <w:sz w:val="24"/>
          <w:szCs w:val="24"/>
          <w:lang w:val="en-US"/>
        </w:rPr>
        <w:t>mail</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ru</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b/>
          <w:i/>
          <w:iCs/>
          <w:sz w:val="24"/>
          <w:szCs w:val="24"/>
          <w:lang w:eastAsia="ru-RU"/>
        </w:rPr>
      </w:pP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bookmarkStart w:id="3" w:name="_Hlk127744389"/>
      <w:r w:rsidRPr="002459B4">
        <w:rPr>
          <w:rFonts w:ascii="Times New Roman" w:eastAsia="Times New Roman" w:hAnsi="Times New Roman" w:cs="Times New Roman"/>
          <w:sz w:val="24"/>
          <w:szCs w:val="24"/>
          <w:lang w:eastAsia="ru-RU"/>
        </w:rPr>
        <w:t>Физическая нагрузка необходима любому человеку.</w:t>
      </w:r>
      <w:bookmarkEnd w:id="3"/>
      <w:r w:rsidRPr="002459B4">
        <w:rPr>
          <w:rFonts w:ascii="Times New Roman" w:eastAsia="Times New Roman" w:hAnsi="Times New Roman" w:cs="Times New Roman"/>
          <w:sz w:val="24"/>
          <w:szCs w:val="24"/>
          <w:lang w:eastAsia="ru-RU"/>
        </w:rPr>
        <w:t xml:space="preserve"> В статье рассматриваются средства для повышения адаптированности к физическим нагрузкам </w:t>
      </w:r>
      <w:r w:rsidRPr="002459B4">
        <w:rPr>
          <w:rFonts w:ascii="Times New Roman" w:eastAsia="Times New Roman" w:hAnsi="Times New Roman" w:cs="Times New Roman"/>
          <w:sz w:val="24"/>
          <w:szCs w:val="24"/>
          <w:lang w:eastAsia="ru-RU"/>
        </w:rPr>
        <w:lastRenderedPageBreak/>
        <w:t xml:space="preserve">студентов специальной медицинской группы. На примере занятий в бассейне рассматривается влияние разнообразных упражнения циклического характера на развитие и совершенствование таких физических способностей как выносливость, скорость, координация. </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Повышение адаптированности, студенты специальной медицинской группы, плавание.</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THE USE OF SWIMMING AIDS AIMED AT ADAPTATION TO PHYSICAL EXERTION IN STUDENTS OF A SPECIAL MEDICAL GROUP</w:t>
      </w: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sz w:val="24"/>
          <w:szCs w:val="24"/>
          <w:lang w:val="en-US" w:eastAsia="ru-RU"/>
        </w:rPr>
      </w:pP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sz w:val="24"/>
          <w:szCs w:val="24"/>
          <w:lang w:val="en-US" w:eastAsia="ru-RU"/>
        </w:rPr>
        <w:t>Alexander Alekseevich Zhuravlev</w:t>
      </w:r>
      <w:r w:rsidRPr="002459B4">
        <w:rPr>
          <w:rFonts w:ascii="Times New Roman" w:eastAsia="Times New Roman" w:hAnsi="Times New Roman" w:cs="Times New Roman"/>
          <w:bCs/>
          <w:sz w:val="24"/>
          <w:szCs w:val="24"/>
          <w:lang w:val="en-US" w:eastAsia="ru-RU"/>
        </w:rPr>
        <w:t xml:space="preserve">, </w:t>
      </w: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t>FGAOU VO «GUAP», St. Petersburg</w:t>
      </w: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b/>
          <w:i/>
          <w:sz w:val="24"/>
          <w:szCs w:val="24"/>
          <w:lang w:val="en-US" w:eastAsia="ru-RU"/>
        </w:rPr>
      </w:pP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Physical activity is necessary for any person. The article discusses the means to increase the adaptability to physical exertion of students of a special medical group. Using the example of classes in the pool, the influence of various cyclic exercises on the development and improvement of such physical abilities as endurance, speed, coordination is considered.</w:t>
      </w:r>
    </w:p>
    <w:p w:rsidR="00006587" w:rsidRPr="002459B4" w:rsidRDefault="00006587" w:rsidP="000065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Improving adaptability, students of a special medical group, swimming.</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b/>
          <w:bCs/>
          <w:iCs/>
          <w:sz w:val="28"/>
          <w:szCs w:val="28"/>
          <w:lang w:eastAsia="ru-RU"/>
        </w:rPr>
        <w:t>Актуальность.</w:t>
      </w:r>
      <w:r w:rsidRPr="002459B4">
        <w:rPr>
          <w:rFonts w:ascii="Times New Roman" w:eastAsia="Times New Roman" w:hAnsi="Times New Roman" w:cs="Times New Roman"/>
          <w:iCs/>
          <w:sz w:val="28"/>
          <w:szCs w:val="28"/>
          <w:lang w:eastAsia="ru-RU"/>
        </w:rPr>
        <w:t xml:space="preserve"> Физическая нагрузка необходима любому человеку. В институтах для занятий прикладной физической культурой все студенты после медицинского осмотра разделяются на несколько групп- основную, подготовительную, специальную медицинскую. В зависимости от типа группы, к которой был определен занимающийся, форма, средства, методы, применяемые на занятии, могут отличаться. Но в любом случае перед преподавателем ставится задача- увеличение функциональных возможностей студента. Благодаря измененным состояниям у молодых людей повышается потенциал физических, умственных, психоэмоциональных возможностей. Это, в свою очередь, приводит к повышению качества обучения в институте, а в дальнейшем положительно повлияет на трудовую деятельность </w:t>
      </w:r>
      <w:r w:rsidRPr="002459B4">
        <w:rPr>
          <w:rFonts w:ascii="Times New Roman" w:eastAsia="Times New Roman" w:hAnsi="Times New Roman" w:cs="Times New Roman"/>
          <w:b/>
          <w:iCs/>
          <w:sz w:val="28"/>
          <w:szCs w:val="28"/>
          <w:lang w:eastAsia="ru-RU"/>
        </w:rPr>
        <w:t>[1]</w:t>
      </w:r>
      <w:r w:rsidRPr="002459B4">
        <w:rPr>
          <w:rFonts w:ascii="Times New Roman" w:eastAsia="Times New Roman" w:hAnsi="Times New Roman" w:cs="Times New Roman"/>
          <w:iCs/>
          <w:sz w:val="28"/>
          <w:szCs w:val="28"/>
          <w:lang w:eastAsia="ru-RU"/>
        </w:rPr>
        <w:t xml:space="preserve">.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iCs/>
          <w:sz w:val="28"/>
          <w:szCs w:val="28"/>
          <w:lang w:eastAsia="ru-RU"/>
        </w:rPr>
        <w:t xml:space="preserve">Поскольку многие студенты, относящиеся к специальной медицинской группе, не участвовали в занятиях по физической культуре в школе, у них не сформировалась привычка уделять физическому воспитанию определенное время своей жизни. Данная категория людей часто не относится серьезно к занятиям по прикладной физической культуре в режиме учебного дня института, а также, не выделяет время на самостоятельное изучение и совершенствование определенных аспектов двигательной активности </w:t>
      </w:r>
      <w:r w:rsidRPr="002459B4">
        <w:rPr>
          <w:rFonts w:ascii="Times New Roman" w:eastAsia="Times New Roman" w:hAnsi="Times New Roman" w:cs="Times New Roman"/>
          <w:b/>
          <w:iCs/>
          <w:sz w:val="28"/>
          <w:szCs w:val="28"/>
          <w:lang w:eastAsia="ru-RU"/>
        </w:rPr>
        <w:t>[2,6]</w:t>
      </w:r>
      <w:r w:rsidRPr="002459B4">
        <w:rPr>
          <w:rFonts w:ascii="Times New Roman" w:eastAsia="Times New Roman" w:hAnsi="Times New Roman" w:cs="Times New Roman"/>
          <w:iCs/>
          <w:sz w:val="28"/>
          <w:szCs w:val="28"/>
          <w:lang w:eastAsia="ru-RU"/>
        </w:rPr>
        <w:t xml:space="preserve">.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iCs/>
          <w:sz w:val="28"/>
          <w:szCs w:val="28"/>
          <w:lang w:eastAsia="ru-RU"/>
        </w:rPr>
        <w:t xml:space="preserve">Поэтому перед педагогом становится задача привлечь к двигательной активности, заинтересовать разнообразными средствами физической </w:t>
      </w:r>
      <w:r w:rsidRPr="002459B4">
        <w:rPr>
          <w:rFonts w:ascii="Times New Roman" w:eastAsia="Times New Roman" w:hAnsi="Times New Roman" w:cs="Times New Roman"/>
          <w:iCs/>
          <w:sz w:val="28"/>
          <w:szCs w:val="28"/>
          <w:lang w:eastAsia="ru-RU"/>
        </w:rPr>
        <w:lastRenderedPageBreak/>
        <w:t xml:space="preserve">культуры студентов специальной медицинской группы </w:t>
      </w:r>
      <w:r w:rsidRPr="002459B4">
        <w:rPr>
          <w:rFonts w:ascii="Times New Roman" w:eastAsia="Times New Roman" w:hAnsi="Times New Roman" w:cs="Times New Roman"/>
          <w:b/>
          <w:iCs/>
          <w:sz w:val="28"/>
          <w:szCs w:val="28"/>
          <w:lang w:eastAsia="ru-RU"/>
        </w:rPr>
        <w:t>[3,4,5,8]</w:t>
      </w:r>
      <w:r w:rsidRPr="002459B4">
        <w:rPr>
          <w:rFonts w:ascii="Times New Roman" w:eastAsia="Times New Roman" w:hAnsi="Times New Roman" w:cs="Times New Roman"/>
          <w:iCs/>
          <w:sz w:val="28"/>
          <w:szCs w:val="28"/>
          <w:lang w:eastAsia="ru-RU"/>
        </w:rPr>
        <w:t xml:space="preserve">.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iCs/>
          <w:sz w:val="28"/>
          <w:szCs w:val="28"/>
          <w:lang w:eastAsia="ru-RU"/>
        </w:rPr>
        <w:t xml:space="preserve"> Поскольку физические упражнения, осуществляемые в бассейне, проходят в другой среде-водной, это значительно может изменить представление об физической культуре у занимающихся в лучшую сторону. Выполнение физической работы происходит с одной стороны в облегченных условиях, потому что в воде вес тела незначителен, но с другой стороны человек должен преодолевать сопротивление водных масс. Поэтому нагрузка в бассейне может быть более значительной, нежели на суше, но ощущаться как меньшая, так как вода обладает тонизирующим и расслабляющим действиями одновременно. Не стоит также забывать и о закаливающем эффекте при занятиях в бассейне.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b/>
          <w:bCs/>
          <w:iCs/>
          <w:sz w:val="28"/>
          <w:szCs w:val="28"/>
          <w:lang w:eastAsia="ru-RU"/>
        </w:rPr>
        <w:t>Цель исследования</w:t>
      </w:r>
      <w:r w:rsidRPr="002459B4">
        <w:rPr>
          <w:rFonts w:ascii="Times New Roman" w:eastAsia="Times New Roman" w:hAnsi="Times New Roman" w:cs="Times New Roman"/>
          <w:iCs/>
          <w:sz w:val="28"/>
          <w:szCs w:val="28"/>
          <w:lang w:eastAsia="ru-RU"/>
        </w:rPr>
        <w:t xml:space="preserve"> – раскрыть возможные средства, применяемые в адаптивной физической культуре, эффективно влияющие на повышение адаптированности к физическим нагрузкам студентов специальной медицинской группы средствами плавания.</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b/>
          <w:bCs/>
          <w:iCs/>
          <w:sz w:val="28"/>
          <w:szCs w:val="28"/>
          <w:lang w:eastAsia="ru-RU"/>
        </w:rPr>
        <w:t>Методы и организация исследования</w:t>
      </w:r>
      <w:r w:rsidRPr="002459B4">
        <w:rPr>
          <w:rFonts w:ascii="Times New Roman" w:eastAsia="Times New Roman" w:hAnsi="Times New Roman" w:cs="Times New Roman"/>
          <w:iCs/>
          <w:sz w:val="28"/>
          <w:szCs w:val="28"/>
          <w:lang w:eastAsia="ru-RU"/>
        </w:rPr>
        <w:t xml:space="preserve">. Среди средств, эффективно влияющих на повышение адаптированности к физическим нагрузкам, являются занятия в бассейне, поскольку привлекают как умеющих плавать молодых людей, так и до сих пор не освоивших данный навык. Целесообразным для преподавателя на начальном этапе занятий в бассейне поделить всех занимающихся на две группы. В первой группе будут студенты, обладающие навыками плавания. Для них подбираются средства и методы, направленные на развитие, совершенствование физических способностей- силы, скорости, выносливости, гибкости, координации.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iCs/>
          <w:sz w:val="28"/>
          <w:szCs w:val="28"/>
          <w:lang w:eastAsia="ru-RU"/>
        </w:rPr>
        <w:t xml:space="preserve">В другую будут определены студенты, не обладающими навыками плавания. В этой группе основными задачами будут- освоение с водной средой, обучение держаться на воде, скольжение, преодоление минимальных отрезков дистанции, обучение двум стилям плавания- кролю на груди и на спине. Для занимающихся данной группы важным будет выполнять сложно координированные действия на фоне физического утомления, что также положительно влияет на повышение адаптационных способностей студентов.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b/>
          <w:bCs/>
          <w:iCs/>
          <w:sz w:val="28"/>
          <w:szCs w:val="28"/>
          <w:lang w:eastAsia="ru-RU"/>
        </w:rPr>
        <w:t>Результаты педагогического эксперимента</w:t>
      </w:r>
      <w:r w:rsidRPr="002459B4">
        <w:rPr>
          <w:rFonts w:ascii="Times New Roman" w:eastAsia="Times New Roman" w:hAnsi="Times New Roman" w:cs="Times New Roman"/>
          <w:iCs/>
          <w:sz w:val="28"/>
          <w:szCs w:val="28"/>
          <w:lang w:eastAsia="ru-RU"/>
        </w:rPr>
        <w:t xml:space="preserve">. Результатами педагогического эксперимента явились наблюдения, опрос, соревнования занимающихся. Преподавателю важно было оценить заинтересованность студентов в посещении занятий по прикладной физической культуре, проходящих именно в бассейне. Для повышения включенности в учебный процесс в сентябре было объявлено о соревнованиях, которые пройдут в конце весеннего семестра.  Студенты первой группы соревновались в четырех дистанциях -25 м в/ст., 25 м в/ст., 200 м к/пл., 400 м в/ст. Студенты </w:t>
      </w:r>
      <w:r w:rsidRPr="002459B4">
        <w:rPr>
          <w:rFonts w:ascii="Times New Roman" w:eastAsia="Times New Roman" w:hAnsi="Times New Roman" w:cs="Times New Roman"/>
          <w:iCs/>
          <w:sz w:val="28"/>
          <w:szCs w:val="28"/>
          <w:lang w:eastAsia="ru-RU"/>
        </w:rPr>
        <w:lastRenderedPageBreak/>
        <w:t xml:space="preserve">второй группы- в двух 25 м в/ст., 25 м н/сп.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b/>
          <w:bCs/>
          <w:iCs/>
          <w:sz w:val="28"/>
          <w:szCs w:val="28"/>
          <w:lang w:eastAsia="ru-RU"/>
        </w:rPr>
        <w:t>Заключение.</w:t>
      </w:r>
      <w:r w:rsidRPr="002459B4">
        <w:rPr>
          <w:rFonts w:ascii="Times New Roman" w:eastAsia="Times New Roman" w:hAnsi="Times New Roman" w:cs="Times New Roman"/>
          <w:iCs/>
          <w:sz w:val="28"/>
          <w:szCs w:val="28"/>
          <w:lang w:eastAsia="ru-RU"/>
        </w:rPr>
        <w:t xml:space="preserve"> По результатам проведенного исследования можно сделать вывод о целесообразности применения занятий в бассейне для заинтересованности студентов в физической культуре. За период времени, когда проходило педагогическое наблюдение, студенты специальных медицинских групп обучились элементарным навыкам плавания, повысились функциональные возможности их организма, а следовательно, и адаптированность к физическим нагрузкам, снизились простудные заболевания. </w:t>
      </w:r>
    </w:p>
    <w:p w:rsidR="00006587" w:rsidRPr="002459B4" w:rsidRDefault="00006587" w:rsidP="00006587">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p>
    <w:p w:rsidR="00006587" w:rsidRPr="002459B4" w:rsidRDefault="00006587" w:rsidP="00006587">
      <w:pPr>
        <w:widowControl w:val="0"/>
        <w:autoSpaceDE w:val="0"/>
        <w:autoSpaceDN w:val="0"/>
        <w:adjustRightInd w:val="0"/>
        <w:spacing w:after="0" w:line="360" w:lineRule="atLeast"/>
        <w:jc w:val="center"/>
        <w:rPr>
          <w:rFonts w:ascii="Times New Roman" w:eastAsia="Times New Roman" w:hAnsi="Times New Roman" w:cs="Times New Roman"/>
          <w:b/>
          <w:bCs/>
          <w:sz w:val="28"/>
          <w:szCs w:val="24"/>
          <w:lang w:eastAsia="ru-RU"/>
        </w:rPr>
      </w:pPr>
      <w:r w:rsidRPr="002459B4">
        <w:rPr>
          <w:rFonts w:ascii="Times New Roman" w:eastAsia="Times New Roman" w:hAnsi="Times New Roman" w:cs="Times New Roman"/>
          <w:b/>
          <w:bCs/>
          <w:sz w:val="28"/>
          <w:szCs w:val="24"/>
          <w:lang w:eastAsia="ru-RU"/>
        </w:rPr>
        <w:t>Список литературы</w:t>
      </w:r>
    </w:p>
    <w:p w:rsidR="00006587" w:rsidRPr="002459B4" w:rsidRDefault="00006587" w:rsidP="00006587">
      <w:pPr>
        <w:widowControl w:val="0"/>
        <w:autoSpaceDE w:val="0"/>
        <w:autoSpaceDN w:val="0"/>
        <w:adjustRightInd w:val="0"/>
        <w:spacing w:after="0" w:line="360" w:lineRule="atLeast"/>
        <w:jc w:val="center"/>
        <w:rPr>
          <w:rFonts w:ascii="Times New Roman" w:eastAsia="Times New Roman" w:hAnsi="Times New Roman" w:cs="Times New Roman"/>
          <w:i/>
          <w:iCs/>
          <w:sz w:val="28"/>
          <w:szCs w:val="24"/>
          <w:lang w:eastAsia="ru-RU"/>
        </w:rPr>
      </w:pP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 Ансимова З.Ю. Формирование профессиональных компетенций в период учебно-методической практики студентов факультета физической культуры /Ансимова З.Ю., Потапова Е.В. // В сборнике: Современное состояние проблемы подготовки специалистов по физической культуре и перспективы развития. сборник материалов межвузовской научно-практической конференции "Герценовские чтения". Российский государственный педагогический университет им. А.И. Герцена. 2010. С. 103-108.</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2. Журавлев А.А. Влияние занятий оздоровительным плаванием на выносливость студентов специальных медицинских групп при заболеваниях позвоночника / А.А. Журавлев А.А. // В сборнике: Теоретические и методологические аспекты подготовки специалистов для сферы физической культуры, спорта и туризма. сборник материалов I-й Международной научно-практической конференции. под общей ред. Горбачевой В.В., Борисенко Е.Г., 2021. С. 144-147. </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3. Карпова С.Н. Влияние изучения теоретических аспектов на адаптацию к учебно-тренировочному процессу студентов специальных медицинских групп при дистанционном обучении / С.Н. Карпова, А.А. Журавлев // В сборнике: Актуальные проблемы профессионально-прикладной физической культуры и спорта. межвузовский сборник научно-методических работ. Санкт-Петербургский политехнический университет Петра Великого. Санкт-Петербург, 2020. С. 144-147.</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4.Карпова С.Н. Развитие координационных способностей студентов специальных медицинских групп средствами оздоровительного плавания / С.Н. Карпова, А.А. Журавлев // Научные труды Северо-Западного института управления РАНХиГС. 2021. Т. 12. № 2 (49). С. 133-138.</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 Карпова С.Н. Учебные занятия со студентами специальных медицинских групп в плавательном бассейне как один из путей привлечения молодёжи в паралимпийскую сборную команду по плаванию / С.Н. Карпова // Культура физическая и здоровье. 2021. № 4 (80). С. 58-60.</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6. Карпова С.Н. Эффективность использования комплексов упражнений, выполняемых в </w:t>
      </w:r>
      <w:r w:rsidRPr="002459B4">
        <w:rPr>
          <w:rFonts w:ascii="Times New Roman" w:eastAsia="Times New Roman" w:hAnsi="Times New Roman" w:cs="Times New Roman"/>
          <w:sz w:val="24"/>
          <w:szCs w:val="24"/>
          <w:lang w:eastAsia="ru-RU"/>
        </w:rPr>
        <w:lastRenderedPageBreak/>
        <w:t>парах, направленных на развитие координационных способностей у студентов специальной медицинской группы / С.Н. Карпова, А.А. Журавлев // В сборнике: физическая культура и спорт в системе образования России: инновации и перспективы развития. Материалы Всероссийской научно-практической конференции. Под редакцией: Пономарева Г.Н., Хуббиева Ш.З., 2018. С. 349-351.</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7. Плотникова С.С., Гайдукова Ю.Н., Плотникова А.В. Технологии формирования основ здорового образа жизни у студентов средствами физической культуры и спорта // Научная сессия ГУАП: Гуманитарные науки. СПб: ГУАП, 2022. С 119-120.</w:t>
      </w:r>
    </w:p>
    <w:p w:rsidR="00006587" w:rsidRPr="002459B4" w:rsidRDefault="00006587" w:rsidP="00006587">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8. Плотникова С.С., Ковшура Е.О. Гайдукова Ю.Н. Повышение качества педагогического процесса на основе использования техник убеждения. Сборник статей международной научно-практической конференции «Психология и педагогика в контексте междисциплинарных исследований» (Таганрог, 15.04.2020) – Уфа: Аэтерна, 2020. – с. 106-109.</w:t>
      </w:r>
    </w:p>
    <w:p w:rsidR="00006587" w:rsidRPr="002459B4" w:rsidRDefault="00006587" w:rsidP="006908D4">
      <w:pPr>
        <w:suppressAutoHyphens/>
        <w:spacing w:after="0" w:line="360" w:lineRule="atLeast"/>
        <w:jc w:val="both"/>
        <w:rPr>
          <w:rFonts w:ascii="Times New Roman" w:eastAsia="Times New Roman" w:hAnsi="Times New Roman" w:cs="Times New Roman"/>
          <w:sz w:val="24"/>
          <w:szCs w:val="24"/>
          <w:lang w:eastAsia="ru-RU"/>
        </w:rPr>
      </w:pPr>
    </w:p>
    <w:p w:rsidR="002670D6" w:rsidRPr="002459B4" w:rsidRDefault="002670D6" w:rsidP="006908D4">
      <w:pPr>
        <w:suppressAutoHyphens/>
        <w:spacing w:after="0" w:line="360" w:lineRule="atLeast"/>
        <w:jc w:val="both"/>
        <w:rPr>
          <w:rFonts w:ascii="Times New Roman" w:eastAsia="font242" w:hAnsi="Times New Roman" w:cs="Times New Roman"/>
          <w:sz w:val="20"/>
          <w:lang w:eastAsia="zh-CN"/>
        </w:rPr>
      </w:pPr>
    </w:p>
    <w:p w:rsidR="006908D4" w:rsidRPr="002459B4" w:rsidRDefault="006908D4" w:rsidP="006908D4">
      <w:pPr>
        <w:widowControl w:val="0"/>
        <w:autoSpaceDE w:val="0"/>
        <w:autoSpaceDN w:val="0"/>
        <w:adjustRightInd w:val="0"/>
        <w:spacing w:after="0" w:line="360" w:lineRule="atLeast"/>
        <w:rPr>
          <w:rFonts w:ascii="Times New Roman" w:eastAsia="Times New Roman" w:hAnsi="Times New Roman" w:cs="Times New Roman"/>
          <w:b/>
          <w:sz w:val="28"/>
          <w:szCs w:val="24"/>
          <w:lang w:eastAsia="ru-RU"/>
        </w:rPr>
      </w:pPr>
      <w:r w:rsidRPr="002459B4">
        <w:rPr>
          <w:rFonts w:ascii="Times New Roman" w:eastAsia="Times New Roman" w:hAnsi="Times New Roman" w:cs="Times New Roman"/>
          <w:b/>
          <w:sz w:val="28"/>
          <w:szCs w:val="24"/>
          <w:lang w:eastAsia="ru-RU"/>
        </w:rPr>
        <w:t xml:space="preserve">УДК </w:t>
      </w:r>
      <w:r w:rsidR="0079254E" w:rsidRPr="0079254E">
        <w:rPr>
          <w:rFonts w:ascii="Times New Roman" w:eastAsia="Times New Roman" w:hAnsi="Times New Roman" w:cs="Times New Roman"/>
          <w:b/>
          <w:sz w:val="28"/>
          <w:szCs w:val="24"/>
          <w:lang w:eastAsia="ru-RU"/>
        </w:rPr>
        <w:t>796.035: 378.172</w:t>
      </w:r>
    </w:p>
    <w:p w:rsidR="006908D4" w:rsidRPr="002459B4" w:rsidRDefault="006908D4" w:rsidP="006908D4">
      <w:pPr>
        <w:widowControl w:val="0"/>
        <w:autoSpaceDE w:val="0"/>
        <w:autoSpaceDN w:val="0"/>
        <w:adjustRightInd w:val="0"/>
        <w:spacing w:after="0" w:line="360" w:lineRule="atLeast"/>
        <w:rPr>
          <w:rFonts w:ascii="Times New Roman" w:eastAsia="Times New Roman" w:hAnsi="Times New Roman" w:cs="Times New Roman"/>
          <w:sz w:val="24"/>
          <w:szCs w:val="24"/>
          <w:lang w:eastAsia="ru-RU"/>
        </w:rPr>
      </w:pPr>
    </w:p>
    <w:p w:rsidR="006908D4" w:rsidRPr="002459B4" w:rsidRDefault="006908D4" w:rsidP="006908D4">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РАЗВИТИЕ </w:t>
      </w:r>
      <w:bookmarkStart w:id="4" w:name="_Hlk121575808"/>
      <w:bookmarkStart w:id="5" w:name="_Hlk121575682"/>
      <w:r w:rsidRPr="002459B4">
        <w:rPr>
          <w:rFonts w:ascii="Times New Roman" w:eastAsia="Times New Roman" w:hAnsi="Times New Roman" w:cs="Times New Roman"/>
          <w:b/>
          <w:bCs/>
          <w:sz w:val="28"/>
          <w:szCs w:val="28"/>
          <w:lang w:eastAsia="ru-RU"/>
        </w:rPr>
        <w:t xml:space="preserve">КООРДИНАЦИОННЫХ СПОСОБНОСТЕЙ </w:t>
      </w:r>
      <w:bookmarkStart w:id="6" w:name="_Hlk121575843"/>
      <w:bookmarkEnd w:id="4"/>
      <w:r w:rsidRPr="002459B4">
        <w:rPr>
          <w:rFonts w:ascii="Times New Roman" w:eastAsia="Times New Roman" w:hAnsi="Times New Roman" w:cs="Times New Roman"/>
          <w:b/>
          <w:bCs/>
          <w:sz w:val="28"/>
          <w:szCs w:val="28"/>
          <w:lang w:eastAsia="ru-RU"/>
        </w:rPr>
        <w:t>СТУДЕНТОВ СПЕЦИАЛЬНОЙ МЕДИЦИНСКОЙ ГРУППЫ</w:t>
      </w:r>
      <w:bookmarkEnd w:id="5"/>
      <w:bookmarkEnd w:id="6"/>
      <w:r w:rsidRPr="002459B4">
        <w:rPr>
          <w:rFonts w:ascii="Times New Roman" w:eastAsia="Times New Roman" w:hAnsi="Times New Roman" w:cs="Times New Roman"/>
          <w:b/>
          <w:bCs/>
          <w:sz w:val="28"/>
          <w:szCs w:val="28"/>
          <w:lang w:eastAsia="ru-RU"/>
        </w:rPr>
        <w:t xml:space="preserve"> С ИСПОЛЬЗОВАНИЕМ СРЕДСТВ АКВААЭРОБИКИ</w:t>
      </w:r>
    </w:p>
    <w:p w:rsidR="006908D4" w:rsidRPr="002459B4" w:rsidRDefault="006908D4" w:rsidP="006908D4">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p>
    <w:p w:rsidR="006908D4" w:rsidRPr="002459B4" w:rsidRDefault="006908D4" w:rsidP="006908D4">
      <w:pPr>
        <w:widowControl w:val="0"/>
        <w:autoSpaceDE w:val="0"/>
        <w:autoSpaceDN w:val="0"/>
        <w:adjustRightInd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 Александр Алексеевич Журавлев</w:t>
      </w:r>
    </w:p>
    <w:p w:rsidR="006908D4" w:rsidRPr="002459B4" w:rsidRDefault="006908D4" w:rsidP="006908D4">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ФГАОУ ВО «ГУАП», г. Санкт-Петербург</w:t>
      </w:r>
    </w:p>
    <w:p w:rsidR="006908D4" w:rsidRPr="002459B4" w:rsidRDefault="00665F43" w:rsidP="006908D4">
      <w:pPr>
        <w:spacing w:after="0" w:line="360" w:lineRule="atLeast"/>
        <w:jc w:val="center"/>
        <w:rPr>
          <w:rFonts w:ascii="Times New Roman" w:eastAsia="Times New Roman" w:hAnsi="Times New Roman" w:cs="Times New Roman"/>
          <w:sz w:val="24"/>
          <w:szCs w:val="24"/>
        </w:rPr>
      </w:pPr>
      <w:hyperlink r:id="rId85" w:history="1">
        <w:r w:rsidR="006908D4" w:rsidRPr="002459B4">
          <w:rPr>
            <w:rFonts w:ascii="Times New Roman" w:eastAsia="Times New Roman" w:hAnsi="Times New Roman" w:cs="Times New Roman"/>
            <w:sz w:val="24"/>
            <w:szCs w:val="24"/>
            <w:lang w:val="en-US"/>
          </w:rPr>
          <w:t>a</w:t>
        </w:r>
        <w:r w:rsidR="006908D4" w:rsidRPr="002459B4">
          <w:rPr>
            <w:rFonts w:ascii="Times New Roman" w:eastAsia="Times New Roman" w:hAnsi="Times New Roman" w:cs="Times New Roman"/>
            <w:sz w:val="24"/>
            <w:szCs w:val="24"/>
          </w:rPr>
          <w:t>.</w:t>
        </w:r>
        <w:r w:rsidR="006908D4" w:rsidRPr="002459B4">
          <w:rPr>
            <w:rFonts w:ascii="Times New Roman" w:eastAsia="Times New Roman" w:hAnsi="Times New Roman" w:cs="Times New Roman"/>
            <w:sz w:val="24"/>
            <w:szCs w:val="24"/>
            <w:lang w:val="en-US"/>
          </w:rPr>
          <w:t>zhur</w:t>
        </w:r>
        <w:r w:rsidR="006908D4" w:rsidRPr="002459B4">
          <w:rPr>
            <w:rFonts w:ascii="Times New Roman" w:eastAsia="Times New Roman" w:hAnsi="Times New Roman" w:cs="Times New Roman"/>
            <w:sz w:val="24"/>
            <w:szCs w:val="24"/>
          </w:rPr>
          <w:t>-040166@</w:t>
        </w:r>
        <w:r w:rsidR="006908D4" w:rsidRPr="002459B4">
          <w:rPr>
            <w:rFonts w:ascii="Times New Roman" w:eastAsia="Times New Roman" w:hAnsi="Times New Roman" w:cs="Times New Roman"/>
            <w:sz w:val="24"/>
            <w:szCs w:val="24"/>
            <w:lang w:val="en-US"/>
          </w:rPr>
          <w:t>mail</w:t>
        </w:r>
        <w:r w:rsidR="006908D4" w:rsidRPr="002459B4">
          <w:rPr>
            <w:rFonts w:ascii="Times New Roman" w:eastAsia="Times New Roman" w:hAnsi="Times New Roman" w:cs="Times New Roman"/>
            <w:sz w:val="24"/>
            <w:szCs w:val="24"/>
          </w:rPr>
          <w:t>.</w:t>
        </w:r>
        <w:r w:rsidR="006908D4" w:rsidRPr="002459B4">
          <w:rPr>
            <w:rFonts w:ascii="Times New Roman" w:eastAsia="Times New Roman" w:hAnsi="Times New Roman" w:cs="Times New Roman"/>
            <w:sz w:val="24"/>
            <w:szCs w:val="24"/>
            <w:lang w:val="en-US"/>
          </w:rPr>
          <w:t>ru</w:t>
        </w:r>
      </w:hyperlink>
    </w:p>
    <w:p w:rsidR="006908D4" w:rsidRPr="002459B4" w:rsidRDefault="006908D4" w:rsidP="006908D4">
      <w:pPr>
        <w:spacing w:after="0" w:line="360" w:lineRule="atLeast"/>
        <w:jc w:val="center"/>
        <w:rPr>
          <w:rFonts w:ascii="Times New Roman" w:eastAsia="Times New Roman" w:hAnsi="Times New Roman" w:cs="Times New Roman"/>
          <w:sz w:val="24"/>
          <w:szCs w:val="24"/>
        </w:rPr>
      </w:pPr>
    </w:p>
    <w:p w:rsidR="006908D4" w:rsidRPr="002459B4" w:rsidRDefault="006908D4" w:rsidP="006908D4">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sz w:val="24"/>
          <w:szCs w:val="24"/>
          <w:lang w:eastAsia="ru-RU"/>
        </w:rPr>
        <w:t xml:space="preserve"> Координационные способности студентов специальной медицинской группы необходимы для эффективного выполнения большого количества упражнений, предусмотренных рабочей программой дисциплины по прикладной физической культуре в институте. Указанные в работе упражнения, направленные на развитие рассматриваемой способности, также положительно влияют на гибкость и общую выносливость, необходимую при выполнении других разнообразных упражнений, включая упражнения циклического характера- бег, плавание, велосипед, лыжи.</w:t>
      </w:r>
    </w:p>
    <w:p w:rsidR="006908D4" w:rsidRPr="002459B4" w:rsidRDefault="006908D4" w:rsidP="006908D4">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w:t>
      </w:r>
      <w:r w:rsidRPr="002459B4">
        <w:rPr>
          <w:rFonts w:ascii="Times New Roman" w:eastAsia="Times New Roman" w:hAnsi="Times New Roman" w:cs="Times New Roman"/>
          <w:sz w:val="24"/>
          <w:szCs w:val="24"/>
          <w:lang w:val="en-US" w:eastAsia="ru-RU"/>
        </w:rPr>
        <w:t>C</w:t>
      </w:r>
      <w:r w:rsidRPr="002459B4">
        <w:rPr>
          <w:rFonts w:ascii="Times New Roman" w:eastAsia="Times New Roman" w:hAnsi="Times New Roman" w:cs="Times New Roman"/>
          <w:sz w:val="24"/>
          <w:szCs w:val="24"/>
          <w:lang w:eastAsia="ru-RU"/>
        </w:rPr>
        <w:t>редства аквааэробики,координационные способности,студенты специальной медицинской группы.</w:t>
      </w:r>
    </w:p>
    <w:p w:rsidR="006908D4" w:rsidRPr="002459B4" w:rsidRDefault="006908D4" w:rsidP="006908D4">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DEVELOPMENT OF COORDINATION ABILITIES OF STUDENTS OF A SPECIAL MEDICAL GROUP WITH THE USE OF AQUAEROBICS</w:t>
      </w: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
          <w:sz w:val="28"/>
          <w:szCs w:val="28"/>
          <w:lang w:val="en-US" w:eastAsia="ru-RU"/>
        </w:rPr>
      </w:pP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sz w:val="24"/>
          <w:szCs w:val="24"/>
          <w:lang w:val="en-US" w:eastAsia="ru-RU"/>
        </w:rPr>
        <w:t>Alexander Alekseevich Zhuravlev</w:t>
      </w:r>
      <w:r w:rsidRPr="002459B4">
        <w:rPr>
          <w:rFonts w:ascii="Times New Roman" w:eastAsia="Times New Roman" w:hAnsi="Times New Roman" w:cs="Times New Roman"/>
          <w:bCs/>
          <w:sz w:val="24"/>
          <w:szCs w:val="24"/>
          <w:lang w:val="en-US" w:eastAsia="ru-RU"/>
        </w:rPr>
        <w:t xml:space="preserve">, </w:t>
      </w: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lastRenderedPageBreak/>
        <w:t>FGAOU VO «GUAP», St. Petersburg</w:t>
      </w:r>
    </w:p>
    <w:p w:rsidR="006908D4" w:rsidRPr="002459B4" w:rsidRDefault="00665F43" w:rsidP="006908D4">
      <w:pPr>
        <w:spacing w:after="0" w:line="360" w:lineRule="atLeast"/>
        <w:jc w:val="center"/>
        <w:rPr>
          <w:rFonts w:ascii="Times New Roman" w:eastAsia="Times New Roman" w:hAnsi="Times New Roman" w:cs="Times New Roman"/>
          <w:sz w:val="24"/>
          <w:szCs w:val="24"/>
          <w:lang w:val="en-US"/>
        </w:rPr>
      </w:pPr>
      <w:hyperlink r:id="rId86" w:history="1">
        <w:r w:rsidR="006908D4" w:rsidRPr="002459B4">
          <w:rPr>
            <w:rFonts w:ascii="Times New Roman" w:eastAsia="Times New Roman" w:hAnsi="Times New Roman" w:cs="Times New Roman"/>
            <w:sz w:val="24"/>
            <w:szCs w:val="24"/>
            <w:lang w:val="en-US"/>
          </w:rPr>
          <w:t>a.zhur-040166@mail.ru</w:t>
        </w:r>
      </w:hyperlink>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coordination abilities of students of a special medical group are necessary for the effective performance of a large number of exercises provided for by the work program of the discipline of applied physical culture at the institute. The exercises indicated in the work, aimed at developing the ability in question, also have a positive effect on flexibility and overall endurance, which is necessary when performing other various exercises, including cyclic exercises - running, swimming, cycling, skiing.</w:t>
      </w: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Means of water aerobics, coordination abilities, students of a special medical group.</w:t>
      </w:r>
    </w:p>
    <w:p w:rsidR="006908D4" w:rsidRPr="002459B4" w:rsidRDefault="006908D4" w:rsidP="006908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iCs/>
          <w:sz w:val="28"/>
          <w:szCs w:val="28"/>
          <w:lang w:eastAsia="ru-RU"/>
        </w:rPr>
      </w:pPr>
      <w:r w:rsidRPr="002459B4">
        <w:rPr>
          <w:rFonts w:ascii="Times New Roman" w:eastAsia="Times New Roman" w:hAnsi="Times New Roman" w:cs="Times New Roman"/>
          <w:b/>
          <w:bCs/>
          <w:iCs/>
          <w:sz w:val="28"/>
          <w:szCs w:val="28"/>
          <w:lang w:eastAsia="ru-RU"/>
        </w:rPr>
        <w:t>Актуальность.</w:t>
      </w:r>
      <w:r w:rsidRPr="002459B4">
        <w:rPr>
          <w:rFonts w:ascii="Times New Roman" w:eastAsia="Times New Roman" w:hAnsi="Times New Roman" w:cs="Times New Roman"/>
          <w:iCs/>
          <w:sz w:val="28"/>
          <w:szCs w:val="28"/>
          <w:lang w:eastAsia="ru-RU"/>
        </w:rPr>
        <w:t xml:space="preserve"> Высшие учебные заведения реализуют программы по прикладной физической культуре, в которых предусмотрены практические занятия. Принимают в занятиях участие студенты из основной, подготовительной и специальных медицинских групп. </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iCs/>
          <w:sz w:val="28"/>
          <w:szCs w:val="28"/>
          <w:lang w:eastAsia="ru-RU"/>
        </w:rPr>
        <w:t xml:space="preserve">В </w:t>
      </w:r>
      <w:r w:rsidRPr="002459B4">
        <w:rPr>
          <w:rFonts w:ascii="Times New Roman" w:eastAsia="Times New Roman" w:hAnsi="Times New Roman" w:cs="Times New Roman"/>
          <w:sz w:val="28"/>
          <w:szCs w:val="28"/>
          <w:lang w:eastAsia="ru-RU"/>
        </w:rPr>
        <w:t xml:space="preserve">современном обществе людей с ограниченными возможностями здоровья становится больше с каждым годом. Это обстоятельство обусловлено многими факторами. Среди них плохая экология, некачественные продукты питания, сидячий образ мысли. Но самое, наверное, пагубное влияние оказывает, комфортная среда города, не предполагающая больших физических затрат для обеспечения человека необходимыми жизненными потребностями. </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Поскольку многие студенты, относящиеся к специальной медицинской группе, не участвовали в занятиях по физической культуре в школе, у них отстают в развитии указанные способности </w:t>
      </w:r>
      <w:r w:rsidRPr="002459B4">
        <w:rPr>
          <w:rFonts w:ascii="Times New Roman" w:eastAsia="Times New Roman" w:hAnsi="Times New Roman" w:cs="Times New Roman"/>
          <w:b/>
          <w:sz w:val="28"/>
          <w:szCs w:val="28"/>
          <w:lang w:eastAsia="ru-RU"/>
        </w:rPr>
        <w:t>[1,2]</w:t>
      </w:r>
      <w:r w:rsidRPr="002459B4">
        <w:rPr>
          <w:rFonts w:ascii="Times New Roman" w:eastAsia="Times New Roman" w:hAnsi="Times New Roman" w:cs="Times New Roman"/>
          <w:sz w:val="28"/>
          <w:szCs w:val="28"/>
          <w:lang w:eastAsia="ru-RU"/>
        </w:rPr>
        <w:t xml:space="preserve">. Особенно ярко это обстоятельство выражено в координации их двигательных действий. Значимым является и тот аспект, что занимающиеся испытывают некоторую скованность в двигательных действиях, поскольку не уверены в себе, в своих способностях. Не маловажной является помощь грамотного педагога в работе с психологической составляющей таких занимающихся </w:t>
      </w:r>
      <w:bookmarkStart w:id="7" w:name="_Hlk127730826"/>
      <w:r w:rsidRPr="002459B4">
        <w:rPr>
          <w:rFonts w:ascii="Times New Roman" w:eastAsia="Times New Roman" w:hAnsi="Times New Roman" w:cs="Times New Roman"/>
          <w:b/>
          <w:sz w:val="28"/>
          <w:szCs w:val="28"/>
          <w:lang w:eastAsia="ru-RU"/>
        </w:rPr>
        <w:t>[3,4,6]</w:t>
      </w:r>
      <w:r w:rsidRPr="002459B4">
        <w:rPr>
          <w:rFonts w:ascii="Times New Roman" w:eastAsia="Times New Roman" w:hAnsi="Times New Roman" w:cs="Times New Roman"/>
          <w:sz w:val="28"/>
          <w:szCs w:val="28"/>
          <w:lang w:eastAsia="ru-RU"/>
        </w:rPr>
        <w:t xml:space="preserve">. </w:t>
      </w:r>
      <w:bookmarkEnd w:id="7"/>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Из многих приемов для развития координации можно выделить средства аквааэробики, так как они обладают рядом преимуществ по сравнению с другими упражнениями, выполняемыми на суше </w:t>
      </w:r>
      <w:r w:rsidRPr="002459B4">
        <w:rPr>
          <w:rFonts w:ascii="Times New Roman" w:eastAsia="Times New Roman" w:hAnsi="Times New Roman" w:cs="Times New Roman"/>
          <w:b/>
          <w:sz w:val="28"/>
          <w:szCs w:val="28"/>
          <w:lang w:eastAsia="ru-RU"/>
        </w:rPr>
        <w:t>[5,7,8]</w:t>
      </w:r>
      <w:r w:rsidRPr="002459B4">
        <w:rPr>
          <w:rFonts w:ascii="Times New Roman" w:eastAsia="Times New Roman" w:hAnsi="Times New Roman" w:cs="Times New Roman"/>
          <w:sz w:val="28"/>
          <w:szCs w:val="28"/>
          <w:lang w:eastAsia="ru-RU"/>
        </w:rPr>
        <w:t>.</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Во-первых, упражнения проходят в другой среде-водной, что значительно усложняет выполнение работы по транспортировке звеньев своего тела. Во- вторых, каждый занимающийся в основном сосредоточен на собственном выполнении упражнения и обращать внимание на качество воспроизводимых действий другого занимающегося возможности почти нет. А следовательно, студенты чувствуют себя более уверенными, </w:t>
      </w:r>
      <w:r w:rsidRPr="002459B4">
        <w:rPr>
          <w:rFonts w:ascii="Times New Roman" w:eastAsia="Times New Roman" w:hAnsi="Times New Roman" w:cs="Times New Roman"/>
          <w:sz w:val="28"/>
          <w:szCs w:val="28"/>
          <w:lang w:eastAsia="ru-RU"/>
        </w:rPr>
        <w:lastRenderedPageBreak/>
        <w:t>раскрепощенными и могут не бояться негативной оценки со стороны своих одногруппников.</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раскрыть возможные средства, применяемые в адаптивной физической культуре, эффективно влияющие на развитие координационных способностей студентов специальных медицинских групп.</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Методы и организация исследования. </w:t>
      </w:r>
      <w:r w:rsidRPr="002459B4">
        <w:rPr>
          <w:rFonts w:ascii="Times New Roman" w:eastAsia="Times New Roman" w:hAnsi="Times New Roman" w:cs="Times New Roman"/>
          <w:sz w:val="28"/>
          <w:szCs w:val="28"/>
          <w:lang w:eastAsia="ru-RU"/>
        </w:rPr>
        <w:t>Для развития координационных способностей студентов специальных медицинских групп применялись упражнения в воде, включающие в себя элементы аквааэробики. В тренировочном режиме повышалась их способность выполнять сложно координированные действия на фоне физического утомления. Поскольку выполнять двигательные действия в воде в определенной степени сложнее, чем на суше. Для этого в учебный процесс, проводимый в воде, необходимо включать упражнения, которые условно можно разделить на три группы: упражнения без предметов, упражнения с предметами, упражнения в парах. На занятиях в зависимости от заинтересованности занимающихся можно применять их как отдельно, так и в сочетании друг с другом.</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Результаты педагогического эксперимента.</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Контрольными тестами были выбраны следующие упражнения, выполняемые на суше: «ласточка», наклон вниз и тест Купера. Студенты экспериментальной группы по сравнению с занимающимися контрольной группы, которые работали по традиционной методике, улучшили свои результаты в трех контрольных тестах на 11,5% («ласточка») и 7% (наклон вниз) и 9% (тест Купера). У студентов контрольной группы также были улучшения, но в меньшей степени.</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По результатам проведенного исследования можно сделать вывод о целесообразности применяемой методики. За период времени, когда проходило педагогическое исследование, у </w:t>
      </w:r>
      <w:bookmarkStart w:id="8" w:name="_Hlk121595764"/>
      <w:r w:rsidRPr="002459B4">
        <w:rPr>
          <w:rFonts w:ascii="Times New Roman" w:eastAsia="Times New Roman" w:hAnsi="Times New Roman" w:cs="Times New Roman"/>
          <w:sz w:val="28"/>
          <w:szCs w:val="28"/>
          <w:lang w:eastAsia="ru-RU"/>
        </w:rPr>
        <w:t>студентов</w:t>
      </w:r>
      <w:bookmarkEnd w:id="8"/>
      <w:r w:rsidRPr="002459B4">
        <w:rPr>
          <w:rFonts w:ascii="Times New Roman" w:eastAsia="Times New Roman" w:hAnsi="Times New Roman" w:cs="Times New Roman"/>
          <w:sz w:val="28"/>
          <w:szCs w:val="28"/>
          <w:lang w:eastAsia="ru-RU"/>
        </w:rPr>
        <w:t xml:space="preserve"> специальных медицинских групп произошло не только улучшение в развитии координационных способностей, но также увеличились функциональные возможности организма, выражающиеся в повышении выносливости и гибкости занимающихся.</w:t>
      </w:r>
    </w:p>
    <w:p w:rsidR="006908D4" w:rsidRPr="002459B4" w:rsidRDefault="006908D4" w:rsidP="006908D4">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p>
    <w:p w:rsidR="006908D4" w:rsidRPr="002459B4" w:rsidRDefault="006908D4" w:rsidP="006908D4">
      <w:pPr>
        <w:widowControl w:val="0"/>
        <w:autoSpaceDE w:val="0"/>
        <w:autoSpaceDN w:val="0"/>
        <w:adjustRightInd w:val="0"/>
        <w:spacing w:after="0" w:line="360" w:lineRule="atLeast"/>
        <w:jc w:val="center"/>
        <w:rPr>
          <w:rFonts w:ascii="Times New Roman" w:eastAsia="Times New Roman" w:hAnsi="Times New Roman" w:cs="Times New Roman"/>
          <w:b/>
          <w:bCs/>
          <w:sz w:val="28"/>
          <w:szCs w:val="24"/>
          <w:lang w:eastAsia="ru-RU"/>
        </w:rPr>
      </w:pPr>
      <w:r w:rsidRPr="002459B4">
        <w:rPr>
          <w:rFonts w:ascii="Times New Roman" w:eastAsia="Times New Roman" w:hAnsi="Times New Roman" w:cs="Times New Roman"/>
          <w:b/>
          <w:bCs/>
          <w:sz w:val="28"/>
          <w:szCs w:val="24"/>
          <w:lang w:eastAsia="ru-RU"/>
        </w:rPr>
        <w:t>Список литературы</w:t>
      </w:r>
    </w:p>
    <w:p w:rsidR="006908D4" w:rsidRPr="002459B4" w:rsidRDefault="006908D4" w:rsidP="006908D4">
      <w:pPr>
        <w:widowControl w:val="0"/>
        <w:autoSpaceDE w:val="0"/>
        <w:autoSpaceDN w:val="0"/>
        <w:adjustRightInd w:val="0"/>
        <w:spacing w:after="0" w:line="360" w:lineRule="atLeast"/>
        <w:jc w:val="center"/>
        <w:rPr>
          <w:rFonts w:ascii="Times New Roman" w:eastAsia="Times New Roman" w:hAnsi="Times New Roman" w:cs="Times New Roman"/>
          <w:i/>
          <w:iCs/>
          <w:sz w:val="24"/>
          <w:szCs w:val="24"/>
          <w:lang w:eastAsia="ru-RU"/>
        </w:rPr>
      </w:pPr>
    </w:p>
    <w:p w:rsidR="006908D4" w:rsidRPr="002459B4" w:rsidRDefault="006908D4" w:rsidP="006908D4">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1.Ансимова З.Ю. Формирование профессиональных компетенций в период учебно-методической практики студентов факультета физической культуры /Ансимова З.Ю., Потапова Е.В. // В сборнике: Современное состояние проблемы подготовки специалистов по физической культуре и перспективы развития. сборник материалов межвузовской </w:t>
      </w:r>
      <w:r w:rsidRPr="002459B4">
        <w:rPr>
          <w:rFonts w:ascii="Times New Roman" w:eastAsia="Times New Roman" w:hAnsi="Times New Roman" w:cs="Times New Roman"/>
          <w:sz w:val="24"/>
          <w:szCs w:val="24"/>
          <w:lang w:eastAsia="ru-RU"/>
        </w:rPr>
        <w:lastRenderedPageBreak/>
        <w:t>научно-практической конференции "Герценовские чтения". Российский государственный педагогический университет им. А.И. Герцена. 2010. С. 103-108.</w:t>
      </w:r>
    </w:p>
    <w:p w:rsidR="006908D4" w:rsidRPr="002459B4" w:rsidRDefault="006908D4" w:rsidP="006908D4">
      <w:pPr>
        <w:spacing w:after="0" w:line="360" w:lineRule="atLeast"/>
        <w:jc w:val="both"/>
        <w:rPr>
          <w:rFonts w:ascii="Times New Roman" w:eastAsia="Times New Roman" w:hAnsi="Times New Roman" w:cs="Times New Roman"/>
          <w:b/>
          <w:sz w:val="24"/>
          <w:szCs w:val="24"/>
          <w:lang w:eastAsia="ru-RU"/>
        </w:rPr>
      </w:pPr>
      <w:r w:rsidRPr="002459B4">
        <w:rPr>
          <w:rFonts w:ascii="Times New Roman" w:eastAsia="Times New Roman" w:hAnsi="Times New Roman" w:cs="Times New Roman"/>
          <w:sz w:val="24"/>
          <w:szCs w:val="24"/>
          <w:lang w:eastAsia="ru-RU"/>
        </w:rPr>
        <w:t xml:space="preserve">2. Журавлев А.А. Влияние занятий оздоровительным плаванием на выносливость студентов специальных медицинских групп при заболеваниях позвоночника / А.А. Журавлев А.А. // В сборнике: Теоретические и методологические аспекты подготовки специалистов для сферы физической культуры, спорта и туризма. сборник материалов I-й Международной научно-практической конференции. под общей ред. Горбачевой В.В., Борисенко Е.Г., 2021. С. 144-147. </w:t>
      </w:r>
    </w:p>
    <w:p w:rsidR="006908D4" w:rsidRPr="002459B4" w:rsidRDefault="006908D4" w:rsidP="006908D4">
      <w:pPr>
        <w:spacing w:after="0" w:line="360" w:lineRule="atLeast"/>
        <w:jc w:val="both"/>
        <w:rPr>
          <w:rFonts w:ascii="Calibri" w:eastAsia="Times New Roman" w:hAnsi="Calibri" w:cs="Times New Roman"/>
          <w:lang w:eastAsia="ru-RU"/>
        </w:rPr>
      </w:pPr>
      <w:r w:rsidRPr="002459B4">
        <w:rPr>
          <w:rFonts w:ascii="Times New Roman" w:eastAsia="Times New Roman" w:hAnsi="Times New Roman" w:cs="Times New Roman"/>
          <w:sz w:val="24"/>
          <w:szCs w:val="24"/>
        </w:rPr>
        <w:t>3.</w:t>
      </w:r>
      <w:bookmarkStart w:id="9" w:name="_Hlk116137606"/>
      <w:r w:rsidRPr="002459B4">
        <w:rPr>
          <w:rFonts w:ascii="Times New Roman" w:eastAsia="Times New Roman" w:hAnsi="Times New Roman" w:cs="Times New Roman"/>
          <w:sz w:val="24"/>
          <w:szCs w:val="24"/>
          <w:lang w:eastAsia="ru-RU"/>
        </w:rPr>
        <w:t>Карпова С.Н. Влияние изучения теоретических аспектов на адаптацию к учебно-тренировочному процессу студентов специальных медицинских групп при дистанционном обучении / С.Н. Карпова, А.А. Журавлев // В сборнике: Актуальные проблемы профессионально-прикладной физической культуры и спорта. межвузовский сборник научно-методических работ. Санкт-Петербургский политехнический университет Петра Великого. Санкт-Петербург, 2020. С. 144-147.</w:t>
      </w:r>
    </w:p>
    <w:p w:rsidR="006908D4" w:rsidRPr="002459B4" w:rsidRDefault="006908D4" w:rsidP="006908D4">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4.Карпова С.Н. Развитие координационных способностей студентов специальных медицинских групп средствами оздоровительного плавания</w:t>
      </w:r>
      <w:bookmarkStart w:id="10" w:name="_Hlk116137528"/>
      <w:r w:rsidRPr="002459B4">
        <w:rPr>
          <w:rFonts w:ascii="Times New Roman" w:eastAsia="Times New Roman" w:hAnsi="Times New Roman" w:cs="Times New Roman"/>
          <w:sz w:val="24"/>
          <w:szCs w:val="24"/>
        </w:rPr>
        <w:t xml:space="preserve"> / С.Н. Карпова, </w:t>
      </w:r>
      <w:bookmarkEnd w:id="10"/>
      <w:r w:rsidRPr="002459B4">
        <w:rPr>
          <w:rFonts w:ascii="Times New Roman" w:eastAsia="Times New Roman" w:hAnsi="Times New Roman" w:cs="Times New Roman"/>
          <w:sz w:val="24"/>
          <w:szCs w:val="24"/>
        </w:rPr>
        <w:t>А.А. Журавлев // Научные труды Северо-Западного института управления РАНХиГС. 2021. Т. 12. № 2 (49). С. 133-138.</w:t>
      </w:r>
    </w:p>
    <w:bookmarkEnd w:id="9"/>
    <w:p w:rsidR="006908D4" w:rsidRPr="002459B4" w:rsidRDefault="006908D4" w:rsidP="006908D4">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5.Карпова С.Н. Учебные занятия со студентами специальных медицинских групп в плавательном бассейне как один из путей привлечения молодёжи в паралимпийскую сборную команду по плаванию / С.Н. Карпова // Культура физическая и здоровье. 2021. № 4 (80). С. 58-60.</w:t>
      </w:r>
    </w:p>
    <w:p w:rsidR="006908D4" w:rsidRPr="002459B4" w:rsidRDefault="006908D4" w:rsidP="006908D4">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lang w:eastAsia="ru-RU"/>
        </w:rPr>
        <w:t xml:space="preserve">6. </w:t>
      </w:r>
      <w:r w:rsidRPr="002459B4">
        <w:rPr>
          <w:rFonts w:ascii="Times New Roman" w:eastAsia="Times New Roman" w:hAnsi="Times New Roman" w:cs="Times New Roman"/>
          <w:sz w:val="24"/>
          <w:szCs w:val="24"/>
        </w:rPr>
        <w:t>Карпова С.Н. Эффективность использования комплексов упражнений, выполняемых в парах, направленных на развитие координационных способностей у студентов специальной медицинской группы / С.Н. Карпова, А.А. Журавлев // В сборнике: физическая культура и спорт в системе образования России: инновации и перспективы развития. Материалы Всероссийской научно-практической конференции. Под редакцией: Пономарева Г.Н., Хуббиева Ш.З., 2018. С. 349-351.</w:t>
      </w:r>
    </w:p>
    <w:p w:rsidR="006908D4" w:rsidRPr="002459B4" w:rsidRDefault="006908D4" w:rsidP="006908D4">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7. Плотникова С.С., Гайдукова Ю.Н., Плотникова А.В. Технологии формирования основ здорового образа жизни у студентов средствами физической культуры и спорта // Научная сессия ГУАП: Гуманитарные науки. СПб: ГУАП, 2022. С 119-120.</w:t>
      </w:r>
    </w:p>
    <w:p w:rsidR="006908D4" w:rsidRPr="002459B4" w:rsidRDefault="006908D4" w:rsidP="006908D4">
      <w:pPr>
        <w:spacing w:after="0" w:line="360" w:lineRule="atLeast"/>
        <w:jc w:val="both"/>
        <w:rPr>
          <w:rFonts w:ascii="Times New Roman" w:eastAsia="Times New Roman" w:hAnsi="Times New Roman" w:cs="Times New Roman"/>
          <w:sz w:val="24"/>
          <w:szCs w:val="24"/>
          <w:lang w:eastAsia="ru-RU"/>
        </w:rPr>
      </w:pPr>
      <w:bookmarkStart w:id="11" w:name="_Hlk100657301"/>
      <w:bookmarkStart w:id="12" w:name="_Hlk89793520"/>
      <w:r w:rsidRPr="002459B4">
        <w:rPr>
          <w:rFonts w:ascii="Times New Roman" w:eastAsia="Times New Roman" w:hAnsi="Times New Roman" w:cs="Times New Roman"/>
          <w:sz w:val="24"/>
          <w:szCs w:val="24"/>
          <w:lang w:eastAsia="ru-RU"/>
        </w:rPr>
        <w:t xml:space="preserve">8. </w:t>
      </w:r>
      <w:bookmarkEnd w:id="11"/>
      <w:bookmarkEnd w:id="12"/>
      <w:r w:rsidRPr="002459B4">
        <w:rPr>
          <w:rFonts w:ascii="Times New Roman" w:eastAsia="Times New Roman" w:hAnsi="Times New Roman" w:cs="Times New Roman"/>
          <w:sz w:val="24"/>
          <w:szCs w:val="24"/>
          <w:lang w:eastAsia="ru-RU"/>
        </w:rPr>
        <w:t>Плотникова С.С., Ковшура Е.О. Гайдукова Ю.Н. Повышение качества педагогического процесса на основе использования техник убеждения. Сборник статей международной научно-практической конференции «Психология и педагогика в контексте междисциплинарных исследований» (Таганрог, 15.04.2020) – Уфа: Аэтерна, 2020. – с. 106-109.</w:t>
      </w:r>
    </w:p>
    <w:p w:rsidR="007B0462" w:rsidRPr="002459B4" w:rsidRDefault="007B0462" w:rsidP="004D23E5">
      <w:pPr>
        <w:spacing w:after="0" w:line="360" w:lineRule="atLeast"/>
        <w:jc w:val="both"/>
        <w:rPr>
          <w:rFonts w:ascii="Times New Roman" w:eastAsia="Calibri" w:hAnsi="Times New Roman" w:cs="Times New Roman"/>
          <w:sz w:val="24"/>
          <w:szCs w:val="24"/>
        </w:rPr>
      </w:pPr>
    </w:p>
    <w:p w:rsidR="002D08D9" w:rsidRPr="002459B4" w:rsidRDefault="002D08D9" w:rsidP="004D23E5">
      <w:pPr>
        <w:spacing w:after="0" w:line="360" w:lineRule="atLeast"/>
        <w:jc w:val="both"/>
        <w:rPr>
          <w:rFonts w:ascii="Times New Roman" w:eastAsia="Calibri" w:hAnsi="Times New Roman" w:cs="Times New Roman"/>
          <w:sz w:val="24"/>
          <w:szCs w:val="24"/>
        </w:rPr>
      </w:pPr>
    </w:p>
    <w:p w:rsidR="002D08D9" w:rsidRPr="002459B4" w:rsidRDefault="002D08D9" w:rsidP="002D08D9">
      <w:pPr>
        <w:spacing w:after="0" w:line="360" w:lineRule="atLeast"/>
        <w:contextualSpacing/>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796.015.1</w:t>
      </w:r>
    </w:p>
    <w:p w:rsidR="002D08D9" w:rsidRPr="002459B4" w:rsidRDefault="002D08D9" w:rsidP="002D08D9">
      <w:pPr>
        <w:spacing w:after="0" w:line="360" w:lineRule="atLeast"/>
        <w:contextualSpacing/>
        <w:jc w:val="both"/>
        <w:rPr>
          <w:rFonts w:ascii="Times New Roman" w:eastAsia="Calibri" w:hAnsi="Times New Roman" w:cs="Times New Roman"/>
          <w:b/>
          <w:sz w:val="28"/>
          <w:szCs w:val="28"/>
        </w:rPr>
      </w:pPr>
    </w:p>
    <w:p w:rsidR="002D08D9" w:rsidRPr="002459B4" w:rsidRDefault="002D08D9" w:rsidP="002D08D9">
      <w:pPr>
        <w:spacing w:after="0" w:line="360" w:lineRule="atLeast"/>
        <w:ind w:firstLine="709"/>
        <w:contextualSpacing/>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ЗАНЯТИЯ ФИТНЕСОМ КАК ОБРАЗ ЖИЗНИ</w:t>
      </w:r>
    </w:p>
    <w:p w:rsidR="002D08D9" w:rsidRPr="002459B4" w:rsidRDefault="002D08D9" w:rsidP="002D08D9">
      <w:pPr>
        <w:spacing w:after="0" w:line="360" w:lineRule="atLeast"/>
        <w:ind w:firstLine="709"/>
        <w:contextualSpacing/>
        <w:jc w:val="center"/>
        <w:rPr>
          <w:rFonts w:ascii="Times New Roman" w:eastAsia="Calibri" w:hAnsi="Times New Roman" w:cs="Times New Roman"/>
          <w:sz w:val="24"/>
          <w:szCs w:val="28"/>
        </w:rPr>
      </w:pPr>
    </w:p>
    <w:p w:rsidR="002D08D9" w:rsidRPr="002459B4" w:rsidRDefault="002D08D9" w:rsidP="002D08D9">
      <w:pPr>
        <w:spacing w:after="0" w:line="360" w:lineRule="atLeast"/>
        <w:ind w:firstLine="709"/>
        <w:contextualSpacing/>
        <w:jc w:val="center"/>
        <w:rPr>
          <w:rFonts w:ascii="Times New Roman" w:eastAsia="Calibri" w:hAnsi="Times New Roman" w:cs="Times New Roman"/>
          <w:sz w:val="24"/>
          <w:szCs w:val="28"/>
          <w:vertAlign w:val="superscript"/>
        </w:rPr>
      </w:pPr>
      <w:r w:rsidRPr="002459B4">
        <w:rPr>
          <w:rFonts w:ascii="Times New Roman" w:eastAsia="Calibri" w:hAnsi="Times New Roman" w:cs="Times New Roman"/>
          <w:sz w:val="24"/>
          <w:szCs w:val="28"/>
        </w:rPr>
        <w:t>Зайцева София Игоревна</w:t>
      </w:r>
      <w:r w:rsidRPr="002459B4">
        <w:rPr>
          <w:rFonts w:ascii="Times New Roman" w:eastAsia="Calibri" w:hAnsi="Times New Roman" w:cs="Times New Roman"/>
          <w:sz w:val="24"/>
          <w:szCs w:val="28"/>
          <w:vertAlign w:val="superscript"/>
        </w:rPr>
        <w:t>1</w:t>
      </w:r>
      <w:r w:rsidRPr="002459B4">
        <w:rPr>
          <w:rFonts w:ascii="Times New Roman" w:eastAsia="Calibri" w:hAnsi="Times New Roman" w:cs="Times New Roman"/>
          <w:sz w:val="24"/>
          <w:szCs w:val="28"/>
        </w:rPr>
        <w:t>, Беспалова Наталия Александровна</w:t>
      </w:r>
      <w:r w:rsidRPr="002459B4">
        <w:rPr>
          <w:rFonts w:ascii="Times New Roman" w:eastAsia="Calibri" w:hAnsi="Times New Roman" w:cs="Times New Roman"/>
          <w:sz w:val="24"/>
          <w:szCs w:val="28"/>
          <w:vertAlign w:val="superscript"/>
        </w:rPr>
        <w:t>2</w:t>
      </w:r>
    </w:p>
    <w:p w:rsidR="002D08D9" w:rsidRPr="002459B4" w:rsidRDefault="002D08D9" w:rsidP="002D08D9">
      <w:pPr>
        <w:spacing w:after="0" w:line="360" w:lineRule="atLeast"/>
        <w:ind w:firstLine="709"/>
        <w:contextualSpacing/>
        <w:jc w:val="center"/>
        <w:rPr>
          <w:rFonts w:ascii="Times New Roman" w:eastAsia="Calibri" w:hAnsi="Times New Roman" w:cs="Times New Roman"/>
          <w:sz w:val="24"/>
          <w:szCs w:val="28"/>
        </w:rPr>
      </w:pPr>
      <w:r w:rsidRPr="002459B4">
        <w:rPr>
          <w:rFonts w:ascii="Times New Roman" w:eastAsia="Calibri" w:hAnsi="Times New Roman" w:cs="Times New Roman"/>
          <w:sz w:val="24"/>
          <w:szCs w:val="28"/>
          <w:vertAlign w:val="superscript"/>
        </w:rPr>
        <w:t>1,2</w:t>
      </w:r>
      <w:r w:rsidRPr="002459B4">
        <w:rPr>
          <w:rFonts w:ascii="Times New Roman" w:eastAsia="Calibri" w:hAnsi="Times New Roman" w:cs="Times New Roman"/>
          <w:sz w:val="24"/>
          <w:szCs w:val="28"/>
        </w:rPr>
        <w:t>ФГБОУ ВО «СибГУТИ», г. Новосибирск</w:t>
      </w:r>
    </w:p>
    <w:p w:rsidR="002D08D9" w:rsidRPr="002459B4" w:rsidRDefault="002D08D9" w:rsidP="002D08D9">
      <w:pPr>
        <w:spacing w:after="0" w:line="360" w:lineRule="atLeast"/>
        <w:ind w:firstLine="709"/>
        <w:contextualSpacing/>
        <w:jc w:val="center"/>
        <w:rPr>
          <w:rFonts w:ascii="Times New Roman" w:eastAsia="Calibri" w:hAnsi="Times New Roman" w:cs="Times New Roman"/>
          <w:sz w:val="24"/>
          <w:szCs w:val="28"/>
        </w:rPr>
      </w:pPr>
      <w:r w:rsidRPr="002459B4">
        <w:rPr>
          <w:rFonts w:ascii="Times New Roman" w:eastAsia="Calibri" w:hAnsi="Times New Roman" w:cs="Times New Roman"/>
          <w:vertAlign w:val="superscript"/>
        </w:rPr>
        <w:t>1</w:t>
      </w:r>
      <w:hyperlink r:id="rId87" w:history="1">
        <w:r w:rsidRPr="002459B4">
          <w:rPr>
            <w:rFonts w:ascii="Times New Roman" w:eastAsia="Calibri" w:hAnsi="Times New Roman" w:cs="Times New Roman"/>
            <w:sz w:val="24"/>
            <w:szCs w:val="28"/>
          </w:rPr>
          <w:t>sofiya.zaitseva@mail.ru</w:t>
        </w:r>
      </w:hyperlink>
    </w:p>
    <w:p w:rsidR="002D08D9" w:rsidRPr="002459B4" w:rsidRDefault="002D08D9" w:rsidP="002D08D9">
      <w:pPr>
        <w:spacing w:after="0" w:line="360" w:lineRule="atLeast"/>
        <w:ind w:firstLine="709"/>
        <w:contextualSpacing/>
        <w:jc w:val="center"/>
        <w:rPr>
          <w:rFonts w:ascii="Times New Roman" w:eastAsia="Calibri" w:hAnsi="Times New Roman" w:cs="Times New Roman"/>
          <w:sz w:val="24"/>
          <w:szCs w:val="28"/>
        </w:rPr>
      </w:pPr>
    </w:p>
    <w:p w:rsidR="002D08D9" w:rsidRPr="002459B4" w:rsidRDefault="002D08D9" w:rsidP="002D08D9">
      <w:pPr>
        <w:spacing w:after="0" w:line="360" w:lineRule="atLeast"/>
        <w:contextualSpacing/>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8"/>
        </w:rPr>
        <w:t>Аннотация.</w:t>
      </w:r>
      <w:r w:rsidRPr="002459B4">
        <w:rPr>
          <w:rFonts w:ascii="Times New Roman" w:eastAsia="Calibri" w:hAnsi="Times New Roman" w:cs="Times New Roman"/>
          <w:sz w:val="24"/>
          <w:szCs w:val="28"/>
        </w:rPr>
        <w:t xml:space="preserve"> Спорт в жизни человека играет огромную роль во многих аспектах. В наше время большую популярность обрели занятия фитнесом у людей разного возраста и разной физической подготовки. В статье вы сможете ознакомиться с историей его возникновения, упражнения которого направленны на поддержание и развитие общей физической формы человека. Рассмотрены виды и направления, которые помогут извлечь пользу для здоровья, а также найти для себя то направление, которое поможет вести активный образ жизни даже в домашних условиях. Кроме того, в статье затронуты темы о питание, принципах тренировки, возможности занятий </w:t>
      </w:r>
      <w:r w:rsidRPr="002459B4">
        <w:rPr>
          <w:rFonts w:ascii="Times New Roman" w:eastAsia="Calibri" w:hAnsi="Times New Roman" w:cs="Times New Roman"/>
          <w:sz w:val="24"/>
          <w:szCs w:val="24"/>
        </w:rPr>
        <w:t>фитнесом дома при помощи мобильного телефона, а также важность специальной одежды во время занятий спортом.</w:t>
      </w:r>
    </w:p>
    <w:p w:rsidR="002D08D9" w:rsidRPr="002459B4" w:rsidRDefault="002D08D9" w:rsidP="002D08D9">
      <w:pPr>
        <w:spacing w:after="0" w:line="360" w:lineRule="atLeast"/>
        <w:contextualSpacing/>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sz w:val="24"/>
          <w:szCs w:val="24"/>
        </w:rPr>
        <w:t xml:space="preserve"> фитнес; аэробика; пилатес; кроссфит, йога; питание.</w:t>
      </w:r>
    </w:p>
    <w:p w:rsidR="002D08D9" w:rsidRPr="002459B4" w:rsidRDefault="002D08D9" w:rsidP="002D08D9">
      <w:pPr>
        <w:spacing w:after="0" w:line="360" w:lineRule="atLeast"/>
        <w:ind w:firstLine="709"/>
        <w:contextualSpacing/>
        <w:jc w:val="center"/>
        <w:rPr>
          <w:rFonts w:ascii="Times New Roman" w:eastAsia="Calibri" w:hAnsi="Times New Roman" w:cs="Times New Roman"/>
          <w:b/>
          <w:sz w:val="28"/>
          <w:szCs w:val="28"/>
        </w:rPr>
      </w:pPr>
    </w:p>
    <w:p w:rsidR="002D08D9" w:rsidRPr="002459B4" w:rsidRDefault="002D08D9" w:rsidP="002D08D9">
      <w:pPr>
        <w:spacing w:after="0" w:line="360" w:lineRule="atLeast"/>
        <w:ind w:firstLine="709"/>
        <w:contextualSpacing/>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FITNESS CLASSES AS A WAY OF LIFE</w:t>
      </w:r>
    </w:p>
    <w:p w:rsidR="002D08D9" w:rsidRPr="002459B4" w:rsidRDefault="002D08D9" w:rsidP="002D08D9">
      <w:pPr>
        <w:spacing w:after="0" w:line="360" w:lineRule="atLeast"/>
        <w:contextualSpacing/>
        <w:jc w:val="center"/>
        <w:rPr>
          <w:rFonts w:ascii="Times New Roman" w:eastAsia="Calibri" w:hAnsi="Times New Roman" w:cs="Times New Roman"/>
          <w:sz w:val="24"/>
          <w:szCs w:val="28"/>
          <w:vertAlign w:val="superscript"/>
          <w:lang w:val="en-US"/>
        </w:rPr>
      </w:pPr>
      <w:r w:rsidRPr="002459B4">
        <w:rPr>
          <w:rFonts w:ascii="Times New Roman" w:eastAsia="Calibri" w:hAnsi="Times New Roman" w:cs="Times New Roman"/>
          <w:sz w:val="24"/>
          <w:szCs w:val="28"/>
          <w:lang w:val="en-US"/>
        </w:rPr>
        <w:t>Zaitseva Sofia Igorevna</w:t>
      </w:r>
      <w:r w:rsidRPr="002459B4">
        <w:rPr>
          <w:rFonts w:ascii="Times New Roman" w:eastAsia="Calibri" w:hAnsi="Times New Roman" w:cs="Times New Roman"/>
          <w:sz w:val="24"/>
          <w:szCs w:val="28"/>
          <w:vertAlign w:val="superscript"/>
          <w:lang w:val="en-US"/>
        </w:rPr>
        <w:t>1</w:t>
      </w:r>
      <w:r w:rsidRPr="002459B4">
        <w:rPr>
          <w:rFonts w:ascii="Times New Roman" w:eastAsia="Calibri" w:hAnsi="Times New Roman" w:cs="Times New Roman"/>
          <w:sz w:val="24"/>
          <w:szCs w:val="28"/>
          <w:lang w:val="en-US"/>
        </w:rPr>
        <w:t>, Bespalova Natalia Alexandrovna</w:t>
      </w:r>
      <w:r w:rsidRPr="002459B4">
        <w:rPr>
          <w:rFonts w:ascii="Times New Roman" w:eastAsia="Calibri" w:hAnsi="Times New Roman" w:cs="Times New Roman"/>
          <w:sz w:val="24"/>
          <w:szCs w:val="28"/>
          <w:vertAlign w:val="superscript"/>
          <w:lang w:val="en-US"/>
        </w:rPr>
        <w:t>2</w:t>
      </w:r>
    </w:p>
    <w:p w:rsidR="002D08D9" w:rsidRPr="002459B4" w:rsidRDefault="002D08D9" w:rsidP="002D08D9">
      <w:pPr>
        <w:spacing w:after="0" w:line="360" w:lineRule="atLeast"/>
        <w:contextualSpacing/>
        <w:jc w:val="center"/>
        <w:rPr>
          <w:rFonts w:ascii="Times New Roman" w:eastAsia="Calibri" w:hAnsi="Times New Roman" w:cs="Times New Roman"/>
          <w:sz w:val="24"/>
          <w:szCs w:val="28"/>
          <w:lang w:val="en-US"/>
        </w:rPr>
      </w:pPr>
      <w:r w:rsidRPr="002459B4">
        <w:rPr>
          <w:rFonts w:ascii="Times New Roman" w:eastAsia="Calibri" w:hAnsi="Times New Roman" w:cs="Times New Roman"/>
          <w:sz w:val="24"/>
          <w:szCs w:val="28"/>
          <w:vertAlign w:val="superscript"/>
          <w:lang w:val="en-US"/>
        </w:rPr>
        <w:t>1,2</w:t>
      </w:r>
      <w:r w:rsidRPr="002459B4">
        <w:rPr>
          <w:rFonts w:ascii="Times New Roman" w:eastAsia="Calibri" w:hAnsi="Times New Roman" w:cs="Times New Roman"/>
          <w:sz w:val="24"/>
          <w:szCs w:val="28"/>
          <w:lang w:val="en-US"/>
        </w:rPr>
        <w:t xml:space="preserve">FGBOU VO «SibSUTIS», Novosibirsk </w:t>
      </w:r>
    </w:p>
    <w:p w:rsidR="002D08D9" w:rsidRPr="002459B4" w:rsidRDefault="002D08D9" w:rsidP="002D08D9">
      <w:pPr>
        <w:spacing w:after="0" w:line="360" w:lineRule="atLeast"/>
        <w:contextualSpacing/>
        <w:jc w:val="center"/>
        <w:rPr>
          <w:rFonts w:ascii="Times New Roman" w:eastAsia="Calibri" w:hAnsi="Times New Roman" w:cs="Times New Roman"/>
          <w:sz w:val="24"/>
          <w:szCs w:val="28"/>
          <w:lang w:val="en-US"/>
        </w:rPr>
      </w:pPr>
      <w:r w:rsidRPr="002459B4">
        <w:rPr>
          <w:rFonts w:ascii="Calibri" w:eastAsia="Calibri" w:hAnsi="Calibri" w:cs="Times New Roman"/>
          <w:vertAlign w:val="superscript"/>
          <w:lang w:val="en-US"/>
        </w:rPr>
        <w:t>1</w:t>
      </w:r>
      <w:hyperlink r:id="rId88" w:history="1">
        <w:r w:rsidRPr="002459B4">
          <w:rPr>
            <w:rFonts w:ascii="Times New Roman" w:eastAsia="Calibri" w:hAnsi="Times New Roman" w:cs="Times New Roman"/>
            <w:sz w:val="24"/>
            <w:szCs w:val="28"/>
            <w:lang w:val="en-US"/>
          </w:rPr>
          <w:t>sofiya.zaitseva@mail.ru</w:t>
        </w:r>
      </w:hyperlink>
    </w:p>
    <w:p w:rsidR="002D08D9" w:rsidRPr="002459B4" w:rsidRDefault="002D08D9" w:rsidP="002D08D9">
      <w:pPr>
        <w:spacing w:after="0" w:line="360" w:lineRule="atLeast"/>
        <w:contextualSpacing/>
        <w:jc w:val="center"/>
        <w:rPr>
          <w:rFonts w:ascii="Times New Roman" w:eastAsia="Calibri" w:hAnsi="Times New Roman" w:cs="Times New Roman"/>
          <w:sz w:val="24"/>
          <w:szCs w:val="28"/>
          <w:lang w:val="en-US"/>
        </w:rPr>
      </w:pPr>
    </w:p>
    <w:p w:rsidR="002D08D9" w:rsidRPr="002459B4" w:rsidRDefault="002D08D9" w:rsidP="002D08D9">
      <w:pPr>
        <w:spacing w:after="0" w:line="360" w:lineRule="atLeast"/>
        <w:contextualSpacing/>
        <w:jc w:val="both"/>
        <w:rPr>
          <w:rFonts w:ascii="Times New Roman" w:eastAsia="Calibri" w:hAnsi="Times New Roman" w:cs="Times New Roman"/>
          <w:sz w:val="24"/>
          <w:szCs w:val="28"/>
          <w:lang w:val="en-US"/>
        </w:rPr>
      </w:pPr>
      <w:r w:rsidRPr="002459B4">
        <w:rPr>
          <w:rFonts w:ascii="Times New Roman" w:eastAsia="Calibri" w:hAnsi="Times New Roman" w:cs="Times New Roman"/>
          <w:b/>
          <w:i/>
          <w:sz w:val="24"/>
          <w:szCs w:val="28"/>
          <w:lang w:val="en-US"/>
        </w:rPr>
        <w:t>Abstract.</w:t>
      </w:r>
      <w:r w:rsidRPr="002459B4">
        <w:rPr>
          <w:rFonts w:ascii="Times New Roman" w:eastAsia="Calibri" w:hAnsi="Times New Roman" w:cs="Times New Roman"/>
          <w:sz w:val="24"/>
          <w:szCs w:val="28"/>
          <w:lang w:val="en-US"/>
        </w:rPr>
        <w:t xml:space="preserve"> Sport plays a huge role in a person's life in many aspects. Nowadays, fitness classes have become very popular among people of different ages and different physical fitness. In the article you will be able to get acquainted with the history of its origin, the exercises of which are aimed at maintaining and developing the general physical form of a person. The types and directions that will help to benefit from health are considered, as well as to find for yourself the direction that will help you lead an active lifestyle even at home. In addition, the article touches on topics about nutrition, principles of training, the possibility of doing fitness at home using a mobile phone, as well as the importance of special clothing during sports.</w:t>
      </w:r>
    </w:p>
    <w:p w:rsidR="002D08D9" w:rsidRPr="002459B4" w:rsidRDefault="002D08D9" w:rsidP="002D08D9">
      <w:pPr>
        <w:spacing w:after="0" w:line="360" w:lineRule="atLeast"/>
        <w:contextualSpacing/>
        <w:jc w:val="both"/>
        <w:rPr>
          <w:rFonts w:ascii="Times New Roman" w:eastAsia="Calibri" w:hAnsi="Times New Roman" w:cs="Times New Roman"/>
          <w:sz w:val="24"/>
          <w:szCs w:val="28"/>
          <w:lang w:val="en-US"/>
        </w:rPr>
      </w:pPr>
      <w:r w:rsidRPr="002459B4">
        <w:rPr>
          <w:rFonts w:ascii="Times New Roman" w:eastAsia="Calibri" w:hAnsi="Times New Roman" w:cs="Times New Roman"/>
          <w:b/>
          <w:i/>
          <w:sz w:val="24"/>
          <w:szCs w:val="28"/>
          <w:lang w:val="en-US"/>
        </w:rPr>
        <w:t>Keywords:</w:t>
      </w:r>
      <w:r w:rsidRPr="002459B4">
        <w:rPr>
          <w:rFonts w:ascii="Times New Roman" w:eastAsia="Calibri" w:hAnsi="Times New Roman" w:cs="Times New Roman"/>
          <w:sz w:val="24"/>
          <w:szCs w:val="28"/>
          <w:lang w:val="en-US"/>
        </w:rPr>
        <w:t xml:space="preserve"> fitness; aerobics; pilates; crossfit; yoga; nutrition.</w:t>
      </w:r>
    </w:p>
    <w:p w:rsidR="002D08D9" w:rsidRPr="002459B4" w:rsidRDefault="002D08D9" w:rsidP="002D08D9">
      <w:pPr>
        <w:spacing w:after="0" w:line="360" w:lineRule="atLeast"/>
        <w:contextualSpacing/>
        <w:jc w:val="both"/>
        <w:rPr>
          <w:rFonts w:ascii="Times New Roman" w:eastAsia="Calibri" w:hAnsi="Times New Roman" w:cs="Times New Roman"/>
          <w:sz w:val="28"/>
          <w:szCs w:val="28"/>
          <w:lang w:val="en-US"/>
        </w:rPr>
      </w:pP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Сегодня спорт стал не просто частью здорового образа жизни, но и тем видом занятий, которым все больше и больше людей заполняют свое свободное время.</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расширить свои знания о фитнесе, доказать, что данный вид спорта приносит пользу здоровью.</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Результаты исследования и их обсуждения</w:t>
      </w:r>
      <w:r w:rsidRPr="002459B4">
        <w:rPr>
          <w:rFonts w:ascii="Times New Roman" w:eastAsia="Calibri" w:hAnsi="Times New Roman" w:cs="Times New Roman"/>
          <w:sz w:val="28"/>
          <w:szCs w:val="28"/>
        </w:rPr>
        <w:t>. Занятия спортом в домашних условиях обрели большую популярность у людей, так как во времена пандемии и самоизоляции большое количество залов закрыты, а спорт продолжает являться важной составляющей для здоровой жизни человека. Многие выбирают для поддержания своей физической формы и здоровья систему физических упражнений под названием «фитнес», который имеет множество ответвлений. Для того, чтобы понять, что представляет собой данный вид физических упражнений и какой его вид лучше выбрать, мы определим его термин и рассмотрим историю возникновения.</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Фитнес является системой занятий, которая осуществлена в рамках программ включающих себя бег, аэробику, пилатес и многое другое. Кроме того, данная система является целым образом жизни для людей разных возрастов, так как поддерживает не только ваше физическое здоровье, но и ментальное </w:t>
      </w:r>
      <w:r w:rsidRPr="002459B4">
        <w:rPr>
          <w:rFonts w:ascii="Times New Roman" w:eastAsia="Calibri" w:hAnsi="Times New Roman" w:cs="Times New Roman"/>
          <w:b/>
          <w:sz w:val="28"/>
          <w:szCs w:val="28"/>
        </w:rPr>
        <w:t>[2, с.45]</w:t>
      </w:r>
      <w:r w:rsidRPr="002459B4">
        <w:rPr>
          <w:rFonts w:ascii="Times New Roman" w:eastAsia="Calibri" w:hAnsi="Times New Roman" w:cs="Times New Roman"/>
          <w:sz w:val="28"/>
          <w:szCs w:val="28"/>
        </w:rPr>
        <w:t>.</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История фитнеса берет начало еще в Античной Греции, где были очень важны Олимпийские игры, а молодые люди с детства занимались в специальных спортивных школах, развивая свои физические возможности.</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Однако, в современном мире, родиной данного вида спорта является Америка. В 1950-х годах многие организации стали пропагандировать, для повышения активного образа жизни людей. Президент подавал пример своим гражданам, регулярно занимаясь в спортивных залах, а активное развитие спорта для молодежи, открыло несколько направлений фитнеса: джаз-гимнастика, аэробика.</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России фитнес появился к концу 80-х годов, но только к началу 90-х гг., это обрело популярность, так как из-за границы появлялись новые тенденции на внешний вид и спортивную фигуру. Люди занимались по урокам с видеокассет, постепенно открывая для себя все новые методики и направления. С тех пор в России существует множество фитнес-клубов, где специалисты помогают людям, разрабатывая индивидуальные планы занятий. В современном мире фитнес доступен для каждого, человек может выбрать абсолютно любое направление, которое ему понравится. </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Существует очень много видов фитнеса, некоторые люди предпочитают только один вид тренировок, в то время пока другие их комбинируют. Для того чтобы определиться, что нужно конкретно вам, необходимо определить цель, которую необходимо выполнить: развить гибкость, сбросить вес, укрепить мышцы и т. д.</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Чтобы понимать, о чем идет речь, мы рассмотрим самые популярные направления:</w:t>
      </w:r>
    </w:p>
    <w:p w:rsidR="002D08D9" w:rsidRPr="002459B4" w:rsidRDefault="002D08D9" w:rsidP="002D08D9">
      <w:pPr>
        <w:spacing w:after="0" w:line="360" w:lineRule="atLeast"/>
        <w:ind w:firstLine="708"/>
        <w:contextualSpacing/>
        <w:jc w:val="both"/>
        <w:rPr>
          <w:rFonts w:ascii="Times New Roman" w:eastAsia="Calibri" w:hAnsi="Times New Roman" w:cs="Times New Roman"/>
          <w:sz w:val="28"/>
          <w:szCs w:val="28"/>
        </w:rPr>
      </w:pPr>
      <w:r w:rsidRPr="002459B4">
        <w:rPr>
          <w:rFonts w:ascii="Times New Roman" w:eastAsia="Calibri" w:hAnsi="Times New Roman" w:cs="Times New Roman"/>
          <w:i/>
          <w:sz w:val="28"/>
          <w:szCs w:val="28"/>
        </w:rPr>
        <w:lastRenderedPageBreak/>
        <w:t>Кроссфит</w:t>
      </w:r>
      <w:r w:rsidRPr="002459B4">
        <w:rPr>
          <w:rFonts w:ascii="Times New Roman" w:eastAsia="Calibri" w:hAnsi="Times New Roman" w:cs="Times New Roman"/>
          <w:sz w:val="28"/>
          <w:szCs w:val="28"/>
        </w:rPr>
        <w:t xml:space="preserve"> является очень разнообразной и разносторонней системой тренировок. </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Составляющими занятий являются различные функциональные упражнения. Они пришли из других видов спорта: гимнастика, систем физической подготовки армии, полиции </w:t>
      </w:r>
      <w:r w:rsidRPr="002459B4">
        <w:rPr>
          <w:rFonts w:ascii="Times New Roman" w:eastAsia="Calibri" w:hAnsi="Times New Roman" w:cs="Times New Roman"/>
          <w:b/>
          <w:sz w:val="28"/>
          <w:szCs w:val="28"/>
        </w:rPr>
        <w:t>[5, с.46]</w:t>
      </w:r>
      <w:r w:rsidRPr="002459B4">
        <w:rPr>
          <w:rFonts w:ascii="Times New Roman" w:eastAsia="Calibri" w:hAnsi="Times New Roman" w:cs="Times New Roman"/>
          <w:sz w:val="28"/>
          <w:szCs w:val="28"/>
        </w:rPr>
        <w:t xml:space="preserve">. В программу тренировок могут быть включены бег, плавание и т. д. Все упражнения носят функциональный характер. Задачей на тренировке является выполнение как можно большей работы </w:t>
      </w:r>
      <w:r w:rsidRPr="002459B4">
        <w:rPr>
          <w:rFonts w:ascii="Times New Roman" w:eastAsia="Calibri" w:hAnsi="Times New Roman" w:cs="Times New Roman"/>
          <w:b/>
          <w:sz w:val="28"/>
          <w:szCs w:val="28"/>
        </w:rPr>
        <w:t>[1, с.13]</w:t>
      </w:r>
      <w:r w:rsidRPr="002459B4">
        <w:rPr>
          <w:rFonts w:ascii="Times New Roman" w:eastAsia="Calibri" w:hAnsi="Times New Roman" w:cs="Times New Roman"/>
          <w:sz w:val="28"/>
          <w:szCs w:val="28"/>
        </w:rPr>
        <w:t>.</w:t>
      </w:r>
    </w:p>
    <w:p w:rsidR="002D08D9" w:rsidRPr="002459B4" w:rsidRDefault="002D08D9" w:rsidP="002D08D9">
      <w:pPr>
        <w:spacing w:after="0" w:line="360" w:lineRule="atLeast"/>
        <w:ind w:firstLine="708"/>
        <w:contextualSpacing/>
        <w:jc w:val="both"/>
        <w:rPr>
          <w:rFonts w:ascii="Times New Roman" w:eastAsia="Calibri" w:hAnsi="Times New Roman" w:cs="Times New Roman"/>
          <w:sz w:val="28"/>
          <w:szCs w:val="28"/>
        </w:rPr>
      </w:pPr>
      <w:r w:rsidRPr="002459B4">
        <w:rPr>
          <w:rFonts w:ascii="Times New Roman" w:eastAsia="Calibri" w:hAnsi="Times New Roman" w:cs="Times New Roman"/>
          <w:i/>
          <w:sz w:val="28"/>
          <w:szCs w:val="28"/>
        </w:rPr>
        <w:t>Аэробика</w:t>
      </w:r>
      <w:r w:rsidRPr="002459B4">
        <w:rPr>
          <w:rFonts w:ascii="Times New Roman" w:eastAsia="Calibri" w:hAnsi="Times New Roman" w:cs="Times New Roman"/>
          <w:sz w:val="28"/>
          <w:szCs w:val="28"/>
        </w:rPr>
        <w:t xml:space="preserve"> – это вид фитнеса, который сочетает в себе аэробные упражнения на растяжку и силовую тренировку с целью улучшения всех элементов фитнеса, кроме того, не требуется предварительная физическая подготовка. Заинтересованность к аэробике растет невероятными темпами с первых дней ее появления.</w:t>
      </w:r>
    </w:p>
    <w:p w:rsidR="002D08D9" w:rsidRPr="002459B4" w:rsidRDefault="002D08D9" w:rsidP="002D08D9">
      <w:pPr>
        <w:spacing w:after="0" w:line="360" w:lineRule="atLeast"/>
        <w:ind w:firstLine="708"/>
        <w:contextualSpacing/>
        <w:jc w:val="both"/>
        <w:rPr>
          <w:rFonts w:ascii="Times New Roman" w:eastAsia="Calibri" w:hAnsi="Times New Roman" w:cs="Times New Roman"/>
          <w:sz w:val="28"/>
          <w:szCs w:val="28"/>
        </w:rPr>
      </w:pPr>
      <w:r w:rsidRPr="002459B4">
        <w:rPr>
          <w:rFonts w:ascii="Times New Roman" w:eastAsia="Calibri" w:hAnsi="Times New Roman" w:cs="Times New Roman"/>
          <w:i/>
          <w:sz w:val="28"/>
          <w:szCs w:val="28"/>
        </w:rPr>
        <w:t>Пилатес</w:t>
      </w:r>
      <w:r w:rsidRPr="002459B4">
        <w:rPr>
          <w:rFonts w:ascii="Times New Roman" w:eastAsia="Calibri" w:hAnsi="Times New Roman" w:cs="Times New Roman"/>
          <w:sz w:val="28"/>
          <w:szCs w:val="28"/>
        </w:rPr>
        <w:t xml:space="preserve"> — это система тренировок, упражнения которой предполагают, мягкие движения при полном контроле над телом, фокусируясь на дыхании </w:t>
      </w:r>
      <w:r w:rsidRPr="002459B4">
        <w:rPr>
          <w:rFonts w:ascii="Times New Roman" w:eastAsia="Calibri" w:hAnsi="Times New Roman" w:cs="Times New Roman"/>
          <w:b/>
          <w:sz w:val="28"/>
          <w:szCs w:val="28"/>
        </w:rPr>
        <w:t>[3, с.76]</w:t>
      </w:r>
      <w:r w:rsidRPr="002459B4">
        <w:rPr>
          <w:rFonts w:ascii="Times New Roman" w:eastAsia="Calibri" w:hAnsi="Times New Roman" w:cs="Times New Roman"/>
          <w:sz w:val="28"/>
          <w:szCs w:val="28"/>
        </w:rPr>
        <w:t xml:space="preserve">. </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Эта система тренировок была разработана в начале XX века немецким спортивным врачом Джозефом Пилатесом. Он создал тренировку, когда пытался помочь солдатам, получившим ранения на войне. Метод с успехом применялся в реабилитации и позднее получил имя своего создателя.</w:t>
      </w:r>
    </w:p>
    <w:p w:rsidR="002D08D9" w:rsidRPr="002459B4" w:rsidRDefault="002D08D9" w:rsidP="002D08D9">
      <w:pPr>
        <w:spacing w:after="0" w:line="360" w:lineRule="atLeast"/>
        <w:ind w:firstLine="708"/>
        <w:contextualSpacing/>
        <w:jc w:val="both"/>
        <w:rPr>
          <w:rFonts w:ascii="Times New Roman" w:eastAsia="Calibri" w:hAnsi="Times New Roman" w:cs="Times New Roman"/>
          <w:sz w:val="28"/>
          <w:szCs w:val="28"/>
        </w:rPr>
      </w:pPr>
      <w:r w:rsidRPr="002459B4">
        <w:rPr>
          <w:rFonts w:ascii="Times New Roman" w:eastAsia="Calibri" w:hAnsi="Times New Roman" w:cs="Times New Roman"/>
          <w:i/>
          <w:sz w:val="28"/>
          <w:szCs w:val="28"/>
        </w:rPr>
        <w:t>Йога</w:t>
      </w:r>
      <w:r w:rsidRPr="002459B4">
        <w:rPr>
          <w:rFonts w:ascii="Times New Roman" w:eastAsia="Calibri" w:hAnsi="Times New Roman" w:cs="Times New Roman"/>
          <w:sz w:val="28"/>
          <w:szCs w:val="28"/>
        </w:rPr>
        <w:t xml:space="preserve"> – это не просто ряд упражнений для развития гибкости и здоровья. В ней кроется глубокая система самосовершенствования, представляющая собой физиологию и духовную составляющую. Она предполагает статические нагрузки, физическим практикам, включая работу с дыханием. Фитнес-йога исключает интенсивные кардиотренировки. </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Фитнес-йога сочетает в себе асаны классической йоги, некоторые элементы пилатеса и упражнения из фитнес-тренировок. Она полезна и беременными женщинами, несет в себе большую пользу для организма человека </w:t>
      </w:r>
      <w:r w:rsidRPr="002459B4">
        <w:rPr>
          <w:rFonts w:ascii="Times New Roman" w:eastAsia="Calibri" w:hAnsi="Times New Roman" w:cs="Times New Roman"/>
          <w:b/>
          <w:sz w:val="28"/>
          <w:szCs w:val="28"/>
        </w:rPr>
        <w:t>[4, с.430]</w:t>
      </w:r>
      <w:r w:rsidRPr="002459B4">
        <w:rPr>
          <w:rFonts w:ascii="Times New Roman" w:eastAsia="Calibri" w:hAnsi="Times New Roman" w:cs="Times New Roman"/>
          <w:sz w:val="28"/>
          <w:szCs w:val="28"/>
        </w:rPr>
        <w:t>.</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Все выше перечисленные виды лишь малая часть от всех направлений, каждый человек может найти что-то подходящее. Однако, одних упражнений будет недостаточно.</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Важную часть фитнеса составляет питание, которое отвечает за набор мышечной массы, снижение веса или его поддержание. Оно должно быть разнообразным, вкусным со сбалансированным соотношением макро- и микронутриентов и достаточной, но не чрезмерной калорийностью </w:t>
      </w:r>
      <w:r w:rsidRPr="002459B4">
        <w:rPr>
          <w:rFonts w:ascii="Times New Roman" w:eastAsia="Calibri" w:hAnsi="Times New Roman" w:cs="Times New Roman"/>
          <w:b/>
          <w:sz w:val="28"/>
          <w:szCs w:val="28"/>
        </w:rPr>
        <w:t>[6, с.146].</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Главное правило для питания и занятий фитнесом – питьевой баланс. Достаточное количество жидкости помогает:</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1.</w:t>
      </w:r>
      <w:r w:rsidRPr="002459B4">
        <w:rPr>
          <w:rFonts w:ascii="Times New Roman" w:eastAsia="Calibri" w:hAnsi="Times New Roman" w:cs="Times New Roman"/>
          <w:sz w:val="28"/>
          <w:szCs w:val="28"/>
        </w:rPr>
        <w:tab/>
        <w:t>Избежать обезвоживания после занятий.</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2.</w:t>
      </w:r>
      <w:r w:rsidRPr="002459B4">
        <w:rPr>
          <w:rFonts w:ascii="Times New Roman" w:eastAsia="Calibri" w:hAnsi="Times New Roman" w:cs="Times New Roman"/>
          <w:sz w:val="28"/>
          <w:szCs w:val="28"/>
        </w:rPr>
        <w:tab/>
        <w:t>Улучшить моторику кишечника и органов ЖКТ, ускорить метаболизм и вывод вредных веществ из организма.</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Без всех аспектов в совокупности, упражнения будут бессмысленны.</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наше время, можно заниматься даже в домашних условиях, так как повсюду есть интернет и технологии. Существует различные приложения, которые помогут вам в этом, потому что с помощью них можно отслеживать и собирать статистику по тренировкам и скачивать готовые тренировочные программы. Тем не менее, при разработке фитнес-программы необходимо учесть все аспекты: возраст, половые особенности, противопоказания и т. д.</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Мы провели анкетирование студентов первых, вторых и третьих курсов университета с целью выяснить отношение студентов к фитнесу и его место жизни студента.</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Нами получены следующие результаты. Выяснилось, что 44% из числа опрошенных студентов плодотворно занимаются физической культурой и спортом. 26% студентов, принимавших участие в анкетировании, понимают важность занятий физическими упражнениями и в ближайшее время планируют такие занятия.</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Посещают занятия по прикладной физической культуре в университете 68% из числа студентов, принявших участие в анкетировании. При этом 13% студентов не посещают практические занятия по прикладной физической культуре по различным причинам.</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результате анкетирования мы выяснили что 63% студентов считают, что физкультура - это средство для укрепления здоровья и повышения физической подготовленности. Занимаются физическими упражнениями для коррекции телосложения 19% студентов. Из числа студентов, принимавших участие в анкетировании, 37% посещают тренажерный зал, 25% занимаются в бассейне, 18% играют в теннис, а остальные студенты занимаются другими видами физкультурной и спортивной деятельности. Утреннюю гигиеническую гимнастику выполняют регулярно 11% из числа студентов, принимавших участие в анкетировании. 41% студентов эпизодически используют данную форму организации самостоятельных занятий. При этом 59% не считают важным и необходимым выполнять утреннюю гигиеническую гимнастику.</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Проанализировав отношение студентов к занятиям по прикладной физической культуре в университете, мы получили следующие результаты: положительно относятся к занятиям 52%, нейтрально – 30% из числа студентов, принимавших участие в анкетировании. Отрицательно (негативно) относятся к занятиям по прикладной физической культуре 18% из числа опрошенных.</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lastRenderedPageBreak/>
        <w:t xml:space="preserve">Заключение. </w:t>
      </w:r>
      <w:r w:rsidRPr="002459B4">
        <w:rPr>
          <w:rFonts w:ascii="Times New Roman" w:eastAsia="Calibri" w:hAnsi="Times New Roman" w:cs="Times New Roman"/>
          <w:sz w:val="28"/>
          <w:szCs w:val="28"/>
        </w:rPr>
        <w:t>Подводя итоги, можно сделать вывод, что студенты университета понимают важность и необходимость занятий физическими упражнениями и роль фитнеса в организации здорового образа жизни. Как показал опрос студентов, в большинстве своём, они считают, что использование фитнес – технологий на занятиях по прикладной физической культуре необходимо для того, чтобы быть физически подготовленным, а, главное, для поддержания здоровья.</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Фитнес прекрасен тем, что не имеет границ, многогранен, постоянно развивая и вбирая в себя новые элементы из разных культур, являясь социально значимым.</w:t>
      </w:r>
    </w:p>
    <w:p w:rsidR="002D08D9" w:rsidRPr="002459B4" w:rsidRDefault="002D08D9" w:rsidP="002D08D9">
      <w:pPr>
        <w:spacing w:after="0" w:line="360" w:lineRule="atLeast"/>
        <w:ind w:firstLine="709"/>
        <w:contextualSpacing/>
        <w:jc w:val="both"/>
        <w:rPr>
          <w:rFonts w:ascii="Times New Roman" w:eastAsia="Calibri" w:hAnsi="Times New Roman" w:cs="Times New Roman"/>
          <w:sz w:val="28"/>
          <w:szCs w:val="28"/>
        </w:rPr>
      </w:pPr>
    </w:p>
    <w:p w:rsidR="002D08D9" w:rsidRPr="002459B4" w:rsidRDefault="002D08D9" w:rsidP="002D08D9">
      <w:pPr>
        <w:spacing w:after="0" w:line="360" w:lineRule="atLeast"/>
        <w:ind w:firstLine="709"/>
        <w:contextualSpacing/>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2D08D9" w:rsidRPr="002459B4" w:rsidRDefault="002D08D9" w:rsidP="002D08D9">
      <w:pPr>
        <w:spacing w:after="0" w:line="360" w:lineRule="atLeast"/>
        <w:ind w:firstLine="709"/>
        <w:contextualSpacing/>
        <w:jc w:val="center"/>
        <w:rPr>
          <w:rFonts w:ascii="Times New Roman" w:eastAsia="Calibri" w:hAnsi="Times New Roman" w:cs="Times New Roman"/>
          <w:b/>
          <w:sz w:val="28"/>
          <w:szCs w:val="28"/>
        </w:rPr>
      </w:pPr>
    </w:p>
    <w:p w:rsidR="002D08D9" w:rsidRPr="002459B4" w:rsidRDefault="002D08D9" w:rsidP="002D08D9">
      <w:pPr>
        <w:spacing w:after="0" w:line="360" w:lineRule="atLeast"/>
        <w:contextualSpacing/>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1. Беспалова Н. , Ануфриев С. дистанционные занятия по физической культуре и спорту как эффективное физическое и умственное развитие студентов, Новосибирск, год издания: 2021 С. 12-17</w:t>
      </w:r>
    </w:p>
    <w:p w:rsidR="002D08D9" w:rsidRPr="002459B4" w:rsidRDefault="002D08D9" w:rsidP="002D08D9">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2. Борилкевич В. Е. Об идентификации понятия «фитнесс» // Теория и практика физической культуры. 2003. № 2. С. 45–46.</w:t>
      </w:r>
    </w:p>
    <w:p w:rsidR="002D08D9" w:rsidRPr="002459B4" w:rsidRDefault="002D08D9" w:rsidP="002D08D9">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3. Иванов В. Д., Матина З. И. Система пилатес и формирование здорового образа жизни студентов // Физическая культура. Спорт. Туризм. Двигательная рекреация. 2018. Т 3. № 1. С. 74-78.</w:t>
      </w:r>
    </w:p>
    <w:p w:rsidR="002D08D9" w:rsidRPr="002459B4" w:rsidRDefault="002D08D9" w:rsidP="002D08D9">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4. Иванов В. Д., Ярушин С. А. Занятия йогой. Условия благоприятного влияния на организм человека // Здоровье человека, теория и методика физической культуры и спорта. Спецвыпуск по гранту РФФИ 2019. № 4 (15). С. 427-433.</w:t>
      </w:r>
    </w:p>
    <w:p w:rsidR="002D08D9" w:rsidRPr="002459B4" w:rsidRDefault="002D08D9" w:rsidP="002D08D9">
      <w:pPr>
        <w:spacing w:after="0" w:line="360" w:lineRule="atLeast"/>
        <w:contextualSpacing/>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5. Попов А. П., Резниченко Е. Ю. Кроссфит как инновационная физкультурно- оздоровительная технология // Наука-2020. 2018. № 6. С. 45–48.</w:t>
      </w:r>
    </w:p>
    <w:p w:rsidR="002D08D9" w:rsidRPr="002459B4" w:rsidRDefault="002D08D9" w:rsidP="002D08D9">
      <w:pPr>
        <w:spacing w:after="0" w:line="360" w:lineRule="atLeast"/>
        <w:contextualSpacing/>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6. Суркова Д. Р., Шиховцова Л. Г. Николаев П.П. Факторы и приоритетные направления формирования здорового образа жизни студентов // Olymplus. Гуманитарная версия. 2016. № 1. С.145-148.</w:t>
      </w:r>
    </w:p>
    <w:p w:rsidR="002D08D9" w:rsidRPr="002459B4" w:rsidRDefault="002D08D9" w:rsidP="004D23E5">
      <w:pPr>
        <w:spacing w:after="0" w:line="360" w:lineRule="atLeast"/>
        <w:jc w:val="both"/>
        <w:rPr>
          <w:rFonts w:ascii="Times New Roman" w:eastAsia="Calibri" w:hAnsi="Times New Roman" w:cs="Times New Roman"/>
          <w:sz w:val="24"/>
          <w:szCs w:val="24"/>
        </w:rPr>
      </w:pPr>
    </w:p>
    <w:p w:rsidR="002D08D9" w:rsidRPr="002459B4" w:rsidRDefault="002D08D9" w:rsidP="004D23E5">
      <w:pPr>
        <w:spacing w:after="0" w:line="360" w:lineRule="atLeast"/>
        <w:jc w:val="both"/>
        <w:rPr>
          <w:rFonts w:ascii="Times New Roman" w:eastAsia="Calibri" w:hAnsi="Times New Roman" w:cs="Times New Roman"/>
          <w:sz w:val="24"/>
          <w:szCs w:val="24"/>
        </w:rPr>
      </w:pPr>
    </w:p>
    <w:p w:rsidR="002D08D9" w:rsidRPr="002459B4" w:rsidRDefault="002D08D9" w:rsidP="002D08D9">
      <w:pPr>
        <w:tabs>
          <w:tab w:val="left" w:pos="555"/>
        </w:tabs>
        <w:spacing w:after="0" w:line="360" w:lineRule="atLeast"/>
        <w:rPr>
          <w:rFonts w:ascii="Times New Roman" w:eastAsia="Times New Roman" w:hAnsi="Times New Roman" w:cs="Times New Roman"/>
          <w:b/>
          <w:sz w:val="28"/>
          <w:szCs w:val="20"/>
          <w:lang w:eastAsia="ru-RU"/>
        </w:rPr>
      </w:pPr>
      <w:r w:rsidRPr="002459B4">
        <w:rPr>
          <w:rFonts w:ascii="Times New Roman" w:eastAsia="Times New Roman" w:hAnsi="Times New Roman" w:cs="Times New Roman"/>
          <w:b/>
          <w:sz w:val="28"/>
          <w:szCs w:val="20"/>
          <w:shd w:val="clear" w:color="auto" w:fill="FFFFFF"/>
          <w:lang w:eastAsia="ru-RU"/>
        </w:rPr>
        <w:t xml:space="preserve">УДК </w:t>
      </w:r>
      <w:r w:rsidRPr="002459B4">
        <w:rPr>
          <w:rFonts w:ascii="Times New Roman" w:eastAsia="Times New Roman" w:hAnsi="Times New Roman" w:cs="Times New Roman"/>
          <w:b/>
          <w:sz w:val="28"/>
          <w:szCs w:val="20"/>
          <w:lang w:eastAsia="ru-RU"/>
        </w:rPr>
        <w:t xml:space="preserve"> </w:t>
      </w:r>
      <w:r w:rsidR="0079254E" w:rsidRPr="0079254E">
        <w:rPr>
          <w:rFonts w:ascii="Times New Roman" w:eastAsia="Times New Roman" w:hAnsi="Times New Roman" w:cs="Times New Roman"/>
          <w:b/>
          <w:sz w:val="28"/>
          <w:szCs w:val="20"/>
          <w:lang w:eastAsia="ru-RU"/>
        </w:rPr>
        <w:t>796.062.4</w:t>
      </w:r>
    </w:p>
    <w:p w:rsidR="002D08D9" w:rsidRPr="002459B4" w:rsidRDefault="002D08D9" w:rsidP="002D08D9">
      <w:pPr>
        <w:tabs>
          <w:tab w:val="left" w:pos="555"/>
        </w:tabs>
        <w:spacing w:after="0" w:line="360" w:lineRule="atLeast"/>
        <w:rPr>
          <w:rFonts w:ascii="Times New Roman" w:eastAsia="Times New Roman" w:hAnsi="Times New Roman" w:cs="Times New Roman"/>
          <w:b/>
          <w:sz w:val="28"/>
          <w:szCs w:val="20"/>
          <w:shd w:val="clear" w:color="auto" w:fill="FFFFFF"/>
          <w:lang w:eastAsia="ru-RU"/>
        </w:rPr>
      </w:pPr>
    </w:p>
    <w:p w:rsidR="002D08D9" w:rsidRPr="002459B4" w:rsidRDefault="002D08D9" w:rsidP="002D08D9">
      <w:pPr>
        <w:tabs>
          <w:tab w:val="left" w:pos="555"/>
        </w:tabs>
        <w:spacing w:after="0" w:line="360" w:lineRule="atLeast"/>
        <w:jc w:val="center"/>
        <w:rPr>
          <w:rFonts w:ascii="Times New Roman" w:eastAsia="Times New Roman" w:hAnsi="Times New Roman" w:cs="Times New Roman"/>
          <w:b/>
          <w:sz w:val="28"/>
          <w:szCs w:val="20"/>
          <w:shd w:val="clear" w:color="auto" w:fill="FFFFFF"/>
          <w:lang w:eastAsia="ru-RU"/>
        </w:rPr>
      </w:pPr>
      <w:r w:rsidRPr="002459B4">
        <w:rPr>
          <w:rFonts w:ascii="Times New Roman" w:eastAsia="Times New Roman" w:hAnsi="Times New Roman" w:cs="Times New Roman"/>
          <w:b/>
          <w:sz w:val="28"/>
          <w:szCs w:val="20"/>
          <w:shd w:val="clear" w:color="auto" w:fill="FFFFFF"/>
          <w:lang w:eastAsia="ru-RU"/>
        </w:rPr>
        <w:t xml:space="preserve">МОТИВАЦИЯ К ЗДОРОВОМУ ОБРАЗУ ЖИЗНИ У СТУДЕНТОВ </w:t>
      </w:r>
    </w:p>
    <w:p w:rsidR="002D08D9" w:rsidRPr="002459B4" w:rsidRDefault="002D08D9" w:rsidP="002D08D9">
      <w:pPr>
        <w:tabs>
          <w:tab w:val="left" w:pos="555"/>
        </w:tabs>
        <w:spacing w:after="0" w:line="360" w:lineRule="atLeast"/>
        <w:jc w:val="center"/>
        <w:rPr>
          <w:rFonts w:ascii="Times New Roman" w:eastAsia="Times New Roman" w:hAnsi="Times New Roman" w:cs="Times New Roman"/>
          <w:b/>
          <w:sz w:val="28"/>
          <w:szCs w:val="20"/>
          <w:shd w:val="clear" w:color="auto" w:fill="FFFFFF"/>
          <w:lang w:eastAsia="ru-RU"/>
        </w:rPr>
      </w:pPr>
    </w:p>
    <w:p w:rsidR="002D08D9" w:rsidRPr="002459B4" w:rsidRDefault="002D08D9" w:rsidP="002D08D9">
      <w:pPr>
        <w:spacing w:after="0" w:line="360" w:lineRule="atLeast"/>
        <w:jc w:val="center"/>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Диля Радиковна Замдиханова</w:t>
      </w:r>
      <w:r w:rsidRPr="002459B4">
        <w:rPr>
          <w:rFonts w:ascii="Calibri" w:eastAsia="Times New Roman" w:hAnsi="Calibri" w:cs="Times New Roman"/>
          <w:sz w:val="24"/>
          <w:szCs w:val="20"/>
          <w:vertAlign w:val="superscript"/>
          <w:lang w:eastAsia="ru-RU"/>
        </w:rPr>
        <w:t>1</w:t>
      </w:r>
      <w:r w:rsidRPr="002459B4">
        <w:rPr>
          <w:rFonts w:ascii="Times New Roman" w:eastAsia="Times New Roman" w:hAnsi="Times New Roman" w:cs="Times New Roman"/>
          <w:sz w:val="24"/>
          <w:szCs w:val="20"/>
          <w:lang w:eastAsia="ru-RU"/>
        </w:rPr>
        <w:t>, Ильдар Тагирович Хайруллин</w:t>
      </w:r>
      <w:r w:rsidRPr="002459B4">
        <w:rPr>
          <w:rFonts w:ascii="Calibri" w:eastAsia="Times New Roman" w:hAnsi="Calibri" w:cs="Times New Roman"/>
          <w:sz w:val="24"/>
          <w:szCs w:val="20"/>
          <w:vertAlign w:val="superscript"/>
          <w:lang w:eastAsia="ru-RU"/>
        </w:rPr>
        <w:t>2</w:t>
      </w:r>
    </w:p>
    <w:p w:rsidR="002D08D9" w:rsidRPr="002459B4" w:rsidRDefault="002D08D9" w:rsidP="002D08D9">
      <w:pPr>
        <w:spacing w:after="0" w:line="360" w:lineRule="atLeast"/>
        <w:jc w:val="center"/>
        <w:rPr>
          <w:rFonts w:ascii="Times New Roman" w:eastAsia="Times New Roman" w:hAnsi="Times New Roman" w:cs="Times New Roman"/>
          <w:sz w:val="24"/>
          <w:szCs w:val="20"/>
          <w:lang w:eastAsia="ru-RU"/>
        </w:rPr>
      </w:pPr>
      <w:r w:rsidRPr="002459B4">
        <w:rPr>
          <w:rFonts w:ascii="Calibri" w:eastAsia="Times New Roman" w:hAnsi="Calibri" w:cs="Times New Roman"/>
          <w:sz w:val="24"/>
          <w:szCs w:val="20"/>
          <w:vertAlign w:val="superscript"/>
          <w:lang w:eastAsia="ru-RU"/>
        </w:rPr>
        <w:t>1,2</w:t>
      </w:r>
      <w:r w:rsidRPr="002459B4">
        <w:rPr>
          <w:rFonts w:ascii="Times New Roman" w:eastAsia="Times New Roman" w:hAnsi="Times New Roman" w:cs="Times New Roman"/>
          <w:sz w:val="24"/>
          <w:szCs w:val="20"/>
          <w:lang w:eastAsia="ru-RU"/>
        </w:rPr>
        <w:t>ФГБОУ ВО «КГЭУ», г. Казань, Республика Татарстан</w:t>
      </w:r>
    </w:p>
    <w:p w:rsidR="002D08D9" w:rsidRPr="002459B4" w:rsidRDefault="002D08D9" w:rsidP="002D08D9">
      <w:pPr>
        <w:spacing w:after="0" w:line="360" w:lineRule="atLeast"/>
        <w:jc w:val="center"/>
        <w:rPr>
          <w:rFonts w:ascii="Times New Roman" w:eastAsia="Times New Roman" w:hAnsi="Times New Roman" w:cs="Times New Roman"/>
          <w:sz w:val="24"/>
          <w:szCs w:val="20"/>
          <w:lang w:eastAsia="ru-RU"/>
        </w:rPr>
      </w:pPr>
      <w:r w:rsidRPr="002459B4">
        <w:rPr>
          <w:rFonts w:ascii="Calibri" w:eastAsia="Times New Roman" w:hAnsi="Calibri" w:cs="Times New Roman"/>
          <w:sz w:val="24"/>
          <w:szCs w:val="20"/>
          <w:vertAlign w:val="superscript"/>
          <w:lang w:eastAsia="ru-RU"/>
        </w:rPr>
        <w:t>1</w:t>
      </w:r>
      <w:hyperlink r:id="rId89" w:history="1">
        <w:hyperlink r:id="rId90" w:history="1">
          <w:r w:rsidRPr="002459B4">
            <w:rPr>
              <w:rFonts w:ascii="Times New Roman" w:eastAsia="Times New Roman" w:hAnsi="Times New Roman" w:cs="Times New Roman"/>
              <w:sz w:val="24"/>
              <w:szCs w:val="20"/>
              <w:lang w:eastAsia="ru-RU"/>
            </w:rPr>
            <w:t>dilyazamdihanova@yandex</w:t>
          </w:r>
          <w:r w:rsidRPr="002459B4">
            <w:rPr>
              <w:rFonts w:ascii="Times New Roman" w:eastAsia="Times New Roman" w:hAnsi="Times New Roman" w:cs="Times New Roman"/>
              <w:sz w:val="24"/>
              <w:szCs w:val="20"/>
              <w:shd w:val="clear" w:color="auto" w:fill="FFFFFF"/>
              <w:lang w:eastAsia="ru-RU"/>
            </w:rPr>
            <w:t>.ru</w:t>
          </w:r>
        </w:hyperlink>
        <w:r w:rsidRPr="002459B4">
          <w:rPr>
            <w:rFonts w:ascii="Times New Roman" w:eastAsia="Times New Roman" w:hAnsi="Times New Roman" w:cs="Times New Roman"/>
            <w:sz w:val="24"/>
            <w:szCs w:val="20"/>
            <w:lang w:eastAsia="ru-RU"/>
          </w:rPr>
          <w:t xml:space="preserve">, </w:t>
        </w:r>
        <w:r w:rsidRPr="002459B4">
          <w:rPr>
            <w:rFonts w:ascii="Calibri" w:eastAsia="Times New Roman" w:hAnsi="Calibri" w:cs="Times New Roman"/>
            <w:sz w:val="24"/>
            <w:szCs w:val="20"/>
            <w:vertAlign w:val="superscript"/>
            <w:lang w:eastAsia="ru-RU"/>
          </w:rPr>
          <w:t>2</w:t>
        </w:r>
        <w:r w:rsidRPr="002459B4">
          <w:rPr>
            <w:rFonts w:ascii="Times New Roman" w:eastAsia="Times New Roman" w:hAnsi="Times New Roman" w:cs="Times New Roman"/>
            <w:sz w:val="24"/>
            <w:szCs w:val="20"/>
            <w:lang w:eastAsia="ru-RU"/>
          </w:rPr>
          <w:t>hairullin_it@mail.ru</w:t>
        </w:r>
      </w:hyperlink>
    </w:p>
    <w:p w:rsidR="002D08D9" w:rsidRPr="002459B4" w:rsidRDefault="002D08D9" w:rsidP="002D08D9">
      <w:pPr>
        <w:spacing w:after="0" w:line="360" w:lineRule="atLeast"/>
        <w:jc w:val="both"/>
        <w:rPr>
          <w:rFonts w:ascii="Times New Roman" w:eastAsia="Times New Roman" w:hAnsi="Times New Roman" w:cs="Times New Roman"/>
          <w:sz w:val="24"/>
          <w:szCs w:val="20"/>
          <w:lang w:eastAsia="ru-RU"/>
        </w:rPr>
      </w:pPr>
    </w:p>
    <w:p w:rsidR="002D08D9" w:rsidRPr="002459B4" w:rsidRDefault="002D08D9" w:rsidP="002D08D9">
      <w:pPr>
        <w:spacing w:after="0" w:line="360" w:lineRule="atLeast"/>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b/>
          <w:i/>
          <w:sz w:val="24"/>
          <w:szCs w:val="20"/>
          <w:shd w:val="clear" w:color="auto" w:fill="FFFFFF"/>
          <w:lang w:eastAsia="ru-RU"/>
        </w:rPr>
        <w:lastRenderedPageBreak/>
        <w:t>Аннотация.</w:t>
      </w:r>
      <w:bookmarkStart w:id="13" w:name="_dx_frag_StartFragment"/>
      <w:bookmarkEnd w:id="13"/>
      <w:r w:rsidRPr="002459B4">
        <w:rPr>
          <w:rFonts w:ascii="Times New Roman" w:eastAsia="Times New Roman" w:hAnsi="Times New Roman" w:cs="Times New Roman"/>
          <w:sz w:val="24"/>
          <w:szCs w:val="20"/>
          <w:shd w:val="clear" w:color="auto" w:fill="FFFFFF"/>
          <w:lang w:eastAsia="ru-RU"/>
        </w:rPr>
        <w:t>В статье п</w:t>
      </w:r>
      <w:r w:rsidRPr="002459B4">
        <w:rPr>
          <w:rFonts w:ascii="Times New Roman" w:eastAsia="Times New Roman" w:hAnsi="Times New Roman" w:cs="Times New Roman"/>
          <w:sz w:val="24"/>
          <w:szCs w:val="20"/>
          <w:lang w:eastAsia="ru-RU"/>
        </w:rPr>
        <w:t xml:space="preserve">роанализированы литературные источники по проблемам здорового образа жизни . Обоснованы и разработаны методики, направленные на оценку ведения здорового образа жизни. Проведена диагностика респондентов с применением комплекса технологий. Проведен сравнительный анализ показателей студентов, проявляющих и не проявляющих интерес к ЗОЖ, также </w:t>
      </w:r>
      <w:r w:rsidRPr="002459B4">
        <w:rPr>
          <w:rFonts w:ascii="Times New Roman" w:eastAsia="Times New Roman" w:hAnsi="Times New Roman" w:cs="Times New Roman"/>
          <w:sz w:val="24"/>
          <w:szCs w:val="20"/>
          <w:shd w:val="clear" w:color="auto" w:fill="FFFFFF"/>
          <w:lang w:eastAsia="ru-RU"/>
        </w:rPr>
        <w:t xml:space="preserve">проверена социально-педагогическая программа работы по формированию здорового образа жизни студента вуза. </w:t>
      </w:r>
      <w:r w:rsidRPr="002459B4">
        <w:rPr>
          <w:rFonts w:ascii="Times New Roman" w:eastAsia="Times New Roman" w:hAnsi="Times New Roman" w:cs="Times New Roman"/>
          <w:sz w:val="24"/>
          <w:szCs w:val="20"/>
          <w:lang w:eastAsia="ru-RU"/>
        </w:rPr>
        <w:t>И сделаны выводы.</w:t>
      </w:r>
    </w:p>
    <w:p w:rsidR="002D08D9" w:rsidRPr="002459B4" w:rsidRDefault="002D08D9" w:rsidP="002D08D9">
      <w:pPr>
        <w:spacing w:after="0" w:line="360" w:lineRule="atLeast"/>
        <w:rPr>
          <w:rFonts w:ascii="Times New Roman" w:eastAsia="Times New Roman" w:hAnsi="Times New Roman" w:cs="Times New Roman"/>
          <w:sz w:val="24"/>
          <w:szCs w:val="20"/>
          <w:lang w:eastAsia="ru-RU"/>
        </w:rPr>
      </w:pPr>
      <w:r w:rsidRPr="002459B4">
        <w:rPr>
          <w:rFonts w:ascii="Times New Roman" w:eastAsia="Times New Roman" w:hAnsi="Times New Roman" w:cs="Times New Roman"/>
          <w:b/>
          <w:i/>
          <w:sz w:val="24"/>
          <w:szCs w:val="20"/>
          <w:shd w:val="clear" w:color="auto" w:fill="FFFFFF"/>
          <w:lang w:eastAsia="ru-RU"/>
        </w:rPr>
        <w:t>Ключевые слова</w:t>
      </w:r>
      <w:r w:rsidRPr="002459B4">
        <w:rPr>
          <w:rFonts w:ascii="Times New Roman" w:eastAsia="Times New Roman" w:hAnsi="Times New Roman" w:cs="Times New Roman"/>
          <w:b/>
          <w:sz w:val="24"/>
          <w:szCs w:val="20"/>
          <w:shd w:val="clear" w:color="auto" w:fill="FFFFFF"/>
          <w:lang w:eastAsia="ru-RU"/>
        </w:rPr>
        <w:t xml:space="preserve">. </w:t>
      </w:r>
      <w:r w:rsidRPr="002459B4">
        <w:rPr>
          <w:rFonts w:ascii="Times New Roman" w:eastAsia="Times New Roman" w:hAnsi="Times New Roman" w:cs="Times New Roman"/>
          <w:sz w:val="24"/>
          <w:szCs w:val="20"/>
          <w:shd w:val="clear" w:color="auto" w:fill="FFFFFF"/>
          <w:lang w:eastAsia="ru-RU"/>
        </w:rPr>
        <w:t xml:space="preserve">Здоровье, мотивация, деятельность, образ жизни, студенты. </w:t>
      </w:r>
    </w:p>
    <w:p w:rsidR="002D08D9" w:rsidRPr="002459B4" w:rsidRDefault="002D08D9" w:rsidP="002D08D9">
      <w:pPr>
        <w:spacing w:after="0" w:line="360" w:lineRule="atLeast"/>
        <w:jc w:val="both"/>
        <w:rPr>
          <w:rFonts w:ascii="Times New Roman" w:eastAsia="Times New Roman" w:hAnsi="Times New Roman" w:cs="Times New Roman"/>
          <w:b/>
          <w:sz w:val="28"/>
          <w:szCs w:val="20"/>
          <w:shd w:val="clear" w:color="auto" w:fill="FFFFFF"/>
          <w:lang w:eastAsia="ru-RU"/>
        </w:rPr>
      </w:pPr>
    </w:p>
    <w:p w:rsidR="002D08D9" w:rsidRPr="002459B4" w:rsidRDefault="002D08D9" w:rsidP="002D08D9">
      <w:pPr>
        <w:spacing w:after="0" w:line="360" w:lineRule="atLeast"/>
        <w:jc w:val="center"/>
        <w:rPr>
          <w:rFonts w:ascii="Times New Roman" w:eastAsia="Times New Roman" w:hAnsi="Times New Roman" w:cs="Times New Roman"/>
          <w:b/>
          <w:sz w:val="28"/>
          <w:szCs w:val="20"/>
          <w:shd w:val="clear" w:color="auto" w:fill="FFFFFF"/>
          <w:lang w:val="en-US" w:eastAsia="ru-RU"/>
        </w:rPr>
      </w:pPr>
      <w:r w:rsidRPr="002459B4">
        <w:rPr>
          <w:rFonts w:ascii="Times New Roman" w:eastAsia="Times New Roman" w:hAnsi="Times New Roman" w:cs="Times New Roman"/>
          <w:b/>
          <w:sz w:val="28"/>
          <w:szCs w:val="20"/>
          <w:shd w:val="clear" w:color="auto" w:fill="FFFFFF"/>
          <w:lang w:val="en-US" w:eastAsia="ru-RU"/>
        </w:rPr>
        <w:t>MOTIVATION FOR A HEALTHY LIFESTYLE OF STUDENTS</w:t>
      </w:r>
    </w:p>
    <w:p w:rsidR="002D08D9" w:rsidRPr="002459B4" w:rsidRDefault="002D08D9" w:rsidP="002D08D9">
      <w:pPr>
        <w:spacing w:after="0" w:line="360" w:lineRule="atLeast"/>
        <w:jc w:val="center"/>
        <w:rPr>
          <w:rFonts w:ascii="Times New Roman" w:eastAsia="Times New Roman" w:hAnsi="Times New Roman" w:cs="Times New Roman"/>
          <w:b/>
          <w:sz w:val="28"/>
          <w:szCs w:val="20"/>
          <w:lang w:val="en-US" w:eastAsia="ru-RU"/>
        </w:rPr>
      </w:pPr>
    </w:p>
    <w:p w:rsidR="002D08D9" w:rsidRPr="002459B4" w:rsidRDefault="002D08D9" w:rsidP="002D08D9">
      <w:pPr>
        <w:spacing w:after="0" w:line="360" w:lineRule="atLeast"/>
        <w:jc w:val="center"/>
        <w:rPr>
          <w:rFonts w:ascii="Times New Roman" w:eastAsia="Times New Roman" w:hAnsi="Times New Roman" w:cs="Times New Roman"/>
          <w:sz w:val="24"/>
          <w:szCs w:val="20"/>
          <w:shd w:val="clear" w:color="auto" w:fill="FFFFFF"/>
          <w:lang w:val="en-US" w:eastAsia="ru-RU"/>
        </w:rPr>
      </w:pPr>
      <w:r w:rsidRPr="002459B4">
        <w:rPr>
          <w:rFonts w:ascii="Times New Roman" w:eastAsia="Times New Roman" w:hAnsi="Times New Roman" w:cs="Times New Roman"/>
          <w:sz w:val="24"/>
          <w:szCs w:val="20"/>
          <w:shd w:val="clear" w:color="auto" w:fill="FFFFFF"/>
          <w:lang w:val="en-US" w:eastAsia="ru-RU"/>
        </w:rPr>
        <w:t>Dilya Radikovna Zamdikhanova</w:t>
      </w:r>
      <w:r w:rsidRPr="002459B4">
        <w:rPr>
          <w:rFonts w:ascii="Calibri" w:eastAsia="Times New Roman" w:hAnsi="Calibri" w:cs="Times New Roman"/>
          <w:sz w:val="24"/>
          <w:szCs w:val="20"/>
          <w:vertAlign w:val="superscript"/>
          <w:lang w:val="en-US" w:eastAsia="ru-RU"/>
        </w:rPr>
        <w:t>1</w:t>
      </w:r>
      <w:r w:rsidRPr="002459B4">
        <w:rPr>
          <w:rFonts w:ascii="Times New Roman" w:eastAsia="Times New Roman" w:hAnsi="Times New Roman" w:cs="Times New Roman"/>
          <w:sz w:val="24"/>
          <w:szCs w:val="20"/>
          <w:shd w:val="clear" w:color="auto" w:fill="FFFFFF"/>
          <w:lang w:val="en-US" w:eastAsia="ru-RU"/>
        </w:rPr>
        <w:t>, Ildar Tagirovich Khairullin</w:t>
      </w:r>
      <w:r w:rsidRPr="002459B4">
        <w:rPr>
          <w:rFonts w:ascii="Calibri" w:eastAsia="Times New Roman" w:hAnsi="Calibri" w:cs="Times New Roman"/>
          <w:sz w:val="24"/>
          <w:szCs w:val="20"/>
          <w:vertAlign w:val="superscript"/>
          <w:lang w:val="en-US" w:eastAsia="ru-RU"/>
        </w:rPr>
        <w:t>2</w:t>
      </w:r>
    </w:p>
    <w:p w:rsidR="002D08D9" w:rsidRPr="002459B4" w:rsidRDefault="002D08D9" w:rsidP="002D08D9">
      <w:pPr>
        <w:spacing w:after="0" w:line="360" w:lineRule="atLeast"/>
        <w:jc w:val="center"/>
        <w:rPr>
          <w:rFonts w:ascii="Times New Roman" w:eastAsia="Times New Roman" w:hAnsi="Times New Roman" w:cs="Times New Roman"/>
          <w:sz w:val="24"/>
          <w:szCs w:val="20"/>
          <w:lang w:val="en-US" w:eastAsia="ru-RU"/>
        </w:rPr>
      </w:pPr>
      <w:r w:rsidRPr="002459B4">
        <w:rPr>
          <w:rFonts w:ascii="Calibri" w:eastAsia="Times New Roman" w:hAnsi="Calibri" w:cs="Times New Roman"/>
          <w:sz w:val="24"/>
          <w:szCs w:val="20"/>
          <w:vertAlign w:val="superscript"/>
          <w:lang w:val="en-US" w:eastAsia="ru-RU"/>
        </w:rPr>
        <w:t>1,2</w:t>
      </w:r>
      <w:r w:rsidRPr="002459B4">
        <w:rPr>
          <w:rFonts w:ascii="Times New Roman" w:eastAsia="Times New Roman" w:hAnsi="Times New Roman" w:cs="Times New Roman"/>
          <w:sz w:val="24"/>
          <w:szCs w:val="20"/>
          <w:shd w:val="clear" w:color="auto" w:fill="FFFFFF"/>
          <w:lang w:val="en-US" w:eastAsia="ru-RU"/>
        </w:rPr>
        <w:t>FGBOU VO "KGEU", Kazan, Republic of Tatarstan</w:t>
      </w:r>
    </w:p>
    <w:p w:rsidR="002D08D9" w:rsidRPr="002459B4" w:rsidRDefault="002D08D9" w:rsidP="002D08D9">
      <w:pPr>
        <w:spacing w:after="0" w:line="360" w:lineRule="atLeast"/>
        <w:jc w:val="center"/>
        <w:rPr>
          <w:rFonts w:ascii="Times New Roman" w:eastAsia="Times New Roman" w:hAnsi="Times New Roman" w:cs="Times New Roman"/>
          <w:sz w:val="24"/>
          <w:szCs w:val="20"/>
          <w:lang w:val="en-US" w:eastAsia="ru-RU"/>
        </w:rPr>
      </w:pPr>
      <w:r w:rsidRPr="002459B4">
        <w:rPr>
          <w:rFonts w:ascii="Calibri" w:eastAsia="Times New Roman" w:hAnsi="Calibri" w:cs="Times New Roman"/>
          <w:sz w:val="24"/>
          <w:szCs w:val="20"/>
          <w:vertAlign w:val="superscript"/>
          <w:lang w:val="en-US" w:eastAsia="ru-RU"/>
        </w:rPr>
        <w:t>1</w:t>
      </w:r>
      <w:hyperlink r:id="rId91" w:history="1">
        <w:hyperlink r:id="rId92" w:history="1">
          <w:r w:rsidRPr="002459B4">
            <w:rPr>
              <w:rFonts w:ascii="Times New Roman" w:eastAsia="Times New Roman" w:hAnsi="Times New Roman" w:cs="Times New Roman"/>
              <w:sz w:val="24"/>
              <w:szCs w:val="20"/>
              <w:lang w:val="en-US" w:eastAsia="ru-RU"/>
            </w:rPr>
            <w:t>dilyazamdihanova@yandex</w:t>
          </w:r>
          <w:r w:rsidRPr="002459B4">
            <w:rPr>
              <w:rFonts w:ascii="Times New Roman" w:eastAsia="Times New Roman" w:hAnsi="Times New Roman" w:cs="Times New Roman"/>
              <w:sz w:val="24"/>
              <w:szCs w:val="20"/>
              <w:shd w:val="clear" w:color="auto" w:fill="FFFFFF"/>
              <w:lang w:val="en-US" w:eastAsia="ru-RU"/>
            </w:rPr>
            <w:t>.ru</w:t>
          </w:r>
        </w:hyperlink>
        <w:r w:rsidRPr="002459B4">
          <w:rPr>
            <w:rFonts w:ascii="Times New Roman" w:eastAsia="Times New Roman" w:hAnsi="Times New Roman" w:cs="Times New Roman"/>
            <w:sz w:val="24"/>
            <w:szCs w:val="20"/>
            <w:lang w:val="en-US" w:eastAsia="ru-RU"/>
          </w:rPr>
          <w:t xml:space="preserve">, </w:t>
        </w:r>
        <w:r w:rsidRPr="002459B4">
          <w:rPr>
            <w:rFonts w:ascii="Calibri" w:eastAsia="Times New Roman" w:hAnsi="Calibri" w:cs="Times New Roman"/>
            <w:sz w:val="24"/>
            <w:szCs w:val="20"/>
            <w:vertAlign w:val="superscript"/>
            <w:lang w:val="en-US" w:eastAsia="ru-RU"/>
          </w:rPr>
          <w:t>2</w:t>
        </w:r>
        <w:r w:rsidRPr="002459B4">
          <w:rPr>
            <w:rFonts w:ascii="Times New Roman" w:eastAsia="Times New Roman" w:hAnsi="Times New Roman" w:cs="Times New Roman"/>
            <w:sz w:val="24"/>
            <w:szCs w:val="20"/>
            <w:lang w:val="en-US" w:eastAsia="ru-RU"/>
          </w:rPr>
          <w:t>hairullin_it@mail.ru</w:t>
        </w:r>
      </w:hyperlink>
    </w:p>
    <w:p w:rsidR="002D08D9" w:rsidRPr="002459B4" w:rsidRDefault="002D08D9" w:rsidP="002D08D9">
      <w:pPr>
        <w:spacing w:after="0" w:line="360" w:lineRule="atLeast"/>
        <w:jc w:val="center"/>
        <w:rPr>
          <w:rFonts w:ascii="Times New Roman" w:eastAsia="Times New Roman" w:hAnsi="Times New Roman" w:cs="Times New Roman"/>
          <w:sz w:val="24"/>
          <w:szCs w:val="20"/>
          <w:shd w:val="clear" w:color="auto" w:fill="FFFFFF"/>
          <w:lang w:val="en-US" w:eastAsia="ru-RU"/>
        </w:rPr>
      </w:pPr>
    </w:p>
    <w:p w:rsidR="002D08D9" w:rsidRPr="002459B4" w:rsidRDefault="002D08D9" w:rsidP="002D08D9">
      <w:pPr>
        <w:spacing w:after="0" w:line="360" w:lineRule="atLeast"/>
        <w:rPr>
          <w:rFonts w:ascii="Times New Roman" w:eastAsia="Times New Roman" w:hAnsi="Times New Roman" w:cs="Times New Roman"/>
          <w:sz w:val="24"/>
          <w:szCs w:val="20"/>
          <w:shd w:val="clear" w:color="auto" w:fill="FFFFFF"/>
          <w:lang w:val="en-US" w:eastAsia="ru-RU"/>
        </w:rPr>
      </w:pPr>
      <w:r w:rsidRPr="002459B4">
        <w:rPr>
          <w:rFonts w:ascii="Times New Roman" w:eastAsia="Times New Roman" w:hAnsi="Times New Roman" w:cs="Times New Roman"/>
          <w:b/>
          <w:i/>
          <w:sz w:val="24"/>
          <w:szCs w:val="20"/>
          <w:shd w:val="clear" w:color="auto" w:fill="FFFFFF"/>
          <w:lang w:val="en-US" w:eastAsia="ru-RU"/>
        </w:rPr>
        <w:t>Annotation</w:t>
      </w:r>
      <w:r w:rsidRPr="002459B4">
        <w:rPr>
          <w:rFonts w:ascii="Times New Roman" w:eastAsia="Times New Roman" w:hAnsi="Times New Roman" w:cs="Times New Roman"/>
          <w:b/>
          <w:sz w:val="24"/>
          <w:szCs w:val="20"/>
          <w:shd w:val="clear" w:color="auto" w:fill="FFFFFF"/>
          <w:lang w:val="en-US" w:eastAsia="ru-RU"/>
        </w:rPr>
        <w:t xml:space="preserve">. </w:t>
      </w:r>
      <w:r w:rsidRPr="002459B4">
        <w:rPr>
          <w:rFonts w:ascii="Times New Roman" w:eastAsia="Times New Roman" w:hAnsi="Times New Roman" w:cs="Times New Roman"/>
          <w:sz w:val="24"/>
          <w:szCs w:val="20"/>
          <w:shd w:val="clear" w:color="auto" w:fill="FFFFFF"/>
          <w:lang w:val="en-US" w:eastAsia="ru-RU"/>
        </w:rPr>
        <w:t>The article analyzes the literature sources on the problems of a healthy lifestyle . The methods aimed at assessing the conduct of a healthy lifestyle are substantiated and developed. The respondents were diagnosed using a set of technologies. That is, the socio-pedagogical program of work on the formation of a healthy lifestyle of a university student has been experimentally tested. A comparative analysis of the indicators of students showing and not showing interest in healthy lifestyle was also carried out. And conclusions are drawn.</w:t>
      </w:r>
    </w:p>
    <w:p w:rsidR="002D08D9" w:rsidRPr="002459B4" w:rsidRDefault="002D08D9" w:rsidP="002D08D9">
      <w:pPr>
        <w:spacing w:after="0" w:line="360" w:lineRule="atLeast"/>
        <w:rPr>
          <w:rFonts w:ascii="Times New Roman" w:eastAsia="Times New Roman" w:hAnsi="Times New Roman" w:cs="Times New Roman"/>
          <w:sz w:val="24"/>
          <w:szCs w:val="20"/>
          <w:shd w:val="clear" w:color="auto" w:fill="FFFFFF"/>
          <w:lang w:val="en-US" w:eastAsia="ru-RU"/>
        </w:rPr>
      </w:pPr>
      <w:r w:rsidRPr="002459B4">
        <w:rPr>
          <w:rFonts w:ascii="Times New Roman" w:eastAsia="Times New Roman" w:hAnsi="Times New Roman" w:cs="Times New Roman"/>
          <w:b/>
          <w:i/>
          <w:sz w:val="24"/>
          <w:szCs w:val="20"/>
          <w:shd w:val="clear" w:color="auto" w:fill="FFFFFF"/>
          <w:lang w:val="en-US" w:eastAsia="ru-RU"/>
        </w:rPr>
        <w:t>Keywords</w:t>
      </w:r>
      <w:r w:rsidRPr="002459B4">
        <w:rPr>
          <w:rFonts w:ascii="Times New Roman" w:eastAsia="Times New Roman" w:hAnsi="Times New Roman" w:cs="Times New Roman"/>
          <w:b/>
          <w:sz w:val="24"/>
          <w:szCs w:val="20"/>
          <w:shd w:val="clear" w:color="auto" w:fill="FFFFFF"/>
          <w:lang w:val="en-US" w:eastAsia="ru-RU"/>
        </w:rPr>
        <w:t xml:space="preserve">. </w:t>
      </w:r>
      <w:r w:rsidRPr="002459B4">
        <w:rPr>
          <w:rFonts w:ascii="Times New Roman" w:eastAsia="Times New Roman" w:hAnsi="Times New Roman" w:cs="Times New Roman"/>
          <w:sz w:val="24"/>
          <w:szCs w:val="20"/>
          <w:shd w:val="clear" w:color="auto" w:fill="FFFFFF"/>
          <w:lang w:val="en-US" w:eastAsia="ru-RU"/>
        </w:rPr>
        <w:t>Health, motivation, activity, lifestyle, students.</w:t>
      </w:r>
    </w:p>
    <w:p w:rsidR="002D08D9" w:rsidRPr="002459B4" w:rsidRDefault="002D08D9" w:rsidP="002D08D9">
      <w:pPr>
        <w:spacing w:after="0" w:line="360" w:lineRule="atLeast"/>
        <w:jc w:val="both"/>
        <w:rPr>
          <w:rFonts w:ascii="Times New Roman" w:eastAsia="Times New Roman" w:hAnsi="Times New Roman" w:cs="Times New Roman"/>
          <w:sz w:val="24"/>
          <w:szCs w:val="20"/>
          <w:shd w:val="clear" w:color="auto" w:fill="FFFFFF"/>
          <w:lang w:val="en-US" w:eastAsia="ru-RU"/>
        </w:rPr>
      </w:pP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Актуальность.</w:t>
      </w:r>
      <w:r w:rsidRPr="002459B4">
        <w:rPr>
          <w:rFonts w:ascii="Times New Roman" w:eastAsia="Times New Roman" w:hAnsi="Times New Roman" w:cs="Times New Roman"/>
          <w:sz w:val="28"/>
          <w:szCs w:val="28"/>
          <w:shd w:val="clear" w:color="auto" w:fill="FFFFFF"/>
          <w:lang w:eastAsia="ru-RU"/>
        </w:rPr>
        <w:t xml:space="preserve"> Проблема здорового образа жизни в современном обществе сегодня является одной из самых важных.  Согласно данным Всемирной организации здравоохранения на здоровье человека в первую очередь влияет образ жизни. Культура здорового образа жизни выступает как один из основных компонентов общей культуры человека. Состояние общественного здоровья складывается из состояния здоровья каждого отдельного человека, из его отношения к собственному здоровью и своему образу жизни, — в особенности, из его отношения к двигательной активности, физической культуре, к распорядку дня, питанию и вредным привычкам. Приоритетное направление в  аспекте здорового образа жизни занимает вопрос состояния здоровья учащейся молодёжи, участников учебно-воспитательного процесса, непосредственно участвующих в формировании здоровья молодого поколения</w:t>
      </w:r>
      <w:r w:rsidRPr="002459B4">
        <w:rPr>
          <w:rFonts w:ascii="Times New Roman" w:eastAsia="Times New Roman" w:hAnsi="Times New Roman" w:cs="Times New Roman"/>
          <w:b/>
          <w:sz w:val="28"/>
          <w:szCs w:val="28"/>
          <w:shd w:val="clear" w:color="auto" w:fill="FFFFFF"/>
          <w:lang w:eastAsia="ru-RU"/>
        </w:rPr>
        <w:t>.</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Цель исследования.</w:t>
      </w:r>
      <w:r w:rsidRPr="002459B4">
        <w:rPr>
          <w:rFonts w:ascii="Times New Roman" w:eastAsia="Times New Roman" w:hAnsi="Times New Roman" w:cs="Times New Roman"/>
          <w:sz w:val="28"/>
          <w:szCs w:val="28"/>
          <w:shd w:val="clear" w:color="auto" w:fill="FFFFFF"/>
          <w:lang w:eastAsia="ru-RU"/>
        </w:rPr>
        <w:t xml:space="preserve"> Обосновать, разработать, и экспериментально проверить социально-педагогическую экспериментальную программу </w:t>
      </w:r>
      <w:r w:rsidRPr="002459B4">
        <w:rPr>
          <w:rFonts w:ascii="Times New Roman" w:eastAsia="Times New Roman" w:hAnsi="Times New Roman" w:cs="Times New Roman"/>
          <w:sz w:val="28"/>
          <w:szCs w:val="28"/>
          <w:shd w:val="clear" w:color="auto" w:fill="FFFFFF"/>
          <w:lang w:eastAsia="ru-RU"/>
        </w:rPr>
        <w:lastRenderedPageBreak/>
        <w:t xml:space="preserve">опытно-экспериментальной работы по формированию здорового образа жизни студента вуза. </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Одной из наиглавнейших и своевременных задач передового мира считается неувязка хранения здорового вида жизни. Делая упор на сведения Глобальной организации здравоохранения здоровый тип жизни в первую очередь видно оказывает воздействие на самочувствие всякого человека. </w:t>
      </w:r>
      <w:r w:rsidRPr="002459B4">
        <w:rPr>
          <w:rFonts w:ascii="Times New Roman" w:eastAsia="Times New Roman" w:hAnsi="Times New Roman" w:cs="Times New Roman"/>
          <w:b/>
          <w:sz w:val="28"/>
          <w:szCs w:val="28"/>
          <w:shd w:val="clear" w:color="auto" w:fill="FFFFFF"/>
          <w:lang w:eastAsia="ru-RU"/>
        </w:rPr>
        <w:t>[1, с.10]</w:t>
      </w:r>
      <w:r w:rsidRPr="002459B4">
        <w:rPr>
          <w:rFonts w:ascii="Times New Roman" w:eastAsia="Times New Roman" w:hAnsi="Times New Roman" w:cs="Times New Roman"/>
          <w:sz w:val="28"/>
          <w:szCs w:val="28"/>
          <w:shd w:val="clear" w:color="auto" w:fill="FFFFFF"/>
          <w:lang w:eastAsia="ru-RU"/>
        </w:rPr>
        <w:t xml:space="preserve"> Приоритетное назначение предоставленном нюансе занимает вопрос состояния самочувствия студентке молодёжи, членов, членов учебно-воспитательного процесса, которые именно принимают участие в формировании самочувствия юного поколения. Как раз в следствие этого самочувствие студентке молодежи относится к важным направленностям гос политические деятели в сфере образования. Не обращая внимания на это, в современном мире содержит пространство стойкая желание смещения в нелучшую сторону характеристик здоровья; миниатюризируется количество здоровых ребят и молодых людей, а но растет, численность приобретенных форм заболеваний. </w:t>
      </w:r>
      <w:r w:rsidR="00A2623E" w:rsidRPr="002459B4">
        <w:rPr>
          <w:rFonts w:ascii="Times New Roman" w:eastAsia="Times New Roman" w:hAnsi="Times New Roman" w:cs="Times New Roman"/>
          <w:b/>
          <w:sz w:val="28"/>
          <w:szCs w:val="28"/>
          <w:shd w:val="clear" w:color="auto" w:fill="FFFFFF"/>
          <w:lang w:eastAsia="ru-RU"/>
        </w:rPr>
        <w:t>[5</w:t>
      </w:r>
      <w:r w:rsidRPr="002459B4">
        <w:rPr>
          <w:rFonts w:ascii="Times New Roman" w:eastAsia="Times New Roman" w:hAnsi="Times New Roman" w:cs="Times New Roman"/>
          <w:b/>
          <w:sz w:val="28"/>
          <w:szCs w:val="28"/>
          <w:shd w:val="clear" w:color="auto" w:fill="FFFFFF"/>
          <w:lang w:eastAsia="ru-RU"/>
        </w:rPr>
        <w:t>, с. 3]</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Целенаправленно обозначить, собственно что сбережение самочувствия нельзя без соответственной мотивации. Мотивация – это система всевозможных психических моментов, обуславливающих поведение и работа, функциональность личности. </w:t>
      </w:r>
      <w:r w:rsidR="00F30A0B">
        <w:rPr>
          <w:rFonts w:ascii="Times New Roman" w:eastAsia="Times New Roman" w:hAnsi="Times New Roman" w:cs="Times New Roman"/>
          <w:b/>
          <w:sz w:val="28"/>
          <w:szCs w:val="28"/>
          <w:shd w:val="clear" w:color="auto" w:fill="FFFFFF"/>
          <w:lang w:eastAsia="ru-RU"/>
        </w:rPr>
        <w:t>[6</w:t>
      </w:r>
      <w:r w:rsidRPr="002459B4">
        <w:rPr>
          <w:rFonts w:ascii="Times New Roman" w:eastAsia="Times New Roman" w:hAnsi="Times New Roman" w:cs="Times New Roman"/>
          <w:b/>
          <w:sz w:val="28"/>
          <w:szCs w:val="28"/>
          <w:shd w:val="clear" w:color="auto" w:fill="FFFFFF"/>
          <w:lang w:eastAsia="ru-RU"/>
        </w:rPr>
        <w:t>, с.2]</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Говоря о элементах компонентах мотивации ЗОЖ, надо отметить надлежащие элументы: оздоровительный, познавательный, умелый. Выделение всевозможных компонент разрешает фокусировать хитросплетение двигательных, умственных, информационных, мировоззренческих, моральных и иных элементах мотивации для всякого студента в отдельности, ввести ассоциация меж необходимостью человека в самочувствие и стараниями, вкладом нацеленным на его поддержание, ужесточение и совершенствование.</w:t>
      </w:r>
    </w:p>
    <w:p w:rsidR="002D08D9" w:rsidRPr="002459B4" w:rsidRDefault="002D08D9" w:rsidP="002D08D9">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Calibri" w:eastAsia="Times New Roman" w:hAnsi="Calibri" w:cs="Times New Roman"/>
          <w:noProof/>
          <w:sz w:val="28"/>
          <w:szCs w:val="28"/>
          <w:lang w:eastAsia="ru-RU"/>
        </w:rPr>
        <w:drawing>
          <wp:inline distT="0" distB="0" distL="0" distR="0">
            <wp:extent cx="5324475" cy="2238375"/>
            <wp:effectExtent l="0" t="0" r="0" b="0"/>
            <wp:docPr id="5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3" cstate="print"/>
                    <a:stretch>
                      <a:fillRect/>
                    </a:stretch>
                  </pic:blipFill>
                  <pic:spPr>
                    <a:xfrm>
                      <a:off x="0" y="0"/>
                      <a:ext cx="5324475" cy="2238375"/>
                    </a:xfrm>
                    <a:prstGeom prst="rect">
                      <a:avLst/>
                    </a:prstGeom>
                    <a:noFill/>
                  </pic:spPr>
                </pic:pic>
              </a:graphicData>
            </a:graphic>
          </wp:inline>
        </w:drawing>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РИС 1. </w:t>
      </w:r>
    </w:p>
    <w:p w:rsidR="009E00B1" w:rsidRPr="002459B4" w:rsidRDefault="009E00B1" w:rsidP="002D08D9">
      <w:pPr>
        <w:spacing w:after="0" w:line="360" w:lineRule="atLeast"/>
        <w:ind w:firstLine="709"/>
        <w:jc w:val="both"/>
        <w:rPr>
          <w:rFonts w:ascii="Times New Roman" w:eastAsia="Times New Roman" w:hAnsi="Times New Roman" w:cs="Times New Roman"/>
          <w:sz w:val="28"/>
          <w:szCs w:val="28"/>
          <w:lang w:eastAsia="ru-RU"/>
        </w:rPr>
      </w:pP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Calibri" w:eastAsia="Times New Roman" w:hAnsi="Calibri" w:cs="Times New Roman"/>
          <w:noProof/>
          <w:sz w:val="28"/>
          <w:szCs w:val="28"/>
          <w:lang w:eastAsia="ru-RU"/>
        </w:rPr>
        <w:drawing>
          <wp:inline distT="0" distB="0" distL="0" distR="0">
            <wp:extent cx="5343525" cy="2247900"/>
            <wp:effectExtent l="0" t="0" r="0" b="0"/>
            <wp:docPr id="5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4" cstate="print"/>
                    <a:stretch>
                      <a:fillRect/>
                    </a:stretch>
                  </pic:blipFill>
                  <pic:spPr>
                    <a:xfrm>
                      <a:off x="0" y="0"/>
                      <a:ext cx="5343525" cy="2247900"/>
                    </a:xfrm>
                    <a:prstGeom prst="rect">
                      <a:avLst/>
                    </a:prstGeom>
                    <a:noFill/>
                  </pic:spPr>
                </pic:pic>
              </a:graphicData>
            </a:graphic>
          </wp:inline>
        </w:drawing>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РИС 2. </w:t>
      </w:r>
    </w:p>
    <w:p w:rsidR="009E00B1" w:rsidRPr="002459B4" w:rsidRDefault="009E00B1" w:rsidP="002D08D9">
      <w:pPr>
        <w:spacing w:after="0" w:line="360" w:lineRule="atLeast"/>
        <w:ind w:firstLine="709"/>
        <w:jc w:val="both"/>
        <w:rPr>
          <w:rFonts w:ascii="Times New Roman" w:eastAsia="Times New Roman" w:hAnsi="Times New Roman" w:cs="Times New Roman"/>
          <w:sz w:val="28"/>
          <w:szCs w:val="28"/>
          <w:lang w:eastAsia="ru-RU"/>
        </w:rPr>
      </w:pP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Calibri" w:eastAsia="Times New Roman" w:hAnsi="Calibri" w:cs="Times New Roman"/>
          <w:noProof/>
          <w:sz w:val="28"/>
          <w:szCs w:val="28"/>
          <w:lang w:eastAsia="ru-RU"/>
        </w:rPr>
        <w:drawing>
          <wp:inline distT="0" distB="0" distL="0" distR="0">
            <wp:extent cx="5353050" cy="2257425"/>
            <wp:effectExtent l="0" t="0" r="0" b="0"/>
            <wp:docPr id="5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5" cstate="print"/>
                    <a:stretch>
                      <a:fillRect/>
                    </a:stretch>
                  </pic:blipFill>
                  <pic:spPr>
                    <a:xfrm>
                      <a:off x="0" y="0"/>
                      <a:ext cx="5353050" cy="2257425"/>
                    </a:xfrm>
                    <a:prstGeom prst="rect">
                      <a:avLst/>
                    </a:prstGeom>
                    <a:noFill/>
                  </pic:spPr>
                </pic:pic>
              </a:graphicData>
            </a:graphic>
          </wp:inline>
        </w:drawing>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РИС 3. </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Calibri" w:eastAsia="Times New Roman" w:hAnsi="Calibri" w:cs="Times New Roman"/>
          <w:noProof/>
          <w:sz w:val="28"/>
          <w:szCs w:val="28"/>
          <w:lang w:eastAsia="ru-RU"/>
        </w:rPr>
        <w:drawing>
          <wp:inline distT="0" distB="0" distL="0" distR="0">
            <wp:extent cx="5410200" cy="2276475"/>
            <wp:effectExtent l="0" t="0" r="0" b="0"/>
            <wp:docPr id="5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6" cstate="print"/>
                    <a:stretch>
                      <a:fillRect/>
                    </a:stretch>
                  </pic:blipFill>
                  <pic:spPr>
                    <a:xfrm>
                      <a:off x="0" y="0"/>
                      <a:ext cx="5410200" cy="2276475"/>
                    </a:xfrm>
                    <a:prstGeom prst="rect">
                      <a:avLst/>
                    </a:prstGeom>
                    <a:noFill/>
                  </pic:spPr>
                </pic:pic>
              </a:graphicData>
            </a:graphic>
          </wp:inline>
        </w:drawing>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РИС 4. </w:t>
      </w:r>
    </w:p>
    <w:p w:rsidR="009E00B1" w:rsidRPr="002459B4" w:rsidRDefault="009E00B1" w:rsidP="002D08D9">
      <w:pPr>
        <w:spacing w:after="0" w:line="360" w:lineRule="atLeast"/>
        <w:ind w:firstLine="709"/>
        <w:jc w:val="both"/>
        <w:rPr>
          <w:rFonts w:ascii="Times New Roman" w:eastAsia="Times New Roman" w:hAnsi="Times New Roman" w:cs="Times New Roman"/>
          <w:sz w:val="28"/>
          <w:szCs w:val="28"/>
          <w:lang w:eastAsia="ru-RU"/>
        </w:rPr>
      </w:pP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Calibri" w:eastAsia="Times New Roman" w:hAnsi="Calibri" w:cs="Times New Roman"/>
          <w:noProof/>
          <w:sz w:val="28"/>
          <w:szCs w:val="28"/>
          <w:lang w:eastAsia="ru-RU"/>
        </w:rPr>
        <w:lastRenderedPageBreak/>
        <w:drawing>
          <wp:inline distT="0" distB="0" distL="0" distR="0">
            <wp:extent cx="5486400" cy="2305050"/>
            <wp:effectExtent l="0" t="0" r="0" b="0"/>
            <wp:docPr id="5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7" cstate="print"/>
                    <a:stretch>
                      <a:fillRect/>
                    </a:stretch>
                  </pic:blipFill>
                  <pic:spPr>
                    <a:xfrm>
                      <a:off x="0" y="0"/>
                      <a:ext cx="5486400" cy="2305050"/>
                    </a:xfrm>
                    <a:prstGeom prst="rect">
                      <a:avLst/>
                    </a:prstGeom>
                    <a:noFill/>
                  </pic:spPr>
                </pic:pic>
              </a:graphicData>
            </a:graphic>
          </wp:inline>
        </w:drawing>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РИС 5.  </w:t>
      </w:r>
    </w:p>
    <w:p w:rsidR="009E00B1" w:rsidRPr="002459B4" w:rsidRDefault="009E00B1" w:rsidP="002D08D9">
      <w:pPr>
        <w:spacing w:after="0" w:line="360" w:lineRule="atLeast"/>
        <w:ind w:firstLine="709"/>
        <w:jc w:val="both"/>
        <w:rPr>
          <w:rFonts w:ascii="Times New Roman" w:eastAsia="Times New Roman" w:hAnsi="Times New Roman" w:cs="Times New Roman"/>
          <w:sz w:val="28"/>
          <w:szCs w:val="28"/>
          <w:lang w:eastAsia="ru-RU"/>
        </w:rPr>
      </w:pP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В ходе изучения были обнаружены эти трудности: недоступность познаний об персональных особенностях и различиях личного организма, не разрешает выстроить здравый, здравомысленный режим, который бы позитивно воздействовал на самочувствие человека и личности (РИС.1); невысокая мотивация на здоровую жизнедеятельность, например как у ребенка не складывается представление о актуальных ценностях, установках (РИС. 2); невысокий степень познаний о здоровом виде жизни, средствах, методиках и способах его заслуги, приводит к что, </w:t>
      </w:r>
      <w:r w:rsidR="00F825C5" w:rsidRPr="002459B4">
        <w:rPr>
          <w:rFonts w:ascii="Times New Roman" w:eastAsia="Times New Roman" w:hAnsi="Times New Roman" w:cs="Times New Roman"/>
          <w:sz w:val="28"/>
          <w:szCs w:val="28"/>
          <w:shd w:val="clear" w:color="auto" w:fill="FFFFFF"/>
          <w:lang w:eastAsia="ru-RU"/>
        </w:rPr>
        <w:t>собственно,</w:t>
      </w:r>
      <w:r w:rsidRPr="002459B4">
        <w:rPr>
          <w:rFonts w:ascii="Times New Roman" w:eastAsia="Times New Roman" w:hAnsi="Times New Roman" w:cs="Times New Roman"/>
          <w:sz w:val="28"/>
          <w:szCs w:val="28"/>
          <w:shd w:val="clear" w:color="auto" w:fill="FFFFFF"/>
          <w:lang w:eastAsia="ru-RU"/>
        </w:rPr>
        <w:t xml:space="preserve"> что человек не способен расценить степень собственного самочувствия, свое положение в аутентичный момент и в зависимости от сего — квалифицировать для себя благоприятный режим жизнедеятельности (РИС. 4). Любая из д</w:t>
      </w:r>
      <w:r w:rsidR="00FB64AB" w:rsidRPr="002459B4">
        <w:rPr>
          <w:rFonts w:ascii="Times New Roman" w:eastAsia="Times New Roman" w:hAnsi="Times New Roman" w:cs="Times New Roman"/>
          <w:sz w:val="28"/>
          <w:szCs w:val="28"/>
          <w:shd w:val="clear" w:color="auto" w:fill="FFFFFF"/>
          <w:lang w:eastAsia="ru-RU"/>
        </w:rPr>
        <w:t>анных задач, например или же по-</w:t>
      </w:r>
      <w:r w:rsidRPr="002459B4">
        <w:rPr>
          <w:rFonts w:ascii="Times New Roman" w:eastAsia="Times New Roman" w:hAnsi="Times New Roman" w:cs="Times New Roman"/>
          <w:sz w:val="28"/>
          <w:szCs w:val="28"/>
          <w:shd w:val="clear" w:color="auto" w:fill="FFFFFF"/>
          <w:lang w:eastAsia="ru-RU"/>
        </w:rPr>
        <w:t>другому связана приятель с ином.</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Составление мотивации к здоровому виду жизни вероятна лишь только у учащегося, понимающего всю значимость и значимость самочувствия. Как раз надобность в сохранении и укреплении самочувствия производит убежденность в надобности здоровой жизнедеятельности, энергичность проявлений в всевозможных сферах жизни с позиции, с точки зрения значения самочувствия. </w:t>
      </w:r>
      <w:r w:rsidRPr="002459B4">
        <w:rPr>
          <w:rFonts w:ascii="Times New Roman" w:eastAsia="Times New Roman" w:hAnsi="Times New Roman" w:cs="Times New Roman"/>
          <w:b/>
          <w:sz w:val="28"/>
          <w:szCs w:val="28"/>
          <w:shd w:val="clear" w:color="auto" w:fill="FFFFFF"/>
          <w:lang w:eastAsia="ru-RU"/>
        </w:rPr>
        <w:t>[2, с. 6]</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Более действенной и эффективной является целевая работа человека. Работа, нацеленная на становление и сохранении морального, нравственного, психологического и физиологического самочувствия человека достигается самая путём осознанной мотивации к здоровому виду жизни.</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Возможно</w:t>
      </w:r>
      <w:r w:rsidR="00F825C5" w:rsidRPr="002459B4">
        <w:rPr>
          <w:rFonts w:ascii="Times New Roman" w:eastAsia="Times New Roman" w:hAnsi="Times New Roman" w:cs="Times New Roman"/>
          <w:sz w:val="28"/>
          <w:szCs w:val="28"/>
          <w:shd w:val="clear" w:color="auto" w:fill="FFFFFF"/>
          <w:lang w:eastAsia="ru-RU"/>
        </w:rPr>
        <w:t>,</w:t>
      </w:r>
      <w:r w:rsidRPr="002459B4">
        <w:rPr>
          <w:rFonts w:ascii="Times New Roman" w:eastAsia="Times New Roman" w:hAnsi="Times New Roman" w:cs="Times New Roman"/>
          <w:sz w:val="28"/>
          <w:szCs w:val="28"/>
          <w:shd w:val="clear" w:color="auto" w:fill="FFFFFF"/>
          <w:lang w:eastAsia="ru-RU"/>
        </w:rPr>
        <w:t xml:space="preserve"> отметить 3 главные группы мотивов, которые</w:t>
      </w:r>
      <w:r w:rsidR="00F825C5" w:rsidRPr="002459B4">
        <w:rPr>
          <w:rFonts w:ascii="Times New Roman" w:eastAsia="Times New Roman" w:hAnsi="Times New Roman" w:cs="Times New Roman"/>
          <w:sz w:val="28"/>
          <w:szCs w:val="28"/>
          <w:shd w:val="clear" w:color="auto" w:fill="FFFFFF"/>
          <w:lang w:eastAsia="ru-RU"/>
        </w:rPr>
        <w:t xml:space="preserve">, без сомнения, </w:t>
      </w:r>
      <w:r w:rsidRPr="002459B4">
        <w:rPr>
          <w:rFonts w:ascii="Times New Roman" w:eastAsia="Times New Roman" w:hAnsi="Times New Roman" w:cs="Times New Roman"/>
          <w:sz w:val="28"/>
          <w:szCs w:val="28"/>
          <w:shd w:val="clear" w:color="auto" w:fill="FFFFFF"/>
          <w:lang w:eastAsia="ru-RU"/>
        </w:rPr>
        <w:t xml:space="preserve">помогут учащимся осмыслить, осознать надобность систематических занятий физиологическими упражнениями. Физические — это вожделение студента сделать лучше собственные активные способности, убрать дефекты и прибрать недостатки фигуры. Психические — образование </w:t>
      </w:r>
      <w:r w:rsidRPr="002459B4">
        <w:rPr>
          <w:rFonts w:ascii="Times New Roman" w:eastAsia="Times New Roman" w:hAnsi="Times New Roman" w:cs="Times New Roman"/>
          <w:sz w:val="28"/>
          <w:szCs w:val="28"/>
          <w:shd w:val="clear" w:color="auto" w:fill="FFFFFF"/>
          <w:lang w:eastAsia="ru-RU"/>
        </w:rPr>
        <w:lastRenderedPageBreak/>
        <w:t>нрава и силы воли, самовоспитание и самосовершенствование человека. Общественные — достижение фурора, каких-то высот, побед и признания со стороны приятелей и компаньонов, ощущение личного плюсы, значимости и самоутверждение</w:t>
      </w:r>
      <w:r w:rsidR="00A2623E" w:rsidRPr="002459B4">
        <w:rPr>
          <w:rFonts w:ascii="Times New Roman" w:eastAsia="Times New Roman" w:hAnsi="Times New Roman" w:cs="Times New Roman"/>
          <w:b/>
          <w:sz w:val="28"/>
          <w:szCs w:val="28"/>
          <w:shd w:val="clear" w:color="auto" w:fill="FFFFFF"/>
          <w:lang w:eastAsia="ru-RU"/>
        </w:rPr>
        <w:t>. [4</w:t>
      </w:r>
      <w:r w:rsidRPr="002459B4">
        <w:rPr>
          <w:rFonts w:ascii="Times New Roman" w:eastAsia="Times New Roman" w:hAnsi="Times New Roman" w:cs="Times New Roman"/>
          <w:b/>
          <w:sz w:val="28"/>
          <w:szCs w:val="28"/>
          <w:shd w:val="clear" w:color="auto" w:fill="FFFFFF"/>
          <w:lang w:eastAsia="ru-RU"/>
        </w:rPr>
        <w:t>, с. 4]</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Санкционированные лекционные занятия, разговора и беседы о здоровом виде жизни, конференции, проводимые кафедрой физиологического воспитания и педагогами физиологической культуры</w:t>
      </w:r>
      <w:r w:rsidR="00FB64AB" w:rsidRPr="002459B4">
        <w:rPr>
          <w:rFonts w:ascii="Times New Roman" w:eastAsia="Times New Roman" w:hAnsi="Times New Roman" w:cs="Times New Roman"/>
          <w:sz w:val="28"/>
          <w:szCs w:val="28"/>
          <w:shd w:val="clear" w:color="auto" w:fill="FFFFFF"/>
          <w:lang w:eastAsia="ru-RU"/>
        </w:rPr>
        <w:t>,</w:t>
      </w:r>
      <w:r w:rsidRPr="002459B4">
        <w:rPr>
          <w:rFonts w:ascii="Times New Roman" w:eastAsia="Times New Roman" w:hAnsi="Times New Roman" w:cs="Times New Roman"/>
          <w:sz w:val="28"/>
          <w:szCs w:val="28"/>
          <w:shd w:val="clear" w:color="auto" w:fill="FFFFFF"/>
          <w:lang w:eastAsia="ru-RU"/>
        </w:rPr>
        <w:t xml:space="preserve"> считаются методами поднятия значения мотивации к занятиям физиологическими упражнениями. Практические формы включают в себя роль в всевозможных спортивно-массовых событиях, физкультурных праздничных днях и фестивалях, проводимых институтом, занятия в спортивных секциях, кружках, а еще поддержка в организации физкультурно-оздоровительных событий. </w:t>
      </w:r>
      <w:r w:rsidR="00A2623E" w:rsidRPr="002459B4">
        <w:rPr>
          <w:rFonts w:ascii="Times New Roman" w:eastAsia="Times New Roman" w:hAnsi="Times New Roman" w:cs="Times New Roman"/>
          <w:b/>
          <w:sz w:val="28"/>
          <w:szCs w:val="28"/>
          <w:shd w:val="clear" w:color="auto" w:fill="FFFFFF"/>
          <w:lang w:eastAsia="ru-RU"/>
        </w:rPr>
        <w:t>[8</w:t>
      </w:r>
      <w:r w:rsidRPr="002459B4">
        <w:rPr>
          <w:rFonts w:ascii="Times New Roman" w:eastAsia="Times New Roman" w:hAnsi="Times New Roman" w:cs="Times New Roman"/>
          <w:b/>
          <w:sz w:val="28"/>
          <w:szCs w:val="28"/>
          <w:shd w:val="clear" w:color="auto" w:fill="FFFFFF"/>
          <w:lang w:eastAsia="ru-RU"/>
        </w:rPr>
        <w:t>, с. 2]</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Ещё раз коллосальный момент в процессе изучения и воспитания, который закладывается в молодом возрасте и остается на всю жизнь — приобщение учащихся к задаче хранения и закрепления собственного самочувствия.</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В данный момент, образовательное учреждение высочайшего образования владеет большим воздействием на понимание и подсознание учащегося, на составление его личных свойств. Любой институт содержит вероятность верно направлять, ориентировать, помогать, рулить деяниями учащегося в отношении здорового вида жизни и самочувствия в целом. Здоровый тип жизни человека складывается не лишь только социальными проявлениями, но и самим индивидумом. Ни у 1-го человека самочувствие не имеет возможность поддерживаться без его роли и силы. [</w:t>
      </w:r>
      <w:r w:rsidR="00F30A0B">
        <w:rPr>
          <w:rFonts w:ascii="Times New Roman" w:eastAsia="Times New Roman" w:hAnsi="Times New Roman" w:cs="Times New Roman"/>
          <w:b/>
          <w:sz w:val="28"/>
          <w:szCs w:val="28"/>
          <w:shd w:val="clear" w:color="auto" w:fill="FFFFFF"/>
          <w:lang w:eastAsia="ru-RU"/>
        </w:rPr>
        <w:t>7</w:t>
      </w:r>
      <w:r w:rsidRPr="002459B4">
        <w:rPr>
          <w:rFonts w:ascii="Times New Roman" w:eastAsia="Times New Roman" w:hAnsi="Times New Roman" w:cs="Times New Roman"/>
          <w:b/>
          <w:sz w:val="28"/>
          <w:szCs w:val="28"/>
          <w:shd w:val="clear" w:color="auto" w:fill="FFFFFF"/>
          <w:lang w:eastAsia="ru-RU"/>
        </w:rPr>
        <w:t>, с. 2]</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Заключение.</w:t>
      </w:r>
      <w:r w:rsidRPr="002459B4">
        <w:rPr>
          <w:rFonts w:ascii="Times New Roman" w:eastAsia="Times New Roman" w:hAnsi="Times New Roman" w:cs="Times New Roman"/>
          <w:sz w:val="28"/>
          <w:szCs w:val="28"/>
          <w:shd w:val="clear" w:color="auto" w:fill="FFFFFF"/>
          <w:lang w:eastAsia="ru-RU"/>
        </w:rPr>
        <w:t xml:space="preserve"> Формирование мотивации здорового образа жизни у студентов – проблема достаточно многогранная, зависящая от множества условий, различных критерий, требующая разнонаправленных усилий как от образовательной организации, так и от самого учащегося. Таким образом, необходимо комплексное воздействие на личность студента, осуществляемое посредством социального, семейного и образовательного направлений для того, чтобы реализовать вопрос развития мотивации к здоровому образу жизни у молодежи. У студентов развитие положительной учебной мотивации является важным и необходимым условием их личностного развития и главным образом, эффективной, качественной профессиональной подготовки.</w:t>
      </w:r>
    </w:p>
    <w:p w:rsidR="002D08D9" w:rsidRPr="002459B4" w:rsidRDefault="002D08D9" w:rsidP="002D08D9">
      <w:pPr>
        <w:spacing w:after="0" w:line="360" w:lineRule="atLeast"/>
        <w:jc w:val="both"/>
        <w:rPr>
          <w:rFonts w:ascii="Times New Roman" w:eastAsia="Times New Roman" w:hAnsi="Times New Roman" w:cs="Times New Roman"/>
          <w:sz w:val="28"/>
          <w:szCs w:val="20"/>
          <w:lang w:eastAsia="ru-RU"/>
        </w:rPr>
      </w:pPr>
    </w:p>
    <w:p w:rsidR="002D08D9" w:rsidRPr="002459B4" w:rsidRDefault="002D08D9" w:rsidP="002D08D9">
      <w:pPr>
        <w:tabs>
          <w:tab w:val="left" w:pos="135"/>
        </w:tabs>
        <w:spacing w:after="0" w:line="360" w:lineRule="atLeast"/>
        <w:jc w:val="center"/>
        <w:rPr>
          <w:rFonts w:ascii="Times New Roman" w:eastAsia="Times New Roman" w:hAnsi="Times New Roman" w:cs="Times New Roman"/>
          <w:b/>
          <w:sz w:val="28"/>
          <w:szCs w:val="20"/>
          <w:shd w:val="clear" w:color="auto" w:fill="FFFFFF"/>
          <w:lang w:eastAsia="ru-RU"/>
        </w:rPr>
      </w:pPr>
      <w:bookmarkStart w:id="14" w:name="_Hlk127723116"/>
      <w:r w:rsidRPr="002459B4">
        <w:rPr>
          <w:rFonts w:ascii="Times New Roman" w:eastAsia="Times New Roman" w:hAnsi="Times New Roman" w:cs="Times New Roman"/>
          <w:b/>
          <w:sz w:val="28"/>
          <w:szCs w:val="20"/>
          <w:shd w:val="clear" w:color="auto" w:fill="FFFFFF"/>
          <w:lang w:eastAsia="ru-RU"/>
        </w:rPr>
        <w:t>Список литературы</w:t>
      </w:r>
    </w:p>
    <w:p w:rsidR="002D08D9" w:rsidRPr="002459B4" w:rsidRDefault="002D08D9" w:rsidP="002D08D9">
      <w:pPr>
        <w:tabs>
          <w:tab w:val="left" w:pos="135"/>
        </w:tabs>
        <w:spacing w:after="0" w:line="360" w:lineRule="atLeast"/>
        <w:jc w:val="center"/>
        <w:rPr>
          <w:rFonts w:ascii="Times New Roman" w:eastAsia="Times New Roman" w:hAnsi="Times New Roman" w:cs="Times New Roman"/>
          <w:b/>
          <w:sz w:val="28"/>
          <w:szCs w:val="20"/>
          <w:shd w:val="clear" w:color="auto" w:fill="FFFFFF"/>
          <w:lang w:eastAsia="ru-RU"/>
        </w:rPr>
      </w:pPr>
    </w:p>
    <w:bookmarkEnd w:id="14"/>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lastRenderedPageBreak/>
        <w:t xml:space="preserve">Апанасенко Г. Л. Индивидуальное здоровье: теория и практика / Г. Л.Апанасенко // Валеология. - 2006. - № 1 за 2006. </w:t>
      </w:r>
    </w:p>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 xml:space="preserve">Астафьев B.C., Верещагина Л.М. Потребность и мотив как внутренний побудитель двигательной активности человека // Вестник Бурятского государственного университета. 2014. № 13. </w:t>
      </w:r>
    </w:p>
    <w:p w:rsidR="004E6677" w:rsidRDefault="004E6677"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4E6677">
        <w:rPr>
          <w:rFonts w:ascii="Times New Roman" w:eastAsia="Times New Roman" w:hAnsi="Times New Roman" w:cs="Times New Roman"/>
          <w:sz w:val="24"/>
          <w:szCs w:val="20"/>
          <w:lang w:eastAsia="ru-RU"/>
        </w:rPr>
        <w:t>Ибрагимов И.Ф.,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[Электронный ресурс] - URL: http://www.science-education.ru/article/view?id=30859 (дата обращения: 09.06.2021). DOI:10.17513/spno.30859</w:t>
      </w:r>
    </w:p>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 xml:space="preserve">Красноперова H.A. Педагогическое обеспечение формирования здорового образа жизни студента // Теория и практика физической культуры. 2005. № 6. </w:t>
      </w:r>
    </w:p>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 xml:space="preserve">Федеральная целевая программа Российской Федерации «Развитие физической культуры и спорта в Российской Федерации на 2016-2020 годы» от 21.01.15. № 30. </w:t>
      </w:r>
    </w:p>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shd w:val="clear" w:color="auto" w:fill="FFFFFF"/>
          <w:lang w:eastAsia="ru-RU"/>
        </w:rPr>
        <w:t>Хайруллин И.Т. О мотивации к физической культуре в вузе / А.И. Исяндавлетов, И.Т Хайруллин /В сборнике: Физическая культура, спорт,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2022. С. 203-206.</w:t>
      </w:r>
    </w:p>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 xml:space="preserve">Чесебиева С.Т. Здоровый образ жизни как категория социологии культуры: автореф. дис. ... канд. социолог. наук. Майкоп: МГТУ, 2011. 17 с. </w:t>
      </w:r>
    </w:p>
    <w:p w:rsidR="002D08D9" w:rsidRPr="002459B4" w:rsidRDefault="002D08D9" w:rsidP="00B8408B">
      <w:pPr>
        <w:numPr>
          <w:ilvl w:val="0"/>
          <w:numId w:val="82"/>
        </w:numPr>
        <w:spacing w:after="0" w:line="360" w:lineRule="atLeast"/>
        <w:ind w:left="0" w:firstLine="0"/>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 xml:space="preserve">Чесебиева С.Т. Здоровый образ жизни как приоритетная ценность в современном российском обществе // Вестник Адыгейского государственного университета. Серия Регионоведение: Философия, социология, культурология. 2011. Вып 2. С. 212-217. </w:t>
      </w:r>
    </w:p>
    <w:p w:rsidR="002D08D9" w:rsidRPr="002459B4" w:rsidRDefault="002D08D9" w:rsidP="004D23E5">
      <w:pPr>
        <w:spacing w:after="0" w:line="360" w:lineRule="atLeast"/>
        <w:jc w:val="both"/>
        <w:rPr>
          <w:rFonts w:ascii="Times New Roman" w:eastAsia="Times New Roman" w:hAnsi="Times New Roman" w:cs="Times New Roman"/>
          <w:sz w:val="28"/>
          <w:szCs w:val="20"/>
          <w:lang w:eastAsia="ru-RU"/>
        </w:rPr>
      </w:pPr>
    </w:p>
    <w:p w:rsidR="002E30C2" w:rsidRPr="002459B4" w:rsidRDefault="002E30C2" w:rsidP="004D23E5">
      <w:pPr>
        <w:spacing w:after="0" w:line="360" w:lineRule="atLeast"/>
        <w:jc w:val="both"/>
        <w:rPr>
          <w:rFonts w:ascii="Times New Roman" w:eastAsia="Calibri" w:hAnsi="Times New Roman" w:cs="Times New Roman"/>
          <w:sz w:val="24"/>
          <w:szCs w:val="24"/>
        </w:rPr>
      </w:pPr>
    </w:p>
    <w:p w:rsidR="00FC113B" w:rsidRPr="002459B4" w:rsidRDefault="00FC113B" w:rsidP="00FC113B">
      <w:pPr>
        <w:tabs>
          <w:tab w:val="left" w:pos="8520"/>
        </w:tabs>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w:t>
      </w:r>
    </w:p>
    <w:p w:rsidR="00FC113B" w:rsidRPr="002459B4" w:rsidRDefault="00FC113B" w:rsidP="00FC113B">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ФОРМИРОВАНИЕ У СТУДЕНЧЕСКОЙ МОЛОДЕЖИ ПРОФЕССИОНАЛЬНО-ЛИЧНОСТНЫХ ЦЕННОСТЕЙ, ПРИОБРЕТАЕМЫХ В ПРОЦЕССЕ ЗАНЯТИЙ СПОРТОМ</w:t>
      </w:r>
    </w:p>
    <w:p w:rsidR="00FC113B" w:rsidRPr="002459B4" w:rsidRDefault="00FC113B" w:rsidP="00FC113B">
      <w:pPr>
        <w:tabs>
          <w:tab w:val="left" w:pos="8520"/>
        </w:tabs>
        <w:spacing w:after="0" w:line="360" w:lineRule="atLeast"/>
        <w:jc w:val="center"/>
        <w:rPr>
          <w:rFonts w:ascii="Times New Roman" w:eastAsia="Calibri" w:hAnsi="Times New Roman" w:cs="Times New Roman"/>
          <w:sz w:val="24"/>
          <w:szCs w:val="24"/>
        </w:rPr>
      </w:pPr>
      <w:bookmarkStart w:id="15" w:name="_Hlk60604302"/>
      <w:r w:rsidRPr="002459B4">
        <w:rPr>
          <w:rFonts w:ascii="Times New Roman" w:eastAsia="Calibri" w:hAnsi="Times New Roman" w:cs="Times New Roman"/>
          <w:sz w:val="24"/>
          <w:szCs w:val="24"/>
        </w:rPr>
        <w:t>Ибрагимов И.Ф.</w:t>
      </w:r>
      <w:r w:rsidRPr="002459B4">
        <w:rPr>
          <w:rFonts w:ascii="Times New Roman" w:eastAsia="Calibri" w:hAnsi="Times New Roman" w:cs="Times New Roman"/>
          <w:sz w:val="24"/>
          <w:szCs w:val="24"/>
          <w:vertAlign w:val="superscript"/>
        </w:rPr>
        <w:t>1,2,3,4</w:t>
      </w:r>
      <w:r w:rsidRPr="002459B4">
        <w:rPr>
          <w:rFonts w:ascii="Times New Roman" w:eastAsia="Calibri" w:hAnsi="Times New Roman" w:cs="Times New Roman"/>
          <w:sz w:val="24"/>
          <w:szCs w:val="24"/>
        </w:rPr>
        <w:t>, Габдуллин И.И.</w:t>
      </w:r>
      <w:r w:rsidRPr="002459B4">
        <w:rPr>
          <w:rFonts w:ascii="Times New Roman" w:eastAsia="Calibri" w:hAnsi="Times New Roman" w:cs="Times New Roman"/>
          <w:sz w:val="24"/>
          <w:szCs w:val="24"/>
          <w:vertAlign w:val="superscript"/>
        </w:rPr>
        <w:t>3</w:t>
      </w:r>
      <w:r w:rsidRPr="002459B4">
        <w:rPr>
          <w:rFonts w:ascii="Times New Roman" w:eastAsia="Calibri" w:hAnsi="Times New Roman" w:cs="Times New Roman"/>
          <w:sz w:val="24"/>
          <w:szCs w:val="24"/>
        </w:rPr>
        <w:t>,Валиева А.М.</w:t>
      </w:r>
      <w:r w:rsidRPr="002459B4">
        <w:rPr>
          <w:rFonts w:ascii="Times New Roman" w:eastAsia="Calibri" w:hAnsi="Times New Roman" w:cs="Times New Roman"/>
          <w:sz w:val="24"/>
          <w:szCs w:val="24"/>
          <w:vertAlign w:val="superscript"/>
        </w:rPr>
        <w:t>5</w:t>
      </w:r>
    </w:p>
    <w:bookmarkEnd w:id="15"/>
    <w:p w:rsidR="00FC113B" w:rsidRPr="002459B4" w:rsidRDefault="00FC113B" w:rsidP="00FC113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 </w:t>
      </w:r>
      <w:r w:rsidRPr="002459B4">
        <w:rPr>
          <w:rFonts w:ascii="Times New Roman" w:eastAsia="Calibri" w:hAnsi="Times New Roman" w:cs="Times New Roman"/>
          <w:sz w:val="24"/>
          <w:szCs w:val="24"/>
        </w:rPr>
        <w:t>Казанский Государственный Энергетический Университет</w:t>
      </w:r>
    </w:p>
    <w:p w:rsidR="00FC113B" w:rsidRPr="002459B4" w:rsidRDefault="00FC113B" w:rsidP="00FC113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Казанский институт (филиал) «Всероссийский государственный университет юстиции» РПА Минюста России</w:t>
      </w:r>
    </w:p>
    <w:p w:rsidR="00FC113B" w:rsidRPr="002459B4" w:rsidRDefault="00FC113B" w:rsidP="00FC113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3 </w:t>
      </w:r>
      <w:r w:rsidRPr="002459B4">
        <w:rPr>
          <w:rFonts w:ascii="Times New Roman" w:eastAsia="Calibri" w:hAnsi="Times New Roman" w:cs="Times New Roman"/>
          <w:sz w:val="24"/>
          <w:szCs w:val="24"/>
        </w:rPr>
        <w:t>Казанский государственный медицинский университет</w:t>
      </w:r>
    </w:p>
    <w:p w:rsidR="00FC113B" w:rsidRPr="002459B4" w:rsidRDefault="00FC113B" w:rsidP="00FC113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4 </w:t>
      </w:r>
      <w:r w:rsidRPr="002459B4">
        <w:rPr>
          <w:rFonts w:ascii="Times New Roman" w:eastAsia="Calibri" w:hAnsi="Times New Roman" w:cs="Times New Roman"/>
          <w:sz w:val="24"/>
          <w:szCs w:val="24"/>
        </w:rPr>
        <w:t>Казанский филиал «Академия труда и социальных отношений»</w:t>
      </w:r>
    </w:p>
    <w:p w:rsidR="00FC113B" w:rsidRPr="002459B4" w:rsidRDefault="00FC113B" w:rsidP="00FC113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5</w:t>
      </w:r>
      <w:r w:rsidRPr="002459B4">
        <w:rPr>
          <w:rFonts w:ascii="Times New Roman" w:eastAsia="Calibri" w:hAnsi="Times New Roman" w:cs="Times New Roman"/>
          <w:sz w:val="24"/>
          <w:szCs w:val="24"/>
        </w:rPr>
        <w:t>Казанский (Приволжский) федеральный университет</w:t>
      </w:r>
    </w:p>
    <w:p w:rsidR="00FC113B" w:rsidRPr="002459B4" w:rsidRDefault="00FC113B" w:rsidP="00FC113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Россия, Казань</w:t>
      </w:r>
    </w:p>
    <w:p w:rsidR="00FC113B" w:rsidRPr="002459B4" w:rsidRDefault="00FC113B" w:rsidP="00FC113B">
      <w:pPr>
        <w:spacing w:after="0" w:line="360" w:lineRule="atLeast"/>
        <w:jc w:val="center"/>
        <w:rPr>
          <w:rFonts w:ascii="Times New Roman" w:eastAsia="Calibri" w:hAnsi="Times New Roman" w:cs="Times New Roman"/>
          <w:b/>
          <w:sz w:val="24"/>
          <w:szCs w:val="24"/>
        </w:rPr>
      </w:pPr>
    </w:p>
    <w:p w:rsidR="00FC113B" w:rsidRPr="002459B4" w:rsidRDefault="00FC113B" w:rsidP="00FC113B">
      <w:pPr>
        <w:spacing w:after="0" w:line="360" w:lineRule="atLeast"/>
        <w:jc w:val="both"/>
        <w:rPr>
          <w:rFonts w:ascii="Times New Roman" w:eastAsia="Calibri" w:hAnsi="Times New Roman" w:cs="Times New Roman"/>
          <w:b/>
          <w:sz w:val="24"/>
          <w:szCs w:val="24"/>
        </w:rPr>
      </w:pPr>
      <w:r w:rsidRPr="002459B4">
        <w:rPr>
          <w:rFonts w:ascii="Times New Roman" w:eastAsia="Calibri" w:hAnsi="Times New Roman" w:cs="Times New Roman"/>
          <w:b/>
          <w:sz w:val="24"/>
          <w:szCs w:val="24"/>
        </w:rPr>
        <w:lastRenderedPageBreak/>
        <w:t>Аннотация.</w:t>
      </w:r>
      <w:r w:rsidRPr="002459B4">
        <w:rPr>
          <w:rFonts w:ascii="Times New Roman" w:eastAsia="Calibri" w:hAnsi="Times New Roman" w:cs="Times New Roman"/>
          <w:sz w:val="24"/>
          <w:szCs w:val="24"/>
        </w:rPr>
        <w:t>В данной статье исследуется влияние физической культуры на профессионально-личностное становление студенческой молодежи.</w:t>
      </w:r>
    </w:p>
    <w:p w:rsidR="00FC113B" w:rsidRPr="002459B4" w:rsidRDefault="00FC113B" w:rsidP="00FC113B">
      <w:pPr>
        <w:spacing w:after="0" w:line="360" w:lineRule="atLeast"/>
        <w:jc w:val="both"/>
        <w:rPr>
          <w:rFonts w:ascii="Times New Roman" w:eastAsia="Calibri" w:hAnsi="Times New Roman" w:cs="Times New Roman"/>
          <w:b/>
          <w:sz w:val="24"/>
          <w:szCs w:val="24"/>
        </w:rPr>
      </w:pPr>
      <w:r w:rsidRPr="002459B4">
        <w:rPr>
          <w:rFonts w:ascii="Times New Roman" w:eastAsia="Calibri" w:hAnsi="Times New Roman" w:cs="Times New Roman"/>
          <w:b/>
          <w:sz w:val="24"/>
          <w:szCs w:val="24"/>
        </w:rPr>
        <w:t>Ключевые слова.</w:t>
      </w:r>
      <w:r w:rsidRPr="002459B4">
        <w:rPr>
          <w:rFonts w:ascii="Times New Roman" w:eastAsia="Calibri" w:hAnsi="Times New Roman" w:cs="Times New Roman"/>
          <w:sz w:val="24"/>
          <w:szCs w:val="24"/>
        </w:rPr>
        <w:t>Физическая культура, спорт, физическое воспитание, развитие личности, профессионально-личностные ценности.</w:t>
      </w:r>
    </w:p>
    <w:p w:rsidR="00FC113B" w:rsidRPr="002459B4" w:rsidRDefault="00FC113B" w:rsidP="00FC113B">
      <w:pPr>
        <w:spacing w:after="0" w:line="360" w:lineRule="atLeast"/>
        <w:rPr>
          <w:rFonts w:ascii="Times New Roman" w:eastAsia="Calibri" w:hAnsi="Times New Roman" w:cs="Times New Roman"/>
          <w:sz w:val="28"/>
          <w:szCs w:val="28"/>
        </w:rPr>
      </w:pPr>
    </w:p>
    <w:p w:rsidR="00FC113B" w:rsidRPr="002459B4" w:rsidRDefault="00FC113B" w:rsidP="00FC113B">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FORMATIONINSTUDENTYOUTHOFPROFESSIONALANDPERSONALVALUESACQUIREDINTHEPROCESSOFSPORTS</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Ibragimov I. F.</w:t>
      </w:r>
      <w:r w:rsidRPr="002459B4">
        <w:rPr>
          <w:rFonts w:ascii="Times New Roman" w:eastAsia="Calibri" w:hAnsi="Times New Roman" w:cs="Times New Roman"/>
          <w:sz w:val="24"/>
          <w:szCs w:val="24"/>
          <w:vertAlign w:val="superscript"/>
          <w:lang w:val="en-US"/>
        </w:rPr>
        <w:t>1, 2, 3, 4</w:t>
      </w:r>
      <w:r w:rsidRPr="002459B4">
        <w:rPr>
          <w:rFonts w:ascii="Times New Roman" w:eastAsia="Calibri" w:hAnsi="Times New Roman" w:cs="Times New Roman"/>
          <w:sz w:val="24"/>
          <w:szCs w:val="24"/>
          <w:lang w:val="en-US"/>
        </w:rPr>
        <w:t>, Gabdullin I.I.</w:t>
      </w:r>
      <w:r w:rsidRPr="002459B4">
        <w:rPr>
          <w:rFonts w:ascii="Times New Roman" w:eastAsia="Calibri" w:hAnsi="Times New Roman" w:cs="Times New Roman"/>
          <w:sz w:val="24"/>
          <w:szCs w:val="24"/>
          <w:vertAlign w:val="superscript"/>
          <w:lang w:val="en-US"/>
        </w:rPr>
        <w:t>5</w:t>
      </w:r>
      <w:r w:rsidRPr="002459B4">
        <w:rPr>
          <w:rFonts w:ascii="Times New Roman" w:eastAsia="Calibri" w:hAnsi="Times New Roman" w:cs="Times New Roman"/>
          <w:sz w:val="24"/>
          <w:szCs w:val="24"/>
          <w:lang w:val="en-US"/>
        </w:rPr>
        <w:t>,Valieva A.M.</w:t>
      </w:r>
      <w:r w:rsidRPr="002459B4">
        <w:rPr>
          <w:rFonts w:ascii="Times New Roman" w:eastAsia="Calibri" w:hAnsi="Times New Roman" w:cs="Times New Roman"/>
          <w:sz w:val="24"/>
          <w:szCs w:val="24"/>
          <w:vertAlign w:val="superscript"/>
          <w:lang w:val="en-US"/>
        </w:rPr>
        <w:t>5</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Kazan State Power Engineering University</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Kazan Institute (branch) "All-Russian State University of Justice" RPA of the Ministry of Justice of Russia</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3</w:t>
      </w:r>
      <w:r w:rsidRPr="002459B4">
        <w:rPr>
          <w:rFonts w:ascii="Times New Roman" w:eastAsia="Calibri" w:hAnsi="Times New Roman" w:cs="Times New Roman"/>
          <w:sz w:val="24"/>
          <w:szCs w:val="24"/>
          <w:lang w:val="en-US"/>
        </w:rPr>
        <w:t>Kazan State Medical University</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4</w:t>
      </w:r>
      <w:r w:rsidRPr="002459B4">
        <w:rPr>
          <w:rFonts w:ascii="Times New Roman" w:eastAsia="Calibri" w:hAnsi="Times New Roman" w:cs="Times New Roman"/>
          <w:sz w:val="24"/>
          <w:szCs w:val="24"/>
          <w:lang w:val="en-US"/>
        </w:rPr>
        <w:t>Kazan branch "Academy of Labor and Social Relations"</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5</w:t>
      </w:r>
      <w:r w:rsidRPr="002459B4">
        <w:rPr>
          <w:rFonts w:ascii="Times New Roman" w:eastAsia="Calibri" w:hAnsi="Times New Roman" w:cs="Times New Roman"/>
          <w:sz w:val="24"/>
          <w:szCs w:val="24"/>
          <w:lang w:val="en-US"/>
        </w:rPr>
        <w:t>Kazan (Volga Region) Federal University</w:t>
      </w:r>
    </w:p>
    <w:p w:rsidR="00FC113B" w:rsidRPr="002459B4" w:rsidRDefault="00FC113B" w:rsidP="00FC113B">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sz w:val="24"/>
          <w:szCs w:val="24"/>
          <w:lang w:val="en-US"/>
        </w:rPr>
        <w:t>Russia, Kazan</w:t>
      </w:r>
    </w:p>
    <w:p w:rsidR="00FC113B" w:rsidRPr="002459B4" w:rsidRDefault="00FC113B" w:rsidP="00FC113B">
      <w:pPr>
        <w:spacing w:after="0" w:line="360" w:lineRule="atLeast"/>
        <w:jc w:val="center"/>
        <w:rPr>
          <w:rFonts w:ascii="Times New Roman" w:eastAsia="Calibri" w:hAnsi="Times New Roman" w:cs="Times New Roman"/>
          <w:b/>
          <w:sz w:val="28"/>
          <w:szCs w:val="28"/>
          <w:lang w:val="en-US"/>
        </w:rPr>
      </w:pPr>
    </w:p>
    <w:p w:rsidR="00FC113B" w:rsidRPr="002459B4" w:rsidRDefault="00FC113B" w:rsidP="00FC113B">
      <w:pPr>
        <w:spacing w:after="0" w:line="360" w:lineRule="atLeast"/>
        <w:jc w:val="both"/>
        <w:rPr>
          <w:rFonts w:ascii="Times New Roman" w:eastAsia="Calibri" w:hAnsi="Times New Roman" w:cs="Times New Roman"/>
          <w:b/>
          <w:sz w:val="24"/>
          <w:szCs w:val="24"/>
          <w:lang w:val="en-US"/>
        </w:rPr>
      </w:pPr>
      <w:r w:rsidRPr="002459B4">
        <w:rPr>
          <w:rFonts w:ascii="Times New Roman" w:eastAsia="Calibri" w:hAnsi="Times New Roman" w:cs="Times New Roman"/>
          <w:b/>
          <w:sz w:val="24"/>
          <w:szCs w:val="24"/>
          <w:lang w:val="en-US"/>
        </w:rPr>
        <w:t>Abstract.</w:t>
      </w:r>
      <w:r w:rsidRPr="002459B4">
        <w:rPr>
          <w:rFonts w:ascii="Times New Roman" w:eastAsia="Calibri" w:hAnsi="Times New Roman" w:cs="Times New Roman"/>
          <w:sz w:val="24"/>
          <w:szCs w:val="24"/>
          <w:lang w:val="en-US"/>
        </w:rPr>
        <w:t>This article examines the influence of physical culture on the professional and personal development of students.</w:t>
      </w:r>
    </w:p>
    <w:p w:rsidR="00FC113B" w:rsidRPr="002459B4" w:rsidRDefault="00FC113B" w:rsidP="00FC113B">
      <w:pPr>
        <w:spacing w:after="0" w:line="360" w:lineRule="atLeast"/>
        <w:jc w:val="both"/>
        <w:rPr>
          <w:rFonts w:ascii="Times New Roman" w:eastAsia="Calibri" w:hAnsi="Times New Roman" w:cs="Times New Roman"/>
          <w:b/>
          <w:sz w:val="24"/>
          <w:szCs w:val="24"/>
          <w:lang w:val="en-US"/>
        </w:rPr>
      </w:pPr>
      <w:r w:rsidRPr="002459B4">
        <w:rPr>
          <w:rFonts w:ascii="Times New Roman" w:eastAsia="Calibri" w:hAnsi="Times New Roman" w:cs="Times New Roman"/>
          <w:b/>
          <w:sz w:val="24"/>
          <w:szCs w:val="24"/>
          <w:lang w:val="en-US"/>
        </w:rPr>
        <w:t>Keywords.</w:t>
      </w:r>
      <w:r w:rsidRPr="002459B4">
        <w:rPr>
          <w:rFonts w:ascii="Times New Roman" w:eastAsia="Calibri" w:hAnsi="Times New Roman" w:cs="Times New Roman"/>
          <w:sz w:val="24"/>
          <w:szCs w:val="24"/>
          <w:lang w:val="en-US"/>
        </w:rPr>
        <w:t>Sports</w:t>
      </w:r>
      <w:r w:rsidR="00F825C5" w:rsidRPr="002459B4">
        <w:rPr>
          <w:rFonts w:ascii="Times New Roman" w:eastAsia="Calibri" w:hAnsi="Times New Roman" w:cs="Times New Roman"/>
          <w:sz w:val="24"/>
          <w:szCs w:val="24"/>
          <w:lang w:val="en-US"/>
        </w:rPr>
        <w:t>, physical</w:t>
      </w:r>
      <w:r w:rsidRPr="002459B4">
        <w:rPr>
          <w:rFonts w:ascii="Times New Roman" w:eastAsia="Calibri" w:hAnsi="Times New Roman" w:cs="Times New Roman"/>
          <w:sz w:val="24"/>
          <w:szCs w:val="24"/>
          <w:lang w:val="en-US"/>
        </w:rPr>
        <w:t xml:space="preserve"> culture, physical education, personal development, professional and personal values.</w:t>
      </w:r>
    </w:p>
    <w:p w:rsidR="00FC113B" w:rsidRPr="002459B4" w:rsidRDefault="00FC113B" w:rsidP="00FC113B">
      <w:pPr>
        <w:spacing w:after="0" w:line="360" w:lineRule="atLeast"/>
        <w:rPr>
          <w:rFonts w:ascii="Times New Roman" w:eastAsia="Calibri" w:hAnsi="Times New Roman" w:cs="Times New Roman"/>
          <w:sz w:val="28"/>
          <w:szCs w:val="28"/>
          <w:lang w:val="en-US"/>
        </w:rPr>
      </w:pP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Введение.</w:t>
      </w:r>
      <w:r w:rsidRPr="002459B4">
        <w:rPr>
          <w:rFonts w:ascii="Times New Roman" w:eastAsia="Calibri" w:hAnsi="Times New Roman" w:cs="Times New Roman"/>
          <w:sz w:val="28"/>
          <w:szCs w:val="28"/>
        </w:rPr>
        <w:t>Физическаякультураиспортявляютсяоднимизосновныхнаправленийсистемыфизическоговоспитаниявпрофессиональном и личностном воспитании студенческой молодежи, поскольку формируют специальные физические качества, умения и прикладные знания, которые помогут подготовить учащихся к их будущей профессии.</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Спорт является одной из основных составляющих всестороннего развития личности. Это объясняется не только физическим развитием функциональных систем его организма, но и связью с формированием полезных свойств, которые будут необходимы студенту для достижения успеха в профессиональной деятельности в будущем.</w:t>
      </w:r>
    </w:p>
    <w:p w:rsidR="00FC113B" w:rsidRPr="002459B4" w:rsidRDefault="00FC113B" w:rsidP="009563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Как часть социальной культуры физическая культура является одним из путей общего развития личности, поскольку любая профессиональная деятельность, осуществляемая в рамках культурно-исторически обусловленных социальных институтов, прямо пропорциональна возможностям личности и ее активной деятельности [1].</w:t>
      </w:r>
    </w:p>
    <w:p w:rsidR="00FC113B" w:rsidRPr="002459B4" w:rsidRDefault="00FC113B" w:rsidP="00956324">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4"/>
        </w:rPr>
        <w:t>изучитьвлияние, оказываемоезанятиями физической культурой и спортом на</w:t>
      </w:r>
      <w:r w:rsidRPr="002459B4">
        <w:rPr>
          <w:rFonts w:ascii="Times New Roman" w:eastAsia="Calibri" w:hAnsi="Times New Roman" w:cs="Times New Roman"/>
          <w:sz w:val="28"/>
          <w:szCs w:val="28"/>
        </w:rPr>
        <w:t>профессионально-личностное воспитаниестудентов.</w:t>
      </w:r>
    </w:p>
    <w:p w:rsidR="00FC113B" w:rsidRPr="002459B4" w:rsidRDefault="00FC113B" w:rsidP="009563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 xml:space="preserve">Задачи исследования: </w:t>
      </w:r>
      <w:r w:rsidRPr="002459B4">
        <w:rPr>
          <w:rFonts w:ascii="Times New Roman" w:eastAsia="Calibri" w:hAnsi="Times New Roman" w:cs="Times New Roman"/>
          <w:sz w:val="28"/>
          <w:szCs w:val="28"/>
        </w:rPr>
        <w:t>исследовать перспективные способы популяризации и развития интереса к физической культуре и спорту среди студентов; рассмотреть факторы, способствующиеформированиюу студентов профессионально-личностных ценностей, приобретаемых в результате занятий физической культурой.</w:t>
      </w:r>
    </w:p>
    <w:p w:rsidR="00FC113B" w:rsidRPr="002459B4" w:rsidRDefault="00FC113B" w:rsidP="009563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обсуждение.</w:t>
      </w:r>
      <w:r w:rsidRPr="002459B4">
        <w:rPr>
          <w:rFonts w:ascii="Times New Roman" w:eastAsia="Calibri" w:hAnsi="Times New Roman" w:cs="Times New Roman"/>
          <w:sz w:val="28"/>
          <w:szCs w:val="28"/>
        </w:rPr>
        <w:t xml:space="preserve">Спорт оказывает значительное влияние на нравственное и физическое развитие учащихся. Кроме того, занятия физической культурой помогают молодежи вести здоровый образ жизни. </w:t>
      </w:r>
    </w:p>
    <w:p w:rsidR="00FC113B" w:rsidRPr="002459B4" w:rsidRDefault="00FC113B" w:rsidP="009563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Большинство студентов, занимающихся спортом, начинают негативно относиться к вредным привычкам. Именно поэтому целесообразно развивать и популяризировать спорт и активный образ жизни среди студентов [2].</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Многие студенты не осознают важность ведения активного образа жизни и занятий спортом. Поэтому преподаватели физической культуры в вузе должны лучше разъяснятьим теоретические принципы здорового образа жизни на занятиях и заинтересовать внедрение основных правил в их повседневную жизнь.</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процессе обучения в вузе, где формируется личность студента, он начинает понимать необходимость изучения особенностей своего организма, постоянно работать над собой, рационально и правильно питаться, оптимально использовать свои физические возможности.</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Изучение факторов здорового образа жизни показывает, что динамика отношения к его поддержанию постоянно снижается. На это влияют такие факторы, как социальная среда и общее снижение уровня жизни в стране.</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Активные виды спорта играют важную роль в повышении не только физической, но и эмоционально-психической устойчивости студентов. Одним из положительных результатов данного вида деятельности является устранение напряжения и стресса, что очень важно для молодежи в условиях большой нагрузки в их учебном процессе.</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Исследования многих ученых показывают, что регулярные физические нагрузки положительно влияют на психоэмоциональный фон и умственные способности обучающихся. Поэтому, можно с уверенностью сказать, что студент, понимающий важность и пользу занятий спортом и регулярно занимающийся ими, скорее всего, добьется значительных результатов в своем профессиональном и личностном развитии.</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Особое значение спорт имеет в укреплении и поддержании здоровья, в подготовке к профессиональной деятельности, а также в развитии личности [3].</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Для повышения интереса к физической культуре среди студентов, необходимо приобщить их к занятиям физической культурой как к одному из важнейших компонентов формирования активного образа жизни. Поэтому основной задачей физического воспитания в вузе является формирование у студентов интереса к занятиям спортом. Для этого при выборе вида спортивной деятельности необходимо учитывать индивидуальные возможности и предпочтения, а также важно формировать у студентов осознанную мотивацию к занятиям физической культурой и активному образу жизни.</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Разнообразить занятия спортом можно включением в программу конкурсно-игровых или других видов деятельности, что позволит каждому учащемуся реализовать свои двигательные способности в процессе интенсивной деятельности. При этом важно донести до них связь двигательной активности и физической подготовки.</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Формирование будущих специалистов не может осуществляться без курсов физического воспитания в высших учебных заведениях. Опыт показывает, что у молодых людей, занимающихся спортом, развиваются такие важные качества, как целеустремленность, лидерские качества, коммуникабельность. Кроме того, они отличаются крепким здоровьем, физическим развитием и более активны в процессе обучения [4].</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Физическая культура относится к социальным факторам развития личности. Микросреда, малые социальные группы, коллективы и организации, в которые человек вступает в процессе коммуникаций, оказывают существенное влияние на его развитие. Малой социальной группой для студента могут быть люди из его группы или союзники спортивной команды.</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Занятия в спортивной секции любого вида спорта дают учащимся возможность пообщаться и получить организованное занятие спортом. Систематические занятия физической культурой повышают у студентов коммуникативные навыки, дисциплину и самостоятельность в принятии решений [5].</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Основная часть становления человека как личности не очень длительна, но происходит в ответственное время - в период его активной спортивной деятельности.</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Участвуя в спортивных групповых мероприятиях, студенты развивают социальные навыки, такие как ответственность, межличностные отношения и способность быстро принимать решения. Это также сопровождается совершенствованием специальных функций, позволяющих молодым людям </w:t>
      </w:r>
      <w:r w:rsidRPr="002459B4">
        <w:rPr>
          <w:rFonts w:ascii="Times New Roman" w:eastAsia="Calibri" w:hAnsi="Times New Roman" w:cs="Times New Roman"/>
          <w:sz w:val="28"/>
          <w:szCs w:val="28"/>
        </w:rPr>
        <w:lastRenderedPageBreak/>
        <w:t>принимать оптимальные решения и сосредоточивать все свое внимание на конкретных целях [6].</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Заключение.</w:t>
      </w:r>
      <w:r w:rsidRPr="002459B4">
        <w:rPr>
          <w:rFonts w:ascii="Times New Roman" w:eastAsia="Calibri" w:hAnsi="Times New Roman" w:cs="Times New Roman"/>
          <w:sz w:val="28"/>
          <w:szCs w:val="28"/>
        </w:rPr>
        <w:t>Занятия физической культурой и спортом способствуют повышению активности студенческой молодежи, удовлетворению ее коммуникативных потребностей и самовыражении в процессе разнообразной общественно активной деятельности. В учебном процессе среди студентов плюсами занятий физической культурой можно назвать положительную мотивацию к спортивному образу жизни, формирование полезных личностных качеств и хорошую физическую подготовку.</w:t>
      </w:r>
    </w:p>
    <w:p w:rsidR="00FC113B" w:rsidRPr="002459B4" w:rsidRDefault="00FC113B" w:rsidP="00FC113B">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сфере профессионального и личностного развития студентов физическая культура и спорт должны быть </w:t>
      </w:r>
      <w:r w:rsidR="00F825C5" w:rsidRPr="002459B4">
        <w:rPr>
          <w:rFonts w:ascii="Times New Roman" w:eastAsia="Calibri" w:hAnsi="Times New Roman" w:cs="Times New Roman"/>
          <w:sz w:val="28"/>
          <w:szCs w:val="28"/>
        </w:rPr>
        <w:t>ориентированы,</w:t>
      </w:r>
      <w:r w:rsidRPr="002459B4">
        <w:rPr>
          <w:rFonts w:ascii="Times New Roman" w:eastAsia="Calibri" w:hAnsi="Times New Roman" w:cs="Times New Roman"/>
          <w:sz w:val="28"/>
          <w:szCs w:val="28"/>
        </w:rPr>
        <w:t xml:space="preserve"> прежде </w:t>
      </w:r>
      <w:r w:rsidR="00F825C5" w:rsidRPr="002459B4">
        <w:rPr>
          <w:rFonts w:ascii="Times New Roman" w:eastAsia="Calibri" w:hAnsi="Times New Roman" w:cs="Times New Roman"/>
          <w:sz w:val="28"/>
          <w:szCs w:val="28"/>
        </w:rPr>
        <w:t>всего,</w:t>
      </w:r>
      <w:r w:rsidRPr="002459B4">
        <w:rPr>
          <w:rFonts w:ascii="Times New Roman" w:eastAsia="Calibri" w:hAnsi="Times New Roman" w:cs="Times New Roman"/>
          <w:sz w:val="28"/>
          <w:szCs w:val="28"/>
        </w:rPr>
        <w:t xml:space="preserve"> на формирование целостности личности, развитие морально-физических качеств, подготовку молодежи к реализации своего потенциала в профессиональной деятельности.</w:t>
      </w:r>
    </w:p>
    <w:p w:rsidR="00FC113B" w:rsidRPr="002459B4" w:rsidRDefault="00FC113B" w:rsidP="00FC113B">
      <w:pPr>
        <w:spacing w:after="0" w:line="360" w:lineRule="atLeast"/>
        <w:jc w:val="both"/>
        <w:rPr>
          <w:rFonts w:ascii="Times New Roman" w:eastAsia="Calibri" w:hAnsi="Times New Roman" w:cs="Times New Roman"/>
          <w:sz w:val="28"/>
          <w:szCs w:val="28"/>
        </w:rPr>
      </w:pPr>
    </w:p>
    <w:p w:rsidR="00FC113B" w:rsidRPr="002459B4" w:rsidRDefault="00FC113B" w:rsidP="000B48FD">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FC113B" w:rsidRPr="002459B4" w:rsidRDefault="00FC113B" w:rsidP="00FC113B">
      <w:pPr>
        <w:spacing w:after="0" w:line="360" w:lineRule="atLeast"/>
        <w:jc w:val="both"/>
        <w:rPr>
          <w:rFonts w:ascii="Times New Roman" w:eastAsia="Calibri" w:hAnsi="Times New Roman" w:cs="Times New Roman"/>
          <w:iCs/>
          <w:sz w:val="24"/>
          <w:szCs w:val="24"/>
        </w:rPr>
      </w:pPr>
      <w:r w:rsidRPr="002459B4">
        <w:rPr>
          <w:rFonts w:ascii="Times New Roman" w:eastAsia="Calibri" w:hAnsi="Times New Roman" w:cs="Times New Roman"/>
          <w:iCs/>
          <w:sz w:val="24"/>
          <w:szCs w:val="24"/>
        </w:rPr>
        <w:t xml:space="preserve">1. Владимиров, А. Н. Профессионально-личностное воспитание студентов в процессе занятий физической культурой и спортом // Молодой ученый, 2022. –  № 50 (445). –  С. 442-445. </w:t>
      </w:r>
    </w:p>
    <w:p w:rsidR="00FC113B" w:rsidRPr="002459B4" w:rsidRDefault="00FC113B" w:rsidP="00FC113B">
      <w:pPr>
        <w:spacing w:after="0" w:line="360" w:lineRule="atLeast"/>
        <w:jc w:val="both"/>
        <w:rPr>
          <w:rFonts w:ascii="Times New Roman" w:eastAsia="Calibri" w:hAnsi="Times New Roman" w:cs="Times New Roman"/>
          <w:iCs/>
          <w:sz w:val="24"/>
          <w:szCs w:val="24"/>
        </w:rPr>
      </w:pPr>
      <w:r w:rsidRPr="002459B4">
        <w:rPr>
          <w:rFonts w:ascii="Times New Roman" w:eastAsia="Calibri" w:hAnsi="Times New Roman" w:cs="Times New Roman"/>
          <w:iCs/>
          <w:sz w:val="24"/>
          <w:szCs w:val="24"/>
        </w:rPr>
        <w:t xml:space="preserve">2. Жанабергенова, Э. С. Формирование личностных качеств у студентов в процессе занятий физической культуры // Профессионально-личностное развитие студентов в образовательном пространстве физической культуры, Тольятти. – Тольятти: Тольяттинский государственный университет, 2019. – С. 59-62. </w:t>
      </w:r>
    </w:p>
    <w:p w:rsidR="00FC113B" w:rsidRPr="002459B4" w:rsidRDefault="00FC113B" w:rsidP="00FC113B">
      <w:pPr>
        <w:spacing w:after="0" w:line="360" w:lineRule="atLeast"/>
        <w:jc w:val="both"/>
        <w:rPr>
          <w:rFonts w:ascii="Times New Roman" w:eastAsia="Calibri" w:hAnsi="Times New Roman" w:cs="Times New Roman"/>
          <w:iCs/>
          <w:sz w:val="24"/>
          <w:szCs w:val="24"/>
        </w:rPr>
      </w:pPr>
      <w:r w:rsidRPr="002459B4">
        <w:rPr>
          <w:rFonts w:ascii="Times New Roman" w:eastAsia="Calibri" w:hAnsi="Times New Roman" w:cs="Times New Roman"/>
          <w:iCs/>
          <w:sz w:val="24"/>
          <w:szCs w:val="24"/>
        </w:rPr>
        <w:t>3. Ибрагимов И. Ф., Сабитова З. М., Хузиахметова И. И. Формирование волевых качеств личности у студентов в процессе физического воспитания и занятий спортом // Вопросы педагогики. 2022. № 6-2. С. 144-147.</w:t>
      </w:r>
    </w:p>
    <w:p w:rsidR="00FC113B" w:rsidRPr="002459B4" w:rsidRDefault="00FC113B" w:rsidP="00FC113B">
      <w:pPr>
        <w:spacing w:after="0" w:line="360" w:lineRule="atLeast"/>
        <w:jc w:val="both"/>
        <w:rPr>
          <w:rFonts w:ascii="Times New Roman" w:eastAsia="Calibri" w:hAnsi="Times New Roman" w:cs="Times New Roman"/>
          <w:iCs/>
          <w:sz w:val="24"/>
          <w:szCs w:val="24"/>
        </w:rPr>
      </w:pPr>
      <w:r w:rsidRPr="002459B4">
        <w:rPr>
          <w:rFonts w:ascii="Times New Roman" w:eastAsia="Calibri" w:hAnsi="Times New Roman" w:cs="Times New Roman"/>
          <w:iCs/>
          <w:sz w:val="24"/>
          <w:szCs w:val="24"/>
        </w:rPr>
        <w:t xml:space="preserve">4. Никитская, Е. А. О волевом компоненте и мотивации студентов к занятиям физической культурой и спортом // Парадигма современной науки глазами молодых, Костанай. – Костанай: Челябинский государственный университет, 2021. – С. 598-601. </w:t>
      </w:r>
    </w:p>
    <w:p w:rsidR="00FC113B" w:rsidRPr="002459B4" w:rsidRDefault="00FC113B" w:rsidP="00FC113B">
      <w:pPr>
        <w:spacing w:after="0" w:line="360" w:lineRule="atLeast"/>
        <w:jc w:val="both"/>
        <w:rPr>
          <w:rFonts w:ascii="Times New Roman" w:eastAsia="Calibri" w:hAnsi="Times New Roman" w:cs="Times New Roman"/>
          <w:iCs/>
          <w:sz w:val="24"/>
          <w:szCs w:val="24"/>
        </w:rPr>
      </w:pPr>
      <w:r w:rsidRPr="002459B4">
        <w:rPr>
          <w:rFonts w:ascii="Times New Roman" w:eastAsia="Calibri" w:hAnsi="Times New Roman" w:cs="Times New Roman"/>
          <w:iCs/>
          <w:sz w:val="24"/>
          <w:szCs w:val="24"/>
        </w:rPr>
        <w:t xml:space="preserve">5. Кичко, Е. В. Физическая культура, как часть общей культуры в профессиональной подготовке студентов // Психология. Спорт. Здравоохранение. – Санкт-Петербург: Нацразвитие», 2020. – С. 52-54. </w:t>
      </w:r>
    </w:p>
    <w:p w:rsidR="00FC113B" w:rsidRPr="002459B4" w:rsidRDefault="00FC113B" w:rsidP="00FC113B">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6. Ковальчук, П. С. Определение мотивационных потребностей в занятиях по физической культуре у студенток филологического факультета / П. С. Ковальчук // Профессионально-личностное развитие студентов в образовательном пространстве физической культуры, Тольятти. – Тольятти: Тольяттинский государственный университет, 2020. – С. 36-39. </w:t>
      </w:r>
    </w:p>
    <w:p w:rsidR="00FC113B" w:rsidRPr="002459B4" w:rsidRDefault="00FC113B" w:rsidP="004D23E5">
      <w:pPr>
        <w:spacing w:after="0" w:line="360" w:lineRule="atLeast"/>
        <w:jc w:val="both"/>
        <w:rPr>
          <w:rFonts w:ascii="Times New Roman" w:eastAsia="Calibri" w:hAnsi="Times New Roman" w:cs="Times New Roman"/>
          <w:sz w:val="24"/>
          <w:szCs w:val="24"/>
        </w:rPr>
      </w:pPr>
    </w:p>
    <w:p w:rsidR="00FC113B" w:rsidRPr="002459B4" w:rsidRDefault="00FC113B" w:rsidP="004D23E5">
      <w:pPr>
        <w:spacing w:after="0" w:line="360" w:lineRule="atLeast"/>
        <w:jc w:val="both"/>
        <w:rPr>
          <w:rFonts w:ascii="Times New Roman" w:eastAsia="Calibri" w:hAnsi="Times New Roman" w:cs="Times New Roman"/>
          <w:sz w:val="24"/>
          <w:szCs w:val="24"/>
        </w:rPr>
      </w:pPr>
    </w:p>
    <w:p w:rsidR="00642F6E" w:rsidRPr="002459B4" w:rsidRDefault="00642F6E" w:rsidP="00642F6E">
      <w:pPr>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796.015.14</w:t>
      </w:r>
    </w:p>
    <w:p w:rsidR="00642F6E" w:rsidRPr="002459B4" w:rsidRDefault="00642F6E" w:rsidP="00642F6E">
      <w:pPr>
        <w:spacing w:after="0" w:line="360" w:lineRule="atLeast"/>
        <w:rPr>
          <w:rFonts w:ascii="Times New Roman" w:eastAsia="Calibri" w:hAnsi="Times New Roman" w:cs="Times New Roman"/>
          <w:b/>
          <w:sz w:val="28"/>
          <w:szCs w:val="28"/>
        </w:rPr>
      </w:pPr>
    </w:p>
    <w:p w:rsidR="00642F6E" w:rsidRPr="002459B4" w:rsidRDefault="00642F6E" w:rsidP="00642F6E">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УПРАВЛЕНИЕ СТУДЕНТАМИ САМОСТОЯТЕЛЬНЫМИ ТРЕНИРОВОЧНЫМИ ЗАНЯТИЯМИ</w:t>
      </w:r>
    </w:p>
    <w:p w:rsidR="00642F6E" w:rsidRPr="002459B4" w:rsidRDefault="00642F6E" w:rsidP="00642F6E">
      <w:pPr>
        <w:spacing w:after="0" w:line="360" w:lineRule="atLeast"/>
        <w:jc w:val="center"/>
        <w:rPr>
          <w:rFonts w:ascii="Times New Roman" w:eastAsia="Calibri" w:hAnsi="Times New Roman" w:cs="Times New Roman"/>
          <w:b/>
          <w:sz w:val="28"/>
          <w:szCs w:val="28"/>
        </w:rPr>
      </w:pP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Ильдар Фаисович Ибрагимов</w:t>
      </w:r>
      <w:r w:rsidRPr="002459B4">
        <w:rPr>
          <w:rFonts w:ascii="Times New Roman" w:eastAsia="Calibri" w:hAnsi="Times New Roman" w:cs="Times New Roman"/>
          <w:sz w:val="24"/>
          <w:szCs w:val="24"/>
          <w:vertAlign w:val="superscript"/>
        </w:rPr>
        <w:t>1,2,3</w:t>
      </w:r>
      <w:r w:rsidRPr="002459B4">
        <w:rPr>
          <w:rFonts w:ascii="Times New Roman" w:eastAsia="Calibri" w:hAnsi="Times New Roman" w:cs="Times New Roman"/>
          <w:sz w:val="24"/>
          <w:szCs w:val="24"/>
        </w:rPr>
        <w:t>,Ксения Евгеньевна Гаревская</w:t>
      </w:r>
      <w:r w:rsidRPr="002459B4">
        <w:rPr>
          <w:rFonts w:ascii="Times New Roman" w:eastAsia="Calibri" w:hAnsi="Times New Roman" w:cs="Times New Roman"/>
          <w:sz w:val="24"/>
          <w:szCs w:val="24"/>
          <w:vertAlign w:val="superscript"/>
        </w:rPr>
        <w:t>2</w:t>
      </w: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Казанский государственный энергетический университет; </w:t>
      </w: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Казанский институт (филиал) «Всероссийский государственный университет юстиции» РПА Минюста России; </w:t>
      </w: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3 </w:t>
      </w:r>
      <w:r w:rsidRPr="002459B4">
        <w:rPr>
          <w:rFonts w:ascii="Times New Roman" w:eastAsia="Calibri" w:hAnsi="Times New Roman" w:cs="Times New Roman"/>
          <w:sz w:val="24"/>
          <w:szCs w:val="24"/>
        </w:rPr>
        <w:t>Казанский государственный медицинский университет</w:t>
      </w: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г. Казань, Республика Татарстан</w:t>
      </w:r>
    </w:p>
    <w:p w:rsidR="00642F6E" w:rsidRPr="002459B4" w:rsidRDefault="00642F6E" w:rsidP="00642F6E">
      <w:pPr>
        <w:spacing w:after="0" w:line="360" w:lineRule="atLeast"/>
        <w:jc w:val="center"/>
        <w:rPr>
          <w:rFonts w:ascii="Times New Roman" w:eastAsia="Times New Roman" w:hAnsi="Times New Roman" w:cs="Times New Roman"/>
          <w:sz w:val="24"/>
          <w:szCs w:val="28"/>
        </w:rPr>
      </w:pPr>
      <w:r w:rsidRPr="002459B4">
        <w:rPr>
          <w:rFonts w:ascii="Times New Roman" w:eastAsia="Times New Roman" w:hAnsi="Times New Roman" w:cs="Times New Roman"/>
          <w:sz w:val="24"/>
          <w:szCs w:val="28"/>
          <w:vertAlign w:val="superscript"/>
          <w:lang w:eastAsia="ru-RU"/>
        </w:rPr>
        <w:t>1</w:t>
      </w:r>
      <w:hyperlink r:id="rId98" w:history="1">
        <w:r w:rsidRPr="002459B4">
          <w:rPr>
            <w:rFonts w:ascii="Times New Roman" w:eastAsia="Times New Roman" w:hAnsi="Times New Roman" w:cs="Times New Roman"/>
            <w:sz w:val="24"/>
            <w:szCs w:val="28"/>
            <w:lang w:val="en-US" w:eastAsia="ru-RU"/>
          </w:rPr>
          <w:t>Ksysha</w:t>
        </w:r>
        <w:r w:rsidRPr="002459B4">
          <w:rPr>
            <w:rFonts w:ascii="Times New Roman" w:eastAsia="Times New Roman" w:hAnsi="Times New Roman" w:cs="Times New Roman"/>
            <w:sz w:val="24"/>
            <w:szCs w:val="28"/>
            <w:lang w:eastAsia="ru-RU"/>
          </w:rPr>
          <w:t>88.</w:t>
        </w:r>
        <w:r w:rsidRPr="002459B4">
          <w:rPr>
            <w:rFonts w:ascii="Times New Roman" w:eastAsia="Times New Roman" w:hAnsi="Times New Roman" w:cs="Times New Roman"/>
            <w:sz w:val="24"/>
            <w:szCs w:val="28"/>
            <w:lang w:val="en-US" w:eastAsia="ru-RU"/>
          </w:rPr>
          <w:t>garevskaya</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mail</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hyperlink>
      <w:r w:rsidRPr="002459B4">
        <w:rPr>
          <w:rFonts w:ascii="Times New Roman" w:eastAsia="Times New Roman" w:hAnsi="Times New Roman" w:cs="Times New Roman"/>
          <w:sz w:val="24"/>
          <w:szCs w:val="28"/>
          <w:lang w:eastAsia="ru-RU"/>
        </w:rPr>
        <w:t xml:space="preserve">, </w:t>
      </w:r>
      <w:r w:rsidRPr="002459B4">
        <w:rPr>
          <w:rFonts w:ascii="Times New Roman" w:eastAsia="Times New Roman" w:hAnsi="Times New Roman" w:cs="Times New Roman"/>
          <w:sz w:val="24"/>
          <w:szCs w:val="28"/>
          <w:vertAlign w:val="superscript"/>
          <w:lang w:eastAsia="ru-RU"/>
        </w:rPr>
        <w:t>2</w:t>
      </w:r>
      <w:hyperlink r:id="rId99" w:history="1">
        <w:r w:rsidRPr="002459B4">
          <w:rPr>
            <w:rFonts w:ascii="Times New Roman" w:eastAsia="Times New Roman" w:hAnsi="Times New Roman" w:cs="Times New Roman"/>
            <w:sz w:val="24"/>
            <w:szCs w:val="28"/>
          </w:rPr>
          <w:t>ibraildar@yandex.ru</w:t>
        </w:r>
      </w:hyperlink>
    </w:p>
    <w:p w:rsidR="00642F6E" w:rsidRPr="002459B4" w:rsidRDefault="00642F6E" w:rsidP="00642F6E">
      <w:pPr>
        <w:spacing w:after="0" w:line="360" w:lineRule="atLeast"/>
        <w:jc w:val="center"/>
        <w:rPr>
          <w:rFonts w:ascii="Times New Roman" w:eastAsia="Calibri" w:hAnsi="Times New Roman" w:cs="Times New Roman"/>
          <w:sz w:val="24"/>
          <w:szCs w:val="24"/>
        </w:rPr>
      </w:pPr>
    </w:p>
    <w:p w:rsidR="00642F6E" w:rsidRPr="002459B4" w:rsidRDefault="00642F6E" w:rsidP="00642F6E">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i/>
          <w:sz w:val="24"/>
          <w:szCs w:val="24"/>
        </w:rPr>
        <w:t>Аннотация.</w:t>
      </w:r>
      <w:r w:rsidRPr="002459B4">
        <w:rPr>
          <w:rFonts w:ascii="Times New Roman" w:eastAsia="Calibri" w:hAnsi="Times New Roman" w:cs="Times New Roman"/>
          <w:sz w:val="24"/>
          <w:szCs w:val="24"/>
        </w:rPr>
        <w:t>В данной статье рассматриваются основные показания к назначению оздоровительной физической тренировки, варианты проведения тренировочных занятий, самостоятельные оздоровительные занятия студентов и их польза для здоровья, основные направления фитнес- технологии и программы, а также формы оздоровительных тренировок.</w:t>
      </w:r>
    </w:p>
    <w:p w:rsidR="00642F6E" w:rsidRPr="002459B4" w:rsidRDefault="00642F6E" w:rsidP="00642F6E">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Ключевые слова. </w:t>
      </w:r>
      <w:r w:rsidRPr="002459B4">
        <w:rPr>
          <w:rFonts w:ascii="Times New Roman" w:eastAsia="Calibri" w:hAnsi="Times New Roman" w:cs="Times New Roman"/>
          <w:sz w:val="24"/>
          <w:szCs w:val="24"/>
        </w:rPr>
        <w:t>Оздоровительная физическая тренировка, самостоятельное оздоровительное занятие, фитнес - программа, водная аэробика, бодибилдинг.</w:t>
      </w:r>
    </w:p>
    <w:p w:rsidR="00642F6E" w:rsidRPr="002459B4" w:rsidRDefault="00642F6E" w:rsidP="00642F6E">
      <w:pPr>
        <w:spacing w:after="0" w:line="360" w:lineRule="atLeast"/>
        <w:jc w:val="center"/>
        <w:rPr>
          <w:rFonts w:ascii="Times New Roman" w:eastAsia="Calibri" w:hAnsi="Times New Roman" w:cs="Times New Roman"/>
          <w:sz w:val="24"/>
          <w:szCs w:val="24"/>
        </w:rPr>
      </w:pPr>
    </w:p>
    <w:p w:rsidR="00642F6E" w:rsidRPr="002459B4" w:rsidRDefault="00642F6E" w:rsidP="00642F6E">
      <w:pPr>
        <w:spacing w:after="0" w:line="360" w:lineRule="atLeast"/>
        <w:jc w:val="center"/>
        <w:rPr>
          <w:rFonts w:ascii="Times New Roman" w:eastAsia="Calibri" w:hAnsi="Times New Roman" w:cs="Times New Roman"/>
          <w:b/>
          <w:sz w:val="24"/>
          <w:szCs w:val="24"/>
          <w:lang w:val="en-US"/>
        </w:rPr>
      </w:pPr>
      <w:r w:rsidRPr="002459B4">
        <w:rPr>
          <w:rFonts w:ascii="Times New Roman" w:eastAsia="Calibri" w:hAnsi="Times New Roman" w:cs="Times New Roman"/>
          <w:b/>
          <w:sz w:val="24"/>
          <w:szCs w:val="24"/>
          <w:lang w:val="en-US"/>
        </w:rPr>
        <w:t>STUDENT MANAGEMENT OF INDEPENDENT TRAINING SESSIONS</w:t>
      </w:r>
    </w:p>
    <w:p w:rsidR="00642F6E" w:rsidRPr="002459B4" w:rsidRDefault="00642F6E" w:rsidP="00642F6E">
      <w:pPr>
        <w:spacing w:after="0" w:line="360" w:lineRule="atLeast"/>
        <w:jc w:val="center"/>
        <w:rPr>
          <w:rFonts w:ascii="Times New Roman" w:eastAsia="Calibri" w:hAnsi="Times New Roman" w:cs="Times New Roman"/>
          <w:b/>
          <w:sz w:val="24"/>
          <w:szCs w:val="24"/>
          <w:lang w:val="en-US"/>
        </w:rPr>
      </w:pP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Ildar FaisovichIbragimov</w:t>
      </w:r>
      <w:r w:rsidRPr="002459B4">
        <w:rPr>
          <w:rFonts w:ascii="Times New Roman" w:eastAsia="Calibri" w:hAnsi="Times New Roman" w:cs="Times New Roman"/>
          <w:sz w:val="24"/>
          <w:szCs w:val="24"/>
          <w:vertAlign w:val="superscript"/>
          <w:lang w:val="en-US"/>
        </w:rPr>
        <w:t>1,2,3</w:t>
      </w:r>
      <w:r w:rsidRPr="002459B4">
        <w:rPr>
          <w:rFonts w:ascii="Times New Roman" w:eastAsia="Calibri" w:hAnsi="Times New Roman" w:cs="Times New Roman"/>
          <w:sz w:val="24"/>
          <w:szCs w:val="24"/>
          <w:lang w:val="en-US"/>
        </w:rPr>
        <w:t>, Ksenia Evgenievna Garevskaya</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 </w:t>
      </w: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Kazan State Power Engineering University; </w:t>
      </w: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Kazan Institute (branch) "All-Russian State University of Justice" of the RPA of the Ministry of Justice of Russia; </w:t>
      </w: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3</w:t>
      </w:r>
      <w:r w:rsidRPr="002459B4">
        <w:rPr>
          <w:rFonts w:ascii="Times New Roman" w:eastAsia="Calibri" w:hAnsi="Times New Roman" w:cs="Times New Roman"/>
          <w:sz w:val="24"/>
          <w:szCs w:val="24"/>
          <w:lang w:val="en-US"/>
        </w:rPr>
        <w:t>Kazan State Medical University</w:t>
      </w: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Kazan, Republic of Tatarstan</w:t>
      </w:r>
    </w:p>
    <w:p w:rsidR="00642F6E" w:rsidRPr="002459B4" w:rsidRDefault="00642F6E" w:rsidP="00642F6E">
      <w:pPr>
        <w:spacing w:after="0" w:line="360" w:lineRule="atLeast"/>
        <w:jc w:val="center"/>
        <w:rPr>
          <w:rFonts w:ascii="Times New Roman" w:eastAsia="Calibri" w:hAnsi="Times New Roman" w:cs="Times New Roman"/>
          <w:b/>
          <w:i/>
          <w:sz w:val="24"/>
          <w:szCs w:val="24"/>
          <w:lang w:val="en-US"/>
        </w:rPr>
      </w:pPr>
      <w:r w:rsidRPr="002459B4">
        <w:rPr>
          <w:rFonts w:ascii="Times New Roman" w:eastAsia="Times New Roman" w:hAnsi="Times New Roman" w:cs="Times New Roman"/>
          <w:sz w:val="24"/>
          <w:szCs w:val="28"/>
          <w:vertAlign w:val="superscript"/>
          <w:lang w:val="en-US" w:eastAsia="ru-RU"/>
        </w:rPr>
        <w:t>1</w:t>
      </w:r>
      <w:hyperlink r:id="rId100" w:history="1">
        <w:r w:rsidRPr="002459B4">
          <w:rPr>
            <w:rFonts w:ascii="Times New Roman" w:eastAsia="Times New Roman" w:hAnsi="Times New Roman" w:cs="Times New Roman"/>
            <w:sz w:val="24"/>
            <w:szCs w:val="28"/>
            <w:lang w:val="en-US" w:eastAsia="ru-RU"/>
          </w:rPr>
          <w:t>Ksysha88.garevskaya@mail.ru</w:t>
        </w:r>
      </w:hyperlink>
      <w:r w:rsidRPr="002459B4">
        <w:rPr>
          <w:rFonts w:ascii="Times New Roman" w:eastAsia="Times New Roman" w:hAnsi="Times New Roman" w:cs="Times New Roman"/>
          <w:sz w:val="24"/>
          <w:szCs w:val="28"/>
          <w:lang w:val="en-US" w:eastAsia="ru-RU"/>
        </w:rPr>
        <w:t xml:space="preserve">, </w:t>
      </w:r>
      <w:r w:rsidRPr="002459B4">
        <w:rPr>
          <w:rFonts w:ascii="Times New Roman" w:eastAsia="Times New Roman" w:hAnsi="Times New Roman" w:cs="Times New Roman"/>
          <w:sz w:val="24"/>
          <w:szCs w:val="28"/>
          <w:vertAlign w:val="superscript"/>
          <w:lang w:val="en-US" w:eastAsia="ru-RU"/>
        </w:rPr>
        <w:t>2</w:t>
      </w:r>
      <w:hyperlink r:id="rId101" w:history="1">
        <w:r w:rsidRPr="002459B4">
          <w:rPr>
            <w:rFonts w:ascii="Times New Roman" w:eastAsia="Times New Roman" w:hAnsi="Times New Roman" w:cs="Times New Roman"/>
            <w:sz w:val="24"/>
            <w:szCs w:val="28"/>
            <w:lang w:val="en-US"/>
          </w:rPr>
          <w:t>ibraildar@yandex.ru</w:t>
        </w:r>
      </w:hyperlink>
    </w:p>
    <w:p w:rsidR="00642F6E" w:rsidRPr="002459B4" w:rsidRDefault="00642F6E" w:rsidP="00642F6E">
      <w:pPr>
        <w:spacing w:after="0" w:line="360" w:lineRule="atLeast"/>
        <w:rPr>
          <w:rFonts w:ascii="Times New Roman" w:eastAsia="Calibri" w:hAnsi="Times New Roman" w:cs="Times New Roman"/>
          <w:b/>
          <w:i/>
          <w:sz w:val="24"/>
          <w:szCs w:val="24"/>
          <w:lang w:val="en-US"/>
        </w:rPr>
      </w:pPr>
    </w:p>
    <w:p w:rsidR="00642F6E" w:rsidRPr="002459B4" w:rsidRDefault="00642F6E" w:rsidP="00642F6E">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Annotation</w:t>
      </w:r>
      <w:r w:rsidRPr="002459B4">
        <w:rPr>
          <w:rFonts w:ascii="Times New Roman" w:eastAsia="Calibri" w:hAnsi="Times New Roman" w:cs="Times New Roman"/>
          <w:sz w:val="24"/>
          <w:szCs w:val="24"/>
          <w:lang w:val="en-US"/>
        </w:rPr>
        <w:t>. This article discusses the main indications for the appointment of health-improving physical training, options for conducting training sessions, independent health-improving classes for students and their health benefits, the main directions of fitness technology and programs, as well as forms of health-improving training.</w:t>
      </w:r>
    </w:p>
    <w:p w:rsidR="00642F6E" w:rsidRPr="002459B4" w:rsidRDefault="00642F6E" w:rsidP="00642F6E">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Keywords</w:t>
      </w:r>
      <w:r w:rsidRPr="002459B4">
        <w:rPr>
          <w:rFonts w:ascii="Times New Roman" w:eastAsia="Calibri" w:hAnsi="Times New Roman" w:cs="Times New Roman"/>
          <w:sz w:val="24"/>
          <w:szCs w:val="24"/>
          <w:lang w:val="en-US"/>
        </w:rPr>
        <w:t>. Health-improving physical training, self-healing exercise, fitness program, water aerobics, bodybuilding.</w:t>
      </w:r>
    </w:p>
    <w:p w:rsidR="00642F6E" w:rsidRPr="002459B4" w:rsidRDefault="00642F6E" w:rsidP="00642F6E">
      <w:pPr>
        <w:spacing w:after="0" w:line="360" w:lineRule="atLeast"/>
        <w:rPr>
          <w:rFonts w:ascii="Times New Roman" w:eastAsia="Calibri" w:hAnsi="Times New Roman" w:cs="Times New Roman"/>
          <w:sz w:val="24"/>
          <w:szCs w:val="24"/>
          <w:lang w:val="en-US"/>
        </w:rPr>
      </w:pP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Введение. </w:t>
      </w:r>
      <w:r w:rsidRPr="002459B4">
        <w:rPr>
          <w:rFonts w:ascii="Times New Roman" w:eastAsia="Calibri" w:hAnsi="Times New Roman" w:cs="Times New Roman"/>
          <w:sz w:val="28"/>
          <w:szCs w:val="28"/>
        </w:rPr>
        <w:t xml:space="preserve">Одним из важнейших факторов профилактики заболеваний и укрепления здоровья студентов является повышение уровня физической </w:t>
      </w:r>
      <w:r w:rsidRPr="002459B4">
        <w:rPr>
          <w:rFonts w:ascii="Times New Roman" w:eastAsia="Calibri" w:hAnsi="Times New Roman" w:cs="Times New Roman"/>
          <w:sz w:val="28"/>
          <w:szCs w:val="28"/>
        </w:rPr>
        <w:lastRenderedPageBreak/>
        <w:t>активности путем выполнения организованной системы физических упражнений, которые называются оздоровительной тренировкой.</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данной темы обусловлена тем, сохранение здоровья студентов имеет </w:t>
      </w:r>
      <w:r w:rsidR="00F825C5" w:rsidRPr="002459B4">
        <w:rPr>
          <w:rFonts w:ascii="Times New Roman" w:eastAsia="Calibri" w:hAnsi="Times New Roman" w:cs="Times New Roman"/>
          <w:sz w:val="28"/>
          <w:szCs w:val="28"/>
        </w:rPr>
        <w:t xml:space="preserve">большое </w:t>
      </w:r>
      <w:r w:rsidRPr="002459B4">
        <w:rPr>
          <w:rFonts w:ascii="Times New Roman" w:eastAsia="Calibri" w:hAnsi="Times New Roman" w:cs="Times New Roman"/>
          <w:sz w:val="28"/>
          <w:szCs w:val="28"/>
        </w:rPr>
        <w:t>значение, и с помощью самостоятельных тренировочных занятий можно укрепить здоровье, повысить уровень физической подготовленности, повысить уровень спортивного мастерства по определенному виду спорта.</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изучить способы управления студентами самостоятельными тренировочными занятиями.</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Для того чтобы тренировки студентов были эффективными, нужно четко сформулировать цель занятий. Целями самостоятельных занятий могут быть: активный отдых, укрепление здоровья, повышение уровня физического развития, достижение спортивных результатов.</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зависимости от поставленной цели, а также личных предпочтений, финансовых возможностей, наличия спортивных сооружений выбирают самостоятельные занятия с использованием справочной литературы, либо занятия под руководством тренера, то есть обращаясь к услугам персонального тренера или инструктора групповых занятий [1].</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Управление самостоятельными тренировочными занятиями студентами включает в себя:</w:t>
      </w:r>
    </w:p>
    <w:p w:rsidR="00642F6E" w:rsidRPr="002459B4" w:rsidRDefault="00642F6E" w:rsidP="00B8408B">
      <w:pPr>
        <w:numPr>
          <w:ilvl w:val="0"/>
          <w:numId w:val="68"/>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планирование, то есть выбор вида оздоровительных занятий, а также составление программы тренировок;</w:t>
      </w:r>
    </w:p>
    <w:p w:rsidR="00642F6E" w:rsidRPr="002459B4" w:rsidRDefault="00642F6E" w:rsidP="00B8408B">
      <w:pPr>
        <w:numPr>
          <w:ilvl w:val="0"/>
          <w:numId w:val="68"/>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регулярные тренировочные занятия с использованием тренировочного плана; </w:t>
      </w:r>
    </w:p>
    <w:p w:rsidR="00642F6E" w:rsidRPr="002459B4" w:rsidRDefault="00642F6E" w:rsidP="00B8408B">
      <w:pPr>
        <w:numPr>
          <w:ilvl w:val="0"/>
          <w:numId w:val="68"/>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коррекция тренировочной программы в соответствии с изменениями показателей физической подготовленности [2].</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Основное показание к назначению оздоровительной физической тренировки — это снижение физической работоспособности ниже среднего уровня. У практически здорового человека это выражается в следующем: </w:t>
      </w:r>
    </w:p>
    <w:p w:rsidR="00642F6E" w:rsidRPr="002459B4" w:rsidRDefault="00642F6E" w:rsidP="00B8408B">
      <w:pPr>
        <w:numPr>
          <w:ilvl w:val="0"/>
          <w:numId w:val="67"/>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одышка при умеренной физической нагрузке, снижение профессиональной работоспособности и быстрая утомляемость;</w:t>
      </w:r>
    </w:p>
    <w:p w:rsidR="00642F6E" w:rsidRPr="002459B4" w:rsidRDefault="00642F6E" w:rsidP="00B8408B">
      <w:pPr>
        <w:numPr>
          <w:ilvl w:val="0"/>
          <w:numId w:val="67"/>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неприятные ощущения в области сердца; </w:t>
      </w:r>
    </w:p>
    <w:p w:rsidR="00642F6E" w:rsidRPr="002459B4" w:rsidRDefault="00642F6E" w:rsidP="00B8408B">
      <w:pPr>
        <w:numPr>
          <w:ilvl w:val="0"/>
          <w:numId w:val="67"/>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головокружения, похолодание конечностей; </w:t>
      </w:r>
    </w:p>
    <w:p w:rsidR="00642F6E" w:rsidRPr="002459B4" w:rsidRDefault="00642F6E" w:rsidP="00B8408B">
      <w:pPr>
        <w:numPr>
          <w:ilvl w:val="0"/>
          <w:numId w:val="67"/>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боли в спине из-за функциональной недостаточности мышечно-связочного корсета; </w:t>
      </w:r>
    </w:p>
    <w:p w:rsidR="00642F6E" w:rsidRPr="002459B4" w:rsidRDefault="00642F6E" w:rsidP="00B8408B">
      <w:pPr>
        <w:numPr>
          <w:ilvl w:val="0"/>
          <w:numId w:val="67"/>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снижение концентрации внимания, повышенная нервно-эмоциональная возбудимость; </w:t>
      </w:r>
    </w:p>
    <w:p w:rsidR="00642F6E" w:rsidRPr="002459B4" w:rsidRDefault="00642F6E" w:rsidP="00B8408B">
      <w:pPr>
        <w:numPr>
          <w:ilvl w:val="0"/>
          <w:numId w:val="67"/>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относительно ранние признаки старения [4].</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Для того, чтобы помочь студенту достичь поставленных целей, необходимо составить программу тренировок. </w:t>
      </w:r>
    </w:p>
    <w:p w:rsidR="00642F6E" w:rsidRPr="002459B4" w:rsidRDefault="00642F6E" w:rsidP="00BF7377">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Программа тренировок — это индивидуально составленный план, координирующий тренировочный процесс, для достижения желаемого студентом результата. Грамотно построенная программа является основой качественных и безопасных занятий вне зависимости от уровня подготовки.</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Выбор системы физических упражнений зависит от мотивации человека. В большинстве случаев у юношей сильно выражено стремление добиться через занятия спортом самоутверждения, социального признания, хорошего развития физических качеств. У девушек преобладает желание иметь красивое телосложение. Поэтому чаще всего студенты прибегают к определенным фитнес – программам.</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Фитнес-программы — это формы двигательной активности, специально организованные в рамках групповых или индивидуальных занятий, которые имеют оздоровительную направленность, а также связаны с развитием способностей к решению двигательных и спортивных задач на высоком уровне [3].</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соответствии с перечнем Общероссийского классификатора продукции и услуг фитнес-технологии и программы классифицированы по следующим направлениям:</w:t>
      </w:r>
    </w:p>
    <w:p w:rsidR="00642F6E" w:rsidRPr="002459B4" w:rsidRDefault="00642F6E" w:rsidP="00B8408B">
      <w:pPr>
        <w:numPr>
          <w:ilvl w:val="0"/>
          <w:numId w:val="69"/>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аэробные программы — кардиотренировки с танцевальными движениями, к которым могут прибегнуть люди любого возраста и уровня подготовки. </w:t>
      </w:r>
      <w:r w:rsidRPr="002459B4">
        <w:rPr>
          <w:rFonts w:ascii="Times New Roman" w:eastAsia="Calibri" w:hAnsi="Times New Roman" w:cs="Times New Roman"/>
          <w:sz w:val="28"/>
          <w:szCs w:val="28"/>
          <w:lang w:val="en-US"/>
        </w:rPr>
        <w:t>C</w:t>
      </w:r>
      <w:r w:rsidRPr="002459B4">
        <w:rPr>
          <w:rFonts w:ascii="Times New Roman" w:eastAsia="Calibri" w:hAnsi="Times New Roman" w:cs="Times New Roman"/>
          <w:sz w:val="28"/>
          <w:szCs w:val="28"/>
        </w:rPr>
        <w:t xml:space="preserve"> помощью данной методики можно сбросить лишние килограммы и поддерживать мышцы в тонусе;</w:t>
      </w:r>
    </w:p>
    <w:p w:rsidR="00642F6E" w:rsidRPr="002459B4" w:rsidRDefault="00642F6E" w:rsidP="00B8408B">
      <w:pPr>
        <w:numPr>
          <w:ilvl w:val="0"/>
          <w:numId w:val="69"/>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силовые программы — тренировки с чередующимися силовыми и кардионагрузками, с помощью которых прорабатываются мышцы спины, рук, груди и живота. Данная методика позволяет укрепить сердечно-сосудистую систему и сформировать красивый рельеф тела;</w:t>
      </w:r>
    </w:p>
    <w:p w:rsidR="00642F6E" w:rsidRPr="002459B4" w:rsidRDefault="00642F6E" w:rsidP="00B8408B">
      <w:pPr>
        <w:numPr>
          <w:ilvl w:val="0"/>
          <w:numId w:val="69"/>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танцевальные программы — движения под музыку, которые позволяют развить гибкость, координацию, выработать красивую осанку, а также сбросить лишний вес;</w:t>
      </w:r>
    </w:p>
    <w:p w:rsidR="00642F6E" w:rsidRPr="002459B4" w:rsidRDefault="00642F6E" w:rsidP="00B8408B">
      <w:pPr>
        <w:numPr>
          <w:ilvl w:val="0"/>
          <w:numId w:val="69"/>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программы с использованием восточных единоборств — сочетание аэробных и силовых нагрузок, которые прорабатывают несколько групп мышц одновременно, развивают гибкость и силу, баланс и реакцию, уменьшают жировую прослойку;</w:t>
      </w:r>
    </w:p>
    <w:p w:rsidR="00642F6E" w:rsidRPr="002459B4" w:rsidRDefault="00642F6E" w:rsidP="00B8408B">
      <w:pPr>
        <w:numPr>
          <w:ilvl w:val="0"/>
          <w:numId w:val="69"/>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оздоровительные программы — сочетание дыхательных упражнений с силовыми. Силовые предполагают работу с весом собственного тела, проработка мышц проходит с помощью щадящей нагрузки на позвоночник и суставы; </w:t>
      </w:r>
    </w:p>
    <w:p w:rsidR="00642F6E" w:rsidRPr="002459B4" w:rsidRDefault="00642F6E" w:rsidP="00B8408B">
      <w:pPr>
        <w:numPr>
          <w:ilvl w:val="0"/>
          <w:numId w:val="69"/>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водная аэробика позволяет безопасно заниматься людям с избыточной массой тела и проблемами опорно-двигательного аппарата, которая сопровождается своеобразным гидромассажем, делающим кожу подтянутой [6].</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Помимо занятий в фитнес-клубах актуальны и другие формы оздоровительных тренировок, такие как:</w:t>
      </w:r>
    </w:p>
    <w:p w:rsidR="00642F6E" w:rsidRPr="002459B4" w:rsidRDefault="00642F6E" w:rsidP="00B8408B">
      <w:pPr>
        <w:numPr>
          <w:ilvl w:val="0"/>
          <w:numId w:val="70"/>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Самостоятельные индивидуальные тренировочные занятия, которые могут проходить в различных формах. Для бывших спортсменов это не составляет особого труда, а для тех, кто спортом не занимался, есть различные виртуальные помощники;</w:t>
      </w:r>
    </w:p>
    <w:p w:rsidR="00642F6E" w:rsidRPr="002459B4" w:rsidRDefault="00642F6E" w:rsidP="00B8408B">
      <w:pPr>
        <w:numPr>
          <w:ilvl w:val="0"/>
          <w:numId w:val="70"/>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Групповые занятия студентов, которые регулярно собираются для приятного и полезного проведения свободного времени: дворовый футбол, волейбол, баскетбол, скандинавская ходьба и так далее;</w:t>
      </w:r>
    </w:p>
    <w:p w:rsidR="00642F6E" w:rsidRPr="002459B4" w:rsidRDefault="00642F6E" w:rsidP="00B8408B">
      <w:pPr>
        <w:numPr>
          <w:ilvl w:val="0"/>
          <w:numId w:val="70"/>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Уличный фитнес — трендовое направление, которое используется в уличной субкультуре и спорте, которое активно развивается в России. Одна из особенностей данного направления заключается в независимости занимающегося от тренеров, спортзалов и уровня дохода. В качестве спортивного снаряда может использоваться любой городской объект — от специальных площадок и городских парков до скамеек и вешалок.</w:t>
      </w:r>
    </w:p>
    <w:p w:rsidR="00642F6E" w:rsidRPr="002459B4" w:rsidRDefault="00642F6E" w:rsidP="00B8408B">
      <w:pPr>
        <w:numPr>
          <w:ilvl w:val="0"/>
          <w:numId w:val="70"/>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Бодибилдинг — это система физических упражнений с различными отягощениями, которые выполняются с целью развития силовых способностей и коррекции формы тела. Упражнения выполняются как со свободными отягощениями, то есть со штангами и гантелями, так и на специальных тренажерах, которые позволяют выполнять движения в различных режимах работы мышц, с различной амплитудой и дифференцировать величину нагрузки [5].</w:t>
      </w:r>
    </w:p>
    <w:p w:rsidR="00642F6E" w:rsidRPr="002459B4" w:rsidRDefault="00642F6E" w:rsidP="00642F6E">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В результате проделанной работы можно сделать выводы, что самостоятельные занятия физическими упражнениями являются важной составляющей физической культуры человека, поскольку они позволяют поддерживать здоровье и трудоспособность человека на высоком уровне. Самостоятельные занятия физическими упражнениями должны строится на главном принципе — сохранение и укрепление здоровья. То есть, нужно четко определить цель занятий, соблюдать основные показания к самостоятельным занятиям студентов, а также соблюдать правила управления самостоятельными тренировочными занятиями. Также, самостоятельные занятия студентов должны соответствовать возрасту, полу, состоянию здоровья, роду деятельности человеку, а значит и его общему уровню физической подготовки.</w:t>
      </w:r>
    </w:p>
    <w:p w:rsidR="00642F6E" w:rsidRPr="002459B4" w:rsidRDefault="00642F6E" w:rsidP="00642F6E">
      <w:pPr>
        <w:spacing w:after="0" w:line="360" w:lineRule="atLeast"/>
        <w:jc w:val="both"/>
        <w:rPr>
          <w:rFonts w:ascii="Times New Roman" w:eastAsia="Calibri" w:hAnsi="Times New Roman" w:cs="Times New Roman"/>
          <w:sz w:val="28"/>
          <w:szCs w:val="28"/>
        </w:rPr>
      </w:pPr>
    </w:p>
    <w:p w:rsidR="00642F6E" w:rsidRPr="002459B4" w:rsidRDefault="00642F6E" w:rsidP="00642F6E">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642F6E" w:rsidRPr="002459B4" w:rsidRDefault="00642F6E" w:rsidP="00642F6E">
      <w:pPr>
        <w:spacing w:after="0" w:line="360" w:lineRule="atLeast"/>
        <w:jc w:val="center"/>
        <w:rPr>
          <w:rFonts w:ascii="Times New Roman" w:eastAsia="Calibri" w:hAnsi="Times New Roman" w:cs="Times New Roman"/>
          <w:b/>
          <w:sz w:val="28"/>
          <w:szCs w:val="28"/>
        </w:rPr>
      </w:pPr>
    </w:p>
    <w:p w:rsidR="00642F6E" w:rsidRPr="002459B4" w:rsidRDefault="00642F6E" w:rsidP="00B8408B">
      <w:pPr>
        <w:numPr>
          <w:ilvl w:val="0"/>
          <w:numId w:val="7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Здоровье студентов: социологический анализ : монография / отв. ред. И.В. Журавлева. — Москва : ИНФРА-М, 2022. — С.47-48</w:t>
      </w:r>
    </w:p>
    <w:p w:rsidR="00642F6E" w:rsidRPr="002459B4" w:rsidRDefault="00642F6E" w:rsidP="00B8408B">
      <w:pPr>
        <w:numPr>
          <w:ilvl w:val="0"/>
          <w:numId w:val="71"/>
        </w:numPr>
        <w:spacing w:after="0" w:line="360" w:lineRule="atLeast"/>
        <w:ind w:left="0" w:firstLine="0"/>
        <w:contextualSpacing/>
        <w:jc w:val="both"/>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 xml:space="preserve">Ибрагимов И.Ф, Жукова И.В, Каримова Д.Д. Психологические барьеры студентов вуза и отсутствие желания заниматься физической культурой и спортом. Способы их преодоления. </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bCs/>
          <w:sz w:val="24"/>
          <w:szCs w:val="24"/>
        </w:rPr>
        <w:t>Научно-методический журнал «Наука и образование: новое время». № 1 (30), 2019</w:t>
      </w:r>
      <w:r w:rsidRPr="002459B4">
        <w:rPr>
          <w:rFonts w:ascii="Times New Roman" w:eastAsia="Calibri" w:hAnsi="Times New Roman" w:cs="Times New Roman"/>
          <w:sz w:val="24"/>
          <w:szCs w:val="24"/>
        </w:rPr>
        <w:t xml:space="preserve">. —  </w:t>
      </w:r>
      <w:r w:rsidRPr="002459B4">
        <w:rPr>
          <w:rFonts w:ascii="Times New Roman" w:eastAsia="Calibri" w:hAnsi="Times New Roman" w:cs="Times New Roman"/>
          <w:bCs/>
          <w:sz w:val="24"/>
          <w:szCs w:val="24"/>
        </w:rPr>
        <w:t>С. 410</w:t>
      </w:r>
    </w:p>
    <w:p w:rsidR="00642F6E" w:rsidRPr="002459B4" w:rsidRDefault="00642F6E" w:rsidP="00B8408B">
      <w:pPr>
        <w:numPr>
          <w:ilvl w:val="0"/>
          <w:numId w:val="7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Физическая культура и спорт в системе образования. Инновации и перспективы развития. — СПб.: Изд-во С.-Петерб. ун-та, 2020. — С.257</w:t>
      </w:r>
    </w:p>
    <w:p w:rsidR="00642F6E" w:rsidRPr="002459B4" w:rsidRDefault="00642F6E" w:rsidP="00B8408B">
      <w:pPr>
        <w:numPr>
          <w:ilvl w:val="0"/>
          <w:numId w:val="7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Физическая культура и спорт как основа здорового образа жизни студента : учебно-методическое пособие / А. Д. Лифанов, Г. Д. Гейко, А. Г. Хайруллин; Минобрнауки России, Казан. нац. исслед. технол. ун-т. – Казань : Изд-во КНИТУ, 2019. — С. 132</w:t>
      </w:r>
    </w:p>
    <w:p w:rsidR="00642F6E" w:rsidRPr="002459B4" w:rsidRDefault="00642F6E" w:rsidP="00B8408B">
      <w:pPr>
        <w:numPr>
          <w:ilvl w:val="0"/>
          <w:numId w:val="7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Физическая культура : учебно-методическое пособие / Ю.С. Филиппова. — Москва : ИНФРА-М, 2023. — С.121 - 123</w:t>
      </w:r>
    </w:p>
    <w:p w:rsidR="00642F6E" w:rsidRPr="002459B4" w:rsidRDefault="00642F6E" w:rsidP="00B8408B">
      <w:pPr>
        <w:numPr>
          <w:ilvl w:val="0"/>
          <w:numId w:val="7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Физическая культура студента: учеб. пособие / Ю.И. Гришина. — Ростов н/Д : Феникс, 2019. — С.49-52</w:t>
      </w:r>
    </w:p>
    <w:p w:rsidR="00642F6E" w:rsidRPr="002459B4" w:rsidRDefault="00642F6E" w:rsidP="00642F6E">
      <w:pPr>
        <w:spacing w:after="0" w:line="360" w:lineRule="atLeast"/>
        <w:contextualSpacing/>
        <w:jc w:val="both"/>
        <w:rPr>
          <w:rFonts w:ascii="Times New Roman" w:eastAsia="Calibri" w:hAnsi="Times New Roman" w:cs="Times New Roman"/>
          <w:sz w:val="24"/>
          <w:szCs w:val="24"/>
        </w:rPr>
      </w:pPr>
    </w:p>
    <w:p w:rsidR="00642F6E" w:rsidRPr="002459B4" w:rsidRDefault="00642F6E" w:rsidP="004D23E5">
      <w:pPr>
        <w:spacing w:after="0" w:line="360" w:lineRule="atLeast"/>
        <w:jc w:val="both"/>
        <w:rPr>
          <w:rFonts w:ascii="Times New Roman" w:eastAsia="Calibri" w:hAnsi="Times New Roman" w:cs="Times New Roman"/>
          <w:sz w:val="24"/>
          <w:szCs w:val="24"/>
        </w:rPr>
      </w:pPr>
    </w:p>
    <w:p w:rsidR="00FC113B" w:rsidRPr="002459B4" w:rsidRDefault="00FC113B" w:rsidP="00FC113B">
      <w:pPr>
        <w:spacing w:after="0" w:line="360" w:lineRule="atLeast"/>
        <w:rPr>
          <w:rFonts w:ascii="Times New Roman" w:eastAsia="Calibri" w:hAnsi="Times New Roman" w:cs="Times New Roman"/>
          <w:sz w:val="28"/>
          <w:szCs w:val="28"/>
        </w:rPr>
      </w:pPr>
      <w:r w:rsidRPr="002459B4">
        <w:rPr>
          <w:rFonts w:ascii="Times New Roman" w:eastAsia="Calibri" w:hAnsi="Times New Roman" w:cs="Times New Roman"/>
          <w:b/>
          <w:sz w:val="28"/>
          <w:szCs w:val="28"/>
        </w:rPr>
        <w:t>УДК 796</w:t>
      </w:r>
    </w:p>
    <w:p w:rsidR="00FC113B" w:rsidRPr="002459B4" w:rsidRDefault="00FC113B" w:rsidP="00FC113B">
      <w:pPr>
        <w:spacing w:after="0" w:line="360" w:lineRule="atLeast"/>
        <w:ind w:firstLine="709"/>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РОЛЬ И ЗНАЧЕНИЕ ВСЕРОССИЙСКОГО ФИЗКУЛЬТУРНО-СПОРТИВНОГО КОМПЛЕКСА «ГОТОВ К ТРУДУ И ОБОРОНЕ» В ФИЗИЧЕСКОМ ВОСПИТАНИИ СТУДЕНТОВ</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Ибрагимов И. Ф.</w:t>
      </w:r>
      <w:r w:rsidRPr="002459B4">
        <w:rPr>
          <w:rFonts w:ascii="Times New Roman" w:eastAsia="Calibri" w:hAnsi="Times New Roman" w:cs="Times New Roman"/>
          <w:sz w:val="24"/>
          <w:szCs w:val="24"/>
          <w:vertAlign w:val="superscript"/>
        </w:rPr>
        <w:t>1, 2, 3, 4</w:t>
      </w:r>
      <w:r w:rsidRPr="002459B4">
        <w:rPr>
          <w:rFonts w:ascii="Times New Roman" w:eastAsia="Calibri" w:hAnsi="Times New Roman" w:cs="Times New Roman"/>
          <w:sz w:val="24"/>
          <w:szCs w:val="24"/>
        </w:rPr>
        <w:t>, Шмакова А.Ф.</w:t>
      </w:r>
      <w:r w:rsidRPr="002459B4">
        <w:rPr>
          <w:rFonts w:ascii="Times New Roman" w:eastAsia="Calibri" w:hAnsi="Times New Roman" w:cs="Times New Roman"/>
          <w:sz w:val="24"/>
          <w:szCs w:val="24"/>
          <w:vertAlign w:val="superscript"/>
        </w:rPr>
        <w:t>5</w:t>
      </w:r>
      <w:r w:rsidRPr="002459B4">
        <w:rPr>
          <w:rFonts w:ascii="Times New Roman" w:eastAsia="Calibri" w:hAnsi="Times New Roman" w:cs="Times New Roman"/>
          <w:sz w:val="24"/>
          <w:szCs w:val="24"/>
        </w:rPr>
        <w:t>,Махани Я.С.</w:t>
      </w:r>
      <w:r w:rsidRPr="002459B4">
        <w:rPr>
          <w:rFonts w:ascii="Times New Roman" w:eastAsia="Calibri" w:hAnsi="Times New Roman" w:cs="Times New Roman"/>
          <w:sz w:val="24"/>
          <w:szCs w:val="24"/>
          <w:vertAlign w:val="superscript"/>
        </w:rPr>
        <w:t>3</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 </w:t>
      </w:r>
      <w:r w:rsidRPr="002459B4">
        <w:rPr>
          <w:rFonts w:ascii="Times New Roman" w:eastAsia="Calibri" w:hAnsi="Times New Roman" w:cs="Times New Roman"/>
          <w:sz w:val="24"/>
          <w:szCs w:val="24"/>
        </w:rPr>
        <w:t>Казанский Государственный Энергетический Университет</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Казанский институт (филиал) «Всероссийский государственный университет юстиции» РПА Минюста России</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3 </w:t>
      </w:r>
      <w:r w:rsidRPr="002459B4">
        <w:rPr>
          <w:rFonts w:ascii="Times New Roman" w:eastAsia="Calibri" w:hAnsi="Times New Roman" w:cs="Times New Roman"/>
          <w:sz w:val="24"/>
          <w:szCs w:val="24"/>
        </w:rPr>
        <w:t>Казанский государственный медицинский университет</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4 </w:t>
      </w:r>
      <w:r w:rsidRPr="002459B4">
        <w:rPr>
          <w:rFonts w:ascii="Times New Roman" w:eastAsia="Calibri" w:hAnsi="Times New Roman" w:cs="Times New Roman"/>
          <w:sz w:val="24"/>
          <w:szCs w:val="24"/>
        </w:rPr>
        <w:t>Казанский филиал «Академия труда и социальных отношений»</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5</w:t>
      </w:r>
      <w:r w:rsidRPr="002459B4">
        <w:rPr>
          <w:rFonts w:ascii="Times New Roman" w:eastAsia="Calibri" w:hAnsi="Times New Roman" w:cs="Times New Roman"/>
          <w:sz w:val="24"/>
          <w:szCs w:val="24"/>
        </w:rPr>
        <w:t>Казанский (Приволжский) федеральный университет</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Россия, Казань</w:t>
      </w:r>
    </w:p>
    <w:p w:rsidR="00FC113B" w:rsidRPr="002459B4" w:rsidRDefault="00FC113B" w:rsidP="00FC113B">
      <w:pPr>
        <w:spacing w:after="0" w:line="360" w:lineRule="atLeast"/>
        <w:ind w:firstLine="709"/>
        <w:jc w:val="center"/>
        <w:rPr>
          <w:rFonts w:ascii="Times New Roman" w:eastAsia="Calibri" w:hAnsi="Times New Roman" w:cs="Times New Roman"/>
          <w:sz w:val="24"/>
          <w:szCs w:val="24"/>
        </w:rPr>
      </w:pPr>
    </w:p>
    <w:p w:rsidR="00FC113B" w:rsidRPr="002459B4" w:rsidRDefault="00FC113B" w:rsidP="00FC113B">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 xml:space="preserve">Аннотация. </w:t>
      </w:r>
      <w:r w:rsidRPr="002459B4">
        <w:rPr>
          <w:rFonts w:ascii="Times New Roman" w:eastAsia="Calibri" w:hAnsi="Times New Roman" w:cs="Times New Roman"/>
          <w:sz w:val="24"/>
          <w:szCs w:val="24"/>
        </w:rPr>
        <w:t xml:space="preserve">В статье рассмотрены основные современные проблемы студентов, связанные с снижением у них физической активности. Объяснены причины введения комплекса ГТО в вузы. Указаны методы стимулирования студентов к сдаче норм ГТО. </w:t>
      </w:r>
    </w:p>
    <w:p w:rsidR="00FC113B" w:rsidRPr="002459B4" w:rsidRDefault="00FC113B" w:rsidP="00FC113B">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 xml:space="preserve">Ключевыеслова. </w:t>
      </w:r>
      <w:r w:rsidRPr="002459B4">
        <w:rPr>
          <w:rFonts w:ascii="Times New Roman" w:eastAsia="Calibri" w:hAnsi="Times New Roman" w:cs="Times New Roman"/>
          <w:sz w:val="24"/>
          <w:szCs w:val="24"/>
        </w:rPr>
        <w:t>Физическаякультура, спорт, ГТО, физическаяактивность, студенты.</w:t>
      </w:r>
    </w:p>
    <w:p w:rsidR="00FC113B" w:rsidRPr="002459B4" w:rsidRDefault="00FC113B" w:rsidP="00FC113B">
      <w:pPr>
        <w:spacing w:after="0" w:line="360" w:lineRule="atLeast"/>
        <w:rPr>
          <w:rFonts w:ascii="Times New Roman" w:eastAsia="Calibri" w:hAnsi="Times New Roman" w:cs="Times New Roman"/>
          <w:sz w:val="28"/>
          <w:szCs w:val="28"/>
        </w:rPr>
      </w:pPr>
    </w:p>
    <w:p w:rsidR="00FC113B" w:rsidRPr="002459B4" w:rsidRDefault="00FC113B" w:rsidP="00FC113B">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lastRenderedPageBreak/>
        <w:t>THE ROLE AND IMPORTANCE OF TRP IN PHYSICAL EDUCATION OF STUDENTS</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Ibragimov I. F.</w:t>
      </w:r>
      <w:r w:rsidRPr="002459B4">
        <w:rPr>
          <w:rFonts w:ascii="Times New Roman" w:eastAsia="Calibri" w:hAnsi="Times New Roman" w:cs="Times New Roman"/>
          <w:sz w:val="24"/>
          <w:szCs w:val="24"/>
          <w:vertAlign w:val="superscript"/>
          <w:lang w:val="en-US"/>
        </w:rPr>
        <w:t>1, 2, 3, 4</w:t>
      </w:r>
      <w:r w:rsidRPr="002459B4">
        <w:rPr>
          <w:rFonts w:ascii="Times New Roman" w:eastAsia="Calibri" w:hAnsi="Times New Roman" w:cs="Times New Roman"/>
          <w:sz w:val="24"/>
          <w:szCs w:val="24"/>
          <w:lang w:val="en-US"/>
        </w:rPr>
        <w:t>, ShmakovaA. F.</w:t>
      </w:r>
      <w:r w:rsidRPr="002459B4">
        <w:rPr>
          <w:rFonts w:ascii="Times New Roman" w:eastAsia="Calibri" w:hAnsi="Times New Roman" w:cs="Times New Roman"/>
          <w:sz w:val="24"/>
          <w:szCs w:val="24"/>
          <w:vertAlign w:val="superscript"/>
          <w:lang w:val="en-US"/>
        </w:rPr>
        <w:t>5</w:t>
      </w:r>
      <w:r w:rsidRPr="002459B4">
        <w:rPr>
          <w:rFonts w:ascii="Times New Roman" w:eastAsia="Calibri" w:hAnsi="Times New Roman" w:cs="Times New Roman"/>
          <w:sz w:val="24"/>
          <w:szCs w:val="24"/>
          <w:lang w:val="en-US"/>
        </w:rPr>
        <w:t>,Mahani Ya.S.</w:t>
      </w:r>
      <w:r w:rsidRPr="002459B4">
        <w:rPr>
          <w:rFonts w:ascii="Times New Roman" w:eastAsia="Calibri" w:hAnsi="Times New Roman" w:cs="Times New Roman"/>
          <w:sz w:val="24"/>
          <w:szCs w:val="24"/>
          <w:vertAlign w:val="superscript"/>
          <w:lang w:val="en-US"/>
        </w:rPr>
        <w:t>3</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Kazan State Power Engineering University</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Kazan Institute (branch) "All-Russian State University of Justice" RPA of the Ministry of Justice of Russia</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3</w:t>
      </w:r>
      <w:r w:rsidRPr="002459B4">
        <w:rPr>
          <w:rFonts w:ascii="Times New Roman" w:eastAsia="Calibri" w:hAnsi="Times New Roman" w:cs="Times New Roman"/>
          <w:sz w:val="24"/>
          <w:szCs w:val="24"/>
          <w:lang w:val="en-US"/>
        </w:rPr>
        <w:t>Kazan State Medical University</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4</w:t>
      </w:r>
      <w:r w:rsidRPr="002459B4">
        <w:rPr>
          <w:rFonts w:ascii="Times New Roman" w:eastAsia="Calibri" w:hAnsi="Times New Roman" w:cs="Times New Roman"/>
          <w:sz w:val="24"/>
          <w:szCs w:val="24"/>
          <w:lang w:val="en-US"/>
        </w:rPr>
        <w:t>Kazan branch "Academy of Labor and Social Relations"</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5</w:t>
      </w:r>
      <w:r w:rsidRPr="002459B4">
        <w:rPr>
          <w:rFonts w:ascii="Times New Roman" w:eastAsia="Calibri" w:hAnsi="Times New Roman" w:cs="Times New Roman"/>
          <w:sz w:val="24"/>
          <w:szCs w:val="24"/>
          <w:lang w:val="en-US"/>
        </w:rPr>
        <w:t>Kazan (Volga Region) Federal University</w:t>
      </w:r>
    </w:p>
    <w:p w:rsidR="00FC113B" w:rsidRPr="002459B4" w:rsidRDefault="00FC113B" w:rsidP="00FC113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Russia, Kazan</w:t>
      </w:r>
    </w:p>
    <w:p w:rsidR="00FC113B" w:rsidRPr="002459B4" w:rsidRDefault="00FC113B" w:rsidP="00FC113B">
      <w:pPr>
        <w:spacing w:after="0" w:line="360" w:lineRule="atLeast"/>
        <w:jc w:val="center"/>
        <w:rPr>
          <w:rFonts w:ascii="Times New Roman" w:eastAsia="Calibri" w:hAnsi="Times New Roman" w:cs="Times New Roman"/>
          <w:b/>
          <w:sz w:val="28"/>
          <w:szCs w:val="28"/>
          <w:lang w:val="en-US"/>
        </w:rPr>
      </w:pPr>
    </w:p>
    <w:p w:rsidR="00FC113B" w:rsidRPr="002459B4" w:rsidRDefault="00FC113B" w:rsidP="00FC113B">
      <w:pPr>
        <w:spacing w:after="0" w:line="360" w:lineRule="atLeast"/>
        <w:jc w:val="both"/>
        <w:rPr>
          <w:rFonts w:ascii="Times New Roman" w:eastAsia="Calibri" w:hAnsi="Times New Roman" w:cs="Times New Roman"/>
          <w:bCs/>
          <w:sz w:val="24"/>
          <w:szCs w:val="24"/>
          <w:lang w:val="en-US"/>
        </w:rPr>
      </w:pPr>
      <w:r w:rsidRPr="002459B4">
        <w:rPr>
          <w:rFonts w:ascii="Times New Roman" w:eastAsia="Calibri" w:hAnsi="Times New Roman" w:cs="Times New Roman"/>
          <w:b/>
          <w:bCs/>
          <w:sz w:val="24"/>
          <w:szCs w:val="24"/>
          <w:lang w:val="en-US"/>
        </w:rPr>
        <w:t xml:space="preserve">Abstract. </w:t>
      </w:r>
      <w:r w:rsidRPr="002459B4">
        <w:rPr>
          <w:rFonts w:ascii="Times New Roman" w:eastAsia="Calibri" w:hAnsi="Times New Roman" w:cs="Times New Roman"/>
          <w:bCs/>
          <w:sz w:val="24"/>
          <w:szCs w:val="24"/>
          <w:lang w:val="en-US"/>
        </w:rPr>
        <w:t>The article discusses the main modern problems of students associated with a decrease in their physical activity. The reasons for the introduction of the TRP complex in universities are explained. The methods of stimulating students to pass the TRP standards are indicated.</w:t>
      </w:r>
    </w:p>
    <w:p w:rsidR="00FC113B" w:rsidRPr="002459B4" w:rsidRDefault="00FC113B" w:rsidP="00FC113B">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sz w:val="24"/>
          <w:szCs w:val="24"/>
          <w:lang w:val="en-US"/>
        </w:rPr>
        <w:t xml:space="preserve">Keywords. </w:t>
      </w:r>
      <w:r w:rsidRPr="002459B4">
        <w:rPr>
          <w:rFonts w:ascii="Times New Roman" w:eastAsia="Calibri" w:hAnsi="Times New Roman" w:cs="Times New Roman"/>
          <w:sz w:val="24"/>
          <w:szCs w:val="24"/>
          <w:lang w:val="en-US"/>
        </w:rPr>
        <w:t>Physical education, sports, TRP, physical activity, students.</w:t>
      </w:r>
    </w:p>
    <w:p w:rsidR="00FC113B" w:rsidRPr="002459B4" w:rsidRDefault="00FC113B" w:rsidP="00FC113B">
      <w:pPr>
        <w:spacing w:after="0" w:line="360" w:lineRule="atLeast"/>
        <w:rPr>
          <w:rFonts w:ascii="Times New Roman" w:eastAsia="Calibri" w:hAnsi="Times New Roman" w:cs="Times New Roman"/>
          <w:sz w:val="28"/>
          <w:szCs w:val="28"/>
          <w:lang w:val="en-US"/>
        </w:rPr>
      </w:pP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Введение.</w:t>
      </w:r>
      <w:r w:rsidRPr="002459B4">
        <w:rPr>
          <w:rFonts w:ascii="Times New Roman" w:eastAsia="Calibri" w:hAnsi="Times New Roman" w:cs="Times New Roman"/>
          <w:sz w:val="28"/>
          <w:szCs w:val="28"/>
        </w:rPr>
        <w:t xml:space="preserve">Жизнь современного человека динамична, поэтому человеку необходимо поддерживать уровень своего здоровья, как физического, так и психологического. С этой целью в высшие учебные заведения введена такая дисциплина как физическая культура и спорт. Развивая физическое и психическое здоровье студентов, данная дисциплина также формирует знания, умения и навыки, необходимые для полной готовности учащихся к профессиональной деятельности [1].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Распространённой проблемой человечества является высокая заболеваемость как среди детей, так и среди молодёжи. Данная проблема требует принятие мер по проведению оздоровительных мероприятий. На сегодняшний день посредством СМИ активно распространяется информация о различных видах физической активности молодёжи, о спортивных движениях, о детских и студенческих соревнованиях. Данная пропаганда приводит к повышению заинтересованности молодёжи к занятиям спортом. Физически развитые студенты способны к быстрой адаптации при изменяющихся условиях и более стрессоустойчивы.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Актуальными проблемами современных студентов в сфере здоровья являются снижение физических и психических показателей, повышение доли сердечно-сосудистых заболеваний, затруднение дыхания, нарушение нервной и пищеварительной систем. Все эти показатели являются следствием дефицита двигательной активности [2].</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Целью исследования</w:t>
      </w:r>
      <w:r w:rsidRPr="002459B4">
        <w:rPr>
          <w:rFonts w:ascii="Times New Roman" w:eastAsia="Calibri" w:hAnsi="Times New Roman" w:cs="Times New Roman"/>
          <w:sz w:val="28"/>
          <w:szCs w:val="28"/>
        </w:rPr>
        <w:t>является роль и значение Всероссийского физкультурно-спортивного комплекса «Готов к труду и обороне» в физическом воспитании студентов.</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обсуждение.</w:t>
      </w:r>
      <w:r w:rsidRPr="002459B4">
        <w:rPr>
          <w:rFonts w:ascii="Times New Roman" w:eastAsia="Calibri" w:hAnsi="Times New Roman" w:cs="Times New Roman"/>
          <w:sz w:val="28"/>
          <w:szCs w:val="28"/>
        </w:rPr>
        <w:t xml:space="preserve">С целью укрепления здоровья и общего развития личности студентов, а также повышения их мотивации к регулярным спортивным занятиям в вузы был введён комплекс «Готов к труду и обороне» (ГТО). Данный комплекс проводится в рамках реализации Федерального проекта «Спорт – норма жизни» [3]. Важным направлением данного проекта выступает совершенствование организации образования в сфере физической культуры. Стоит отметить, что под ГТО понимается совокупность мер, которые направлены на подготовку учащихся к сдаче норм данного комплекса и обеспечение двигательной активности.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Впервые комплекс ГТО был утверждён в 1931 году и имел в своём содержании 15 спортивных упражнений одной ступени. В последующие годы данный комплекс модернизировался в соответствии с новыми требованиями трудовой и военной деятельности. Современная изменившаяся версия ГТО появилась в 2014 году по Указу Президента Российской Федерации [4].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 причине слабого здоровья студентов комплекс ГТО в вузах является необходимостью. Для сдачи норм ГТО необходимо регулярно 2-3 раза в неделю заниматься спортом. Интерес молодых людей к сдаче норм ГТО заключается в следующем: учащиеся вузов, получившие золотой, серебряный или бронзовый знак ГТО, могут при подаче соответствующих документов получить повышенную академическую стипендию. Также обладатели знака отличия могут получить 15000 баллов на портале «Город заданий». Данные баллы могут быть потрачены на многочисленные подарки. Среди них билеты на различные культурные мероприятия, сертификаты в магазины и другие [5].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Рассмотрим значение комплекса ГТО для студентов.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1. Данный комплекс является главным ориентиром при разработке программ обучения в рамках физической культуры и спорта в учебных заведениях, а также в учреждениях, направленных на проведение физкультурно-спортивных работ.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2. Комплекс ГТО устанавливает государственные нормы, исходя из которых оценивается физическая подготовленность учащихся.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3. Комплекс ГТО содержит перечень знаний, навыков и умений, необходимых каждому человеку, по ведению физически активной жизни.</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Студенту, желающему сдать нормативы ГТО, необходимо зарегистрироваться на официальном сайте ГТО и подать заявку на </w:t>
      </w:r>
      <w:r w:rsidRPr="002459B4">
        <w:rPr>
          <w:rFonts w:ascii="Times New Roman" w:eastAsia="Calibri" w:hAnsi="Times New Roman" w:cs="Times New Roman"/>
          <w:sz w:val="28"/>
          <w:szCs w:val="28"/>
        </w:rPr>
        <w:lastRenderedPageBreak/>
        <w:t>проведение тестирования в личном кабинете. Нормативы сдаются в специальных центрах тестирования. В Казани имеются 3 центра тестирования – это Муниципальное автономное учреждение «Спортивно-оздоровительный комплекс «Трудовые резервы», Муниципальное автономное учреждение дополнительного образования «Специализированная детско-юношеская спортивная школа Олимпийского резерва «ТАСМА» и ФГБОУ ВО «Поволжский государственный университет физической культуры, спорта и туризма». Также на сайте ГТО можно ознакомиться с нормативами для школьников, мужчин, женщин и для особой категории граждан. Там же подробно расписано как необходимо правильно выполнять тот или иной норматив.</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При подготовке к сдаче нормативов ГТО студенты обучаются правильно стартовать с низкого старта, учатся техникам, позволяющим прыгать на более дальние расстояния, тренируют мышцы рук и ног, тренируют дыхательную систему и многое другое. Все эти навыки упрощают повседневную жизнь. Например, развитая дыхательная система позволяет делать физические упражнения более эффективно, утомляемость благодаря этому не высокая, а средняя [6].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Основными причинами физической подготовленности студентов являются мотивация, потребность в укреплении здоровья и систематическое занятие спортом.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Стоит отметить, что готовность к сдаче норм ГТО у студентов разных профилей высших образовательных организаций отличается. Для студентов спортивных вузов готовность к сдаче норм ГТО является важной частью их обучения. Она определяет уровень их профессиональной подготовленности. У студентов неспортивных вузов разный уровень физической подготовленности. Они могут быть не уверены в своих физических возможностях и быть не готовыми продемонстрировать их. Готовность к сдаче норм ГТО студентов спортивных вузов является обязательным, а для студентов вузов других профилей это является добровольным. </w:t>
      </w: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 данным, представленным на официальном портале Казани, в 2022 году 1800 студентов из 5 казанских вузов сдали нормы ГТО на знаки отличия. Среди них 732 студентов получили золотой знак, 648 – серебряный и 420 – бронзовый. Нормы ГТО сдавали студенты Поволжского ГУФКСИТ, КФУ, КГАСУ, КНИТУ–КАИ, КГЭУ [7]. Опираясь на данные, можно сказать, что 41% учащихся, принявших участие в данном мероприятии, ведут активный образ жизни (рисунок 1). </w:t>
      </w:r>
    </w:p>
    <w:p w:rsidR="00FC113B" w:rsidRPr="002459B4" w:rsidRDefault="00FC113B" w:rsidP="00FC113B">
      <w:pPr>
        <w:spacing w:after="0" w:line="360" w:lineRule="atLeast"/>
        <w:jc w:val="center"/>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lastRenderedPageBreak/>
        <w:drawing>
          <wp:inline distT="0" distB="0" distL="0" distR="0">
            <wp:extent cx="4419600" cy="2066925"/>
            <wp:effectExtent l="0" t="0" r="0"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FC113B" w:rsidRPr="002459B4" w:rsidRDefault="00FC113B" w:rsidP="00FC113B">
      <w:pPr>
        <w:spacing w:after="0" w:line="360" w:lineRule="atLeast"/>
        <w:jc w:val="center"/>
        <w:rPr>
          <w:rFonts w:ascii="Times New Roman" w:eastAsia="Calibri" w:hAnsi="Times New Roman" w:cs="Times New Roman"/>
          <w:sz w:val="28"/>
          <w:szCs w:val="28"/>
        </w:rPr>
      </w:pPr>
      <w:r w:rsidRPr="002459B4">
        <w:rPr>
          <w:rFonts w:ascii="Times New Roman" w:eastAsia="Calibri" w:hAnsi="Times New Roman" w:cs="Times New Roman"/>
          <w:sz w:val="28"/>
          <w:szCs w:val="28"/>
        </w:rPr>
        <w:t>Рисунок 1. Данные о получении знаков отличия среди студентов 5 вузов Казани</w:t>
      </w:r>
    </w:p>
    <w:p w:rsidR="00FC113B" w:rsidRPr="002459B4" w:rsidRDefault="00FC113B" w:rsidP="00FC113B">
      <w:pPr>
        <w:spacing w:after="0" w:line="360" w:lineRule="atLeast"/>
        <w:jc w:val="both"/>
        <w:rPr>
          <w:rFonts w:ascii="Times New Roman" w:eastAsia="Calibri" w:hAnsi="Times New Roman" w:cs="Times New Roman"/>
          <w:sz w:val="28"/>
          <w:szCs w:val="28"/>
        </w:rPr>
      </w:pPr>
    </w:p>
    <w:p w:rsidR="00FC113B" w:rsidRPr="002459B4" w:rsidRDefault="00FC113B" w:rsidP="00FC113B">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Заключение.</w:t>
      </w:r>
      <w:r w:rsidRPr="002459B4">
        <w:rPr>
          <w:rFonts w:ascii="Times New Roman" w:eastAsia="Calibri" w:hAnsi="Times New Roman" w:cs="Times New Roman"/>
          <w:sz w:val="28"/>
          <w:szCs w:val="28"/>
        </w:rPr>
        <w:t xml:space="preserve">Таким образом, введение комплекса ГТО в вузы даёт возможность студентам укреплять их здоровье. Желание получить знак отличия стимулирует студентов как можно чаще ходить на пары по физической культуре и спорту, посещать тренажёрные залы и заниматься дома. Для того, чтобы сдать нормативы ГТО и получить знаки отличия, студенту необходимо тщательно готовиться. Например, сдать прыжок в длину с места 2,4 м для мужчин и 1,95 м для женщин в возрасте от 18 до 24 лет на золотой знак сможет не каждый. Для этого требуется систематическая подготовка. </w:t>
      </w:r>
    </w:p>
    <w:p w:rsidR="00FC113B" w:rsidRPr="002459B4" w:rsidRDefault="00FC113B" w:rsidP="00FC113B">
      <w:pPr>
        <w:spacing w:after="0" w:line="360" w:lineRule="atLeast"/>
        <w:jc w:val="both"/>
        <w:rPr>
          <w:rFonts w:ascii="Times New Roman" w:eastAsia="Calibri" w:hAnsi="Times New Roman" w:cs="Times New Roman"/>
          <w:sz w:val="28"/>
          <w:szCs w:val="28"/>
        </w:rPr>
      </w:pPr>
    </w:p>
    <w:p w:rsidR="00FC113B" w:rsidRPr="002459B4" w:rsidRDefault="00FC113B" w:rsidP="003E785D">
      <w:pPr>
        <w:tabs>
          <w:tab w:val="left" w:pos="284"/>
        </w:tabs>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Веселов, В. И., Воронович, А. С. </w:t>
      </w:r>
      <w:r w:rsidRPr="002459B4">
        <w:rPr>
          <w:rFonts w:ascii="Times New Roman" w:eastAsia="Calibri" w:hAnsi="Times New Roman" w:cs="Times New Roman"/>
          <w:iCs/>
          <w:sz w:val="24"/>
          <w:szCs w:val="24"/>
          <w:shd w:val="clear" w:color="auto" w:fill="FFFFFF"/>
        </w:rPr>
        <w:t>Развитие физических и психологических качеств студентов средствами и методами физического воспитания // Научно-методический электронный журнал «Концепт», 2015. Т. 7. С. 11–15.</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Ибрагимов, И. Ф., Шалавина, А. С., Камалиева, Н. Ю, Этапы развития ГТО в СССР и его внедрение в наши дни в рамках физической культуры и спорта в ВУЗе // </w:t>
      </w:r>
      <w:hyperlink r:id="rId103" w:tooltip="Содержание выпусков этого журнала" w:history="1">
        <w:r w:rsidRPr="002459B4">
          <w:rPr>
            <w:rFonts w:ascii="Times New Roman" w:eastAsia="Calibri" w:hAnsi="Times New Roman" w:cs="Times New Roman"/>
            <w:sz w:val="24"/>
          </w:rPr>
          <w:t>Глобальный научный потенциал</w:t>
        </w:r>
      </w:hyperlink>
      <w:r w:rsidRPr="002459B4">
        <w:rPr>
          <w:rFonts w:ascii="Times New Roman" w:eastAsia="Calibri" w:hAnsi="Times New Roman" w:cs="Times New Roman"/>
          <w:sz w:val="24"/>
          <w:szCs w:val="24"/>
        </w:rPr>
        <w:t xml:space="preserve">, 2018. № 3. С. 79–82. </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Положение о Фестивале Всероссийского физкультурно-спортивного комплекса «Готов к труду и обороне» (ГТО) среди студентов образовательных организаций высшего образования [Электронный источник] </w:t>
      </w:r>
      <w:r w:rsidRPr="002459B4">
        <w:rPr>
          <w:rFonts w:ascii="Times New Roman" w:eastAsia="Calibri" w:hAnsi="Times New Roman" w:cs="Times New Roman"/>
          <w:sz w:val="24"/>
          <w:szCs w:val="24"/>
          <w:lang w:val="en-US"/>
        </w:rPr>
        <w:t>URL</w:t>
      </w:r>
      <w:r w:rsidRPr="002459B4">
        <w:rPr>
          <w:rFonts w:ascii="Times New Roman" w:eastAsia="Calibri" w:hAnsi="Times New Roman" w:cs="Times New Roman"/>
          <w:sz w:val="24"/>
          <w:szCs w:val="24"/>
        </w:rPr>
        <w:t xml:space="preserve">: </w:t>
      </w:r>
      <w:hyperlink r:id="rId104" w:history="1">
        <w:r w:rsidRPr="002459B4">
          <w:rPr>
            <w:rFonts w:ascii="Times New Roman" w:eastAsia="Calibri" w:hAnsi="Times New Roman" w:cs="Times New Roman"/>
            <w:sz w:val="24"/>
          </w:rPr>
          <w:t>https://minsport.gov.ru/2021/doc/ГТО/Положение%20студенты.pdf</w:t>
        </w:r>
      </w:hyperlink>
      <w:r w:rsidRPr="002459B4">
        <w:rPr>
          <w:rFonts w:ascii="Times New Roman" w:eastAsia="Calibri" w:hAnsi="Times New Roman" w:cs="Times New Roman"/>
          <w:sz w:val="24"/>
          <w:szCs w:val="24"/>
        </w:rPr>
        <w:t xml:space="preserve"> (дата обращения: 14.02.2023).</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Перепелюкова, Е. В. Практические аспекты внедрения ГТО в вузы Российской Федерации // </w:t>
      </w:r>
      <w:hyperlink r:id="rId105" w:tooltip="Содержание выпусков этого журнала" w:history="1">
        <w:r w:rsidRPr="002459B4">
          <w:rPr>
            <w:rFonts w:ascii="Times New Roman" w:eastAsia="Calibri" w:hAnsi="Times New Roman" w:cs="Times New Roman"/>
            <w:sz w:val="24"/>
          </w:rPr>
          <w:t>Вестник Южно-Уральского государственного гуманитарно-педагогического университета</w:t>
        </w:r>
      </w:hyperlink>
      <w:r w:rsidRPr="002459B4">
        <w:rPr>
          <w:rFonts w:ascii="Times New Roman" w:eastAsia="Calibri" w:hAnsi="Times New Roman" w:cs="Times New Roman"/>
          <w:sz w:val="24"/>
          <w:szCs w:val="24"/>
        </w:rPr>
        <w:t>, 2021. № 6. С. 167–190.</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lastRenderedPageBreak/>
        <w:t xml:space="preserve">Что такое ГТО и зачем оно нужно? // Официальный сайт Мэра Москвы [Электронный источник] </w:t>
      </w:r>
      <w:r w:rsidRPr="002459B4">
        <w:rPr>
          <w:rFonts w:ascii="Times New Roman" w:eastAsia="Calibri" w:hAnsi="Times New Roman" w:cs="Times New Roman"/>
          <w:sz w:val="24"/>
          <w:szCs w:val="24"/>
          <w:lang w:val="en-US"/>
        </w:rPr>
        <w:t>URL</w:t>
      </w:r>
      <w:r w:rsidRPr="002459B4">
        <w:rPr>
          <w:rFonts w:ascii="Times New Roman" w:eastAsia="Calibri" w:hAnsi="Times New Roman" w:cs="Times New Roman"/>
          <w:sz w:val="24"/>
          <w:szCs w:val="24"/>
        </w:rPr>
        <w:t xml:space="preserve">: </w:t>
      </w:r>
      <w:hyperlink r:id="rId106" w:history="1">
        <w:r w:rsidRPr="002459B4">
          <w:rPr>
            <w:rFonts w:ascii="Times New Roman" w:eastAsia="Calibri" w:hAnsi="Times New Roman" w:cs="Times New Roman"/>
            <w:sz w:val="24"/>
          </w:rPr>
          <w:t>https://www.mos.ru/otvet-obrazovanie/chto-takoe-gto-i-zachem-eto-nujno/</w:t>
        </w:r>
      </w:hyperlink>
      <w:r w:rsidRPr="002459B4">
        <w:rPr>
          <w:rFonts w:ascii="Times New Roman" w:eastAsia="Calibri" w:hAnsi="Times New Roman" w:cs="Times New Roman"/>
          <w:sz w:val="24"/>
          <w:szCs w:val="24"/>
        </w:rPr>
        <w:t xml:space="preserve"> (дата обращения: 17.02.2023).</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Ибрагимов И.Ф., Утегенова Н.Р., Волкова Р.Ф., Журавлева М.С. Развитие Всероссийского физкультурно-спортивного комплекса «Готов к труду и обороне» среди студентов вуза и его положительное влияние в борьбе с ожирением // Перспективы науки. 2019. № 3 (114). С. 122-126.</w:t>
      </w:r>
    </w:p>
    <w:p w:rsidR="00FC113B" w:rsidRPr="002459B4" w:rsidRDefault="00FC113B" w:rsidP="00FC113B">
      <w:pPr>
        <w:numPr>
          <w:ilvl w:val="0"/>
          <w:numId w:val="104"/>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1800 студентов Казани выполнили нормы комплекса ГТО в 2022 году // Министерство спорта Республики Татарстан [Электронный источник] </w:t>
      </w:r>
      <w:r w:rsidRPr="002459B4">
        <w:rPr>
          <w:rFonts w:ascii="Times New Roman" w:eastAsia="Calibri" w:hAnsi="Times New Roman" w:cs="Times New Roman"/>
          <w:sz w:val="24"/>
          <w:szCs w:val="24"/>
          <w:lang w:val="en-US"/>
        </w:rPr>
        <w:t>URL</w:t>
      </w:r>
      <w:r w:rsidRPr="002459B4">
        <w:rPr>
          <w:rFonts w:ascii="Times New Roman" w:eastAsia="Calibri" w:hAnsi="Times New Roman" w:cs="Times New Roman"/>
          <w:sz w:val="24"/>
          <w:szCs w:val="24"/>
        </w:rPr>
        <w:t xml:space="preserve">: </w:t>
      </w:r>
      <w:hyperlink r:id="rId107" w:history="1">
        <w:r w:rsidRPr="002459B4">
          <w:rPr>
            <w:rFonts w:ascii="Times New Roman" w:eastAsia="Calibri" w:hAnsi="Times New Roman" w:cs="Times New Roman"/>
            <w:sz w:val="24"/>
          </w:rPr>
          <w:t>https://minsport.tatarstan.ru/index.htm/news/2156830.htm</w:t>
        </w:r>
      </w:hyperlink>
      <w:r w:rsidRPr="002459B4">
        <w:rPr>
          <w:rFonts w:ascii="Times New Roman" w:eastAsia="Calibri" w:hAnsi="Times New Roman" w:cs="Times New Roman"/>
          <w:sz w:val="24"/>
          <w:szCs w:val="24"/>
        </w:rPr>
        <w:t xml:space="preserve"> (дата обращения: 17.02.2023).</w:t>
      </w:r>
    </w:p>
    <w:p w:rsidR="00FC113B" w:rsidRPr="002459B4" w:rsidRDefault="00FC113B" w:rsidP="00FC113B">
      <w:pPr>
        <w:tabs>
          <w:tab w:val="left" w:pos="284"/>
          <w:tab w:val="left" w:pos="1134"/>
        </w:tabs>
        <w:spacing w:after="0" w:line="360" w:lineRule="atLeast"/>
        <w:jc w:val="both"/>
        <w:rPr>
          <w:rFonts w:ascii="Times New Roman" w:eastAsia="Calibri" w:hAnsi="Times New Roman" w:cs="Times New Roman"/>
          <w:sz w:val="28"/>
          <w:szCs w:val="28"/>
        </w:rPr>
      </w:pPr>
    </w:p>
    <w:p w:rsidR="00FC113B" w:rsidRPr="002459B4" w:rsidRDefault="00FC113B" w:rsidP="00FC113B">
      <w:pPr>
        <w:tabs>
          <w:tab w:val="left" w:pos="284"/>
          <w:tab w:val="left" w:pos="1134"/>
        </w:tabs>
        <w:spacing w:after="0" w:line="360" w:lineRule="atLeast"/>
        <w:jc w:val="both"/>
        <w:rPr>
          <w:rFonts w:ascii="Times New Roman" w:eastAsia="Calibri" w:hAnsi="Times New Roman" w:cs="Times New Roman"/>
          <w:b/>
          <w:sz w:val="24"/>
          <w:szCs w:val="24"/>
          <w:lang w:val="en-US"/>
        </w:rPr>
      </w:pPr>
      <w:r w:rsidRPr="002459B4">
        <w:rPr>
          <w:rFonts w:ascii="Times New Roman" w:eastAsia="Calibri" w:hAnsi="Times New Roman" w:cs="Times New Roman"/>
          <w:b/>
          <w:sz w:val="24"/>
          <w:szCs w:val="24"/>
          <w:lang w:val="en-US"/>
        </w:rPr>
        <w:t>List of information sources</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Veselov, V. I., Voronovich, A. S. Development of physical and psychological qualities of students by means and methods of physical education // Scientific and methodological electronic journal "Concept", 2015. Vol. 7. S. 11-15.</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Ibragimov, I. F., Shalavina, A. S., Kamalieva, N. Yu., Stages of the development of TRP in the USSR and its implementation in our days within the framework of physical culture and sports at the university // Global scientific potential, 2018. № 3. S. 79-82.</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Regulations on the Festival of the All-Russian Physical culture and sports complex "Ready for work and Defense" (TRP) among students of educational institutions of higher education [Electronic source] URL: https://minsport.gov.ru/2021/doc/</w:t>
      </w:r>
      <w:r w:rsidRPr="002459B4">
        <w:rPr>
          <w:rFonts w:ascii="Times New Roman" w:eastAsia="Calibri" w:hAnsi="Times New Roman" w:cs="Times New Roman"/>
          <w:sz w:val="24"/>
          <w:szCs w:val="24"/>
        </w:rPr>
        <w:t>ГТО</w:t>
      </w:r>
      <w:r w:rsidRPr="002459B4">
        <w:rPr>
          <w:rFonts w:ascii="Times New Roman" w:eastAsia="Calibri" w:hAnsi="Times New Roman" w:cs="Times New Roman"/>
          <w:sz w:val="24"/>
          <w:szCs w:val="24"/>
          <w:lang w:val="en-US"/>
        </w:rPr>
        <w:t>/</w:t>
      </w:r>
      <w:r w:rsidRPr="002459B4">
        <w:rPr>
          <w:rFonts w:ascii="Times New Roman" w:eastAsia="Calibri" w:hAnsi="Times New Roman" w:cs="Times New Roman"/>
          <w:sz w:val="24"/>
          <w:szCs w:val="24"/>
        </w:rPr>
        <w:t>Положение</w:t>
      </w:r>
      <w:r w:rsidRPr="002459B4">
        <w:rPr>
          <w:rFonts w:ascii="Times New Roman" w:eastAsia="Calibri" w:hAnsi="Times New Roman" w:cs="Times New Roman"/>
          <w:sz w:val="24"/>
          <w:szCs w:val="24"/>
          <w:lang w:val="en-US"/>
        </w:rPr>
        <w:t>%20</w:t>
      </w:r>
      <w:r w:rsidRPr="002459B4">
        <w:rPr>
          <w:rFonts w:ascii="Times New Roman" w:eastAsia="Calibri" w:hAnsi="Times New Roman" w:cs="Times New Roman"/>
          <w:sz w:val="24"/>
          <w:szCs w:val="24"/>
        </w:rPr>
        <w:t>студенты</w:t>
      </w:r>
      <w:r w:rsidRPr="002459B4">
        <w:rPr>
          <w:rFonts w:ascii="Times New Roman" w:eastAsia="Calibri" w:hAnsi="Times New Roman" w:cs="Times New Roman"/>
          <w:sz w:val="24"/>
          <w:szCs w:val="24"/>
          <w:lang w:val="en-US"/>
        </w:rPr>
        <w:t>.pdf (accessed: 02.14.2023).</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Perepelyukova, E. V. Practical aspects of the introduction of TRP in universities of the Russian Federation // Bulletin of the South Ural State Humanitarian Pedagogical University, 2021. № 6. S. 167-190.</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What is TRP and why is it needed? // Official website of the Mayor of Moscow [Electronic source] URL: https://www.mos.ru/otvet-obrazovanie/chto-takoe-gto-i-zachem-eto-nujno / (accessed: 02.17.2023).</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Ibragimov, I. F., Alekseev, F. V. TRP in the life of a student // Research solutions of modern Russia in the conditions of crisis, 2020. S. 328-331.</w:t>
      </w:r>
    </w:p>
    <w:p w:rsidR="00FC113B" w:rsidRPr="002459B4" w:rsidRDefault="00FC113B" w:rsidP="00FC113B">
      <w:pPr>
        <w:numPr>
          <w:ilvl w:val="0"/>
          <w:numId w:val="105"/>
        </w:numPr>
        <w:tabs>
          <w:tab w:val="left" w:pos="284"/>
          <w:tab w:val="left" w:pos="1134"/>
        </w:tabs>
        <w:spacing w:after="0" w:line="360" w:lineRule="atLeast"/>
        <w:ind w:left="0" w:firstLine="0"/>
        <w:contextualSpacing/>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1800 students of Kazan fulfilled the norms of the TRP complex in 2022 // Ministry of Sports of the Republic of Tatarstan [Electronic source] URL: https://minsport.tatarstan.ru/index.htm/news/2156830.htm (accessed: 02.17.2023).</w:t>
      </w:r>
    </w:p>
    <w:p w:rsidR="00FC113B" w:rsidRPr="002459B4" w:rsidRDefault="00FC113B" w:rsidP="004D23E5">
      <w:pPr>
        <w:spacing w:after="0" w:line="360" w:lineRule="atLeast"/>
        <w:jc w:val="both"/>
        <w:rPr>
          <w:rFonts w:ascii="Times New Roman" w:eastAsia="Calibri" w:hAnsi="Times New Roman" w:cs="Times New Roman"/>
          <w:sz w:val="24"/>
          <w:szCs w:val="24"/>
          <w:lang w:val="en-US"/>
        </w:rPr>
      </w:pPr>
    </w:p>
    <w:p w:rsidR="00FC113B" w:rsidRPr="002459B4" w:rsidRDefault="00FC113B" w:rsidP="004D23E5">
      <w:pPr>
        <w:spacing w:after="0" w:line="360" w:lineRule="atLeast"/>
        <w:jc w:val="both"/>
        <w:rPr>
          <w:rFonts w:ascii="Times New Roman" w:eastAsia="Calibri" w:hAnsi="Times New Roman" w:cs="Times New Roman"/>
          <w:sz w:val="24"/>
          <w:szCs w:val="24"/>
          <w:lang w:val="en-US"/>
        </w:rPr>
      </w:pPr>
    </w:p>
    <w:p w:rsidR="002D08D9" w:rsidRPr="002459B4" w:rsidRDefault="002D08D9" w:rsidP="002D08D9">
      <w:pPr>
        <w:spacing w:after="0" w:line="360" w:lineRule="atLeast"/>
        <w:contextualSpacing/>
        <w:mirrorIndents/>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УДК 796.015.14</w:t>
      </w:r>
    </w:p>
    <w:p w:rsidR="002D08D9" w:rsidRPr="002459B4" w:rsidRDefault="002D08D9" w:rsidP="002D08D9">
      <w:pPr>
        <w:spacing w:after="0" w:line="360" w:lineRule="atLeast"/>
        <w:contextualSpacing/>
        <w:mirrorIndents/>
        <w:rPr>
          <w:rFonts w:ascii="Times New Roman" w:eastAsia="Times New Roman" w:hAnsi="Times New Roman" w:cs="Times New Roman"/>
          <w:sz w:val="28"/>
          <w:szCs w:val="28"/>
          <w:lang w:eastAsia="ru-RU"/>
        </w:rPr>
      </w:pPr>
    </w:p>
    <w:p w:rsidR="002D08D9" w:rsidRPr="002459B4" w:rsidRDefault="002D08D9" w:rsidP="002D08D9">
      <w:pPr>
        <w:spacing w:after="0" w:line="360" w:lineRule="atLeast"/>
        <w:contextualSpacing/>
        <w:mirrorIndents/>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ВЛИЯНИЕ ФИЗИЧЕСКОЙ АКТИВНОСТИ НА ПСИХОЛОГИЧЕСКОЕ СОСТОЯНИЕ ЧЕЛОВЕКА</w:t>
      </w:r>
    </w:p>
    <w:p w:rsidR="002D08D9" w:rsidRPr="002459B4" w:rsidRDefault="002D08D9" w:rsidP="002D08D9">
      <w:pPr>
        <w:spacing w:after="0" w:line="360" w:lineRule="atLeast"/>
        <w:contextualSpacing/>
        <w:mirrorIndents/>
        <w:rPr>
          <w:rFonts w:ascii="Times New Roman" w:eastAsia="Times New Roman" w:hAnsi="Times New Roman" w:cs="Times New Roman"/>
          <w:sz w:val="24"/>
          <w:szCs w:val="24"/>
          <w:lang w:eastAsia="ru-RU"/>
        </w:rPr>
      </w:pPr>
    </w:p>
    <w:p w:rsidR="002D08D9" w:rsidRPr="002459B4" w:rsidRDefault="002D08D9" w:rsidP="002D08D9">
      <w:pPr>
        <w:spacing w:after="0" w:line="360" w:lineRule="atLeast"/>
        <w:contextualSpacing/>
        <w:mirrorIndents/>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Виолетта Вячеславна Квалова</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Павлова Лиана Зуфаровна</w:t>
      </w:r>
      <w:r w:rsidRPr="002459B4">
        <w:rPr>
          <w:rFonts w:ascii="Times New Roman" w:eastAsia="Times New Roman" w:hAnsi="Times New Roman" w:cs="Times New Roman"/>
          <w:sz w:val="24"/>
          <w:szCs w:val="24"/>
          <w:vertAlign w:val="superscript"/>
          <w:lang w:eastAsia="ru-RU"/>
        </w:rPr>
        <w:t>2</w:t>
      </w:r>
    </w:p>
    <w:p w:rsidR="002D08D9" w:rsidRPr="002459B4" w:rsidRDefault="002D08D9" w:rsidP="002D08D9">
      <w:pPr>
        <w:spacing w:after="0" w:line="360" w:lineRule="atLeast"/>
        <w:contextualSpacing/>
        <w:mirrorIndents/>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1,2 </w:t>
      </w:r>
      <w:r w:rsidRPr="002459B4">
        <w:rPr>
          <w:rFonts w:ascii="Times New Roman" w:eastAsia="Times New Roman" w:hAnsi="Times New Roman" w:cs="Times New Roman"/>
          <w:sz w:val="24"/>
          <w:szCs w:val="24"/>
          <w:lang w:eastAsia="ru-RU"/>
        </w:rPr>
        <w:t>КНИТУ им. А. Н. Туполева – КАИ, г. Казань, Республика Татарстан</w:t>
      </w:r>
    </w:p>
    <w:p w:rsidR="002D08D9" w:rsidRPr="002459B4" w:rsidRDefault="00665F43" w:rsidP="002D08D9">
      <w:pPr>
        <w:spacing w:after="0" w:line="360" w:lineRule="atLeast"/>
        <w:contextualSpacing/>
        <w:mirrorIndents/>
        <w:jc w:val="center"/>
        <w:rPr>
          <w:rFonts w:ascii="Times New Roman" w:eastAsia="Times New Roman" w:hAnsi="Times New Roman" w:cs="Times New Roman"/>
          <w:sz w:val="24"/>
          <w:szCs w:val="24"/>
          <w:lang w:eastAsia="ru-RU"/>
        </w:rPr>
      </w:pPr>
      <w:hyperlink r:id="rId108" w:history="1">
        <w:r w:rsidR="002D08D9" w:rsidRPr="002459B4">
          <w:rPr>
            <w:rFonts w:ascii="Times New Roman" w:eastAsia="Times New Roman" w:hAnsi="Times New Roman" w:cs="Times New Roman"/>
            <w:sz w:val="24"/>
            <w:szCs w:val="24"/>
            <w:vertAlign w:val="superscript"/>
            <w:lang w:eastAsia="ru-RU"/>
          </w:rPr>
          <w:t>1</w:t>
        </w:r>
        <w:r w:rsidR="002D08D9" w:rsidRPr="002459B4">
          <w:rPr>
            <w:rFonts w:ascii="Times New Roman" w:eastAsia="Times New Roman" w:hAnsi="Times New Roman" w:cs="Times New Roman"/>
            <w:sz w:val="24"/>
            <w:szCs w:val="24"/>
            <w:lang w:val="en-US" w:eastAsia="ru-RU"/>
          </w:rPr>
          <w:t>violet</w:t>
        </w:r>
        <w:r w:rsidR="002D08D9" w:rsidRPr="002459B4">
          <w:rPr>
            <w:rFonts w:ascii="Times New Roman" w:eastAsia="Times New Roman" w:hAnsi="Times New Roman" w:cs="Times New Roman"/>
            <w:sz w:val="24"/>
            <w:szCs w:val="24"/>
            <w:lang w:eastAsia="ru-RU"/>
          </w:rPr>
          <w:t>.</w:t>
        </w:r>
        <w:r w:rsidR="002D08D9" w:rsidRPr="002459B4">
          <w:rPr>
            <w:rFonts w:ascii="Times New Roman" w:eastAsia="Times New Roman" w:hAnsi="Times New Roman" w:cs="Times New Roman"/>
            <w:sz w:val="24"/>
            <w:szCs w:val="24"/>
            <w:lang w:val="en-US" w:eastAsia="ru-RU"/>
          </w:rPr>
          <w:t>kvalova</w:t>
        </w:r>
        <w:r w:rsidR="002D08D9" w:rsidRPr="002459B4">
          <w:rPr>
            <w:rFonts w:ascii="Times New Roman" w:eastAsia="Times New Roman" w:hAnsi="Times New Roman" w:cs="Times New Roman"/>
            <w:sz w:val="24"/>
            <w:szCs w:val="24"/>
            <w:lang w:eastAsia="ru-RU"/>
          </w:rPr>
          <w:t>@</w:t>
        </w:r>
        <w:r w:rsidR="002D08D9" w:rsidRPr="002459B4">
          <w:rPr>
            <w:rFonts w:ascii="Times New Roman" w:eastAsia="Times New Roman" w:hAnsi="Times New Roman" w:cs="Times New Roman"/>
            <w:sz w:val="24"/>
            <w:szCs w:val="24"/>
            <w:lang w:val="en-US" w:eastAsia="ru-RU"/>
          </w:rPr>
          <w:t>gmail</w:t>
        </w:r>
        <w:r w:rsidR="002D08D9" w:rsidRPr="002459B4">
          <w:rPr>
            <w:rFonts w:ascii="Times New Roman" w:eastAsia="Times New Roman" w:hAnsi="Times New Roman" w:cs="Times New Roman"/>
            <w:sz w:val="24"/>
            <w:szCs w:val="24"/>
            <w:lang w:eastAsia="ru-RU"/>
          </w:rPr>
          <w:t>.</w:t>
        </w:r>
        <w:r w:rsidR="002D08D9" w:rsidRPr="002459B4">
          <w:rPr>
            <w:rFonts w:ascii="Times New Roman" w:eastAsia="Times New Roman" w:hAnsi="Times New Roman" w:cs="Times New Roman"/>
            <w:sz w:val="24"/>
            <w:szCs w:val="24"/>
            <w:lang w:val="en-US" w:eastAsia="ru-RU"/>
          </w:rPr>
          <w:t>com</w:t>
        </w:r>
      </w:hyperlink>
      <w:r w:rsidR="002D08D9" w:rsidRPr="002459B4">
        <w:rPr>
          <w:rFonts w:ascii="Times New Roman" w:eastAsia="Times New Roman" w:hAnsi="Times New Roman" w:cs="Times New Roman"/>
          <w:sz w:val="24"/>
          <w:szCs w:val="24"/>
          <w:lang w:eastAsia="ru-RU"/>
        </w:rPr>
        <w:t xml:space="preserve">, </w:t>
      </w:r>
      <w:hyperlink r:id="rId109" w:history="1">
        <w:r w:rsidR="002D08D9" w:rsidRPr="002459B4">
          <w:rPr>
            <w:rFonts w:ascii="Times New Roman" w:eastAsia="Times New Roman" w:hAnsi="Times New Roman" w:cs="Times New Roman"/>
            <w:sz w:val="24"/>
            <w:szCs w:val="24"/>
            <w:vertAlign w:val="superscript"/>
            <w:lang w:eastAsia="ru-RU"/>
          </w:rPr>
          <w:t>2</w:t>
        </w:r>
        <w:r w:rsidR="002D08D9" w:rsidRPr="002459B4">
          <w:rPr>
            <w:rFonts w:ascii="Times New Roman" w:eastAsia="Times New Roman" w:hAnsi="Times New Roman" w:cs="Times New Roman"/>
            <w:sz w:val="24"/>
            <w:szCs w:val="24"/>
            <w:lang w:eastAsia="ru-RU"/>
          </w:rPr>
          <w:t>ganem09@mail.ru</w:t>
        </w:r>
      </w:hyperlink>
    </w:p>
    <w:p w:rsidR="002D08D9" w:rsidRPr="002459B4" w:rsidRDefault="002D08D9" w:rsidP="002D08D9">
      <w:pPr>
        <w:spacing w:after="0" w:line="360" w:lineRule="atLeast"/>
        <w:contextualSpacing/>
        <w:mirrorIndents/>
        <w:jc w:val="center"/>
        <w:rPr>
          <w:rFonts w:ascii="Times New Roman" w:eastAsia="Times New Roman" w:hAnsi="Times New Roman" w:cs="Times New Roman"/>
          <w:sz w:val="24"/>
          <w:szCs w:val="24"/>
          <w:lang w:eastAsia="ru-RU"/>
        </w:rPr>
      </w:pPr>
    </w:p>
    <w:p w:rsidR="002D08D9" w:rsidRPr="002459B4" w:rsidRDefault="002D08D9" w:rsidP="002D08D9">
      <w:pPr>
        <w:spacing w:after="0" w:line="360" w:lineRule="atLeast"/>
        <w:contextualSpacing/>
        <w:mirrorIndents/>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sz w:val="24"/>
          <w:szCs w:val="24"/>
          <w:lang w:eastAsia="ru-RU"/>
        </w:rPr>
        <w:t xml:space="preserve">Аннотация. </w:t>
      </w:r>
      <w:r w:rsidRPr="002459B4">
        <w:rPr>
          <w:rFonts w:ascii="Times New Roman" w:eastAsia="Times New Roman" w:hAnsi="Times New Roman" w:cs="Times New Roman"/>
          <w:sz w:val="24"/>
          <w:szCs w:val="24"/>
          <w:lang w:eastAsia="ru-RU"/>
        </w:rPr>
        <w:t xml:space="preserve">В статье рассматривается влияние спорта и физической культуры на психологическое состояние человека. В наше время психологическое благосостояние занимает важное место в жизни человека, поэтому крайне важно знать, какими способами мы можем поддерживать свою психику здоровой. Спорт – один из самых доступных для большинства людей способов для этого. </w:t>
      </w:r>
    </w:p>
    <w:p w:rsidR="002D08D9" w:rsidRPr="002459B4" w:rsidRDefault="002D08D9" w:rsidP="002D08D9">
      <w:pPr>
        <w:spacing w:after="0" w:line="360" w:lineRule="atLeast"/>
        <w:contextualSpacing/>
        <w:mirrorIndents/>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sz w:val="24"/>
          <w:szCs w:val="24"/>
          <w:lang w:eastAsia="ru-RU"/>
        </w:rPr>
        <w:t>Ключевые слова.</w:t>
      </w:r>
      <w:r w:rsidRPr="002459B4">
        <w:rPr>
          <w:rFonts w:ascii="Times New Roman" w:eastAsia="Times New Roman" w:hAnsi="Times New Roman" w:cs="Times New Roman"/>
          <w:sz w:val="24"/>
          <w:szCs w:val="24"/>
          <w:lang w:eastAsia="ru-RU"/>
        </w:rPr>
        <w:t xml:space="preserve">Психическое здоровье, физическая культура, спорт, психика человека. </w:t>
      </w:r>
    </w:p>
    <w:p w:rsidR="002D08D9" w:rsidRPr="002459B4" w:rsidRDefault="002D08D9" w:rsidP="002D08D9">
      <w:pPr>
        <w:spacing w:after="0" w:line="360" w:lineRule="atLeast"/>
        <w:contextualSpacing/>
        <w:mirrorIndents/>
        <w:jc w:val="both"/>
        <w:rPr>
          <w:rFonts w:ascii="Times New Roman" w:eastAsia="Times New Roman" w:hAnsi="Times New Roman" w:cs="Times New Roman"/>
          <w:sz w:val="24"/>
          <w:szCs w:val="24"/>
          <w:lang w:eastAsia="ru-RU"/>
        </w:rPr>
      </w:pPr>
    </w:p>
    <w:p w:rsidR="002D08D9" w:rsidRPr="002459B4" w:rsidRDefault="002D08D9" w:rsidP="002D08D9">
      <w:pPr>
        <w:spacing w:after="0" w:line="360" w:lineRule="atLeast"/>
        <w:contextualSpacing/>
        <w:mirrorIndents/>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t>THE INFLUENCE OF PHYSICAL ACTIVITY ON THE PSYCHOLOGICAL STATE OF A PERSON</w:t>
      </w:r>
    </w:p>
    <w:p w:rsidR="002D08D9" w:rsidRPr="002459B4" w:rsidRDefault="002D08D9" w:rsidP="002D08D9">
      <w:pPr>
        <w:spacing w:after="0" w:line="360" w:lineRule="atLeast"/>
        <w:contextualSpacing/>
        <w:mirrorIndents/>
        <w:jc w:val="both"/>
        <w:rPr>
          <w:rFonts w:ascii="Times New Roman" w:eastAsia="Times New Roman" w:hAnsi="Times New Roman" w:cs="Times New Roman"/>
          <w:sz w:val="24"/>
          <w:szCs w:val="24"/>
          <w:lang w:val="en-US" w:eastAsia="ru-RU"/>
        </w:rPr>
      </w:pPr>
    </w:p>
    <w:p w:rsidR="002D08D9" w:rsidRPr="002459B4" w:rsidRDefault="002D08D9" w:rsidP="002D08D9">
      <w:pPr>
        <w:spacing w:after="0" w:line="360" w:lineRule="atLeast"/>
        <w:contextualSpacing/>
        <w:mirrorIndents/>
        <w:jc w:val="center"/>
        <w:rPr>
          <w:rFonts w:ascii="Times New Roman" w:eastAsia="Times New Roman" w:hAnsi="Times New Roman" w:cs="Times New Roman"/>
          <w:sz w:val="24"/>
          <w:szCs w:val="24"/>
          <w:vertAlign w:val="superscript"/>
          <w:lang w:val="en-US" w:eastAsia="ru-RU"/>
        </w:rPr>
      </w:pPr>
      <w:r w:rsidRPr="002459B4">
        <w:rPr>
          <w:rFonts w:ascii="Times New Roman" w:eastAsia="Times New Roman" w:hAnsi="Times New Roman" w:cs="Times New Roman"/>
          <w:sz w:val="24"/>
          <w:szCs w:val="24"/>
          <w:lang w:val="en-US" w:eastAsia="ru-RU"/>
        </w:rPr>
        <w:t>Violetta Vyacheslavna Kvalova</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Pavlova Liana Zufarovna</w:t>
      </w:r>
      <w:r w:rsidRPr="002459B4">
        <w:rPr>
          <w:rFonts w:ascii="Times New Roman" w:eastAsia="Times New Roman" w:hAnsi="Times New Roman" w:cs="Times New Roman"/>
          <w:sz w:val="24"/>
          <w:szCs w:val="24"/>
          <w:vertAlign w:val="superscript"/>
          <w:lang w:val="en-US" w:eastAsia="ru-RU"/>
        </w:rPr>
        <w:t>2</w:t>
      </w:r>
    </w:p>
    <w:p w:rsidR="002D08D9" w:rsidRPr="002459B4" w:rsidRDefault="002D08D9" w:rsidP="002D08D9">
      <w:pPr>
        <w:spacing w:after="0" w:line="360" w:lineRule="atLeast"/>
        <w:contextualSpacing/>
        <w:mirrorIndents/>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1,2</w:t>
      </w:r>
      <w:r w:rsidRPr="002459B4">
        <w:rPr>
          <w:rFonts w:ascii="Times New Roman" w:eastAsia="Times New Roman" w:hAnsi="Times New Roman" w:cs="Times New Roman"/>
          <w:sz w:val="24"/>
          <w:szCs w:val="24"/>
          <w:lang w:val="en-US" w:eastAsia="ru-RU"/>
        </w:rPr>
        <w:t>KNITU named after A. N. Tupolev – KAI, Kazan, Republic of Tatarstan</w:t>
      </w:r>
    </w:p>
    <w:p w:rsidR="002D08D9" w:rsidRPr="002459B4" w:rsidRDefault="002D08D9" w:rsidP="002D08D9">
      <w:pPr>
        <w:spacing w:after="0" w:line="360" w:lineRule="atLeast"/>
        <w:contextualSpacing/>
        <w:mirrorIndents/>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xml:space="preserve">violet.kvalova@gmail.com, </w:t>
      </w:r>
      <w:r w:rsidRPr="002459B4">
        <w:rPr>
          <w:rFonts w:ascii="Times New Roman" w:eastAsia="Times New Roman" w:hAnsi="Times New Roman" w:cs="Times New Roman"/>
          <w:sz w:val="24"/>
          <w:szCs w:val="24"/>
          <w:vertAlign w:val="superscript"/>
          <w:lang w:val="en-US" w:eastAsia="ru-RU"/>
        </w:rPr>
        <w:t>2</w:t>
      </w:r>
      <w:r w:rsidRPr="002459B4">
        <w:rPr>
          <w:rFonts w:ascii="Times New Roman" w:eastAsia="Times New Roman" w:hAnsi="Times New Roman" w:cs="Times New Roman"/>
          <w:sz w:val="24"/>
          <w:szCs w:val="24"/>
          <w:lang w:val="en-US" w:eastAsia="ru-RU"/>
        </w:rPr>
        <w:t>ganem09@mail.ru</w:t>
      </w:r>
    </w:p>
    <w:p w:rsidR="002D08D9" w:rsidRPr="002459B4" w:rsidRDefault="002D08D9" w:rsidP="002D08D9">
      <w:pPr>
        <w:spacing w:after="0" w:line="360" w:lineRule="atLeast"/>
        <w:contextualSpacing/>
        <w:mirrorIndents/>
        <w:jc w:val="both"/>
        <w:rPr>
          <w:rFonts w:ascii="Times New Roman" w:eastAsia="Times New Roman" w:hAnsi="Times New Roman" w:cs="Times New Roman"/>
          <w:sz w:val="24"/>
          <w:szCs w:val="24"/>
          <w:lang w:val="en-US" w:eastAsia="ru-RU"/>
        </w:rPr>
      </w:pPr>
    </w:p>
    <w:p w:rsidR="002D08D9" w:rsidRPr="002459B4" w:rsidRDefault="002D08D9" w:rsidP="002D08D9">
      <w:pPr>
        <w:spacing w:after="0" w:line="360" w:lineRule="atLeast"/>
        <w:contextualSpacing/>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examines the influence of sports and physical culture on the psychological state of a person. Nowadays, psychological well-being occupies an important place in a person's life, so it is extremely important to know in what ways we can maintain our psyche healthy. Sport is one of the most accessible ways for most people to do this.</w:t>
      </w:r>
    </w:p>
    <w:p w:rsidR="002D08D9" w:rsidRPr="002459B4" w:rsidRDefault="002D08D9" w:rsidP="002D08D9">
      <w:pPr>
        <w:spacing w:after="0" w:line="360" w:lineRule="atLeast"/>
        <w:contextualSpacing/>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sz w:val="24"/>
          <w:szCs w:val="24"/>
          <w:lang w:val="en-US" w:eastAsia="ru-RU"/>
        </w:rPr>
        <w:t>Keyword.</w:t>
      </w:r>
      <w:r w:rsidRPr="002459B4">
        <w:rPr>
          <w:rFonts w:ascii="Times New Roman" w:eastAsia="Times New Roman" w:hAnsi="Times New Roman" w:cs="Times New Roman"/>
          <w:sz w:val="24"/>
          <w:szCs w:val="24"/>
          <w:lang w:val="en-US" w:eastAsia="ru-RU"/>
        </w:rPr>
        <w:t xml:space="preserve"> Mental health, physical culture, sport, human psyche.</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val="en-US" w:eastAsia="ru-RU"/>
        </w:rPr>
      </w:pP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Актуальность.</w:t>
      </w:r>
      <w:r w:rsidRPr="002459B4">
        <w:rPr>
          <w:rFonts w:ascii="Times New Roman" w:eastAsia="Times New Roman" w:hAnsi="Times New Roman" w:cs="Times New Roman"/>
          <w:sz w:val="28"/>
          <w:szCs w:val="28"/>
          <w:lang w:eastAsia="ru-RU"/>
        </w:rPr>
        <w:t xml:space="preserve"> В современном мире многие люди так или иначе сталкиваются с проблемами психологического здоровья, поэтому специалисты в области психологии стремятся найти новые способы борьбы с ними. </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Исследовать, как физическая нагрузка влияет на проблемы ментального здоровья, и доказать, что это влияние оказывает положительный эффект. </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Задачи:</w:t>
      </w:r>
    </w:p>
    <w:p w:rsidR="002D08D9" w:rsidRPr="002459B4" w:rsidRDefault="002D08D9" w:rsidP="00B8408B">
      <w:pPr>
        <w:numPr>
          <w:ilvl w:val="0"/>
          <w:numId w:val="76"/>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Узнать, что является основной причиной психологических проблем в наше время;</w:t>
      </w:r>
    </w:p>
    <w:p w:rsidR="002D08D9" w:rsidRPr="002459B4" w:rsidRDefault="002D08D9" w:rsidP="00B8408B">
      <w:pPr>
        <w:numPr>
          <w:ilvl w:val="0"/>
          <w:numId w:val="76"/>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Определить, как сильно занятие спортом влияет на психическое здоровье человека;</w:t>
      </w:r>
    </w:p>
    <w:p w:rsidR="002D08D9" w:rsidRPr="002459B4" w:rsidRDefault="002D08D9" w:rsidP="00B8408B">
      <w:pPr>
        <w:numPr>
          <w:ilvl w:val="0"/>
          <w:numId w:val="76"/>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Определить, как спорт влияет на ментальное здоровье человека, имеющего различные психологические проблемы;</w:t>
      </w:r>
    </w:p>
    <w:p w:rsidR="002D08D9" w:rsidRPr="002459B4" w:rsidRDefault="002D08D9" w:rsidP="00B8408B">
      <w:pPr>
        <w:numPr>
          <w:ilvl w:val="0"/>
          <w:numId w:val="76"/>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 xml:space="preserve">Доказать, что спорт оказывает положительное влияние на психику человека. </w:t>
      </w:r>
    </w:p>
    <w:p w:rsidR="002D08D9" w:rsidRPr="002459B4" w:rsidRDefault="002D08D9" w:rsidP="002D08D9">
      <w:pPr>
        <w:spacing w:after="0" w:line="360" w:lineRule="atLeast"/>
        <w:ind w:firstLine="709"/>
        <w:contextualSpacing/>
        <w:mirrorIndents/>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lang w:eastAsia="ru-RU"/>
        </w:rPr>
        <w:t xml:space="preserve">Психологическое благополучие - </w:t>
      </w:r>
      <w:r w:rsidRPr="002459B4">
        <w:rPr>
          <w:rFonts w:ascii="Times New Roman" w:eastAsia="Times New Roman" w:hAnsi="Times New Roman" w:cs="Times New Roman"/>
          <w:sz w:val="28"/>
          <w:szCs w:val="28"/>
          <w:shd w:val="clear" w:color="auto" w:fill="FFFFFF"/>
          <w:lang w:eastAsia="ru-RU"/>
        </w:rPr>
        <w:t>интегральное системное состояние человека или группы, которое представляет собой сложную взаимосвязь физических, психологических, культурных, социальных и духовных факторов и отражает восприятие и оценку человеком своей </w:t>
      </w:r>
      <w:hyperlink r:id="rId110" w:tooltip="Самореализация" w:history="1">
        <w:r w:rsidRPr="002459B4">
          <w:rPr>
            <w:rFonts w:ascii="Times New Roman" w:eastAsia="Times New Roman" w:hAnsi="Times New Roman" w:cs="Times New Roman"/>
            <w:sz w:val="28"/>
            <w:szCs w:val="28"/>
            <w:shd w:val="clear" w:color="auto" w:fill="FFFFFF"/>
            <w:lang w:eastAsia="ru-RU"/>
          </w:rPr>
          <w:t>самореализации</w:t>
        </w:r>
      </w:hyperlink>
      <w:r w:rsidRPr="002459B4">
        <w:rPr>
          <w:rFonts w:ascii="Times New Roman" w:eastAsia="Times New Roman" w:hAnsi="Times New Roman" w:cs="Times New Roman"/>
          <w:sz w:val="28"/>
          <w:szCs w:val="28"/>
          <w:shd w:val="clear" w:color="auto" w:fill="FFFFFF"/>
          <w:lang w:eastAsia="ru-RU"/>
        </w:rPr>
        <w:t> с точки зрения пика потенциальных возможностей</w:t>
      </w:r>
      <w:r w:rsidRPr="002459B4">
        <w:rPr>
          <w:rFonts w:ascii="Times New Roman" w:eastAsia="Times New Roman" w:hAnsi="Times New Roman" w:cs="Times New Roman"/>
          <w:b/>
          <w:sz w:val="28"/>
          <w:szCs w:val="28"/>
          <w:shd w:val="clear" w:color="auto" w:fill="FFFFFF"/>
          <w:lang w:eastAsia="ru-RU"/>
        </w:rPr>
        <w:t>. [1]</w:t>
      </w:r>
    </w:p>
    <w:p w:rsidR="002D08D9" w:rsidRPr="002459B4" w:rsidRDefault="002D08D9" w:rsidP="002D08D9">
      <w:pPr>
        <w:spacing w:after="0" w:line="360" w:lineRule="atLeast"/>
        <w:ind w:firstLine="709"/>
        <w:contextualSpacing/>
        <w:mirrorIndents/>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Всемирная организация здравоохранения (ВОЗ) собрала данные и подтвердила, что большинство болезней возникают в следствие нарушения ментального равновесия человека. Наиболее распространенные причины психических заболеваний в наше время – это стресс (хроническое нервное напряжение) и длительные негативные эмоции. </w:t>
      </w:r>
      <w:r w:rsidRPr="002459B4">
        <w:rPr>
          <w:rFonts w:ascii="Times New Roman" w:eastAsia="Times New Roman" w:hAnsi="Times New Roman" w:cs="Times New Roman"/>
          <w:b/>
          <w:sz w:val="28"/>
          <w:szCs w:val="28"/>
          <w:shd w:val="clear" w:color="auto" w:fill="FFFFFF"/>
          <w:lang w:eastAsia="ru-RU"/>
        </w:rPr>
        <w:t>[2]</w:t>
      </w:r>
    </w:p>
    <w:p w:rsidR="002D08D9" w:rsidRPr="002459B4" w:rsidRDefault="002D08D9" w:rsidP="002D08D9">
      <w:pPr>
        <w:spacing w:after="0" w:line="360" w:lineRule="atLeast"/>
        <w:ind w:firstLine="709"/>
        <w:contextualSpacing/>
        <w:mirrorIndents/>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Рассмотрим, как именно можно побороть причины психологических проблем с помощью физической активности. </w:t>
      </w:r>
    </w:p>
    <w:p w:rsidR="002D08D9" w:rsidRPr="002459B4" w:rsidRDefault="002D08D9" w:rsidP="002D08D9">
      <w:pPr>
        <w:spacing w:after="0" w:line="360" w:lineRule="atLeast"/>
        <w:ind w:firstLine="709"/>
        <w:contextualSpacing/>
        <w:mirrorIndents/>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Физическая культура – область социальной деятельности, направленная на сохранение и укрепление здоровья человека в процессе осознанной двигательной активности. </w:t>
      </w:r>
    </w:p>
    <w:p w:rsidR="002D08D9" w:rsidRPr="002459B4" w:rsidRDefault="002D08D9" w:rsidP="002D08D9">
      <w:pPr>
        <w:spacing w:after="0" w:line="360" w:lineRule="atLeast"/>
        <w:ind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Основные преимущества спорта и физической активности: </w:t>
      </w:r>
    </w:p>
    <w:p w:rsidR="002D08D9" w:rsidRPr="002459B4" w:rsidRDefault="002D08D9" w:rsidP="00B8408B">
      <w:pPr>
        <w:numPr>
          <w:ilvl w:val="0"/>
          <w:numId w:val="77"/>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Социализация. Спорт может стимулировать социальное взаимодействие, благодаря чему повышается уверенность человека.</w:t>
      </w:r>
    </w:p>
    <w:p w:rsidR="002D08D9" w:rsidRPr="002459B4" w:rsidRDefault="002D08D9" w:rsidP="00B8408B">
      <w:pPr>
        <w:numPr>
          <w:ilvl w:val="0"/>
          <w:numId w:val="77"/>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Отвлечение. В свободное время мы рискуем зациклиться на неприятных размышлениях, тогда как при занятиях спортом большинство людей отвлекаются от раздражителей, что помогает им уменьшить уровень стресса. </w:t>
      </w:r>
    </w:p>
    <w:p w:rsidR="002D08D9" w:rsidRPr="002459B4" w:rsidRDefault="002D08D9" w:rsidP="00B8408B">
      <w:pPr>
        <w:numPr>
          <w:ilvl w:val="0"/>
          <w:numId w:val="77"/>
        </w:numPr>
        <w:spacing w:after="0" w:line="360" w:lineRule="atLeast"/>
        <w:ind w:left="0" w:firstLine="709"/>
        <w:contextualSpacing/>
        <w:mirrorIndents/>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Улучшение сна. При недостатке сна у людей появляется хроническая усталость, которая в свою очередь ухудшает настроение, тогда как при физической активности шансы крепко и быстро заснуть значительно повышаются. </w:t>
      </w:r>
    </w:p>
    <w:p w:rsidR="002D08D9" w:rsidRPr="002459B4" w:rsidRDefault="002D08D9" w:rsidP="00B8408B">
      <w:pPr>
        <w:numPr>
          <w:ilvl w:val="0"/>
          <w:numId w:val="7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Выработка эндорфинов. Эндорфины – группа химических соединений, который естественным путем вырабатываются в нейронах головного мозга. Они оказывают обездоливающий эффект и повышают стрессоустойчивость. </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p>
    <w:p w:rsidR="002D08D9" w:rsidRPr="002459B4" w:rsidRDefault="002D08D9" w:rsidP="00B8408B">
      <w:pPr>
        <w:numPr>
          <w:ilvl w:val="0"/>
          <w:numId w:val="79"/>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Депрессия. </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наше время эта болезнь является лидером среди психических заболеваний. Ее основными признаками являются отсутствие удовольствия от жизни, нарушение концентрации внимания, чувство подавленности и многие иные ментальные симптомы, которые оказывают влияние на физическое состояние человека.</w:t>
      </w:r>
    </w:p>
    <w:p w:rsidR="002D08D9" w:rsidRPr="002459B4" w:rsidRDefault="002D08D9" w:rsidP="002D08D9">
      <w:pPr>
        <w:shd w:val="clear" w:color="auto" w:fill="FFFFFF"/>
        <w:spacing w:after="0" w:line="360" w:lineRule="atLeast"/>
        <w:ind w:firstLine="709"/>
        <w:contextualSpacing/>
        <w:jc w:val="both"/>
        <w:textAlignment w:val="baseline"/>
        <w:rPr>
          <w:rFonts w:ascii="Times New Roman" w:eastAsia="Times New Roman" w:hAnsi="Times New Roman" w:cs="Times New Roman"/>
          <w:spacing w:val="5"/>
          <w:sz w:val="28"/>
          <w:szCs w:val="28"/>
          <w:lang w:eastAsia="ru-RU"/>
        </w:rPr>
      </w:pPr>
      <w:r w:rsidRPr="002459B4">
        <w:rPr>
          <w:rFonts w:ascii="Times New Roman" w:eastAsia="Times New Roman" w:hAnsi="Times New Roman" w:cs="Times New Roman"/>
          <w:spacing w:val="5"/>
          <w:sz w:val="28"/>
          <w:szCs w:val="28"/>
          <w:lang w:eastAsia="ru-RU"/>
        </w:rPr>
        <w:lastRenderedPageBreak/>
        <w:t>Спорт может быть средством предотвращения депрессии благодаря тем преимуществам, которые мы указали выше. Однако важно отметить, что физическая активность – это лишь один из многих инструментов, которые можно использовать при борьбе с депрессивными состояниями и их предотвращениями.</w:t>
      </w:r>
    </w:p>
    <w:p w:rsidR="002D08D9" w:rsidRPr="002459B4" w:rsidRDefault="002D08D9" w:rsidP="002D08D9">
      <w:pPr>
        <w:shd w:val="clear" w:color="auto" w:fill="FFFFFF"/>
        <w:spacing w:after="0" w:line="360" w:lineRule="atLeast"/>
        <w:ind w:firstLine="709"/>
        <w:contextualSpacing/>
        <w:jc w:val="both"/>
        <w:textAlignment w:val="baseline"/>
        <w:rPr>
          <w:rFonts w:ascii="Times New Roman" w:eastAsia="Times New Roman" w:hAnsi="Times New Roman" w:cs="Times New Roman"/>
          <w:spacing w:val="5"/>
          <w:sz w:val="28"/>
          <w:szCs w:val="28"/>
          <w:lang w:eastAsia="ru-RU"/>
        </w:rPr>
      </w:pPr>
      <w:r w:rsidRPr="002459B4">
        <w:rPr>
          <w:rFonts w:ascii="Times New Roman" w:eastAsia="Times New Roman" w:hAnsi="Times New Roman" w:cs="Times New Roman"/>
          <w:spacing w:val="5"/>
          <w:sz w:val="28"/>
          <w:szCs w:val="28"/>
          <w:lang w:eastAsia="ru-RU"/>
        </w:rPr>
        <w:t>Занятия спортом могут быть полезными, если они соответствуют следующим критериям:</w:t>
      </w:r>
    </w:p>
    <w:p w:rsidR="002D08D9" w:rsidRPr="002459B4" w:rsidRDefault="002D08D9" w:rsidP="00B8408B">
      <w:pPr>
        <w:numPr>
          <w:ilvl w:val="0"/>
          <w:numId w:val="81"/>
        </w:numPr>
        <w:shd w:val="clear" w:color="auto" w:fill="FFFFFF"/>
        <w:spacing w:after="0" w:line="360" w:lineRule="atLeast"/>
        <w:ind w:left="0" w:firstLine="709"/>
        <w:contextualSpacing/>
        <w:jc w:val="both"/>
        <w:textAlignment w:val="baseline"/>
        <w:rPr>
          <w:rFonts w:ascii="Times New Roman" w:eastAsia="Times New Roman" w:hAnsi="Times New Roman" w:cs="Times New Roman"/>
          <w:spacing w:val="5"/>
          <w:sz w:val="28"/>
          <w:szCs w:val="28"/>
          <w:lang w:eastAsia="ru-RU"/>
        </w:rPr>
      </w:pPr>
      <w:r w:rsidRPr="002459B4">
        <w:rPr>
          <w:rFonts w:ascii="Times New Roman" w:eastAsia="Times New Roman" w:hAnsi="Times New Roman" w:cs="Times New Roman"/>
          <w:spacing w:val="5"/>
          <w:sz w:val="28"/>
          <w:szCs w:val="28"/>
          <w:lang w:eastAsia="ru-RU"/>
        </w:rPr>
        <w:t>Разнообразные виды спорта: ваши занятия не должны быть однообразными, если это так, они будут восприниматься просто как мимолетное отвлечение. Спорт должен быть увлекательным и разнообразным. Это позволит </w:t>
      </w:r>
      <w:hyperlink r:id="rId111" w:tgtFrame="_blank" w:history="1">
        <w:r w:rsidRPr="002459B4">
          <w:rPr>
            <w:rFonts w:ascii="Times New Roman" w:eastAsia="Times New Roman" w:hAnsi="Times New Roman" w:cs="Times New Roman"/>
            <w:spacing w:val="5"/>
            <w:sz w:val="28"/>
            <w:szCs w:val="28"/>
            <w:bdr w:val="none" w:sz="0" w:space="0" w:color="auto" w:frame="1"/>
            <w:lang w:eastAsia="ru-RU"/>
          </w:rPr>
          <w:t>практикующему использовать свои когнитивные и двигательные способности</w:t>
        </w:r>
      </w:hyperlink>
      <w:r w:rsidRPr="002459B4">
        <w:rPr>
          <w:rFonts w:ascii="Times New Roman" w:eastAsia="Times New Roman" w:hAnsi="Times New Roman" w:cs="Times New Roman"/>
          <w:spacing w:val="5"/>
          <w:sz w:val="28"/>
          <w:szCs w:val="28"/>
          <w:lang w:eastAsia="ru-RU"/>
        </w:rPr>
        <w:t>.</w:t>
      </w:r>
    </w:p>
    <w:p w:rsidR="002D08D9" w:rsidRPr="002459B4" w:rsidRDefault="002D08D9" w:rsidP="00B8408B">
      <w:pPr>
        <w:numPr>
          <w:ilvl w:val="0"/>
          <w:numId w:val="80"/>
        </w:numPr>
        <w:shd w:val="clear" w:color="auto" w:fill="FFFFFF"/>
        <w:spacing w:after="0" w:line="360" w:lineRule="atLeast"/>
        <w:ind w:left="0" w:firstLine="709"/>
        <w:contextualSpacing/>
        <w:jc w:val="both"/>
        <w:textAlignment w:val="baseline"/>
        <w:rPr>
          <w:rFonts w:ascii="Times New Roman" w:eastAsia="Times New Roman" w:hAnsi="Times New Roman" w:cs="Times New Roman"/>
          <w:spacing w:val="5"/>
          <w:sz w:val="28"/>
          <w:szCs w:val="28"/>
          <w:lang w:eastAsia="ru-RU"/>
        </w:rPr>
      </w:pPr>
      <w:r w:rsidRPr="002459B4">
        <w:rPr>
          <w:rFonts w:ascii="Times New Roman" w:eastAsia="Times New Roman" w:hAnsi="Times New Roman" w:cs="Times New Roman"/>
          <w:spacing w:val="5"/>
          <w:sz w:val="28"/>
          <w:szCs w:val="28"/>
          <w:lang w:eastAsia="ru-RU"/>
        </w:rPr>
        <w:t xml:space="preserve">Контролируемые ожидания: важно помнить, что спорт сам по себе не излечит депрессию. </w:t>
      </w:r>
      <w:r w:rsidRPr="002459B4">
        <w:rPr>
          <w:rFonts w:ascii="Times New Roman" w:eastAsia="Times New Roman" w:hAnsi="Times New Roman" w:cs="Times New Roman"/>
          <w:b/>
          <w:spacing w:val="5"/>
          <w:sz w:val="28"/>
          <w:szCs w:val="28"/>
          <w:lang w:val="en-US" w:eastAsia="ru-RU"/>
        </w:rPr>
        <w:t>[</w:t>
      </w:r>
      <w:r w:rsidRPr="002459B4">
        <w:rPr>
          <w:rFonts w:ascii="Times New Roman" w:eastAsia="Times New Roman" w:hAnsi="Times New Roman" w:cs="Times New Roman"/>
          <w:b/>
          <w:spacing w:val="5"/>
          <w:sz w:val="28"/>
          <w:szCs w:val="28"/>
          <w:lang w:eastAsia="ru-RU"/>
        </w:rPr>
        <w:t>5</w:t>
      </w:r>
      <w:r w:rsidRPr="002459B4">
        <w:rPr>
          <w:rFonts w:ascii="Times New Roman" w:eastAsia="Times New Roman" w:hAnsi="Times New Roman" w:cs="Times New Roman"/>
          <w:b/>
          <w:spacing w:val="5"/>
          <w:sz w:val="28"/>
          <w:szCs w:val="28"/>
          <w:lang w:val="en-US" w:eastAsia="ru-RU"/>
        </w:rPr>
        <w:t>]</w:t>
      </w:r>
    </w:p>
    <w:p w:rsidR="002D08D9" w:rsidRPr="002459B4" w:rsidRDefault="002D08D9" w:rsidP="00B8408B">
      <w:pPr>
        <w:numPr>
          <w:ilvl w:val="0"/>
          <w:numId w:val="79"/>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Посттравматическое стрессовое расстройство </w:t>
      </w:r>
      <w:r w:rsidRPr="002459B4">
        <w:rPr>
          <w:rFonts w:ascii="Times New Roman" w:eastAsia="Times New Roman" w:hAnsi="Times New Roman" w:cs="Times New Roman"/>
          <w:sz w:val="28"/>
          <w:szCs w:val="28"/>
          <w:shd w:val="clear" w:color="auto" w:fill="FFFFFF"/>
          <w:lang w:eastAsia="ru-RU"/>
        </w:rPr>
        <w:t>(ПТСР)</w:t>
      </w:r>
      <w:r w:rsidRPr="002459B4">
        <w:rPr>
          <w:rFonts w:ascii="Times New Roman" w:eastAsia="Times New Roman" w:hAnsi="Times New Roman" w:cs="Times New Roman"/>
          <w:sz w:val="28"/>
          <w:szCs w:val="28"/>
          <w:lang w:eastAsia="ru-RU"/>
        </w:rPr>
        <w:t xml:space="preserve">. </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shd w:val="clear" w:color="auto" w:fill="FFFFFF"/>
          <w:lang w:eastAsia="ru-RU"/>
        </w:rPr>
        <w:t xml:space="preserve">ПТСР — тяжёлое психическое состояние, возникающее в результате единичных или повторяющихся ситуаций крайней опасности, которые приносят человеку сильные психологические травмы. </w:t>
      </w:r>
    </w:p>
    <w:p w:rsidR="002D08D9" w:rsidRPr="002459B4" w:rsidRDefault="002D08D9" w:rsidP="002D08D9">
      <w:pPr>
        <w:shd w:val="clear" w:color="auto" w:fill="FFFFFF"/>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Провели исследование, как силовые упражнения влияют на взрослых, которые по разным причинам не обращаются за стандартным лечением к врачу. Все участники прошли тестирование на ПТСР. В этом эксперименте изучали и анализировали не только влияние упражнений на симптомы этого заболевания, но и на тревожность, сон, употребление алкоголя, депрессию и симптомы избегания. Группа, выполняющая физические упражнения участвовала в 3-недельных занятиях с отягощениями, в то время как вторая группа только контролировала своё состояние. Результаты показывают, что тренировки были выполнимы и 80,0% участников завершили исследование, а 88,9% посещали занятия с отягощениями и не сообщили о побочных эффектах. Занятия с отягощениями оказали большое благотворное влияние на симптомы избегания и гиперактивность. К тому же, по сравнению с контрольной группой, упражнения привели к значительным улучшениям качества сна, злоупотребления алкоголем. Полученные результаты говорят о том, что три недели высоких интенсивных тренировок были полезны для уменьшения симптомов ПТСР. </w:t>
      </w:r>
      <w:r w:rsidRPr="002459B4">
        <w:rPr>
          <w:rFonts w:ascii="Times New Roman" w:eastAsia="Times New Roman" w:hAnsi="Times New Roman" w:cs="Times New Roman"/>
          <w:b/>
          <w:sz w:val="28"/>
          <w:szCs w:val="28"/>
          <w:lang w:eastAsia="ru-RU"/>
        </w:rPr>
        <w:t>[3]</w:t>
      </w:r>
    </w:p>
    <w:p w:rsidR="002D08D9" w:rsidRPr="002459B4" w:rsidRDefault="002D08D9" w:rsidP="00B8408B">
      <w:pPr>
        <w:numPr>
          <w:ilvl w:val="0"/>
          <w:numId w:val="79"/>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Синдром дефицита внимания и гиперактивность </w:t>
      </w:r>
      <w:r w:rsidRPr="002459B4">
        <w:rPr>
          <w:rFonts w:ascii="Times New Roman" w:eastAsia="Times New Roman" w:hAnsi="Times New Roman" w:cs="Times New Roman"/>
          <w:sz w:val="28"/>
          <w:szCs w:val="28"/>
          <w:shd w:val="clear" w:color="auto" w:fill="FFFFFF"/>
          <w:lang w:eastAsia="ru-RU"/>
        </w:rPr>
        <w:t>(СДВГ)</w:t>
      </w:r>
      <w:r w:rsidRPr="002459B4">
        <w:rPr>
          <w:rFonts w:ascii="Times New Roman" w:eastAsia="Times New Roman" w:hAnsi="Times New Roman" w:cs="Times New Roman"/>
          <w:sz w:val="28"/>
          <w:szCs w:val="28"/>
          <w:lang w:eastAsia="ru-RU"/>
        </w:rPr>
        <w:t>.</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shd w:val="clear" w:color="auto" w:fill="FFFFFF"/>
          <w:lang w:eastAsia="ru-RU"/>
        </w:rPr>
        <w:t>СДВГ — это расстройство нервного развития, характеризующееся невнимательностью, гиперактивностью и импульсивностью, которое проявляется в детском возрасте.</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Физическая активность и спорт могут улучшить симптомы СДВГ и симптомы, часто сопутствующие СДВГ. Само по себе занятие спортом может быть физическим выходом для сильных эмоций и стресса и, следовательно, может помочь уменьшить симптомы СДВГ. Кроме того, улучшение клинических симптомов СДВГ благодаря физической активности и занятиям спортом может быть связано с повышением активности мозга в префронтальной коре и усилением функциональных связей мозга от передней до задней областей мозга. </w:t>
      </w:r>
      <w:r w:rsidRPr="002459B4">
        <w:rPr>
          <w:rFonts w:ascii="Times New Roman" w:eastAsia="Times New Roman" w:hAnsi="Times New Roman" w:cs="Times New Roman"/>
          <w:b/>
          <w:sz w:val="28"/>
          <w:szCs w:val="28"/>
          <w:lang w:val="en-US" w:eastAsia="ru-RU"/>
        </w:rPr>
        <w:t>[4]</w:t>
      </w:r>
    </w:p>
    <w:p w:rsidR="002D08D9" w:rsidRPr="002459B4" w:rsidRDefault="002D08D9" w:rsidP="00B8408B">
      <w:pPr>
        <w:numPr>
          <w:ilvl w:val="0"/>
          <w:numId w:val="79"/>
        </w:numPr>
        <w:shd w:val="clear" w:color="auto" w:fill="FFFFFF"/>
        <w:spacing w:after="0" w:line="360" w:lineRule="atLeast"/>
        <w:ind w:left="0" w:firstLine="709"/>
        <w:contextualSpacing/>
        <w:mirrorIndents/>
        <w:jc w:val="both"/>
        <w:rPr>
          <w:rFonts w:ascii="Times New Roman" w:eastAsia="Times New Roman" w:hAnsi="Times New Roman" w:cs="Times New Roman"/>
          <w:spacing w:val="-4"/>
          <w:sz w:val="28"/>
          <w:szCs w:val="28"/>
          <w:lang w:eastAsia="ru-RU"/>
        </w:rPr>
      </w:pPr>
      <w:r w:rsidRPr="002459B4">
        <w:rPr>
          <w:rFonts w:ascii="Times New Roman" w:eastAsia="Times New Roman" w:hAnsi="Times New Roman" w:cs="Times New Roman"/>
          <w:spacing w:val="-4"/>
          <w:sz w:val="28"/>
          <w:szCs w:val="28"/>
          <w:lang w:eastAsia="ru-RU"/>
        </w:rPr>
        <w:t xml:space="preserve">Укрепление психического здоровья с помощью командных видов спорта. </w:t>
      </w:r>
    </w:p>
    <w:p w:rsidR="002D08D9" w:rsidRPr="002459B4" w:rsidRDefault="002D08D9" w:rsidP="002D08D9">
      <w:pPr>
        <w:shd w:val="clear" w:color="auto" w:fill="FFFFFF"/>
        <w:spacing w:after="0" w:line="360" w:lineRule="atLeast"/>
        <w:ind w:firstLine="709"/>
        <w:contextualSpacing/>
        <w:jc w:val="both"/>
        <w:rPr>
          <w:rFonts w:ascii="Times New Roman" w:eastAsia="Times New Roman" w:hAnsi="Times New Roman" w:cs="Times New Roman"/>
          <w:spacing w:val="-4"/>
          <w:sz w:val="28"/>
          <w:szCs w:val="28"/>
          <w:lang w:eastAsia="ru-RU"/>
        </w:rPr>
      </w:pPr>
      <w:r w:rsidRPr="002459B4">
        <w:rPr>
          <w:rFonts w:ascii="Times New Roman" w:eastAsia="Times New Roman" w:hAnsi="Times New Roman" w:cs="Times New Roman"/>
          <w:spacing w:val="-4"/>
          <w:sz w:val="28"/>
          <w:szCs w:val="28"/>
          <w:lang w:eastAsia="ru-RU"/>
        </w:rPr>
        <w:t>Занятия спортом в группе оказывают более полезное влияние на психическое здоровье, чем индивидуальные занятия спортом. Исследователи из Австралии обнаружили, что женщины, которые играли в теннис и нетбол в клубах, имели лучшее психическое здоровье, чем те, кто занимался в одиночку, например, ходил пешком или занимался в тренажерном зале. Различий в физическом здоровье между группами не было.</w:t>
      </w:r>
    </w:p>
    <w:p w:rsidR="002D08D9" w:rsidRPr="002459B4" w:rsidRDefault="002D08D9" w:rsidP="002D08D9">
      <w:pPr>
        <w:shd w:val="clear" w:color="auto" w:fill="FFFFFF"/>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Исследование подростков-спортсменов показало, что те, кто занимался отдельными видами спорта, чаще сообщали о </w:t>
      </w:r>
      <w:hyperlink r:id="rId112" w:history="1">
        <w:r w:rsidRPr="002459B4">
          <w:rPr>
            <w:rFonts w:ascii="Times New Roman" w:eastAsia="Times New Roman" w:hAnsi="Times New Roman" w:cs="Times New Roman"/>
            <w:spacing w:val="-4"/>
            <w:sz w:val="28"/>
            <w:szCs w:val="28"/>
            <w:lang w:eastAsia="ru-RU"/>
          </w:rPr>
          <w:t>тревоге и депрессии</w:t>
        </w:r>
      </w:hyperlink>
      <w:r w:rsidRPr="002459B4">
        <w:rPr>
          <w:rFonts w:ascii="Times New Roman" w:eastAsia="Times New Roman" w:hAnsi="Times New Roman" w:cs="Times New Roman"/>
          <w:sz w:val="28"/>
          <w:szCs w:val="28"/>
          <w:lang w:eastAsia="ru-RU"/>
        </w:rPr>
        <w:t xml:space="preserve">. Это может быть связано с тем, что те, кто занимается командными видами спорта, чаще играют для развлечения. Индивидуальные виды спорта не требуют совместного участия другого человека и могут заставить спортсмена испытывать больше стресса, чем удовольствия. </w:t>
      </w:r>
      <w:r w:rsidRPr="002459B4">
        <w:rPr>
          <w:rFonts w:ascii="Times New Roman" w:eastAsia="Times New Roman" w:hAnsi="Times New Roman" w:cs="Times New Roman"/>
          <w:b/>
          <w:sz w:val="28"/>
          <w:szCs w:val="28"/>
          <w:lang w:eastAsia="ru-RU"/>
        </w:rPr>
        <w:t>[6]</w:t>
      </w:r>
    </w:p>
    <w:p w:rsidR="002D08D9" w:rsidRPr="002459B4" w:rsidRDefault="002D08D9" w:rsidP="00B8408B">
      <w:pPr>
        <w:numPr>
          <w:ilvl w:val="0"/>
          <w:numId w:val="79"/>
        </w:numPr>
        <w:spacing w:after="0" w:line="360" w:lineRule="atLeast"/>
        <w:ind w:left="0" w:firstLine="709"/>
        <w:contextualSpacing/>
        <w:jc w:val="both"/>
        <w:outlineLvl w:val="1"/>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Негативное влияние спорта на психическое здоровье</w:t>
      </w:r>
    </w:p>
    <w:p w:rsidR="002D08D9" w:rsidRPr="002459B4" w:rsidRDefault="002D08D9" w:rsidP="002D08D9">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Хотя спорт дает много преимуществ, он может оказывать негативное влияние на психическое здоровье более продвинутых спортсменов, особенно элитных спортсменов. Элитные спортсмены выступают на университетском, региональном, национальном или профессиональном уровнях.</w:t>
      </w:r>
    </w:p>
    <w:p w:rsidR="002D08D9" w:rsidRPr="002459B4" w:rsidRDefault="002D08D9" w:rsidP="00B8408B">
      <w:pPr>
        <w:numPr>
          <w:ilvl w:val="0"/>
          <w:numId w:val="81"/>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Cs/>
          <w:sz w:val="28"/>
          <w:szCs w:val="28"/>
          <w:lang w:eastAsia="ru-RU"/>
        </w:rPr>
        <w:t>Стресс.</w:t>
      </w:r>
      <w:r w:rsidRPr="002459B4">
        <w:rPr>
          <w:rFonts w:ascii="Times New Roman" w:eastAsia="Times New Roman" w:hAnsi="Times New Roman" w:cs="Times New Roman"/>
          <w:sz w:val="28"/>
          <w:szCs w:val="28"/>
          <w:lang w:eastAsia="ru-RU"/>
        </w:rPr>
        <w:t>Хотя спорт снимает стресс, иногда он его создает. Родители или тренеры могут слишком сильно давить на детей. Пожилые спортсмены могут оказывать давление на себя, чтобы хорошо выступать. Это приводит к </w:t>
      </w:r>
      <w:hyperlink r:id="rId113" w:history="1">
        <w:r w:rsidRPr="002459B4">
          <w:rPr>
            <w:rFonts w:ascii="Times New Roman" w:eastAsia="Times New Roman" w:hAnsi="Times New Roman" w:cs="Times New Roman"/>
            <w:sz w:val="28"/>
            <w:szCs w:val="28"/>
            <w:lang w:eastAsia="ru-RU"/>
          </w:rPr>
          <w:t>выгоранию</w:t>
        </w:r>
      </w:hyperlink>
      <w:r w:rsidRPr="002459B4">
        <w:rPr>
          <w:rFonts w:ascii="Times New Roman" w:eastAsia="Times New Roman" w:hAnsi="Times New Roman" w:cs="Times New Roman"/>
          <w:sz w:val="28"/>
          <w:szCs w:val="28"/>
          <w:lang w:eastAsia="ru-RU"/>
        </w:rPr>
        <w:t>, когда производительность спортсмена ухудшается, несмотря на интенсивные тренировки.</w:t>
      </w:r>
    </w:p>
    <w:p w:rsidR="002D08D9" w:rsidRPr="002459B4" w:rsidRDefault="002D08D9" w:rsidP="00B8408B">
      <w:pPr>
        <w:numPr>
          <w:ilvl w:val="0"/>
          <w:numId w:val="81"/>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Cs/>
          <w:sz w:val="28"/>
          <w:szCs w:val="28"/>
          <w:lang w:eastAsia="ru-RU"/>
        </w:rPr>
        <w:t>Расстройства</w:t>
      </w:r>
      <w:r w:rsidRPr="002459B4">
        <w:rPr>
          <w:rFonts w:ascii="Times New Roman" w:eastAsia="Times New Roman" w:hAnsi="Times New Roman" w:cs="Times New Roman"/>
          <w:sz w:val="28"/>
          <w:szCs w:val="28"/>
          <w:lang w:eastAsia="ru-RU"/>
        </w:rPr>
        <w:t xml:space="preserve"> пищевого поведения (РПП). РПП, такие как нервная анорексия и нервная булимия, являются проблемой в спорте. Это особенно актуально в видах спорта, где вес влияет на производительность, таких как бег на длинные дистанции, гимнастика и прыжки с трамплина. Элитные спортсмены могут испытывать давление, требуя идеального телосложения для своего вида спорта, или могут бояться превысить свою весовую категорию в своем виде спорта. Исследование норвежских спортсменов </w:t>
      </w:r>
      <w:r w:rsidRPr="002459B4">
        <w:rPr>
          <w:rFonts w:ascii="Times New Roman" w:eastAsia="Times New Roman" w:hAnsi="Times New Roman" w:cs="Times New Roman"/>
          <w:sz w:val="28"/>
          <w:szCs w:val="28"/>
          <w:lang w:eastAsia="ru-RU"/>
        </w:rPr>
        <w:lastRenderedPageBreak/>
        <w:t xml:space="preserve">показало, что 13,5% элитных спортсменов имели расстройства пищевого поведения по сравнению с 4,6% среди населения в целом. </w:t>
      </w:r>
      <w:r w:rsidRPr="002459B4">
        <w:rPr>
          <w:rFonts w:ascii="Times New Roman" w:eastAsia="Times New Roman" w:hAnsi="Times New Roman" w:cs="Times New Roman"/>
          <w:b/>
          <w:sz w:val="28"/>
          <w:szCs w:val="28"/>
          <w:lang w:val="en-US" w:eastAsia="ru-RU"/>
        </w:rPr>
        <w:t>[7]</w:t>
      </w:r>
    </w:p>
    <w:p w:rsidR="002D08D9" w:rsidRPr="002459B4" w:rsidRDefault="002D08D9" w:rsidP="002D08D9">
      <w:pPr>
        <w:shd w:val="clear" w:color="auto" w:fill="FFFFFF"/>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Подводя итоги, хочется сказать, что занятия спортом и физической активностью однозначно положительно влияет на психическое благополучие человека. Это отличный способ поддержать свое тело в хорошем физическом состоянии и прекрасный метод улучшения работоспособности и умственных способностей.</w:t>
      </w:r>
    </w:p>
    <w:p w:rsidR="002D08D9" w:rsidRPr="002459B4" w:rsidRDefault="002D08D9" w:rsidP="002D08D9">
      <w:pPr>
        <w:shd w:val="clear" w:color="auto" w:fill="FFFFFF"/>
        <w:spacing w:after="0" w:line="360" w:lineRule="atLeast"/>
        <w:ind w:firstLine="709"/>
        <w:contextualSpacing/>
        <w:jc w:val="both"/>
        <w:rPr>
          <w:rFonts w:ascii="Times New Roman" w:eastAsia="Times New Roman" w:hAnsi="Times New Roman" w:cs="Times New Roman"/>
          <w:spacing w:val="-4"/>
          <w:sz w:val="28"/>
          <w:szCs w:val="28"/>
          <w:lang w:eastAsia="ru-RU"/>
        </w:rPr>
      </w:pPr>
    </w:p>
    <w:p w:rsidR="002D08D9" w:rsidRPr="002459B4" w:rsidRDefault="002D08D9" w:rsidP="002D08D9">
      <w:pPr>
        <w:shd w:val="clear" w:color="auto" w:fill="FFFFFF"/>
        <w:spacing w:after="0" w:line="360" w:lineRule="atLeast"/>
        <w:contextualSpacing/>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2D08D9" w:rsidRPr="002459B4" w:rsidRDefault="002D08D9" w:rsidP="002D08D9">
      <w:pPr>
        <w:shd w:val="clear" w:color="auto" w:fill="FFFFFF"/>
        <w:spacing w:after="0" w:line="360" w:lineRule="atLeast"/>
        <w:contextualSpacing/>
        <w:jc w:val="both"/>
        <w:rPr>
          <w:rFonts w:ascii="Times New Roman" w:eastAsia="Times New Roman" w:hAnsi="Times New Roman" w:cs="Times New Roman"/>
          <w:spacing w:val="-4"/>
          <w:sz w:val="28"/>
          <w:szCs w:val="28"/>
          <w:lang w:eastAsia="ru-RU"/>
        </w:rPr>
      </w:pP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«Википедия»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xml:space="preserve">: </w:t>
      </w:r>
      <w:hyperlink r:id="rId114" w:history="1">
        <w:r w:rsidRPr="002459B4">
          <w:rPr>
            <w:rFonts w:ascii="Times New Roman" w:eastAsia="Times New Roman" w:hAnsi="Times New Roman" w:cs="Times New Roman"/>
            <w:sz w:val="24"/>
            <w:szCs w:val="24"/>
            <w:lang w:eastAsia="ru-RU"/>
          </w:rPr>
          <w:t>https://ru.wikipedia.org/wiki/Психологическое_благополучие</w:t>
        </w:r>
      </w:hyperlink>
      <w:r w:rsidRPr="002459B4">
        <w:rPr>
          <w:rFonts w:ascii="Times New Roman" w:eastAsia="Times New Roman" w:hAnsi="Times New Roman" w:cs="Times New Roman"/>
          <w:sz w:val="24"/>
          <w:szCs w:val="24"/>
          <w:lang w:eastAsia="ru-RU"/>
        </w:rPr>
        <w:t xml:space="preserve"> (дата обращения: 1.02.2022)</w:t>
      </w: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Всемирная организация здравоохранения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xml:space="preserve">: </w:t>
      </w:r>
      <w:hyperlink r:id="rId115" w:history="1">
        <w:r w:rsidRPr="002459B4">
          <w:rPr>
            <w:rFonts w:ascii="Times New Roman" w:eastAsia="Times New Roman" w:hAnsi="Times New Roman" w:cs="Times New Roman"/>
            <w:sz w:val="24"/>
            <w:szCs w:val="24"/>
            <w:lang w:eastAsia="ru-RU"/>
          </w:rPr>
          <w:t>https://www.who.int/ru/news-room/fact-sheets/detail/mental-disorders</w:t>
        </w:r>
      </w:hyperlink>
      <w:r w:rsidRPr="002459B4">
        <w:rPr>
          <w:rFonts w:ascii="Times New Roman" w:eastAsia="Times New Roman" w:hAnsi="Times New Roman" w:cs="Times New Roman"/>
          <w:sz w:val="24"/>
          <w:szCs w:val="24"/>
          <w:lang w:eastAsia="ru-RU"/>
        </w:rPr>
        <w:t xml:space="preserve"> (дата обращения: 1.02.2022)</w:t>
      </w: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bdr w:val="none" w:sz="0" w:space="0" w:color="auto" w:frame="1"/>
          <w:shd w:val="clear" w:color="auto" w:fill="FFFFFF"/>
          <w:lang w:eastAsia="ru-RU"/>
        </w:rPr>
        <w:t xml:space="preserve">Журнал травматического стресса [Электронный ресурс] // </w:t>
      </w:r>
      <w:r w:rsidRPr="002459B4">
        <w:rPr>
          <w:rFonts w:ascii="Times New Roman" w:eastAsia="Times New Roman" w:hAnsi="Times New Roman" w:cs="Times New Roman"/>
          <w:sz w:val="24"/>
          <w:szCs w:val="24"/>
          <w:bdr w:val="none" w:sz="0" w:space="0" w:color="auto" w:frame="1"/>
          <w:shd w:val="clear" w:color="auto" w:fill="FFFFFF"/>
          <w:lang w:val="en-US" w:eastAsia="ru-RU"/>
        </w:rPr>
        <w:t>URL</w:t>
      </w:r>
      <w:r w:rsidRPr="002459B4">
        <w:rPr>
          <w:rFonts w:ascii="Times New Roman" w:eastAsia="Times New Roman" w:hAnsi="Times New Roman" w:cs="Times New Roman"/>
          <w:sz w:val="24"/>
          <w:szCs w:val="24"/>
          <w:bdr w:val="none" w:sz="0" w:space="0" w:color="auto" w:frame="1"/>
          <w:shd w:val="clear" w:color="auto" w:fill="FFFFFF"/>
          <w:lang w:eastAsia="ru-RU"/>
        </w:rPr>
        <w:t xml:space="preserve">: </w:t>
      </w:r>
      <w:hyperlink r:id="rId116" w:history="1">
        <w:r w:rsidRPr="002459B4">
          <w:rPr>
            <w:rFonts w:ascii="Times New Roman" w:eastAsia="Times New Roman" w:hAnsi="Times New Roman" w:cs="Times New Roman"/>
            <w:sz w:val="24"/>
            <w:szCs w:val="24"/>
            <w:lang w:eastAsia="ru-RU"/>
          </w:rPr>
          <w:t>https://onlinelibrary.wiley.com/doi/10.1002/jts.22464</w:t>
        </w:r>
      </w:hyperlink>
      <w:r w:rsidRPr="002459B4">
        <w:rPr>
          <w:rFonts w:ascii="Times New Roman" w:eastAsia="Times New Roman" w:hAnsi="Times New Roman" w:cs="Times New Roman"/>
          <w:sz w:val="24"/>
          <w:szCs w:val="24"/>
          <w:lang w:eastAsia="ru-RU"/>
        </w:rPr>
        <w:t xml:space="preserve"> (дата обращения: 1.02.2022)</w:t>
      </w: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«British journal of Sports Medicine» [</w:t>
      </w:r>
      <w:r w:rsidRPr="002459B4">
        <w:rPr>
          <w:rFonts w:ascii="Times New Roman" w:eastAsia="Times New Roman" w:hAnsi="Times New Roman" w:cs="Times New Roman"/>
          <w:sz w:val="24"/>
          <w:szCs w:val="24"/>
          <w:lang w:eastAsia="ru-RU"/>
        </w:rPr>
        <w:t>Электронныйресурс</w:t>
      </w:r>
      <w:r w:rsidRPr="002459B4">
        <w:rPr>
          <w:rFonts w:ascii="Times New Roman" w:eastAsia="Times New Roman" w:hAnsi="Times New Roman" w:cs="Times New Roman"/>
          <w:sz w:val="24"/>
          <w:szCs w:val="24"/>
          <w:lang w:val="en-US" w:eastAsia="ru-RU"/>
        </w:rPr>
        <w:t xml:space="preserve">] // URL:  </w:t>
      </w:r>
      <w:hyperlink r:id="rId117" w:history="1">
        <w:r w:rsidRPr="002459B4">
          <w:rPr>
            <w:rFonts w:ascii="Times New Roman" w:eastAsia="Times New Roman" w:hAnsi="Times New Roman" w:cs="Times New Roman"/>
            <w:sz w:val="24"/>
            <w:szCs w:val="24"/>
            <w:lang w:val="en-US" w:eastAsia="ru-RU"/>
          </w:rPr>
          <w:t>https://bjsm.bmj.com/content/53/12/741</w:t>
        </w:r>
      </w:hyperlink>
      <w:r w:rsidRPr="002459B4">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lang w:eastAsia="ru-RU"/>
        </w:rPr>
        <w:t>датаобращения</w:t>
      </w:r>
      <w:r w:rsidRPr="002459B4">
        <w:rPr>
          <w:rFonts w:ascii="Times New Roman" w:eastAsia="Times New Roman" w:hAnsi="Times New Roman" w:cs="Times New Roman"/>
          <w:sz w:val="24"/>
          <w:szCs w:val="24"/>
          <w:lang w:val="en-US" w:eastAsia="ru-RU"/>
        </w:rPr>
        <w:t xml:space="preserve"> 19.02.2022)</w:t>
      </w: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FitPeople</w:t>
      </w:r>
      <w:r w:rsidRPr="002459B4">
        <w:rPr>
          <w:rFonts w:ascii="Times New Roman" w:eastAsia="Times New Roman" w:hAnsi="Times New Roman" w:cs="Times New Roman"/>
          <w:sz w:val="24"/>
          <w:szCs w:val="24"/>
          <w:lang w:eastAsia="ru-RU"/>
        </w:rPr>
        <w:t xml:space="preserve">»[Электронный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xml:space="preserve">: </w:t>
      </w:r>
      <w:hyperlink r:id="rId118" w:history="1">
        <w:r w:rsidRPr="002459B4">
          <w:rPr>
            <w:rFonts w:ascii="Times New Roman" w:eastAsia="Times New Roman" w:hAnsi="Times New Roman" w:cs="Times New Roman"/>
            <w:sz w:val="24"/>
            <w:szCs w:val="24"/>
            <w:lang w:val="en-US" w:eastAsia="ru-RU"/>
          </w:rPr>
          <w:t>https</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fitpeople</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health</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well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being</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depression</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and</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sports</w:t>
        </w:r>
        <w:r w:rsidRPr="002459B4">
          <w:rPr>
            <w:rFonts w:ascii="Times New Roman" w:eastAsia="Times New Roman" w:hAnsi="Times New Roman" w:cs="Times New Roman"/>
            <w:sz w:val="24"/>
            <w:szCs w:val="24"/>
            <w:lang w:eastAsia="ru-RU"/>
          </w:rPr>
          <w:t>/</w:t>
        </w:r>
      </w:hyperlink>
      <w:r w:rsidRPr="002459B4">
        <w:rPr>
          <w:rFonts w:ascii="Times New Roman" w:eastAsia="Times New Roman" w:hAnsi="Times New Roman" w:cs="Times New Roman"/>
          <w:sz w:val="24"/>
          <w:szCs w:val="24"/>
          <w:lang w:eastAsia="ru-RU"/>
        </w:rPr>
        <w:t xml:space="preserve"> (дата обращения 19.02.2022)</w:t>
      </w: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WebMD</w:t>
      </w:r>
      <w:r w:rsidRPr="002459B4">
        <w:rPr>
          <w:rFonts w:ascii="Times New Roman" w:eastAsia="Times New Roman" w:hAnsi="Times New Roman" w:cs="Times New Roman"/>
          <w:sz w:val="24"/>
          <w:szCs w:val="24"/>
          <w:lang w:eastAsia="ru-RU"/>
        </w:rPr>
        <w:t xml:space="preserve">»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xml:space="preserve">: </w:t>
      </w:r>
      <w:hyperlink r:id="rId119" w:history="1">
        <w:r w:rsidRPr="002459B4">
          <w:rPr>
            <w:rFonts w:ascii="Times New Roman" w:eastAsia="Times New Roman" w:hAnsi="Times New Roman" w:cs="Times New Roman"/>
            <w:sz w:val="24"/>
            <w:szCs w:val="24"/>
            <w:lang w:eastAsia="ru-RU"/>
          </w:rPr>
          <w:t>https://www.webmd.com/mental-health/benefits-of-sports-for-mental-health</w:t>
        </w:r>
      </w:hyperlink>
      <w:r w:rsidRPr="002459B4">
        <w:rPr>
          <w:rFonts w:ascii="Times New Roman" w:eastAsia="Times New Roman" w:hAnsi="Times New Roman" w:cs="Times New Roman"/>
          <w:sz w:val="24"/>
          <w:szCs w:val="24"/>
          <w:lang w:eastAsia="ru-RU"/>
        </w:rPr>
        <w:t xml:space="preserve"> (дата обращения 19.02.2022)</w:t>
      </w:r>
    </w:p>
    <w:p w:rsidR="002D08D9" w:rsidRPr="002459B4" w:rsidRDefault="002D08D9" w:rsidP="00B8408B">
      <w:pPr>
        <w:numPr>
          <w:ilvl w:val="0"/>
          <w:numId w:val="78"/>
        </w:numPr>
        <w:shd w:val="clear" w:color="auto" w:fill="FFFFFF"/>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WebMD</w:t>
      </w:r>
      <w:r w:rsidRPr="002459B4">
        <w:rPr>
          <w:rFonts w:ascii="Times New Roman" w:eastAsia="Times New Roman" w:hAnsi="Times New Roman" w:cs="Times New Roman"/>
          <w:sz w:val="24"/>
          <w:szCs w:val="24"/>
          <w:lang w:eastAsia="ru-RU"/>
        </w:rPr>
        <w:t xml:space="preserve">»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xml:space="preserve">: </w:t>
      </w:r>
      <w:hyperlink r:id="rId120" w:history="1">
        <w:r w:rsidRPr="002459B4">
          <w:rPr>
            <w:rFonts w:ascii="Times New Roman" w:eastAsia="Times New Roman" w:hAnsi="Times New Roman" w:cs="Times New Roman"/>
            <w:sz w:val="24"/>
            <w:szCs w:val="24"/>
            <w:lang w:eastAsia="ru-RU"/>
          </w:rPr>
          <w:t>https://www.webmd.com/mental-health/benefits-of-sports-for-mental-health</w:t>
        </w:r>
      </w:hyperlink>
      <w:r w:rsidRPr="002459B4">
        <w:rPr>
          <w:rFonts w:ascii="Times New Roman" w:eastAsia="Times New Roman" w:hAnsi="Times New Roman" w:cs="Times New Roman"/>
          <w:sz w:val="24"/>
          <w:szCs w:val="24"/>
          <w:lang w:eastAsia="ru-RU"/>
        </w:rPr>
        <w:t xml:space="preserve"> (дата обращения 19.02.2022)</w:t>
      </w:r>
    </w:p>
    <w:p w:rsidR="002D08D9" w:rsidRPr="002459B4" w:rsidRDefault="002D08D9" w:rsidP="004D23E5">
      <w:pPr>
        <w:spacing w:after="0" w:line="360" w:lineRule="atLeast"/>
        <w:jc w:val="both"/>
        <w:rPr>
          <w:rFonts w:ascii="Times New Roman" w:eastAsia="Calibri" w:hAnsi="Times New Roman" w:cs="Times New Roman"/>
          <w:sz w:val="24"/>
          <w:szCs w:val="24"/>
        </w:rPr>
      </w:pPr>
    </w:p>
    <w:p w:rsidR="002D08D9" w:rsidRPr="002459B4" w:rsidRDefault="002D08D9" w:rsidP="004D23E5">
      <w:pPr>
        <w:spacing w:after="0" w:line="360" w:lineRule="atLeast"/>
        <w:jc w:val="both"/>
        <w:rPr>
          <w:rFonts w:ascii="Times New Roman" w:eastAsia="Calibri" w:hAnsi="Times New Roman" w:cs="Times New Roman"/>
          <w:sz w:val="24"/>
          <w:szCs w:val="24"/>
        </w:rPr>
      </w:pPr>
    </w:p>
    <w:p w:rsidR="002D08D9" w:rsidRPr="002459B4" w:rsidRDefault="002D08D9" w:rsidP="002D08D9">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6"/>
          <w:szCs w:val="26"/>
          <w:lang w:eastAsia="ru-RU"/>
        </w:rPr>
        <w:t>УДК 796.011.1</w:t>
      </w:r>
    </w:p>
    <w:p w:rsidR="002D08D9" w:rsidRPr="002459B4" w:rsidRDefault="002D08D9" w:rsidP="002D08D9">
      <w:pPr>
        <w:spacing w:after="0" w:line="360" w:lineRule="atLeast"/>
        <w:jc w:val="both"/>
        <w:rPr>
          <w:rFonts w:ascii="Times New Roman" w:eastAsia="Times New Roman" w:hAnsi="Times New Roman" w:cs="Times New Roman"/>
          <w:i/>
          <w:iCs/>
          <w:sz w:val="24"/>
          <w:szCs w:val="24"/>
        </w:rPr>
      </w:pPr>
    </w:p>
    <w:p w:rsidR="002D08D9" w:rsidRPr="002459B4" w:rsidRDefault="002D08D9" w:rsidP="002D08D9">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СТРУКТУРНЫЕ КОМПОНЕНТЫ ИНТЕНЦИОННЫХ ЦЕННОСТЕЙ ФИЗИЧЕСКОЙ КУЛЬТУРЫ СТУДЕНТОВ</w:t>
      </w:r>
    </w:p>
    <w:p w:rsidR="002D08D9" w:rsidRPr="002459B4" w:rsidRDefault="002D08D9" w:rsidP="002D08D9">
      <w:pPr>
        <w:spacing w:after="0" w:line="360" w:lineRule="atLeast"/>
        <w:jc w:val="both"/>
        <w:rPr>
          <w:rFonts w:ascii="Times New Roman" w:eastAsia="Times New Roman" w:hAnsi="Times New Roman" w:cs="Times New Roman"/>
          <w:i/>
          <w:iCs/>
          <w:sz w:val="24"/>
          <w:szCs w:val="24"/>
        </w:rPr>
      </w:pPr>
    </w:p>
    <w:p w:rsidR="002D08D9" w:rsidRPr="002459B4" w:rsidRDefault="002D08D9" w:rsidP="002D08D9">
      <w:pPr>
        <w:spacing w:after="0" w:line="360" w:lineRule="atLeast"/>
        <w:jc w:val="center"/>
        <w:rPr>
          <w:rFonts w:ascii="Times New Roman" w:eastAsia="Times New Roman" w:hAnsi="Times New Roman" w:cs="Times New Roman"/>
          <w:sz w:val="24"/>
          <w:szCs w:val="24"/>
          <w:vertAlign w:val="superscript"/>
        </w:rPr>
      </w:pPr>
      <w:r w:rsidRPr="002459B4">
        <w:rPr>
          <w:rFonts w:ascii="Times New Roman" w:eastAsia="Times New Roman" w:hAnsi="Times New Roman" w:cs="Times New Roman"/>
          <w:sz w:val="24"/>
          <w:szCs w:val="24"/>
        </w:rPr>
        <w:t>Оксана Владимировна Косарева</w:t>
      </w: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rPr>
        <w:t>, Юрий Александрович Белов</w:t>
      </w:r>
      <w:r w:rsidRPr="002459B4">
        <w:rPr>
          <w:rFonts w:ascii="Times New Roman" w:eastAsia="Times New Roman" w:hAnsi="Times New Roman" w:cs="Times New Roman"/>
          <w:sz w:val="24"/>
          <w:szCs w:val="24"/>
          <w:vertAlign w:val="superscript"/>
        </w:rPr>
        <w:t>2</w:t>
      </w:r>
    </w:p>
    <w:p w:rsidR="002D08D9" w:rsidRPr="002459B4" w:rsidRDefault="002D08D9" w:rsidP="002D08D9">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1,2</w:t>
      </w:r>
      <w:r w:rsidRPr="002459B4">
        <w:rPr>
          <w:rFonts w:ascii="Times New Roman" w:eastAsia="Times New Roman" w:hAnsi="Times New Roman" w:cs="Times New Roman"/>
          <w:sz w:val="24"/>
          <w:szCs w:val="24"/>
          <w:lang w:eastAsia="ru-RU"/>
        </w:rPr>
        <w:t xml:space="preserve">ИМРФ им. Героя Советского Союза М.П. Девятаева - КФ ФГБОУ ВО </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eastAsia="ru-RU"/>
        </w:rPr>
        <w:t>ВГУВТ</w:t>
      </w:r>
      <w:r w:rsidRPr="002459B4">
        <w:rPr>
          <w:rFonts w:ascii="Times New Roman" w:eastAsia="Times New Roman" w:hAnsi="Times New Roman" w:cs="Times New Roman"/>
          <w:sz w:val="24"/>
          <w:szCs w:val="24"/>
        </w:rPr>
        <w:t>», г. Казань, Республика Татарстан</w:t>
      </w:r>
    </w:p>
    <w:p w:rsidR="002D08D9" w:rsidRPr="002459B4" w:rsidRDefault="002D08D9" w:rsidP="002D08D9">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lang w:val="en-US"/>
        </w:rPr>
        <w:t>kov</w:t>
      </w:r>
      <w:r w:rsidRPr="002459B4">
        <w:rPr>
          <w:rFonts w:ascii="Times New Roman" w:eastAsia="Times New Roman" w:hAnsi="Times New Roman" w:cs="Times New Roman"/>
          <w:sz w:val="24"/>
          <w:szCs w:val="24"/>
        </w:rPr>
        <w:t xml:space="preserve">716@mail.ru, </w:t>
      </w:r>
      <w:r w:rsidRPr="002459B4">
        <w:rPr>
          <w:rFonts w:ascii="Times New Roman" w:eastAsia="Times New Roman" w:hAnsi="Times New Roman" w:cs="Times New Roman"/>
          <w:sz w:val="24"/>
          <w:szCs w:val="24"/>
          <w:vertAlign w:val="superscript"/>
        </w:rPr>
        <w:t>2</w:t>
      </w:r>
      <w:r w:rsidRPr="002459B4">
        <w:rPr>
          <w:rFonts w:ascii="Times New Roman" w:eastAsia="Times New Roman" w:hAnsi="Times New Roman" w:cs="Times New Roman"/>
          <w:sz w:val="24"/>
          <w:szCs w:val="24"/>
          <w:lang w:val="en-US"/>
        </w:rPr>
        <w:t>belov</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kzn</w:t>
      </w:r>
      <w:r w:rsidRPr="002459B4">
        <w:rPr>
          <w:rFonts w:ascii="Times New Roman" w:eastAsia="Times New Roman" w:hAnsi="Times New Roman" w:cs="Times New Roman"/>
          <w:sz w:val="24"/>
          <w:szCs w:val="24"/>
        </w:rPr>
        <w:t>@mail.ru</w:t>
      </w:r>
    </w:p>
    <w:p w:rsidR="002D08D9" w:rsidRPr="002459B4" w:rsidRDefault="002D08D9" w:rsidP="002D08D9">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2D08D9" w:rsidRPr="002459B4" w:rsidRDefault="002D08D9" w:rsidP="002D08D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 xml:space="preserve">В статье раскрывается актуальность развития интенционных ценностей физической культуры студентов и подчеркивается важность их формирования. </w:t>
      </w:r>
      <w:r w:rsidRPr="002459B4">
        <w:rPr>
          <w:rFonts w:ascii="Times New Roman" w:eastAsia="Times New Roman" w:hAnsi="Times New Roman" w:cs="Times New Roman"/>
          <w:sz w:val="24"/>
          <w:szCs w:val="24"/>
          <w:lang w:eastAsia="ru-RU"/>
        </w:rPr>
        <w:lastRenderedPageBreak/>
        <w:t xml:space="preserve">Выделяются функции интенционных ценностей физической культуры студентов с целью раскрытия сущностных характеристик этих ценностей. Авторами определяются структурные компоненты интенционных ценностей физической культуры студентов, которые находятся в непосредственнной взаимосвязи и </w:t>
      </w:r>
      <w:r w:rsidRPr="002459B4">
        <w:rPr>
          <w:rFonts w:ascii="Times New Roman" w:eastAsia="Times New Roman" w:hAnsi="Times New Roman" w:cs="Times New Roman"/>
          <w:kern w:val="28"/>
          <w:sz w:val="24"/>
          <w:szCs w:val="24"/>
          <w:lang w:eastAsia="ru-RU"/>
        </w:rPr>
        <w:t>формируются, обогащая друг друга.</w:t>
      </w:r>
    </w:p>
    <w:p w:rsidR="002D08D9" w:rsidRPr="002459B4" w:rsidRDefault="002D08D9" w:rsidP="002D08D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Ключевые слова.</w:t>
      </w:r>
      <w:r w:rsidRPr="002459B4">
        <w:rPr>
          <w:rFonts w:ascii="Times New Roman" w:eastAsia="Times New Roman" w:hAnsi="Times New Roman" w:cs="Times New Roman"/>
          <w:sz w:val="24"/>
          <w:szCs w:val="24"/>
          <w:lang w:eastAsia="ru-RU"/>
        </w:rPr>
        <w:t> Интенционные ценности, показатели иненционных ценностей, структурные компоненты, студенты, физическая культура.</w:t>
      </w:r>
    </w:p>
    <w:p w:rsidR="002D08D9" w:rsidRPr="002459B4" w:rsidRDefault="002D08D9" w:rsidP="002D08D9">
      <w:pPr>
        <w:spacing w:after="0" w:line="360" w:lineRule="atLeast"/>
        <w:jc w:val="both"/>
        <w:rPr>
          <w:rFonts w:ascii="Times New Roman" w:eastAsia="Times New Roman" w:hAnsi="Times New Roman" w:cs="Times New Roman"/>
          <w:b/>
          <w:bCs/>
          <w:i/>
          <w:iCs/>
          <w:sz w:val="24"/>
          <w:szCs w:val="24"/>
        </w:rPr>
      </w:pPr>
    </w:p>
    <w:p w:rsidR="002D08D9" w:rsidRPr="002459B4" w:rsidRDefault="002D08D9" w:rsidP="002D08D9">
      <w:pPr>
        <w:spacing w:after="0" w:line="360" w:lineRule="atLeast"/>
        <w:jc w:val="center"/>
        <w:rPr>
          <w:rFonts w:ascii="Times New Roman" w:eastAsia="Times New Roman" w:hAnsi="Times New Roman" w:cs="Times New Roman"/>
          <w:b/>
          <w:bCs/>
          <w:sz w:val="28"/>
          <w:szCs w:val="28"/>
          <w:lang w:val="en-US"/>
        </w:rPr>
      </w:pPr>
      <w:r w:rsidRPr="002459B4">
        <w:rPr>
          <w:rFonts w:ascii="Times New Roman" w:eastAsia="Times New Roman" w:hAnsi="Times New Roman" w:cs="Times New Roman"/>
          <w:b/>
          <w:bCs/>
          <w:sz w:val="24"/>
          <w:szCs w:val="24"/>
          <w:lang w:val="en-US" w:eastAsia="ru-RU"/>
        </w:rPr>
        <w:t>STRUCTURAL COMPONENTS OF STUDENTS' INTENTIONAL VALUES OF PHYSICAL CULTURE</w:t>
      </w:r>
    </w:p>
    <w:p w:rsidR="002D08D9" w:rsidRPr="002459B4" w:rsidRDefault="002D08D9" w:rsidP="002D08D9">
      <w:pPr>
        <w:spacing w:after="0" w:line="360" w:lineRule="atLeast"/>
        <w:rPr>
          <w:rFonts w:ascii="Times New Roman" w:eastAsia="Times New Roman" w:hAnsi="Times New Roman" w:cs="Times New Roman"/>
          <w:b/>
          <w:bCs/>
          <w:i/>
          <w:iCs/>
          <w:sz w:val="28"/>
          <w:szCs w:val="28"/>
          <w:lang w:val="en-US"/>
        </w:rPr>
      </w:pPr>
    </w:p>
    <w:p w:rsidR="002D08D9" w:rsidRPr="002459B4" w:rsidRDefault="002D08D9" w:rsidP="002D08D9">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lang w:val="en-US" w:eastAsia="ru-RU"/>
        </w:rPr>
        <w:t>Oksana Vladimirovna Kosareva</w:t>
      </w:r>
      <w:r w:rsidRPr="002459B4">
        <w:rPr>
          <w:rFonts w:ascii="Times New Roman" w:eastAsia="Times New Roman"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rPr>
        <w:t xml:space="preserve">, </w:t>
      </w:r>
      <w:r w:rsidRPr="002459B4">
        <w:rPr>
          <w:rFonts w:ascii="Times New Roman" w:eastAsia="Times New Roman" w:hAnsi="Times New Roman" w:cs="Times New Roman"/>
          <w:sz w:val="24"/>
          <w:szCs w:val="24"/>
          <w:lang w:val="en-US" w:eastAsia="ru-RU"/>
        </w:rPr>
        <w:t>Yuri Alexandrovich Belov</w:t>
      </w:r>
      <w:r w:rsidRPr="002459B4">
        <w:rPr>
          <w:rFonts w:ascii="Times New Roman" w:eastAsia="Times New Roman" w:hAnsi="Times New Roman" w:cs="Times New Roman"/>
          <w:sz w:val="24"/>
          <w:szCs w:val="24"/>
          <w:vertAlign w:val="superscript"/>
          <w:lang w:val="en-US"/>
        </w:rPr>
        <w:t>2</w:t>
      </w:r>
    </w:p>
    <w:p w:rsidR="002D08D9" w:rsidRPr="002459B4" w:rsidRDefault="002D08D9" w:rsidP="002D08D9">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vertAlign w:val="superscript"/>
          <w:lang w:val="en-US"/>
        </w:rPr>
        <w:t>1,2</w:t>
      </w:r>
      <w:r w:rsidRPr="002459B4">
        <w:rPr>
          <w:rFonts w:ascii="Times New Roman" w:eastAsia="Times New Roman" w:hAnsi="Times New Roman" w:cs="Times New Roman"/>
          <w:sz w:val="24"/>
          <w:szCs w:val="24"/>
          <w:lang w:val="en-US" w:eastAsia="ru-RU"/>
        </w:rPr>
        <w:t>IMRF im. Hero of the Soviet Union M.P. Devyataev - CF FGBOU VO «VGUVT»</w:t>
      </w:r>
      <w:r w:rsidRPr="002459B4">
        <w:rPr>
          <w:rFonts w:ascii="Times New Roman" w:eastAsia="Times New Roman" w:hAnsi="Times New Roman" w:cs="Times New Roman"/>
          <w:sz w:val="24"/>
          <w:szCs w:val="24"/>
          <w:lang w:val="en-US"/>
        </w:rPr>
        <w:t>, Kazan, Republic of Tatarstan</w:t>
      </w:r>
    </w:p>
    <w:p w:rsidR="002D08D9" w:rsidRPr="002459B4" w:rsidRDefault="00665F43" w:rsidP="002D08D9">
      <w:pPr>
        <w:spacing w:after="0" w:line="360" w:lineRule="atLeast"/>
        <w:jc w:val="center"/>
        <w:rPr>
          <w:rFonts w:ascii="Times New Roman" w:eastAsia="Times New Roman" w:hAnsi="Times New Roman" w:cs="Times New Roman"/>
          <w:sz w:val="24"/>
          <w:szCs w:val="24"/>
          <w:lang w:val="en-US" w:eastAsia="ru-RU"/>
        </w:rPr>
      </w:pPr>
      <w:hyperlink r:id="rId121" w:history="1">
        <w:r w:rsidR="002D08D9" w:rsidRPr="002459B4">
          <w:rPr>
            <w:rFonts w:ascii="Times New Roman" w:eastAsia="Times New Roman" w:hAnsi="Times New Roman" w:cs="Times New Roman"/>
            <w:sz w:val="24"/>
            <w:szCs w:val="24"/>
            <w:vertAlign w:val="superscript"/>
            <w:lang w:val="en-US"/>
          </w:rPr>
          <w:t>1</w:t>
        </w:r>
        <w:r w:rsidR="002D08D9" w:rsidRPr="002459B4">
          <w:rPr>
            <w:rFonts w:ascii="Times New Roman" w:eastAsia="Times New Roman" w:hAnsi="Times New Roman" w:cs="Times New Roman"/>
            <w:sz w:val="24"/>
            <w:szCs w:val="24"/>
            <w:lang w:val="en-US" w:eastAsia="ru-RU"/>
          </w:rPr>
          <w:t>kov716@mail.ru</w:t>
        </w:r>
      </w:hyperlink>
      <w:r w:rsidR="002D08D9" w:rsidRPr="002459B4">
        <w:rPr>
          <w:rFonts w:ascii="Times New Roman" w:eastAsia="Times New Roman" w:hAnsi="Times New Roman" w:cs="Times New Roman"/>
          <w:sz w:val="24"/>
          <w:szCs w:val="24"/>
          <w:lang w:val="en-US" w:eastAsia="ru-RU"/>
        </w:rPr>
        <w:t xml:space="preserve">, </w:t>
      </w:r>
      <w:hyperlink r:id="rId122" w:history="1">
        <w:r w:rsidR="002D08D9" w:rsidRPr="002459B4">
          <w:rPr>
            <w:rFonts w:ascii="Times New Roman" w:eastAsia="Times New Roman" w:hAnsi="Times New Roman" w:cs="Times New Roman"/>
            <w:sz w:val="24"/>
            <w:szCs w:val="24"/>
            <w:vertAlign w:val="superscript"/>
            <w:lang w:val="en-US"/>
          </w:rPr>
          <w:t>2</w:t>
        </w:r>
        <w:r w:rsidR="002D08D9" w:rsidRPr="002459B4">
          <w:rPr>
            <w:rFonts w:ascii="Times New Roman" w:eastAsia="Times New Roman" w:hAnsi="Times New Roman" w:cs="Times New Roman"/>
            <w:sz w:val="24"/>
            <w:szCs w:val="24"/>
            <w:lang w:val="en-US"/>
          </w:rPr>
          <w:t>belov.kzn@mail.ru</w:t>
        </w:r>
      </w:hyperlink>
    </w:p>
    <w:p w:rsidR="002D08D9" w:rsidRPr="002459B4" w:rsidRDefault="002D08D9" w:rsidP="002D08D9">
      <w:pPr>
        <w:spacing w:after="0" w:line="360" w:lineRule="atLeast"/>
        <w:rPr>
          <w:rFonts w:ascii="Times New Roman" w:eastAsia="Times New Roman" w:hAnsi="Times New Roman" w:cs="Times New Roman"/>
          <w:sz w:val="27"/>
          <w:szCs w:val="27"/>
          <w:lang w:val="en-US" w:eastAsia="ru-RU"/>
        </w:rPr>
      </w:pPr>
    </w:p>
    <w:p w:rsidR="002D08D9" w:rsidRPr="002459B4" w:rsidRDefault="002D08D9" w:rsidP="002D08D9">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iCs/>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reveals the relevance of the development of intentional values of physical culture of students and emphasizes the importance of their formation. The functions of intentional values of students' physical culture are highlighted in order to reveal the essential characteristics of these values. The authors define the structural components of the intentional values of physical culture of students, which are directly interrelated and are formed, enriching each other.</w:t>
      </w:r>
    </w:p>
    <w:p w:rsidR="002D08D9" w:rsidRPr="002459B4" w:rsidRDefault="002D08D9" w:rsidP="002D08D9">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iCs/>
          <w:sz w:val="24"/>
          <w:szCs w:val="24"/>
          <w:lang w:val="en-US" w:eastAsia="ru-RU"/>
        </w:rPr>
        <w:t>Keywords.</w:t>
      </w:r>
      <w:r w:rsidRPr="002459B4">
        <w:rPr>
          <w:rFonts w:ascii="Times New Roman" w:eastAsia="Times New Roman" w:hAnsi="Times New Roman" w:cs="Times New Roman"/>
          <w:sz w:val="24"/>
          <w:szCs w:val="24"/>
          <w:lang w:val="en-US" w:eastAsia="ru-RU"/>
        </w:rPr>
        <w:t>Intentional values, indicators of intentional values, structural components, students, physical culture.</w:t>
      </w:r>
    </w:p>
    <w:p w:rsidR="002D08D9" w:rsidRPr="002459B4" w:rsidRDefault="002D08D9" w:rsidP="002D08D9">
      <w:pPr>
        <w:spacing w:after="0" w:line="360" w:lineRule="atLeast"/>
        <w:jc w:val="both"/>
        <w:rPr>
          <w:rFonts w:ascii="Times New Roman" w:eastAsia="Times New Roman" w:hAnsi="Times New Roman" w:cs="Times New Roman"/>
          <w:sz w:val="26"/>
          <w:szCs w:val="26"/>
          <w:lang w:val="en-US" w:eastAsia="ru-RU"/>
        </w:rPr>
      </w:pPr>
    </w:p>
    <w:p w:rsidR="002D08D9" w:rsidRPr="002459B4" w:rsidRDefault="002D08D9" w:rsidP="002D08D9">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формирования интенционных ценностей физической культуры студентов в настоящее время подтверждается действующими нормативно-правовыми документами и программами, отражающие потребности общества к здоровому образу жизни, такими как Конституцией Российской Федерации, Федеральным законом «О физической культуре и спорте в Российской Федерации», приоритетным проектом «Формирование системы мотивации граждан к здоровому образу жизни, включая здоровое питание и отказ от вредных привычек», различными социальными проектами, президентскими грантами и др.</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Актуальность предопределила </w:t>
      </w:r>
      <w:r w:rsidRPr="002459B4">
        <w:rPr>
          <w:rFonts w:ascii="Times New Roman" w:eastAsia="Times New Roman" w:hAnsi="Times New Roman" w:cs="Times New Roman"/>
          <w:b/>
          <w:bCs/>
          <w:sz w:val="28"/>
          <w:szCs w:val="28"/>
          <w:lang w:eastAsia="ru-RU"/>
        </w:rPr>
        <w:t>цельисследования</w:t>
      </w:r>
      <w:r w:rsidRPr="002459B4">
        <w:rPr>
          <w:rFonts w:ascii="Times New Roman" w:eastAsia="Times New Roman" w:hAnsi="Times New Roman" w:cs="Times New Roman"/>
          <w:sz w:val="28"/>
          <w:szCs w:val="28"/>
          <w:lang w:eastAsia="ru-RU"/>
        </w:rPr>
        <w:t xml:space="preserve"> – формированиеинтенционных ценностей физической культуры студентов.</w:t>
      </w:r>
    </w:p>
    <w:p w:rsidR="002D08D9" w:rsidRPr="002459B4" w:rsidRDefault="002D08D9" w:rsidP="002D08D9">
      <w:pPr>
        <w:suppressAutoHyphens/>
        <w:autoSpaceDE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 настоящее время понятие «ценность» имеет множество значений с точек зрения различных подходов. </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 xml:space="preserve">Обобщая все научные трактовки понятия «ценность» (Е.И. Ерошенкова [2], И.Ф. Исаев [2], М. Рокич [6], В.А. Сластенин [5] и др.), нами определено место ценностей в структуре личности. Самым высоким уровнем структуры личности является ее направленность, представляющая собой систему устойчивых побуждений личности человека и имеющая в своем составе три компонента - это ценности, установки и убеждения. </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ar-SA"/>
        </w:rPr>
        <w:t xml:space="preserve">Физическая культура, как часть общей культуры, определяет направленность личности, которая, в свою очередь, зависит от ценностей человека. </w:t>
      </w:r>
      <w:r w:rsidRPr="002459B4">
        <w:rPr>
          <w:rFonts w:ascii="Times New Roman" w:eastAsia="Times New Roman" w:hAnsi="Times New Roman" w:cs="Times New Roman"/>
          <w:sz w:val="28"/>
          <w:szCs w:val="28"/>
          <w:lang w:eastAsia="ru-RU"/>
        </w:rPr>
        <w:t>Л.И. Лубышева выделяет следующие ценности физической культуры - интеллектуальные, двигательные, технологические, интенционные, мобилизационные [3].</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Среди всего разнообразия видов ценностей в процессе занятий физической культурой у студентов очень важно развивать именно интенционные ценности, определяющие сформированность общественного мнения относительно физической культуры, престижность физической культуры, осознанное отношение к физической культуре. Интенционность означает отношение человека к физической культуре с позиций мотивации, ценностных ориентиров, стремлений, намерений, побуждений к занятиям физической культуры. Таким образом, к интенционным ценностям физической культуры студентов относят мотивационную, ценностную, эмоционально-волевую, деятельностную составляющие [4].</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более глубокого познания сущностных характеристик интенционных ценностей физической культуры студентов выделим их основные функции:</w:t>
      </w:r>
    </w:p>
    <w:p w:rsidR="002D08D9" w:rsidRPr="002459B4" w:rsidRDefault="002D08D9" w:rsidP="00B8408B">
      <w:pPr>
        <w:numPr>
          <w:ilvl w:val="0"/>
          <w:numId w:val="7"/>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мотивационная функция (</w:t>
      </w:r>
      <w:r w:rsidRPr="002459B4">
        <w:rPr>
          <w:rFonts w:ascii="Times New Roman" w:eastAsia="Times New Roman" w:hAnsi="Times New Roman" w:cs="Times New Roman"/>
          <w:sz w:val="28"/>
          <w:szCs w:val="28"/>
          <w:lang w:eastAsia="ar-SA"/>
        </w:rPr>
        <w:t>ценности являются побудительной силой для достижения личностью своих жизненных целей; ценности мотивируют человека реализовывать желания, потребности, определяют направленность личности);</w:t>
      </w:r>
    </w:p>
    <w:p w:rsidR="002D08D9" w:rsidRPr="002459B4" w:rsidRDefault="002D08D9" w:rsidP="00B8408B">
      <w:pPr>
        <w:numPr>
          <w:ilvl w:val="0"/>
          <w:numId w:val="7"/>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прогностическая функция (</w:t>
      </w:r>
      <w:r w:rsidRPr="002459B4">
        <w:rPr>
          <w:rFonts w:ascii="Times New Roman" w:eastAsia="Times New Roman" w:hAnsi="Times New Roman" w:cs="Times New Roman"/>
          <w:sz w:val="28"/>
          <w:szCs w:val="28"/>
          <w:lang w:eastAsia="ar-SA"/>
        </w:rPr>
        <w:t>ценности являются прогнозом дальнейшей жизненной программы, приоритетов личности; ценности позволяют планировать деятельность человека</w:t>
      </w:r>
      <w:r w:rsidRPr="002459B4">
        <w:rPr>
          <w:rFonts w:ascii="Times New Roman" w:eastAsia="Times New Roman" w:hAnsi="Times New Roman" w:cs="Times New Roman"/>
          <w:sz w:val="28"/>
          <w:szCs w:val="28"/>
          <w:lang w:eastAsia="ru-RU"/>
        </w:rPr>
        <w:t>);</w:t>
      </w:r>
    </w:p>
    <w:p w:rsidR="002D08D9" w:rsidRPr="002459B4" w:rsidRDefault="002D08D9" w:rsidP="00B8408B">
      <w:pPr>
        <w:numPr>
          <w:ilvl w:val="0"/>
          <w:numId w:val="7"/>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регулятивная функция (ценности являются регуляторами социального поведения человека в определенных обстоятельствах их жизнедеятельности);</w:t>
      </w:r>
    </w:p>
    <w:p w:rsidR="002D08D9" w:rsidRPr="002459B4" w:rsidRDefault="002D08D9" w:rsidP="00B8408B">
      <w:pPr>
        <w:numPr>
          <w:ilvl w:val="0"/>
          <w:numId w:val="7"/>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адаптивная функция (ценности являются инструментом для адаптации личностных способностей человека к различным жизненным обстоятельствам);</w:t>
      </w:r>
    </w:p>
    <w:p w:rsidR="002D08D9" w:rsidRPr="002459B4" w:rsidRDefault="002D08D9" w:rsidP="00B8408B">
      <w:pPr>
        <w:numPr>
          <w:ilvl w:val="0"/>
          <w:numId w:val="7"/>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оценочная функция (ценности являются индикатором оценивания, упорядочивания и структуризации личностных установок и убеждений).</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lastRenderedPageBreak/>
        <w:t>Результаты исследования и их обсуждение.</w:t>
      </w:r>
      <w:r w:rsidRPr="002459B4">
        <w:rPr>
          <w:rFonts w:ascii="Times New Roman" w:eastAsia="Times New Roman" w:hAnsi="Times New Roman" w:cs="Times New Roman"/>
          <w:sz w:val="28"/>
          <w:szCs w:val="28"/>
          <w:lang w:eastAsia="ru-RU"/>
        </w:rPr>
        <w:t xml:space="preserve"> На основании проведенного анализа работ нами выделены следующие структурные компоненты интенционных ценностей физической культуры студентов, основанные на алгоритме поэтапного построения профессионально-личностного развития личности [1] и на результатах проведенного теоретического исследования, это мотивационно-ценностный компонент, эмоционально-волевой компонент, деятельностно-смысловой компонент, рефлексивно-оценочный компонент.</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Мотивационно-ценностный компонент интенционных ценностей физической культуры студентов предполагает наличие у них определенных мотивов по отношению к занятиям физической культуры, осознание ценностей физической культуры, .</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Сформированность мотивационно-ценностного компонента интенционных ценностей физической культуры студентов обеспечивает понимание мотивационной направленности, ценностных установок по отношению к физической культуре. </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Эмоционально-волевой компонент интенционных ценностей физической культуры студентов отражает развитие эмоционально-волевой сферы, определяющей отношение студентов к занятиям физической культуры, умение владеть своими эмоциями и действиями, способность проявлять выдержку, прилагать волевые усилия для выполнения заданий по физической культуре.</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Сформированность эмоционально-волевого компонента интенционных ценностей физической культуры студентов обеспечивает сформированность их эмоционально-волевой саморегуляции.</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Деятельностно-смысловой компонент интенционных ценностей физической культуры студентов характеризует наличие системы знаний, умений и навыков по работе с информацией, понимание значимости и важности развития интенционных ценностей.</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Сформированность деятельностно-смыслового компонента интенционных ценностей физической культуры студентов обеспечивает деятельностную готовность студентов к физической культуре, осознанное приобщение их к физической культуре.</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Рефлексивно-оценочный компонент интенционных ценностей физической культуры студентов обеспечивает их готовность к проявлению ответственности за свои поступки; осмысление и осознание процессов самопознания, саморазвития и самосовершенствования в процессе занятий физической культурой.</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Сформированность рефлексивно-оценочного компонента интенционных ценностей физической культуры студентов обеспечивает рефлексивный анализ осознанного регулирования этих ценностей.</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каждому стуктурному компоненту интенционных ценностей физической культуры студентов нами определены их основные показатели, которые в дальнейшем исследовании позволят оценить уровень сформированности интенционных ценностей физической культуры студентов:</w:t>
      </w:r>
    </w:p>
    <w:p w:rsidR="002D08D9" w:rsidRPr="002459B4" w:rsidRDefault="002D08D9" w:rsidP="00B8408B">
      <w:pPr>
        <w:numPr>
          <w:ilvl w:val="0"/>
          <w:numId w:val="8"/>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потребность в мотивации, ценностные ориентации (мотивационно-ценностный компонент);</w:t>
      </w:r>
    </w:p>
    <w:p w:rsidR="002D08D9" w:rsidRPr="002459B4" w:rsidRDefault="002D08D9" w:rsidP="00B8408B">
      <w:pPr>
        <w:numPr>
          <w:ilvl w:val="0"/>
          <w:numId w:val="8"/>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регуляция эмоционально-волевой сферы (эмоционально-волевой компонент);</w:t>
      </w:r>
    </w:p>
    <w:p w:rsidR="002D08D9" w:rsidRPr="002459B4" w:rsidRDefault="002D08D9" w:rsidP="00B8408B">
      <w:pPr>
        <w:numPr>
          <w:ilvl w:val="0"/>
          <w:numId w:val="8"/>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уровень деятельности по отношению к физической культуре, понимание смысла деятельности (деятельностно-смысловой компонент);</w:t>
      </w:r>
    </w:p>
    <w:p w:rsidR="002D08D9" w:rsidRPr="002459B4" w:rsidRDefault="002D08D9" w:rsidP="00B8408B">
      <w:pPr>
        <w:numPr>
          <w:ilvl w:val="0"/>
          <w:numId w:val="8"/>
        </w:numPr>
        <w:tabs>
          <w:tab w:val="left" w:pos="1134"/>
        </w:tabs>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умение оценивать и проводить рефлексию личностных потребностей (рефлексивно-оценочный компонент).</w:t>
      </w:r>
    </w:p>
    <w:p w:rsidR="002D08D9" w:rsidRPr="002459B4" w:rsidRDefault="002D08D9" w:rsidP="002D08D9">
      <w:pPr>
        <w:tabs>
          <w:tab w:val="left" w:pos="1134"/>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kern w:val="28"/>
          <w:sz w:val="28"/>
          <w:szCs w:val="28"/>
          <w:lang w:eastAsia="ru-RU"/>
        </w:rPr>
        <w:t>Все структурные компонеты интенционных ценностей физической культуры студентов находятся в постоянном внутреннем и внешнем взаимодействии и формируются, обогащая и дополняя друг друга.</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Результаты проведенного теоретического исследования могут применяться в качестве структурно-содержательной основы для разработки модели формирования интенционных ценностей физической культуры студентов и оптимизации дальнейшей стратегии по повышению роли физической культуры.</w:t>
      </w:r>
    </w:p>
    <w:p w:rsidR="002D08D9" w:rsidRPr="002459B4" w:rsidRDefault="002D08D9" w:rsidP="002D08D9">
      <w:pPr>
        <w:spacing w:after="0" w:line="360" w:lineRule="atLeast"/>
        <w:ind w:firstLine="709"/>
        <w:jc w:val="both"/>
        <w:rPr>
          <w:rFonts w:ascii="Times New Roman" w:eastAsia="Times New Roman" w:hAnsi="Times New Roman" w:cs="Times New Roman"/>
          <w:sz w:val="28"/>
          <w:szCs w:val="28"/>
          <w:lang w:eastAsia="ru-RU"/>
        </w:rPr>
      </w:pPr>
    </w:p>
    <w:p w:rsidR="002D08D9" w:rsidRPr="002459B4" w:rsidRDefault="002D08D9" w:rsidP="002D08D9">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2D08D9" w:rsidRPr="002459B4" w:rsidRDefault="002D08D9" w:rsidP="002D08D9">
      <w:pPr>
        <w:spacing w:after="0" w:line="360" w:lineRule="atLeast"/>
        <w:jc w:val="center"/>
        <w:rPr>
          <w:rFonts w:ascii="Times New Roman" w:eastAsia="Times New Roman" w:hAnsi="Times New Roman" w:cs="Times New Roman"/>
          <w:sz w:val="28"/>
          <w:szCs w:val="28"/>
          <w:lang w:eastAsia="ru-RU"/>
        </w:rPr>
      </w:pPr>
    </w:p>
    <w:p w:rsidR="002D08D9" w:rsidRPr="002459B4" w:rsidRDefault="002D08D9" w:rsidP="00B8408B">
      <w:pPr>
        <w:numPr>
          <w:ilvl w:val="0"/>
          <w:numId w:val="72"/>
        </w:numPr>
        <w:tabs>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Гильмеева Р.Х., Любягина О.А. Профессионально-личностная траектория развития молодежи в условиях сетевого взаимодействия / Р.Х.Гильмеева, О.А.Любягина // Вестник КГУ им.И.Арабаева №2. - 2022. - С.96-102.</w:t>
      </w:r>
    </w:p>
    <w:p w:rsidR="002D08D9" w:rsidRPr="002459B4" w:rsidRDefault="002D08D9" w:rsidP="00B8408B">
      <w:pPr>
        <w:numPr>
          <w:ilvl w:val="0"/>
          <w:numId w:val="72"/>
        </w:numPr>
        <w:tabs>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Исаев И.Ф. Профессионально-ценностная установка будущего специалиста: от сущности к технологии формирования / И.Ф. Исаев, Е.И. Ерошенкова // Сибирский педагогический журнал. 2011. №3. URL: https://cyberleninka.ru/article/n/professionalno-tsennostnaya-ustanovka-buduschego-spetsialista-ot-suschnosti-k-tehnologii-formirovaniya1 (дата обращения: 13.02.2023).</w:t>
      </w:r>
    </w:p>
    <w:p w:rsidR="002D08D9" w:rsidRPr="002459B4" w:rsidRDefault="002D08D9" w:rsidP="00B8408B">
      <w:pPr>
        <w:numPr>
          <w:ilvl w:val="0"/>
          <w:numId w:val="72"/>
        </w:numPr>
        <w:tabs>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Лубышева Л.И. Современный ценностный потенциал физической культуры и спорта и пути его освоения обществом и личностью / Л.И. Лубышева // Теория и практика физ.культуры. - 1997. - №6. - С. 4-12.</w:t>
      </w:r>
    </w:p>
    <w:p w:rsidR="002D08D9" w:rsidRPr="002459B4" w:rsidRDefault="002D08D9" w:rsidP="00B8408B">
      <w:pPr>
        <w:numPr>
          <w:ilvl w:val="0"/>
          <w:numId w:val="72"/>
        </w:numPr>
        <w:tabs>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Пономарева Т.А. Интенционные ценности физической культуры студенческой молодежи / Т.А. Пономарева // Педагогико-психологические и медико-биологические проблемы физической культуры и спорта. – Т. 12. - №1. – С. 74-81.</w:t>
      </w:r>
    </w:p>
    <w:p w:rsidR="002D08D9" w:rsidRPr="002459B4" w:rsidRDefault="002D08D9" w:rsidP="00B8408B">
      <w:pPr>
        <w:numPr>
          <w:ilvl w:val="0"/>
          <w:numId w:val="72"/>
        </w:numPr>
        <w:tabs>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Сластенин В.А. Личностно ориентированные технологии профессионально-педагогического образования / В.А. Сластенин // Сибирский педагогический журнал. – 2008. - №1. - С.73.</w:t>
      </w:r>
    </w:p>
    <w:p w:rsidR="001A2E23" w:rsidRPr="002459B4" w:rsidRDefault="002D08D9" w:rsidP="00B8408B">
      <w:pPr>
        <w:numPr>
          <w:ilvl w:val="0"/>
          <w:numId w:val="72"/>
        </w:numPr>
        <w:tabs>
          <w:tab w:val="left" w:pos="1134"/>
        </w:tabs>
        <w:spacing w:after="0" w:line="360" w:lineRule="atLeast"/>
        <w:ind w:left="0" w:firstLine="0"/>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Rokeach, M. Belief, attitudes and values / M. Rokeach. - San Francisco, 1968. - 214 p.</w:t>
      </w:r>
    </w:p>
    <w:p w:rsidR="009E00B1" w:rsidRPr="002459B4" w:rsidRDefault="009E00B1" w:rsidP="001A2E23">
      <w:pPr>
        <w:spacing w:after="0" w:line="360" w:lineRule="atLeast"/>
        <w:rPr>
          <w:rFonts w:ascii="Times New Roman" w:eastAsia="Calibri" w:hAnsi="Times New Roman" w:cs="Times New Roman"/>
          <w:b/>
          <w:bCs/>
          <w:sz w:val="28"/>
          <w:szCs w:val="28"/>
          <w:lang w:val="en-US"/>
        </w:rPr>
      </w:pPr>
    </w:p>
    <w:p w:rsidR="009E00B1" w:rsidRPr="002459B4" w:rsidRDefault="009E00B1" w:rsidP="001A2E23">
      <w:pPr>
        <w:spacing w:after="0" w:line="360" w:lineRule="atLeast"/>
        <w:rPr>
          <w:rFonts w:ascii="Times New Roman" w:eastAsia="Calibri" w:hAnsi="Times New Roman" w:cs="Times New Roman"/>
          <w:b/>
          <w:bCs/>
          <w:sz w:val="28"/>
          <w:szCs w:val="28"/>
          <w:lang w:val="en-US"/>
        </w:rPr>
      </w:pPr>
    </w:p>
    <w:p w:rsidR="001A2E23" w:rsidRPr="002459B4" w:rsidRDefault="001A2E23" w:rsidP="001A2E23">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w:t>
      </w:r>
    </w:p>
    <w:p w:rsidR="001A2E23" w:rsidRPr="002459B4" w:rsidRDefault="001A2E23" w:rsidP="001A2E23">
      <w:pPr>
        <w:spacing w:after="0" w:line="360" w:lineRule="atLeast"/>
        <w:rPr>
          <w:rFonts w:ascii="Times New Roman" w:eastAsia="Calibri" w:hAnsi="Times New Roman" w:cs="Times New Roman"/>
          <w:sz w:val="28"/>
          <w:szCs w:val="28"/>
        </w:rPr>
      </w:pPr>
    </w:p>
    <w:p w:rsidR="001A2E23" w:rsidRPr="002459B4" w:rsidRDefault="001A2E23" w:rsidP="001A2E23">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ВЛИЯНИЕ ФИЗИЧЕСКОЙ КУЛЬТУРЫ НА МЕНТАЛЬНОЕ ЗДОРОВЬЕ СТУДЕНТОВ</w:t>
      </w:r>
    </w:p>
    <w:p w:rsidR="001A2E23" w:rsidRPr="002459B4" w:rsidRDefault="001A2E23" w:rsidP="001A2E23">
      <w:pPr>
        <w:spacing w:after="0" w:line="360" w:lineRule="atLeast"/>
        <w:rPr>
          <w:rFonts w:ascii="Times New Roman" w:eastAsia="Calibri" w:hAnsi="Times New Roman" w:cs="Times New Roman"/>
          <w:b/>
          <w:sz w:val="28"/>
          <w:szCs w:val="28"/>
        </w:rPr>
      </w:pPr>
    </w:p>
    <w:p w:rsidR="001A2E23" w:rsidRPr="002459B4" w:rsidRDefault="001A2E23" w:rsidP="001A2E23">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Ирина Сергеевна Мердина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Диляра Тимерзяновна Галиуллина</w:t>
      </w:r>
      <w:r w:rsidRPr="002459B4">
        <w:rPr>
          <w:rFonts w:ascii="Times New Roman" w:eastAsia="Calibri" w:hAnsi="Times New Roman" w:cs="Times New Roman"/>
          <w:sz w:val="24"/>
          <w:szCs w:val="24"/>
          <w:vertAlign w:val="superscript"/>
        </w:rPr>
        <w:t>2</w:t>
      </w:r>
    </w:p>
    <w:p w:rsidR="001A2E23" w:rsidRPr="002459B4" w:rsidRDefault="001A2E23" w:rsidP="001A2E23">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A2E23" w:rsidRPr="002459B4" w:rsidRDefault="001A2E23" w:rsidP="001A2E23">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imerdina@inbox.ru,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dilyr4ik_@mail.ru</w:t>
      </w:r>
    </w:p>
    <w:p w:rsidR="001A2E23" w:rsidRPr="002459B4" w:rsidRDefault="001A2E23" w:rsidP="001A2E23">
      <w:pPr>
        <w:spacing w:after="0" w:line="360" w:lineRule="atLeast"/>
        <w:jc w:val="center"/>
        <w:rPr>
          <w:rFonts w:ascii="Times New Roman" w:eastAsia="Calibri" w:hAnsi="Times New Roman" w:cs="Times New Roman"/>
          <w:b/>
          <w:sz w:val="28"/>
          <w:szCs w:val="28"/>
        </w:rPr>
      </w:pPr>
    </w:p>
    <w:p w:rsidR="001A2E23" w:rsidRPr="002459B4" w:rsidRDefault="001A2E23" w:rsidP="001A2E23">
      <w:pPr>
        <w:spacing w:after="0" w:line="360" w:lineRule="atLeast"/>
        <w:jc w:val="both"/>
        <w:rPr>
          <w:rFonts w:ascii="Times New Roman" w:eastAsia="Calibri" w:hAnsi="Times New Roman" w:cs="Times New Roman"/>
          <w:bCs/>
          <w:sz w:val="24"/>
          <w:szCs w:val="28"/>
        </w:rPr>
      </w:pPr>
      <w:r w:rsidRPr="002459B4">
        <w:rPr>
          <w:rFonts w:ascii="Times New Roman" w:eastAsia="Calibri" w:hAnsi="Times New Roman" w:cs="Times New Roman"/>
          <w:b/>
          <w:sz w:val="24"/>
          <w:szCs w:val="28"/>
        </w:rPr>
        <w:t xml:space="preserve">Аннотация: </w:t>
      </w:r>
      <w:r w:rsidRPr="002459B4">
        <w:rPr>
          <w:rFonts w:ascii="Times New Roman" w:eastAsia="Calibri" w:hAnsi="Times New Roman" w:cs="Times New Roman"/>
          <w:bCs/>
          <w:sz w:val="24"/>
          <w:szCs w:val="28"/>
        </w:rPr>
        <w:t>в настоящее время, в эпоху технологий, перед здравоохранением стоит проблема ухудшения здоровья населения на фоне малоподвижного образа жизни, особенно это касается ментального здоровья молодого поколения. В данной статье затронута тема влияния физических нагрузок на психическое здоровье подростков.Рассмотрены различные факторы, влияющие на ухудшение ментального здоровья и средства борьбы с ними.</w:t>
      </w:r>
    </w:p>
    <w:p w:rsidR="001A2E23" w:rsidRPr="002459B4" w:rsidRDefault="001A2E23" w:rsidP="001A2E23">
      <w:pPr>
        <w:spacing w:after="0" w:line="360" w:lineRule="atLeast"/>
        <w:jc w:val="both"/>
        <w:rPr>
          <w:rFonts w:ascii="Times New Roman" w:eastAsia="Calibri" w:hAnsi="Times New Roman" w:cs="Times New Roman"/>
          <w:bCs/>
          <w:sz w:val="24"/>
          <w:szCs w:val="28"/>
        </w:rPr>
      </w:pPr>
      <w:r w:rsidRPr="002459B4">
        <w:rPr>
          <w:rFonts w:ascii="Times New Roman" w:eastAsia="Calibri" w:hAnsi="Times New Roman" w:cs="Times New Roman"/>
          <w:b/>
          <w:sz w:val="24"/>
          <w:szCs w:val="28"/>
        </w:rPr>
        <w:t xml:space="preserve">Ключевые слова. </w:t>
      </w:r>
      <w:r w:rsidRPr="002459B4">
        <w:rPr>
          <w:rFonts w:ascii="Times New Roman" w:eastAsia="Calibri" w:hAnsi="Times New Roman" w:cs="Times New Roman"/>
          <w:bCs/>
          <w:sz w:val="24"/>
          <w:szCs w:val="28"/>
        </w:rPr>
        <w:t xml:space="preserve">ментальное здоровье, физические нагрузки, физическая культура, кортизол, стресс. </w:t>
      </w:r>
    </w:p>
    <w:p w:rsidR="001A2E23" w:rsidRPr="002459B4" w:rsidRDefault="001A2E23" w:rsidP="001A2E23">
      <w:pPr>
        <w:spacing w:after="0" w:line="360" w:lineRule="atLeast"/>
        <w:jc w:val="both"/>
        <w:rPr>
          <w:rFonts w:ascii="Times New Roman" w:eastAsia="Calibri" w:hAnsi="Times New Roman" w:cs="Times New Roman"/>
          <w:b/>
          <w:sz w:val="28"/>
          <w:szCs w:val="28"/>
        </w:rPr>
      </w:pPr>
    </w:p>
    <w:p w:rsidR="001A2E23" w:rsidRPr="002459B4" w:rsidRDefault="001A2E23" w:rsidP="001A2E23">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INFLUENCE OF PHYSICAL EDUCATION ON THE MENTAL HEALTH OF STUDENTS</w:t>
      </w:r>
    </w:p>
    <w:p w:rsidR="001A2E23" w:rsidRPr="002459B4" w:rsidRDefault="001A2E23" w:rsidP="001A2E23">
      <w:pPr>
        <w:spacing w:after="0" w:line="360" w:lineRule="atLeast"/>
        <w:jc w:val="center"/>
        <w:rPr>
          <w:rFonts w:ascii="Times New Roman" w:eastAsia="Calibri" w:hAnsi="Times New Roman" w:cs="Times New Roman"/>
          <w:b/>
          <w:sz w:val="28"/>
          <w:szCs w:val="28"/>
          <w:lang w:val="en-US"/>
        </w:rPr>
      </w:pPr>
    </w:p>
    <w:p w:rsidR="001A2E23" w:rsidRPr="002459B4" w:rsidRDefault="001A2E23" w:rsidP="001A2E23">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Irina Sergeevna Merdina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Dilara Timerzyanovna Galiullina</w:t>
      </w:r>
      <w:r w:rsidRPr="002459B4">
        <w:rPr>
          <w:rFonts w:ascii="Times New Roman" w:eastAsia="Calibri" w:hAnsi="Times New Roman" w:cs="Times New Roman"/>
          <w:sz w:val="24"/>
          <w:szCs w:val="24"/>
          <w:vertAlign w:val="superscript"/>
          <w:lang w:val="en-US"/>
        </w:rPr>
        <w:t>2</w:t>
      </w:r>
    </w:p>
    <w:p w:rsidR="001A2E23" w:rsidRPr="002459B4" w:rsidRDefault="001A2E23" w:rsidP="001A2E23">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1A2E23" w:rsidRPr="002459B4" w:rsidRDefault="001A2E23" w:rsidP="001A2E23">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imerdina@inbox.ru,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dilyr4ik_@mail.ru</w:t>
      </w:r>
    </w:p>
    <w:p w:rsidR="001A2E23" w:rsidRPr="002459B4" w:rsidRDefault="001A2E23" w:rsidP="001A2E23">
      <w:pPr>
        <w:spacing w:after="0" w:line="360" w:lineRule="atLeast"/>
        <w:jc w:val="center"/>
        <w:rPr>
          <w:rFonts w:ascii="Times New Roman" w:eastAsia="Calibri" w:hAnsi="Times New Roman" w:cs="Times New Roman"/>
          <w:sz w:val="24"/>
          <w:szCs w:val="24"/>
          <w:lang w:val="en-US"/>
        </w:rPr>
      </w:pPr>
    </w:p>
    <w:p w:rsidR="001A2E23" w:rsidRPr="002459B4" w:rsidRDefault="001A2E23" w:rsidP="001A2E23">
      <w:pPr>
        <w:spacing w:after="0" w:line="360" w:lineRule="atLeast"/>
        <w:jc w:val="both"/>
        <w:rPr>
          <w:rFonts w:ascii="Times New Roman" w:eastAsia="Calibri" w:hAnsi="Times New Roman" w:cs="Times New Roman"/>
          <w:b/>
          <w:sz w:val="24"/>
          <w:szCs w:val="28"/>
          <w:lang w:val="en-US"/>
        </w:rPr>
      </w:pPr>
      <w:r w:rsidRPr="002459B4">
        <w:rPr>
          <w:rFonts w:ascii="Times New Roman" w:eastAsia="Calibri" w:hAnsi="Times New Roman" w:cs="Times New Roman"/>
          <w:b/>
          <w:sz w:val="24"/>
          <w:szCs w:val="28"/>
          <w:lang w:val="en-US"/>
        </w:rPr>
        <w:t>Annotation:</w:t>
      </w:r>
      <w:r w:rsidRPr="002459B4">
        <w:rPr>
          <w:rFonts w:ascii="Times New Roman" w:eastAsia="Calibri" w:hAnsi="Times New Roman" w:cs="Times New Roman"/>
          <w:bCs/>
          <w:sz w:val="24"/>
          <w:szCs w:val="28"/>
          <w:lang w:val="en-US"/>
        </w:rPr>
        <w:t xml:space="preserve">at present, in the era of technology, health care faces the problem of deteriorating health of the population against the backdrop of a sedentary lifestyle, especially the mental health of the younger generation. This article touches upon the topic of the influence of physical </w:t>
      </w:r>
      <w:r w:rsidRPr="002459B4">
        <w:rPr>
          <w:rFonts w:ascii="Times New Roman" w:eastAsia="Calibri" w:hAnsi="Times New Roman" w:cs="Times New Roman"/>
          <w:bCs/>
          <w:sz w:val="24"/>
          <w:szCs w:val="28"/>
          <w:lang w:val="en-US"/>
        </w:rPr>
        <w:lastRenderedPageBreak/>
        <w:t>activity on the mental health of adolescents. Various factors influencing the deterioration of mental health and means of combating them are considered.</w:t>
      </w:r>
    </w:p>
    <w:p w:rsidR="001A2E23" w:rsidRPr="002459B4" w:rsidRDefault="001A2E23" w:rsidP="001A2E23">
      <w:pPr>
        <w:spacing w:after="0" w:line="360" w:lineRule="atLeast"/>
        <w:jc w:val="both"/>
        <w:rPr>
          <w:rFonts w:ascii="Times New Roman" w:eastAsia="Calibri" w:hAnsi="Times New Roman" w:cs="Times New Roman"/>
          <w:b/>
          <w:sz w:val="24"/>
          <w:szCs w:val="28"/>
          <w:lang w:val="en-US"/>
        </w:rPr>
      </w:pPr>
      <w:r w:rsidRPr="002459B4">
        <w:rPr>
          <w:rFonts w:ascii="Times New Roman" w:eastAsia="Calibri" w:hAnsi="Times New Roman" w:cs="Times New Roman"/>
          <w:b/>
          <w:sz w:val="24"/>
          <w:szCs w:val="28"/>
          <w:lang w:val="en-US"/>
        </w:rPr>
        <w:t>Keywords.</w:t>
      </w:r>
      <w:r w:rsidRPr="002459B4">
        <w:rPr>
          <w:rFonts w:ascii="Times New Roman" w:eastAsia="Calibri" w:hAnsi="Times New Roman" w:cs="Times New Roman"/>
          <w:bCs/>
          <w:sz w:val="24"/>
          <w:szCs w:val="28"/>
          <w:lang w:val="en-US"/>
        </w:rPr>
        <w:t>mental health, physical activity, physical culture, cortisol, stress.</w:t>
      </w:r>
    </w:p>
    <w:p w:rsidR="001A2E23" w:rsidRPr="002459B4" w:rsidRDefault="001A2E23" w:rsidP="001A2E23">
      <w:pPr>
        <w:spacing w:after="0" w:line="360" w:lineRule="atLeast"/>
        <w:ind w:firstLine="709"/>
        <w:jc w:val="both"/>
        <w:rPr>
          <w:rFonts w:ascii="Times New Roman" w:eastAsia="Calibri" w:hAnsi="Times New Roman" w:cs="Times New Roman"/>
          <w:b/>
          <w:bCs/>
          <w:sz w:val="28"/>
          <w:szCs w:val="28"/>
          <w:lang w:val="en-US"/>
        </w:rPr>
      </w:pP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Здоровье – это естественная, необходимая жизненная ценность, которая занимает верхнюю ступень на иерархической лестнице ценностей, а также в системе таких категорий человеческой жизни как интересы, гармония и ритм жизнедеятельности. </w:t>
      </w: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bCs/>
          <w:sz w:val="28"/>
          <w:szCs w:val="28"/>
        </w:rPr>
        <w:t>Психическое здоровье нашей молодежи является важной темой, которой не уделяется должного внимания. Проблемы с психическим здоровьем молодого поколения встречаются все чаще с каждым годом. В настоящее время около 20</w:t>
      </w:r>
      <w:r w:rsidRPr="002459B4">
        <w:rPr>
          <w:rFonts w:ascii="Times New Roman" w:eastAsia="Calibri" w:hAnsi="Times New Roman" w:cs="Times New Roman"/>
          <w:bCs/>
          <w:sz w:val="28"/>
          <w:szCs w:val="28"/>
          <w:lang w:val="en-US"/>
        </w:rPr>
        <w:t> </w:t>
      </w:r>
      <w:r w:rsidRPr="002459B4">
        <w:rPr>
          <w:rFonts w:ascii="Times New Roman" w:eastAsia="Calibri" w:hAnsi="Times New Roman" w:cs="Times New Roman"/>
          <w:bCs/>
          <w:sz w:val="28"/>
          <w:szCs w:val="28"/>
        </w:rPr>
        <w:t xml:space="preserve">% детей испытывают серьезные проблемы в данной сфере в определенные моменты своей жизни. Согласно исследованиям, проведенным в работе «Влияние физической активности на микроэлементы и биомаркеры, связанные с депрессией, у детей и подростков», 13 % детей в возрасте от 8 до 13 лет имеют проблемы, связанные с ментальным здоровьем </w:t>
      </w:r>
      <w:r w:rsidRPr="002459B4">
        <w:rPr>
          <w:rFonts w:ascii="Times New Roman" w:eastAsia="Calibri" w:hAnsi="Times New Roman" w:cs="Times New Roman"/>
          <w:b/>
          <w:bCs/>
          <w:sz w:val="28"/>
          <w:szCs w:val="28"/>
        </w:rPr>
        <w:t>[2]</w:t>
      </w:r>
      <w:r w:rsidRPr="002459B4">
        <w:rPr>
          <w:rFonts w:ascii="Times New Roman" w:eastAsia="Calibri" w:hAnsi="Times New Roman" w:cs="Times New Roman"/>
          <w:bCs/>
          <w:sz w:val="28"/>
          <w:szCs w:val="28"/>
        </w:rPr>
        <w:t xml:space="preserve">. Данный факт особенно настораживает, т.к. способность молодого поколения к обучению напрямую связано с тем, как оно себя чувствует. </w:t>
      </w: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bCs/>
          <w:sz w:val="28"/>
          <w:szCs w:val="28"/>
        </w:rPr>
        <w:t xml:space="preserve">Некоторые исследования в данной сфере были направлены на изучение влияния физической активности в юношеском возрасте на ментальное здоровье обучающихся. Как известно, физическая активность играет важную роль в психическом здоровье, которое определяется как оптимальное функционирование всех систем организма, приводящее к продуктивной деятельности, способности адаптироваться к изменениям и справляться со стрессовыми ситуациями. Так, было доказано, что существует корреляция между частотой регулярных физических упражнений и психическим здоровьем, т.е. чем чаще и регулярнее человек занимается спортом, тем лучше будет его ментальное состояние. Однако, это не означает, что чем больше человек тренируется, тем лучше. Также, существует некоторый предел, который необходимо соблюдать. Согласно рекомендациям Всемирной организации здравоохранения оптимальными считаются тренировки в течении 45 минут от трех до пяти дней в неделю. </w:t>
      </w: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Результаты исследования и их обсуждение. </w:t>
      </w:r>
      <w:r w:rsidRPr="002459B4">
        <w:rPr>
          <w:rFonts w:ascii="Times New Roman" w:eastAsia="Calibri" w:hAnsi="Times New Roman" w:cs="Times New Roman"/>
          <w:bCs/>
          <w:sz w:val="28"/>
          <w:szCs w:val="28"/>
        </w:rPr>
        <w:t xml:space="preserve">В последние годы подростки от 14 до 21 года (именно на этот период выпадают сдачи различных экзаменов, первые годы учебы в институте и защита диплома) особенно часто чувствуют различные проблемы, связанные с ментальным здоровьем. К таким проблемам относиться депрессивное состояние, перепады настроения, подавленность, высокая утомляемость, бессонница, чувство безысходности, снижение аппетита и др. Чаще всего это связано с </w:t>
      </w:r>
      <w:r w:rsidRPr="002459B4">
        <w:rPr>
          <w:rFonts w:ascii="Times New Roman" w:eastAsia="Calibri" w:hAnsi="Times New Roman" w:cs="Times New Roman"/>
          <w:bCs/>
          <w:sz w:val="28"/>
          <w:szCs w:val="28"/>
        </w:rPr>
        <w:lastRenderedPageBreak/>
        <w:t xml:space="preserve">высоким уровнем кортизола в крови. Данный гормон вырабатывается корой надпочечников и участвует во многих обменных процессах, например, таких как регулирование артериального давления и уровня сахара в крови. Его выработка приходится на те моменты, когда организм чувствует угрозу, физическую или психологическую. Благодаря ему улучшается концентрация внимания, усиливается кровообращение и синтез глюкозы, которые помогают организму выделять дополнительную энергию для более эффективного преодоления стресса </w:t>
      </w:r>
      <w:r w:rsidR="00310D44" w:rsidRPr="002459B4">
        <w:rPr>
          <w:rFonts w:ascii="Times New Roman" w:eastAsia="Calibri" w:hAnsi="Times New Roman" w:cs="Times New Roman"/>
          <w:b/>
          <w:bCs/>
          <w:sz w:val="28"/>
          <w:szCs w:val="28"/>
        </w:rPr>
        <w:t>[6</w:t>
      </w:r>
      <w:r w:rsidRPr="002459B4">
        <w:rPr>
          <w:rFonts w:ascii="Times New Roman" w:eastAsia="Calibri" w:hAnsi="Times New Roman" w:cs="Times New Roman"/>
          <w:b/>
          <w:bCs/>
          <w:sz w:val="28"/>
          <w:szCs w:val="28"/>
        </w:rPr>
        <w:t>]</w:t>
      </w:r>
      <w:r w:rsidRPr="002459B4">
        <w:rPr>
          <w:rFonts w:ascii="Times New Roman" w:eastAsia="Calibri" w:hAnsi="Times New Roman" w:cs="Times New Roman"/>
          <w:bCs/>
          <w:sz w:val="28"/>
          <w:szCs w:val="28"/>
        </w:rPr>
        <w:t xml:space="preserve">. Однако, частое и длительное повышение уровня кортизола может нанести вред организму, например, хронический стресс вызывает дисфункцию кортизола, что приводит к воспалению, депрессии и ускоренному старению клеток. Физическая нагрузка может как усиливать, так и уменьшать уровень кортизола – это зависит от продолжительности и интенсивности упражнений. В результате интенсивных упражнений кортизол обычно ненадолго повышается, но затем падает ночью. При этом упражнения средней интенсивности не приводят к повышению уровня гормона стресса, однако он также понижается в ночное время. Таким образом, регулярные упражнения можно контролировать уровень кортизола, кроме этого, спорт имеет положительное влияние на микробиоту. </w:t>
      </w: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Как известно, сдача экзаменов для поступления в университет, как и первый год обучение в университете, являются огромным стрессом для организма обучающегося. Во-первых, потому что подготовка к экзаменам предполагает нахождение в условиях напряженного умственного труда на протяжении большого количества времени, что может привести к неврозам. Кроме того, данный этап для подростка особенно характеризуется большим стрессом. Во-вторых, первые полгода-год обучения в новом месте, а тем более в другом городе, тяжело даются человеку. Именно поэтому в ВУЗах предусмотрены занятие по физической культуре и спортивные секции, которые должны обеспечивать необходимую нагрузку и смену деятельности с умственной на физически активную </w:t>
      </w:r>
      <w:r w:rsidRPr="002459B4">
        <w:rPr>
          <w:rFonts w:ascii="Times New Roman" w:eastAsia="Calibri" w:hAnsi="Times New Roman" w:cs="Times New Roman"/>
          <w:b/>
          <w:bCs/>
          <w:sz w:val="28"/>
          <w:szCs w:val="28"/>
        </w:rPr>
        <w:t>[1]</w:t>
      </w:r>
      <w:r w:rsidRPr="002459B4">
        <w:rPr>
          <w:rFonts w:ascii="Times New Roman" w:eastAsia="Calibri" w:hAnsi="Times New Roman" w:cs="Times New Roman"/>
          <w:bCs/>
          <w:sz w:val="28"/>
          <w:szCs w:val="28"/>
        </w:rPr>
        <w:t xml:space="preserve">. Также, она должна быть направлена на адаптацию студентов к новому месту и сплочению нового коллектива. </w:t>
      </w: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Согласно Марченко А.Н. физические упражнения снимают состояние стресса и увеличивают жизнерадостность и работоспособность. Так, например, бег помогает избавиться от нервного напряжения, отвлечься от навязчивых мыслей и улучшить мозговую активность за счет снабжения организма необходимым количеством кислорода </w:t>
      </w:r>
      <w:r w:rsidRPr="002459B4">
        <w:rPr>
          <w:rFonts w:ascii="Times New Roman" w:eastAsia="Calibri" w:hAnsi="Times New Roman" w:cs="Times New Roman"/>
          <w:b/>
          <w:bCs/>
          <w:sz w:val="28"/>
          <w:szCs w:val="28"/>
        </w:rPr>
        <w:t>[4]</w:t>
      </w:r>
      <w:r w:rsidRPr="002459B4">
        <w:rPr>
          <w:rFonts w:ascii="Times New Roman" w:eastAsia="Calibri" w:hAnsi="Times New Roman" w:cs="Times New Roman"/>
          <w:bCs/>
          <w:sz w:val="28"/>
          <w:szCs w:val="28"/>
        </w:rPr>
        <w:t xml:space="preserve">. Кроме того, согласно различным исследованиям, установлено, что во время занятия спортом в организме вырабатываются эндорфины, т.е. природные антидепрессанты. За </w:t>
      </w:r>
      <w:r w:rsidRPr="002459B4">
        <w:rPr>
          <w:rFonts w:ascii="Times New Roman" w:eastAsia="Calibri" w:hAnsi="Times New Roman" w:cs="Times New Roman"/>
          <w:bCs/>
          <w:sz w:val="28"/>
          <w:szCs w:val="28"/>
        </w:rPr>
        <w:lastRenderedPageBreak/>
        <w:t>счет этого симптомы негативно влияющие на эмоциональное состояние снижаются. Таким образом, студенты, регулярно занимающиеся физической активностью, менее склонны к различным психическим проблемам</w:t>
      </w:r>
      <w:r w:rsidRPr="002459B4">
        <w:rPr>
          <w:rFonts w:ascii="Times New Roman" w:eastAsia="Calibri" w:hAnsi="Times New Roman" w:cs="Times New Roman"/>
          <w:b/>
          <w:bCs/>
          <w:sz w:val="28"/>
          <w:szCs w:val="28"/>
        </w:rPr>
        <w:t>.</w:t>
      </w: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Еще одной проблемой, которая также способна повлиять на ментальное здоровье, является неуверенность в себе. Новое окружение и смена обстановки часто негативно влияет на образ жизни обучающихся, так они начинают некомфортно чувствовать себя в новых условиях. Поэтому занятия физической культурой должны включать в себя различные командные виды спорта, например, такие как футбол, баскетбол, волейбол и др. Все они способствуют развитию коммуникативных способностей, прививают ответственность перед коллективом </w:t>
      </w:r>
      <w:r w:rsidRPr="002459B4">
        <w:rPr>
          <w:rFonts w:ascii="Times New Roman" w:eastAsia="Calibri" w:hAnsi="Times New Roman" w:cs="Times New Roman"/>
          <w:b/>
          <w:bCs/>
          <w:sz w:val="28"/>
          <w:szCs w:val="28"/>
        </w:rPr>
        <w:t>[3]</w:t>
      </w:r>
      <w:r w:rsidRPr="002459B4">
        <w:rPr>
          <w:rFonts w:ascii="Times New Roman" w:eastAsia="Calibri" w:hAnsi="Times New Roman" w:cs="Times New Roman"/>
          <w:bCs/>
          <w:sz w:val="28"/>
          <w:szCs w:val="28"/>
        </w:rPr>
        <w:t xml:space="preserve">. Разнообразие подобной деятельности является обязательным условием, т.к. дают возможность проявить себя каждому обучающемуся в том, что ему дается лучше. В результате в процессе таких занятий у студентов развивается уверенность в себе и своих силах, целеустремленность, смелость и решительность, что благоприятно влияет на самооценку, а вследствие и на психическое состояние. </w:t>
      </w:r>
    </w:p>
    <w:p w:rsidR="001A2E23" w:rsidRPr="002459B4" w:rsidRDefault="001A2E23" w:rsidP="001A2E23">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Заключение.</w:t>
      </w:r>
      <w:r w:rsidRPr="002459B4">
        <w:rPr>
          <w:rFonts w:ascii="Times New Roman" w:eastAsia="Calibri" w:hAnsi="Times New Roman" w:cs="Times New Roman"/>
          <w:bCs/>
          <w:sz w:val="28"/>
          <w:szCs w:val="28"/>
        </w:rPr>
        <w:t xml:space="preserve"> Таким образом, занятия спортом имеет положительное влияние не только на физическое здоровье молодого поколения, но и на ментальное. Регулярные физические упражнения помогают в борьбе со стрессом посредством контроля уровня кортизола в организме, позволяют отвлечься от умственной деятельности, а командные игры повышают уверенность в себе, что также положительно отражается на внутреннем состоянии. Поэтому физические нагрузки являются неотъемлемой частью жизни не только студентов, но и любого человека. </w:t>
      </w:r>
    </w:p>
    <w:p w:rsidR="001A2E23" w:rsidRPr="002459B4" w:rsidRDefault="001A2E23" w:rsidP="001A2E23">
      <w:pPr>
        <w:spacing w:after="0" w:line="360" w:lineRule="atLeast"/>
        <w:jc w:val="center"/>
        <w:rPr>
          <w:rFonts w:ascii="Times New Roman" w:eastAsia="Calibri" w:hAnsi="Times New Roman" w:cs="Times New Roman"/>
          <w:bCs/>
          <w:sz w:val="28"/>
          <w:szCs w:val="28"/>
        </w:rPr>
      </w:pPr>
    </w:p>
    <w:p w:rsidR="001A2E23" w:rsidRPr="002459B4" w:rsidRDefault="001A2E23" w:rsidP="001A2E23">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1A2E23" w:rsidRPr="002459B4" w:rsidRDefault="001A2E23" w:rsidP="001A2E23">
      <w:pPr>
        <w:spacing w:after="0" w:line="360" w:lineRule="atLeast"/>
        <w:jc w:val="both"/>
        <w:rPr>
          <w:rFonts w:ascii="Times New Roman" w:eastAsia="Calibri" w:hAnsi="Times New Roman" w:cs="Times New Roman"/>
          <w:b/>
          <w:sz w:val="24"/>
          <w:szCs w:val="24"/>
        </w:rPr>
      </w:pPr>
    </w:p>
    <w:p w:rsidR="001A2E23" w:rsidRPr="002459B4" w:rsidRDefault="001A2E23" w:rsidP="001A2E23">
      <w:pPr>
        <w:spacing w:after="0" w:line="360" w:lineRule="atLeast"/>
        <w:contextualSpacing/>
        <w:jc w:val="both"/>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1. Аббасова Д.А., Илюшин О.В. Влияние спорта на жизнь и здоровье человека // Дни студенческой науки: сборник научных трудов международной студенческой конференции, Казань, 24 мая 2018 года. –  Казань: ООО «Печать-Сервис-</w:t>
      </w:r>
      <w:r w:rsidRPr="002459B4">
        <w:rPr>
          <w:rFonts w:ascii="Times New Roman" w:eastAsia="Calibri" w:hAnsi="Times New Roman" w:cs="Times New Roman"/>
          <w:bCs/>
          <w:sz w:val="24"/>
          <w:szCs w:val="24"/>
          <w:lang w:val="en-US"/>
        </w:rPr>
        <w:t>XXI</w:t>
      </w:r>
      <w:r w:rsidRPr="002459B4">
        <w:rPr>
          <w:rFonts w:ascii="Times New Roman" w:eastAsia="Calibri" w:hAnsi="Times New Roman" w:cs="Times New Roman"/>
          <w:bCs/>
          <w:sz w:val="24"/>
          <w:szCs w:val="24"/>
        </w:rPr>
        <w:t xml:space="preserve"> век», 2018. – С. 179-181. </w:t>
      </w:r>
    </w:p>
    <w:p w:rsidR="001A2E23" w:rsidRPr="002459B4" w:rsidRDefault="001A2E23" w:rsidP="001A2E23">
      <w:pPr>
        <w:spacing w:after="0" w:line="360" w:lineRule="atLeast"/>
        <w:contextualSpacing/>
        <w:jc w:val="both"/>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2. Ахмад Х. Альгадир, Сами Габр, Эйнас С Аль-Эйса Влияние физической активности на микроэлементы и биомаркеры, связанные с депрессией, у детей и подростков / Исследование биологических микроэлементов. – 2016. – № 172(2) – с. 299-306.</w:t>
      </w:r>
    </w:p>
    <w:p w:rsidR="001A2E23" w:rsidRPr="002459B4" w:rsidRDefault="001A2E23" w:rsidP="001A2E23">
      <w:pPr>
        <w:spacing w:after="0" w:line="360" w:lineRule="atLeast"/>
        <w:contextualSpacing/>
        <w:jc w:val="both"/>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 xml:space="preserve">3. Билалова В.М., Илюшин О.В. Влияние физической культуры (спорта) на физическое и психическое здоровье // Наука и образование: новое время. – 2018. № 6(29). – С. 631-634.  </w:t>
      </w:r>
    </w:p>
    <w:p w:rsidR="001A2E23" w:rsidRPr="002459B4" w:rsidRDefault="001A2E23" w:rsidP="001A2E23">
      <w:pPr>
        <w:spacing w:after="0" w:line="360" w:lineRule="atLeast"/>
        <w:contextualSpacing/>
        <w:jc w:val="both"/>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lastRenderedPageBreak/>
        <w:t xml:space="preserve">4. Васенков Н. В., Хабибуллин И.М., Гусев П.М. Формирование здорового образа жизни в системе высшего образования // Наука и образование: новое время. – 2018. № 1(24). – . 144-147. </w:t>
      </w:r>
    </w:p>
    <w:p w:rsidR="00310D44" w:rsidRPr="00FF68F6" w:rsidRDefault="00310D44" w:rsidP="00FF68F6">
      <w:pPr>
        <w:spacing w:after="0" w:line="360" w:lineRule="atLeast"/>
        <w:contextualSpacing/>
        <w:jc w:val="both"/>
        <w:rPr>
          <w:rFonts w:ascii="Times New Roman" w:hAnsi="Times New Roman"/>
          <w:bCs/>
          <w:kern w:val="36"/>
          <w:sz w:val="24"/>
          <w:szCs w:val="24"/>
        </w:rPr>
      </w:pPr>
      <w:r w:rsidRPr="002459B4">
        <w:rPr>
          <w:rFonts w:ascii="Times New Roman" w:eastAsia="Calibri" w:hAnsi="Times New Roman" w:cs="Times New Roman"/>
          <w:bCs/>
          <w:sz w:val="24"/>
          <w:szCs w:val="24"/>
        </w:rPr>
        <w:t xml:space="preserve">5. </w:t>
      </w:r>
      <w:r w:rsidR="00FF68F6">
        <w:rPr>
          <w:rFonts w:ascii="Times New Roman" w:eastAsia="Calibri" w:hAnsi="Times New Roman" w:cs="Times New Roman"/>
          <w:bCs/>
          <w:sz w:val="24"/>
          <w:szCs w:val="24"/>
        </w:rPr>
        <w:t xml:space="preserve">Ибрагимов И.Ф., </w:t>
      </w:r>
      <w:r w:rsidR="00FF68F6" w:rsidRPr="00D913A0">
        <w:rPr>
          <w:rFonts w:ascii="Times New Roman" w:hAnsi="Times New Roman"/>
          <w:sz w:val="24"/>
          <w:szCs w:val="24"/>
        </w:rPr>
        <w:t>Абзалова С.В.,</w:t>
      </w:r>
      <w:r w:rsidR="00FF68F6" w:rsidRPr="00D913A0">
        <w:rPr>
          <w:rFonts w:ascii="Times New Roman" w:hAnsi="Times New Roman"/>
          <w:bCs/>
          <w:sz w:val="24"/>
          <w:szCs w:val="24"/>
        </w:rPr>
        <w:t xml:space="preserve"> Муртазина А.И., Коржева А.Г.</w:t>
      </w:r>
      <w:r w:rsidR="00FF68F6" w:rsidRPr="00D913A0">
        <w:rPr>
          <w:rFonts w:ascii="Times New Roman" w:hAnsi="Times New Roman"/>
          <w:bCs/>
          <w:kern w:val="36"/>
          <w:sz w:val="24"/>
          <w:szCs w:val="24"/>
        </w:rPr>
        <w:t>Роль физической культуры и спорта в жизни студента вуза</w:t>
      </w:r>
      <w:r w:rsidR="00FF68F6" w:rsidRPr="00FF68F6">
        <w:rPr>
          <w:rFonts w:ascii="Times New Roman" w:hAnsi="Times New Roman"/>
          <w:bCs/>
          <w:kern w:val="36"/>
          <w:sz w:val="24"/>
          <w:szCs w:val="24"/>
        </w:rPr>
        <w:t>// Глобальный научный потенциал. № 4 (85). 2018. С. 10-13. (Перечень рецензируемых научных журналов и изданий ВАК №750 на дату публикации 04.2018)</w:t>
      </w:r>
    </w:p>
    <w:p w:rsidR="001A2E23" w:rsidRPr="002459B4" w:rsidRDefault="00310D44" w:rsidP="001A2E23">
      <w:pPr>
        <w:spacing w:after="0" w:line="360" w:lineRule="atLeast"/>
        <w:contextualSpacing/>
        <w:jc w:val="both"/>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6</w:t>
      </w:r>
      <w:r w:rsidR="001A2E23" w:rsidRPr="002459B4">
        <w:rPr>
          <w:rFonts w:ascii="Times New Roman" w:eastAsia="Calibri" w:hAnsi="Times New Roman" w:cs="Times New Roman"/>
          <w:bCs/>
          <w:sz w:val="24"/>
          <w:szCs w:val="24"/>
        </w:rPr>
        <w:t xml:space="preserve">. Что такое кортизол и как он влияет на тренировки / Живи [Электронный ресурс] </w:t>
      </w:r>
      <w:r w:rsidR="001A2E23" w:rsidRPr="002459B4">
        <w:rPr>
          <w:rFonts w:ascii="Times New Roman" w:eastAsia="Calibri" w:hAnsi="Times New Roman" w:cs="Times New Roman"/>
          <w:bCs/>
          <w:sz w:val="24"/>
          <w:szCs w:val="24"/>
          <w:lang w:val="en-US"/>
        </w:rPr>
        <w:t>URL</w:t>
      </w:r>
      <w:r w:rsidR="001A2E23" w:rsidRPr="002459B4">
        <w:rPr>
          <w:rFonts w:ascii="Times New Roman" w:eastAsia="Calibri" w:hAnsi="Times New Roman" w:cs="Times New Roman"/>
          <w:bCs/>
          <w:sz w:val="24"/>
          <w:szCs w:val="24"/>
        </w:rPr>
        <w:t>: https://www.jv.ru/news/chto-takoe-kortizol-i-kak-on-vliyaet-na-trenirovki (дата обращения 10.02.2023)</w:t>
      </w:r>
    </w:p>
    <w:p w:rsidR="001A2E23" w:rsidRPr="002459B4" w:rsidRDefault="001A2E23" w:rsidP="002E30C2">
      <w:pPr>
        <w:spacing w:after="0" w:line="360" w:lineRule="atLeast"/>
        <w:rPr>
          <w:rFonts w:ascii="Times New Roman" w:eastAsia="Times New Roman" w:hAnsi="Times New Roman" w:cs="Times New Roman"/>
          <w:b/>
          <w:bCs/>
          <w:spacing w:val="-2"/>
          <w:sz w:val="28"/>
          <w:szCs w:val="28"/>
          <w:lang w:eastAsia="ru-RU"/>
        </w:rPr>
      </w:pPr>
    </w:p>
    <w:p w:rsidR="001A2E23" w:rsidRPr="002459B4" w:rsidRDefault="001A2E23" w:rsidP="002E30C2">
      <w:pPr>
        <w:spacing w:after="0" w:line="360" w:lineRule="atLeast"/>
        <w:rPr>
          <w:rFonts w:ascii="Times New Roman" w:eastAsia="Times New Roman" w:hAnsi="Times New Roman" w:cs="Times New Roman"/>
          <w:b/>
          <w:bCs/>
          <w:spacing w:val="-2"/>
          <w:sz w:val="28"/>
          <w:szCs w:val="28"/>
          <w:lang w:eastAsia="ru-RU"/>
        </w:rPr>
      </w:pPr>
    </w:p>
    <w:p w:rsidR="002E30C2" w:rsidRPr="002459B4" w:rsidRDefault="002E30C2" w:rsidP="002E30C2">
      <w:pPr>
        <w:spacing w:after="0" w:line="360" w:lineRule="atLeast"/>
        <w:rPr>
          <w:rFonts w:ascii="Times New Roman" w:eastAsia="Times New Roman" w:hAnsi="Times New Roman" w:cs="Times New Roman"/>
          <w:b/>
          <w:bCs/>
          <w:spacing w:val="-2"/>
          <w:sz w:val="28"/>
          <w:szCs w:val="28"/>
          <w:lang w:eastAsia="ru-RU"/>
        </w:rPr>
      </w:pPr>
      <w:r w:rsidRPr="002459B4">
        <w:rPr>
          <w:rFonts w:ascii="Times New Roman" w:eastAsia="Times New Roman" w:hAnsi="Times New Roman" w:cs="Times New Roman"/>
          <w:b/>
          <w:bCs/>
          <w:spacing w:val="-2"/>
          <w:sz w:val="28"/>
          <w:szCs w:val="28"/>
          <w:lang w:eastAsia="ru-RU"/>
        </w:rPr>
        <w:t>УДК 796.06</w:t>
      </w:r>
    </w:p>
    <w:p w:rsidR="002E30C2" w:rsidRPr="002459B4" w:rsidRDefault="002E30C2" w:rsidP="002E30C2">
      <w:pPr>
        <w:spacing w:after="0" w:line="360" w:lineRule="atLeast"/>
        <w:rPr>
          <w:rFonts w:ascii="Times New Roman" w:eastAsia="Times New Roman" w:hAnsi="Times New Roman" w:cs="Times New Roman"/>
          <w:b/>
          <w:bCs/>
          <w:spacing w:val="-2"/>
          <w:sz w:val="28"/>
          <w:szCs w:val="28"/>
          <w:lang w:eastAsia="ru-RU"/>
        </w:rPr>
      </w:pPr>
    </w:p>
    <w:p w:rsidR="002E30C2" w:rsidRPr="002459B4" w:rsidRDefault="002E30C2" w:rsidP="002E30C2">
      <w:pPr>
        <w:spacing w:after="0" w:line="360" w:lineRule="atLeast"/>
        <w:jc w:val="center"/>
        <w:rPr>
          <w:rFonts w:ascii="Times New Roman" w:eastAsia="Times New Roman" w:hAnsi="Times New Roman" w:cs="Times New Roman"/>
          <w:b/>
          <w:bCs/>
          <w:spacing w:val="-2"/>
          <w:sz w:val="28"/>
          <w:szCs w:val="28"/>
          <w:lang w:eastAsia="ru-RU"/>
        </w:rPr>
      </w:pPr>
      <w:r w:rsidRPr="002459B4">
        <w:rPr>
          <w:rFonts w:ascii="Times New Roman" w:eastAsia="Times New Roman" w:hAnsi="Times New Roman" w:cs="Times New Roman"/>
          <w:b/>
          <w:bCs/>
          <w:spacing w:val="-2"/>
          <w:sz w:val="28"/>
          <w:szCs w:val="28"/>
          <w:lang w:eastAsia="ru-RU"/>
        </w:rPr>
        <w:t xml:space="preserve">ОЦЕНКА ЭФФЕКТИВНОСТИ МЕТОДИКИ </w:t>
      </w:r>
    </w:p>
    <w:p w:rsidR="002E30C2" w:rsidRPr="002459B4" w:rsidRDefault="002E30C2" w:rsidP="002E30C2">
      <w:pPr>
        <w:spacing w:after="0" w:line="360" w:lineRule="atLeast"/>
        <w:jc w:val="center"/>
        <w:rPr>
          <w:rFonts w:ascii="Times New Roman" w:eastAsia="Times New Roman" w:hAnsi="Times New Roman" w:cs="Times New Roman"/>
          <w:b/>
          <w:spacing w:val="-2"/>
          <w:sz w:val="28"/>
          <w:szCs w:val="28"/>
          <w:lang w:eastAsia="ru-RU"/>
        </w:rPr>
      </w:pPr>
      <w:r w:rsidRPr="002459B4">
        <w:rPr>
          <w:rFonts w:ascii="Times New Roman" w:eastAsia="Times New Roman" w:hAnsi="Times New Roman" w:cs="Times New Roman"/>
          <w:b/>
          <w:bCs/>
          <w:spacing w:val="-2"/>
          <w:sz w:val="28"/>
          <w:szCs w:val="28"/>
          <w:lang w:eastAsia="ru-RU"/>
        </w:rPr>
        <w:t xml:space="preserve">ТРЕНИРОВКИ АЭРОБНОЙ  </w:t>
      </w:r>
      <w:r w:rsidRPr="002459B4">
        <w:rPr>
          <w:rFonts w:ascii="Times New Roman" w:eastAsia="Times New Roman" w:hAnsi="Times New Roman" w:cs="Times New Roman"/>
          <w:b/>
          <w:spacing w:val="-2"/>
          <w:sz w:val="28"/>
          <w:szCs w:val="28"/>
          <w:lang w:eastAsia="ru-RU"/>
        </w:rPr>
        <w:t>ВЫНОСЛИВОСТИ</w:t>
      </w:r>
    </w:p>
    <w:p w:rsidR="002E30C2" w:rsidRPr="002459B4" w:rsidRDefault="002E30C2" w:rsidP="002E30C2">
      <w:pPr>
        <w:spacing w:after="0" w:line="360" w:lineRule="atLeast"/>
        <w:jc w:val="center"/>
        <w:rPr>
          <w:rFonts w:ascii="Times New Roman" w:eastAsia="Times New Roman" w:hAnsi="Times New Roman" w:cs="Times New Roman"/>
          <w:b/>
          <w:spacing w:val="-2"/>
          <w:sz w:val="28"/>
          <w:szCs w:val="28"/>
          <w:lang w:eastAsia="ru-RU"/>
        </w:rPr>
      </w:pPr>
      <w:r w:rsidRPr="002459B4">
        <w:rPr>
          <w:rFonts w:ascii="Times New Roman" w:eastAsia="Times New Roman" w:hAnsi="Times New Roman" w:cs="Times New Roman"/>
          <w:b/>
          <w:spacing w:val="-2"/>
          <w:sz w:val="28"/>
          <w:szCs w:val="28"/>
          <w:lang w:eastAsia="ru-RU"/>
        </w:rPr>
        <w:t>У ДЕВУШЕК 17-20 ЛЕТ</w:t>
      </w:r>
    </w:p>
    <w:p w:rsidR="002E30C2" w:rsidRPr="002459B4" w:rsidRDefault="002E30C2" w:rsidP="002E30C2">
      <w:pPr>
        <w:spacing w:after="0" w:line="360" w:lineRule="atLeast"/>
        <w:jc w:val="center"/>
        <w:rPr>
          <w:rFonts w:ascii="Times New Roman" w:eastAsia="Times New Roman" w:hAnsi="Times New Roman" w:cs="Times New Roman"/>
          <w:b/>
          <w:spacing w:val="-2"/>
          <w:sz w:val="28"/>
          <w:szCs w:val="28"/>
          <w:lang w:eastAsia="ru-RU"/>
        </w:rPr>
      </w:pP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lang w:eastAsia="ru-RU"/>
        </w:rPr>
      </w:pPr>
      <w:r w:rsidRPr="002459B4">
        <w:rPr>
          <w:rFonts w:ascii="Times New Roman" w:eastAsia="Times New Roman" w:hAnsi="Times New Roman" w:cs="Times New Roman"/>
          <w:bCs/>
          <w:spacing w:val="-2"/>
          <w:sz w:val="24"/>
          <w:szCs w:val="24"/>
          <w:lang w:eastAsia="ru-RU"/>
        </w:rPr>
        <w:t>Наталья Викторовна Надёжина</w:t>
      </w:r>
      <w:r w:rsidRPr="002459B4">
        <w:rPr>
          <w:rFonts w:ascii="Times New Roman" w:eastAsia="Times New Roman" w:hAnsi="Times New Roman" w:cs="Times New Roman"/>
          <w:bCs/>
          <w:spacing w:val="-2"/>
          <w:sz w:val="24"/>
          <w:szCs w:val="24"/>
          <w:vertAlign w:val="superscript"/>
          <w:lang w:eastAsia="ru-RU"/>
        </w:rPr>
        <w:t>1</w:t>
      </w:r>
      <w:r w:rsidRPr="002459B4">
        <w:rPr>
          <w:rFonts w:ascii="Times New Roman" w:eastAsia="Times New Roman" w:hAnsi="Times New Roman" w:cs="Times New Roman"/>
          <w:bCs/>
          <w:spacing w:val="-2"/>
          <w:sz w:val="24"/>
          <w:szCs w:val="24"/>
          <w:lang w:eastAsia="ru-RU"/>
        </w:rPr>
        <w:t>, Дарья Сергеевна Чайка</w:t>
      </w:r>
      <w:r w:rsidRPr="002459B4">
        <w:rPr>
          <w:rFonts w:ascii="Times New Roman" w:eastAsia="Times New Roman" w:hAnsi="Times New Roman" w:cs="Times New Roman"/>
          <w:bCs/>
          <w:spacing w:val="-2"/>
          <w:sz w:val="24"/>
          <w:szCs w:val="24"/>
          <w:vertAlign w:val="superscript"/>
          <w:lang w:eastAsia="ru-RU"/>
        </w:rPr>
        <w:t>2</w:t>
      </w:r>
      <w:r w:rsidRPr="002459B4">
        <w:rPr>
          <w:rFonts w:ascii="Times New Roman" w:eastAsia="Times New Roman" w:hAnsi="Times New Roman" w:cs="Times New Roman"/>
          <w:bCs/>
          <w:spacing w:val="-2"/>
          <w:sz w:val="24"/>
          <w:szCs w:val="24"/>
          <w:lang w:eastAsia="ru-RU"/>
        </w:rPr>
        <w:t xml:space="preserve">, </w:t>
      </w: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vertAlign w:val="superscript"/>
          <w:lang w:eastAsia="ru-RU"/>
        </w:rPr>
      </w:pPr>
      <w:r w:rsidRPr="002459B4">
        <w:rPr>
          <w:rFonts w:ascii="Times New Roman" w:eastAsia="Times New Roman" w:hAnsi="Times New Roman" w:cs="Times New Roman"/>
          <w:bCs/>
          <w:spacing w:val="-2"/>
          <w:sz w:val="24"/>
          <w:szCs w:val="24"/>
          <w:lang w:eastAsia="ru-RU"/>
        </w:rPr>
        <w:t>Наталья Николаевна Яковенко</w:t>
      </w:r>
      <w:r w:rsidRPr="002459B4">
        <w:rPr>
          <w:rFonts w:ascii="Times New Roman" w:eastAsia="Times New Roman" w:hAnsi="Times New Roman" w:cs="Times New Roman"/>
          <w:bCs/>
          <w:spacing w:val="-2"/>
          <w:sz w:val="24"/>
          <w:szCs w:val="24"/>
          <w:vertAlign w:val="superscript"/>
          <w:lang w:eastAsia="ru-RU"/>
        </w:rPr>
        <w:t>3</w:t>
      </w: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lang w:eastAsia="ru-RU"/>
        </w:rPr>
      </w:pPr>
      <w:r w:rsidRPr="002459B4">
        <w:rPr>
          <w:rFonts w:ascii="Times New Roman" w:eastAsia="Times New Roman" w:hAnsi="Times New Roman" w:cs="Times New Roman"/>
          <w:bCs/>
          <w:spacing w:val="-2"/>
          <w:sz w:val="24"/>
          <w:szCs w:val="24"/>
          <w:vertAlign w:val="superscript"/>
          <w:lang w:eastAsia="ru-RU"/>
        </w:rPr>
        <w:t>1,2,3</w:t>
      </w:r>
      <w:r w:rsidRPr="002459B4">
        <w:rPr>
          <w:rFonts w:ascii="Times New Roman" w:eastAsia="Times New Roman" w:hAnsi="Times New Roman" w:cs="Times New Roman"/>
          <w:bCs/>
          <w:spacing w:val="-2"/>
          <w:sz w:val="24"/>
          <w:szCs w:val="24"/>
          <w:lang w:eastAsia="ru-RU"/>
        </w:rPr>
        <w:t>АЧИИ ФГБОУ ВО Донской ГАУ, г.Зерноград, Ростовская обл.</w:t>
      </w: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vertAlign w:val="superscript"/>
          <w:lang w:eastAsia="ru-RU"/>
        </w:rPr>
      </w:pPr>
      <w:r w:rsidRPr="002459B4">
        <w:rPr>
          <w:rFonts w:ascii="Times New Roman" w:eastAsia="Times New Roman" w:hAnsi="Times New Roman" w:cs="Times New Roman"/>
          <w:bCs/>
          <w:spacing w:val="-2"/>
          <w:sz w:val="24"/>
          <w:szCs w:val="24"/>
          <w:vertAlign w:val="superscript"/>
          <w:lang w:eastAsia="ru-RU"/>
        </w:rPr>
        <w:t>1</w:t>
      </w:r>
      <w:hyperlink r:id="rId123" w:history="1">
        <w:r w:rsidRPr="002459B4">
          <w:rPr>
            <w:rFonts w:ascii="Times New Roman" w:eastAsia="Times New Roman" w:hAnsi="Times New Roman" w:cs="Times New Roman"/>
            <w:sz w:val="24"/>
            <w:szCs w:val="24"/>
            <w:u w:val="single"/>
            <w:lang w:val="en-US" w:eastAsia="ru-RU"/>
          </w:rPr>
          <w:t>nadezina</w:t>
        </w:r>
        <w:r w:rsidRPr="002459B4">
          <w:rPr>
            <w:rFonts w:ascii="Times New Roman" w:eastAsia="Times New Roman" w:hAnsi="Times New Roman" w:cs="Times New Roman"/>
            <w:sz w:val="24"/>
            <w:szCs w:val="24"/>
            <w:u w:val="single"/>
            <w:lang w:eastAsia="ru-RU"/>
          </w:rPr>
          <w:t>_</w:t>
        </w:r>
        <w:r w:rsidRPr="002459B4">
          <w:rPr>
            <w:rFonts w:ascii="Times New Roman" w:eastAsia="Times New Roman" w:hAnsi="Times New Roman" w:cs="Times New Roman"/>
            <w:sz w:val="24"/>
            <w:szCs w:val="24"/>
            <w:u w:val="single"/>
            <w:lang w:val="en-US" w:eastAsia="ru-RU"/>
          </w:rPr>
          <w:t>nata</w:t>
        </w:r>
        <w:r w:rsidRPr="002459B4">
          <w:rPr>
            <w:rFonts w:ascii="Times New Roman" w:eastAsia="Times New Roman" w:hAnsi="Times New Roman" w:cs="Times New Roman"/>
            <w:sz w:val="24"/>
            <w:szCs w:val="24"/>
            <w:u w:val="single"/>
            <w:lang w:eastAsia="ru-RU"/>
          </w:rPr>
          <w:t>@</w:t>
        </w:r>
        <w:r w:rsidRPr="002459B4">
          <w:rPr>
            <w:rFonts w:ascii="Times New Roman" w:eastAsia="Times New Roman" w:hAnsi="Times New Roman" w:cs="Times New Roman"/>
            <w:sz w:val="24"/>
            <w:szCs w:val="24"/>
            <w:u w:val="single"/>
            <w:lang w:val="en-US" w:eastAsia="ru-RU"/>
          </w:rPr>
          <w:t>mail</w:t>
        </w:r>
        <w:r w:rsidRPr="002459B4">
          <w:rPr>
            <w:rFonts w:ascii="Times New Roman" w:eastAsia="Times New Roman" w:hAnsi="Times New Roman" w:cs="Times New Roman"/>
            <w:sz w:val="24"/>
            <w:szCs w:val="24"/>
            <w:u w:val="single"/>
            <w:lang w:eastAsia="ru-RU"/>
          </w:rPr>
          <w:t>.</w:t>
        </w:r>
        <w:r w:rsidRPr="002459B4">
          <w:rPr>
            <w:rFonts w:ascii="Times New Roman" w:eastAsia="Times New Roman" w:hAnsi="Times New Roman" w:cs="Times New Roman"/>
            <w:sz w:val="24"/>
            <w:szCs w:val="24"/>
            <w:u w:val="single"/>
            <w:lang w:val="en-US" w:eastAsia="ru-RU"/>
          </w:rPr>
          <w:t>ru</w:t>
        </w:r>
      </w:hyperlink>
      <w:r w:rsidRPr="002459B4">
        <w:rPr>
          <w:rFonts w:ascii="Times New Roman" w:eastAsia="Times New Roman" w:hAnsi="Times New Roman" w:cs="Times New Roman"/>
          <w:bCs/>
          <w:spacing w:val="-2"/>
          <w:sz w:val="24"/>
          <w:szCs w:val="24"/>
          <w:lang w:eastAsia="ru-RU"/>
        </w:rPr>
        <w:t xml:space="preserve">, </w:t>
      </w:r>
      <w:r w:rsidRPr="002459B4">
        <w:rPr>
          <w:rFonts w:ascii="Times New Roman" w:eastAsia="Times New Roman" w:hAnsi="Times New Roman" w:cs="Times New Roman"/>
          <w:bCs/>
          <w:spacing w:val="-2"/>
          <w:sz w:val="24"/>
          <w:szCs w:val="24"/>
          <w:vertAlign w:val="superscript"/>
          <w:lang w:eastAsia="ru-RU"/>
        </w:rPr>
        <w:t>2</w:t>
      </w:r>
      <w:r w:rsidRPr="002459B4">
        <w:rPr>
          <w:rFonts w:ascii="Times New Roman" w:eastAsia="Times New Roman" w:hAnsi="Times New Roman" w:cs="Times New Roman"/>
          <w:sz w:val="24"/>
          <w:szCs w:val="28"/>
          <w:lang w:val="en-US" w:eastAsia="ru-RU"/>
        </w:rPr>
        <w:t>dasha</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chayka</w:t>
      </w:r>
      <w:r w:rsidRPr="002459B4">
        <w:rPr>
          <w:rFonts w:ascii="Times New Roman" w:eastAsia="Times New Roman" w:hAnsi="Times New Roman" w:cs="Times New Roman"/>
          <w:sz w:val="24"/>
          <w:szCs w:val="28"/>
          <w:lang w:eastAsia="ru-RU"/>
        </w:rPr>
        <w:t>.02@</w:t>
      </w:r>
      <w:r w:rsidRPr="002459B4">
        <w:rPr>
          <w:rFonts w:ascii="Times New Roman" w:eastAsia="Times New Roman" w:hAnsi="Times New Roman" w:cs="Times New Roman"/>
          <w:sz w:val="24"/>
          <w:szCs w:val="28"/>
          <w:lang w:val="en-US" w:eastAsia="ru-RU"/>
        </w:rPr>
        <w:t>bk</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bCs/>
          <w:spacing w:val="-2"/>
          <w:sz w:val="24"/>
          <w:szCs w:val="24"/>
          <w:vertAlign w:val="superscript"/>
          <w:lang w:eastAsia="ru-RU"/>
        </w:rPr>
        <w:t xml:space="preserve"> 3</w:t>
      </w:r>
      <w:r w:rsidRPr="002459B4">
        <w:rPr>
          <w:rFonts w:ascii="Times New Roman" w:eastAsia="Times New Roman" w:hAnsi="Times New Roman" w:cs="Times New Roman"/>
          <w:sz w:val="24"/>
          <w:szCs w:val="24"/>
          <w:lang w:val="en-US" w:eastAsia="ru-RU"/>
        </w:rPr>
        <w:t>natalia</w:t>
      </w:r>
      <w:r w:rsidRPr="002459B4">
        <w:rPr>
          <w:rFonts w:ascii="Times New Roman" w:eastAsia="Times New Roman" w:hAnsi="Times New Roman" w:cs="Times New Roman"/>
          <w:sz w:val="24"/>
          <w:szCs w:val="24"/>
          <w:lang w:eastAsia="ru-RU"/>
        </w:rPr>
        <w:t>199128@</w:t>
      </w:r>
      <w:r w:rsidRPr="002459B4">
        <w:rPr>
          <w:rFonts w:ascii="Times New Roman" w:eastAsia="Times New Roman" w:hAnsi="Times New Roman" w:cs="Times New Roman"/>
          <w:sz w:val="24"/>
          <w:szCs w:val="24"/>
          <w:lang w:val="en-US" w:eastAsia="ru-RU"/>
        </w:rPr>
        <w:t>gmail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p>
    <w:p w:rsidR="002E30C2" w:rsidRPr="002459B4" w:rsidRDefault="002E30C2" w:rsidP="002E30C2">
      <w:pPr>
        <w:spacing w:after="0" w:line="360" w:lineRule="atLeast"/>
        <w:jc w:val="center"/>
        <w:rPr>
          <w:rFonts w:ascii="Times New Roman" w:eastAsia="Times New Roman" w:hAnsi="Times New Roman" w:cs="Times New Roman"/>
          <w:bCs/>
          <w:i/>
          <w:spacing w:val="-2"/>
          <w:sz w:val="28"/>
          <w:szCs w:val="28"/>
          <w:lang w:eastAsia="ru-RU"/>
        </w:rPr>
      </w:pPr>
    </w:p>
    <w:p w:rsidR="002E30C2" w:rsidRPr="002459B4" w:rsidRDefault="002E30C2" w:rsidP="002E30C2">
      <w:pPr>
        <w:widowControl w:val="0"/>
        <w:spacing w:after="0" w:line="360" w:lineRule="atLeast"/>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b/>
          <w:bCs/>
          <w:i/>
          <w:spacing w:val="-2"/>
          <w:sz w:val="24"/>
          <w:szCs w:val="24"/>
          <w:lang w:eastAsia="ru-RU"/>
        </w:rPr>
        <w:t>Аннотация</w:t>
      </w:r>
      <w:r w:rsidRPr="002459B4">
        <w:rPr>
          <w:rFonts w:ascii="Times New Roman" w:eastAsia="Courier New" w:hAnsi="Times New Roman" w:cs="Times New Roman"/>
          <w:b/>
          <w:bCs/>
          <w:spacing w:val="-2"/>
          <w:sz w:val="24"/>
          <w:szCs w:val="24"/>
          <w:lang w:eastAsia="ru-RU"/>
        </w:rPr>
        <w:t xml:space="preserve">. </w:t>
      </w:r>
      <w:r w:rsidRPr="002459B4">
        <w:rPr>
          <w:rFonts w:ascii="Times New Roman" w:eastAsia="Courier New" w:hAnsi="Times New Roman" w:cs="Times New Roman"/>
          <w:sz w:val="24"/>
          <w:szCs w:val="24"/>
          <w:lang w:eastAsia="ru-RU"/>
        </w:rPr>
        <w:t>Статья посвящена определению эффективных средств и методов повышения общей выносливости, адекватных условиям организации учебного про</w:t>
      </w:r>
      <w:r w:rsidRPr="002459B4">
        <w:rPr>
          <w:rFonts w:ascii="Times New Roman" w:eastAsia="Courier New" w:hAnsi="Times New Roman" w:cs="Times New Roman"/>
          <w:sz w:val="24"/>
          <w:szCs w:val="24"/>
          <w:lang w:eastAsia="ru-RU"/>
        </w:rPr>
        <w:softHyphen/>
        <w:t>цесса по физическому воспитанию в вузе. В ходе излагаемого исследования изучено комплексное воздействие разнообразных тренировочных средств , мест проведения и способов организации учебно-тренировочных занятий на развитие общей выносливости студенток 1 курса.</w:t>
      </w:r>
    </w:p>
    <w:p w:rsidR="002E30C2" w:rsidRPr="002459B4" w:rsidRDefault="002E30C2" w:rsidP="002E30C2">
      <w:pPr>
        <w:tabs>
          <w:tab w:val="right" w:pos="9641"/>
        </w:tabs>
        <w:spacing w:after="0" w:line="360" w:lineRule="atLeast"/>
        <w:rPr>
          <w:rFonts w:ascii="Times New Roman" w:eastAsia="Times New Roman" w:hAnsi="Times New Roman" w:cs="Times New Roman"/>
          <w:bCs/>
          <w:spacing w:val="-2"/>
          <w:sz w:val="24"/>
          <w:szCs w:val="24"/>
          <w:lang w:eastAsia="ru-RU"/>
        </w:rPr>
      </w:pPr>
      <w:r w:rsidRPr="002459B4">
        <w:rPr>
          <w:rFonts w:ascii="Times New Roman" w:eastAsia="Times New Roman" w:hAnsi="Times New Roman" w:cs="Times New Roman"/>
          <w:b/>
          <w:bCs/>
          <w:i/>
          <w:spacing w:val="-2"/>
          <w:sz w:val="24"/>
          <w:szCs w:val="24"/>
          <w:lang w:eastAsia="ru-RU"/>
        </w:rPr>
        <w:t>Ключевые слова</w:t>
      </w:r>
      <w:r w:rsidRPr="002459B4">
        <w:rPr>
          <w:rFonts w:ascii="Times New Roman" w:eastAsia="Times New Roman" w:hAnsi="Times New Roman" w:cs="Times New Roman"/>
          <w:b/>
          <w:bCs/>
          <w:spacing w:val="-2"/>
          <w:sz w:val="24"/>
          <w:szCs w:val="24"/>
          <w:lang w:eastAsia="ru-RU"/>
        </w:rPr>
        <w:t xml:space="preserve">. </w:t>
      </w:r>
      <w:r w:rsidRPr="002459B4">
        <w:rPr>
          <w:rFonts w:ascii="Times New Roman" w:eastAsia="Times New Roman" w:hAnsi="Times New Roman" w:cs="Times New Roman"/>
          <w:bCs/>
          <w:spacing w:val="-2"/>
          <w:sz w:val="24"/>
          <w:szCs w:val="24"/>
          <w:lang w:eastAsia="ru-RU"/>
        </w:rPr>
        <w:t xml:space="preserve"> выносливость, студенты, методы тренировки, оценка тренированности</w:t>
      </w:r>
    </w:p>
    <w:p w:rsidR="002E30C2" w:rsidRPr="002459B4" w:rsidRDefault="002E30C2" w:rsidP="002E30C2">
      <w:pPr>
        <w:tabs>
          <w:tab w:val="right" w:pos="9641"/>
        </w:tabs>
        <w:spacing w:after="0" w:line="360" w:lineRule="atLeast"/>
        <w:jc w:val="center"/>
        <w:rPr>
          <w:rFonts w:ascii="Times New Roman" w:eastAsia="Times New Roman" w:hAnsi="Times New Roman" w:cs="Times New Roman"/>
          <w:bCs/>
          <w:i/>
          <w:spacing w:val="-2"/>
          <w:sz w:val="28"/>
          <w:szCs w:val="28"/>
          <w:lang w:eastAsia="ru-RU"/>
        </w:rPr>
      </w:pPr>
    </w:p>
    <w:p w:rsidR="002E30C2" w:rsidRPr="002459B4" w:rsidRDefault="002E30C2" w:rsidP="002E30C2">
      <w:pPr>
        <w:spacing w:after="0" w:line="360" w:lineRule="atLeast"/>
        <w:jc w:val="center"/>
        <w:rPr>
          <w:rFonts w:ascii="Times New Roman" w:eastAsia="Times New Roman" w:hAnsi="Times New Roman" w:cs="Times New Roman"/>
          <w:b/>
          <w:bCs/>
          <w:spacing w:val="-2"/>
          <w:sz w:val="28"/>
          <w:szCs w:val="28"/>
          <w:lang w:val="en-US" w:eastAsia="ru-RU"/>
        </w:rPr>
      </w:pPr>
      <w:r w:rsidRPr="002459B4">
        <w:rPr>
          <w:rFonts w:ascii="Times New Roman" w:eastAsia="Times New Roman" w:hAnsi="Times New Roman" w:cs="Times New Roman"/>
          <w:b/>
          <w:bCs/>
          <w:spacing w:val="-2"/>
          <w:sz w:val="28"/>
          <w:szCs w:val="28"/>
          <w:lang w:val="en-US" w:eastAsia="ru-RU"/>
        </w:rPr>
        <w:t>EVALUATION OF THE EFFECTIVENESS</w:t>
      </w:r>
    </w:p>
    <w:p w:rsidR="002E30C2" w:rsidRPr="002459B4" w:rsidRDefault="002E30C2" w:rsidP="002E30C2">
      <w:pPr>
        <w:spacing w:after="0" w:line="360" w:lineRule="atLeast"/>
        <w:jc w:val="center"/>
        <w:rPr>
          <w:rFonts w:ascii="Times New Roman" w:eastAsia="Times New Roman" w:hAnsi="Times New Roman" w:cs="Times New Roman"/>
          <w:iCs/>
          <w:sz w:val="24"/>
          <w:szCs w:val="24"/>
          <w:lang w:val="en-US" w:eastAsia="ru-RU"/>
        </w:rPr>
      </w:pPr>
      <w:r w:rsidRPr="002459B4">
        <w:rPr>
          <w:rFonts w:ascii="Times New Roman" w:eastAsia="Times New Roman" w:hAnsi="Times New Roman" w:cs="Times New Roman"/>
          <w:b/>
          <w:bCs/>
          <w:spacing w:val="-2"/>
          <w:sz w:val="28"/>
          <w:szCs w:val="28"/>
          <w:lang w:val="en-US" w:eastAsia="ru-RU"/>
        </w:rPr>
        <w:t xml:space="preserve"> OF THE METHODOLOGY AEROBIC ENDURANCE TRAINING GIRLS ARE 17-20 YEARS OLD</w:t>
      </w:r>
    </w:p>
    <w:p w:rsidR="002E30C2" w:rsidRPr="002459B4" w:rsidRDefault="002E30C2" w:rsidP="002E30C2">
      <w:pPr>
        <w:spacing w:after="0" w:line="360" w:lineRule="atLeast"/>
        <w:jc w:val="center"/>
        <w:rPr>
          <w:rFonts w:ascii="Times New Roman" w:eastAsia="Times New Roman" w:hAnsi="Times New Roman" w:cs="Times New Roman"/>
          <w:iCs/>
          <w:sz w:val="24"/>
          <w:szCs w:val="24"/>
          <w:lang w:val="en-US" w:eastAsia="ru-RU"/>
        </w:rPr>
      </w:pPr>
    </w:p>
    <w:p w:rsidR="002E30C2" w:rsidRPr="002459B4" w:rsidRDefault="002E30C2" w:rsidP="002E30C2">
      <w:pPr>
        <w:spacing w:after="0" w:line="360" w:lineRule="atLeast"/>
        <w:jc w:val="center"/>
        <w:rPr>
          <w:rFonts w:ascii="Times New Roman" w:eastAsia="Times New Roman" w:hAnsi="Times New Roman" w:cs="Times New Roman"/>
          <w:iCs/>
          <w:sz w:val="24"/>
          <w:szCs w:val="24"/>
          <w:lang w:val="en-US" w:eastAsia="ru-RU"/>
        </w:rPr>
      </w:pPr>
      <w:r w:rsidRPr="002459B4">
        <w:rPr>
          <w:rFonts w:ascii="Times New Roman" w:eastAsia="Times New Roman" w:hAnsi="Times New Roman" w:cs="Times New Roman"/>
          <w:iCs/>
          <w:sz w:val="24"/>
          <w:szCs w:val="24"/>
          <w:lang w:val="en-US" w:eastAsia="ru-RU"/>
        </w:rPr>
        <w:t>Natalya Viktorovna Nadezhina</w:t>
      </w:r>
      <w:r w:rsidRPr="002459B4">
        <w:rPr>
          <w:rFonts w:ascii="Times New Roman" w:eastAsia="Times New Roman" w:hAnsi="Times New Roman" w:cs="Times New Roman"/>
          <w:iCs/>
          <w:sz w:val="24"/>
          <w:szCs w:val="24"/>
          <w:vertAlign w:val="superscript"/>
          <w:lang w:val="en-US" w:eastAsia="ru-RU"/>
        </w:rPr>
        <w:t>1</w:t>
      </w:r>
      <w:r w:rsidRPr="002459B4">
        <w:rPr>
          <w:rFonts w:ascii="Times New Roman" w:eastAsia="Times New Roman" w:hAnsi="Times New Roman" w:cs="Times New Roman"/>
          <w:iCs/>
          <w:sz w:val="24"/>
          <w:szCs w:val="24"/>
          <w:lang w:val="en-US" w:eastAsia="ru-RU"/>
        </w:rPr>
        <w:t>, Darya SergeevnaChayka</w:t>
      </w:r>
      <w:r w:rsidRPr="002459B4">
        <w:rPr>
          <w:rFonts w:ascii="Times New Roman" w:eastAsia="Times New Roman" w:hAnsi="Times New Roman" w:cs="Times New Roman"/>
          <w:iCs/>
          <w:sz w:val="24"/>
          <w:szCs w:val="24"/>
          <w:vertAlign w:val="superscript"/>
          <w:lang w:val="en-US" w:eastAsia="ru-RU"/>
        </w:rPr>
        <w:t>2</w:t>
      </w:r>
      <w:r w:rsidRPr="002459B4">
        <w:rPr>
          <w:rFonts w:ascii="Times New Roman" w:eastAsia="Times New Roman" w:hAnsi="Times New Roman" w:cs="Times New Roman"/>
          <w:iCs/>
          <w:sz w:val="24"/>
          <w:szCs w:val="24"/>
          <w:lang w:val="en-US" w:eastAsia="ru-RU"/>
        </w:rPr>
        <w:t>,</w:t>
      </w:r>
    </w:p>
    <w:p w:rsidR="002E30C2" w:rsidRPr="002459B4" w:rsidRDefault="002E30C2" w:rsidP="002E30C2">
      <w:pPr>
        <w:spacing w:after="0" w:line="360" w:lineRule="atLeast"/>
        <w:jc w:val="center"/>
        <w:rPr>
          <w:rFonts w:ascii="Times New Roman" w:eastAsia="Times New Roman" w:hAnsi="Times New Roman" w:cs="Times New Roman"/>
          <w:iCs/>
          <w:sz w:val="24"/>
          <w:szCs w:val="24"/>
          <w:vertAlign w:val="superscript"/>
          <w:lang w:val="en-US" w:eastAsia="ru-RU"/>
        </w:rPr>
      </w:pPr>
      <w:r w:rsidRPr="002459B4">
        <w:rPr>
          <w:rFonts w:ascii="Times New Roman" w:eastAsia="Times New Roman" w:hAnsi="Times New Roman" w:cs="Times New Roman"/>
          <w:iCs/>
          <w:sz w:val="24"/>
          <w:szCs w:val="24"/>
          <w:lang w:val="en-US" w:eastAsia="ru-RU"/>
        </w:rPr>
        <w:t>Natalya Nikolaevna Yakovenko</w:t>
      </w:r>
      <w:r w:rsidRPr="002459B4">
        <w:rPr>
          <w:rFonts w:ascii="Times New Roman" w:eastAsia="Times New Roman" w:hAnsi="Times New Roman" w:cs="Times New Roman"/>
          <w:iCs/>
          <w:sz w:val="24"/>
          <w:szCs w:val="24"/>
          <w:vertAlign w:val="superscript"/>
          <w:lang w:val="en-US" w:eastAsia="ru-RU"/>
        </w:rPr>
        <w:t>3</w:t>
      </w: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lang w:val="en-US" w:eastAsia="ru-RU"/>
        </w:rPr>
      </w:pPr>
      <w:r w:rsidRPr="002459B4">
        <w:rPr>
          <w:rFonts w:ascii="Times New Roman" w:eastAsia="Times New Roman" w:hAnsi="Times New Roman" w:cs="Times New Roman"/>
          <w:bCs/>
          <w:spacing w:val="-2"/>
          <w:sz w:val="24"/>
          <w:szCs w:val="24"/>
          <w:vertAlign w:val="superscript"/>
          <w:lang w:val="en-US" w:eastAsia="ru-RU"/>
        </w:rPr>
        <w:t>1,2,3</w:t>
      </w:r>
      <w:r w:rsidRPr="002459B4">
        <w:rPr>
          <w:rFonts w:ascii="Times New Roman" w:eastAsia="Times New Roman" w:hAnsi="Times New Roman" w:cs="Times New Roman"/>
          <w:bCs/>
          <w:spacing w:val="-2"/>
          <w:sz w:val="24"/>
          <w:szCs w:val="24"/>
          <w:lang w:val="en-US" w:eastAsia="ru-RU"/>
        </w:rPr>
        <w:t>The Azov-Black Sea engineering Institute Federal state budgetary educational institution of higher professional education "Don state agrarian University",</w:t>
      </w: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lang w:val="en-US" w:eastAsia="ru-RU"/>
        </w:rPr>
      </w:pPr>
      <w:r w:rsidRPr="002459B4">
        <w:rPr>
          <w:rFonts w:ascii="Times New Roman" w:eastAsia="Times New Roman" w:hAnsi="Times New Roman" w:cs="Times New Roman"/>
          <w:bCs/>
          <w:spacing w:val="-2"/>
          <w:sz w:val="24"/>
          <w:szCs w:val="24"/>
          <w:lang w:val="en-US" w:eastAsia="ru-RU"/>
        </w:rPr>
        <w:lastRenderedPageBreak/>
        <w:t>Zernograd, Rostov region</w:t>
      </w:r>
    </w:p>
    <w:p w:rsidR="002E30C2" w:rsidRPr="002459B4" w:rsidRDefault="002E30C2" w:rsidP="002E30C2">
      <w:pPr>
        <w:spacing w:after="0" w:line="360" w:lineRule="atLeast"/>
        <w:jc w:val="center"/>
        <w:rPr>
          <w:rFonts w:ascii="Times New Roman" w:eastAsia="Times New Roman" w:hAnsi="Times New Roman" w:cs="Times New Roman"/>
          <w:bCs/>
          <w:spacing w:val="-2"/>
          <w:sz w:val="24"/>
          <w:szCs w:val="24"/>
          <w:vertAlign w:val="superscript"/>
          <w:lang w:val="en-US" w:eastAsia="ru-RU"/>
        </w:rPr>
      </w:pPr>
      <w:r w:rsidRPr="002459B4">
        <w:rPr>
          <w:rFonts w:ascii="Times New Roman" w:eastAsia="Times New Roman" w:hAnsi="Times New Roman" w:cs="Times New Roman"/>
          <w:bCs/>
          <w:spacing w:val="-2"/>
          <w:sz w:val="24"/>
          <w:szCs w:val="24"/>
          <w:vertAlign w:val="superscript"/>
          <w:lang w:val="en-US" w:eastAsia="ru-RU"/>
        </w:rPr>
        <w:t>1</w:t>
      </w:r>
      <w:hyperlink r:id="rId124" w:history="1">
        <w:r w:rsidRPr="002459B4">
          <w:rPr>
            <w:rFonts w:ascii="Times New Roman" w:eastAsia="Times New Roman" w:hAnsi="Times New Roman" w:cs="Times New Roman"/>
            <w:sz w:val="24"/>
            <w:szCs w:val="24"/>
            <w:u w:val="single"/>
            <w:lang w:val="en-US" w:eastAsia="ru-RU"/>
          </w:rPr>
          <w:t>nadezina_nata@mail.ru</w:t>
        </w:r>
      </w:hyperlink>
      <w:r w:rsidRPr="002459B4">
        <w:rPr>
          <w:rFonts w:ascii="Times New Roman" w:eastAsia="Times New Roman" w:hAnsi="Times New Roman" w:cs="Times New Roman"/>
          <w:bCs/>
          <w:spacing w:val="-2"/>
          <w:sz w:val="24"/>
          <w:szCs w:val="24"/>
          <w:lang w:val="en-US" w:eastAsia="ru-RU"/>
        </w:rPr>
        <w:t xml:space="preserve">, </w:t>
      </w:r>
      <w:r w:rsidRPr="002459B4">
        <w:rPr>
          <w:rFonts w:ascii="Times New Roman" w:eastAsia="Times New Roman" w:hAnsi="Times New Roman" w:cs="Times New Roman"/>
          <w:bCs/>
          <w:spacing w:val="-2"/>
          <w:sz w:val="24"/>
          <w:szCs w:val="24"/>
          <w:vertAlign w:val="superscript"/>
          <w:lang w:val="en-US" w:eastAsia="ru-RU"/>
        </w:rPr>
        <w:t>2</w:t>
      </w:r>
      <w:r w:rsidRPr="002459B4">
        <w:rPr>
          <w:rFonts w:ascii="Times New Roman" w:eastAsia="Times New Roman" w:hAnsi="Times New Roman" w:cs="Times New Roman"/>
          <w:sz w:val="24"/>
          <w:szCs w:val="24"/>
          <w:lang w:val="en-US" w:eastAsia="ru-RU"/>
        </w:rPr>
        <w:t xml:space="preserve">dasha.chayka.02@bk.ru, </w:t>
      </w:r>
      <w:r w:rsidRPr="002459B4">
        <w:rPr>
          <w:rFonts w:ascii="Times New Roman" w:eastAsia="Times New Roman" w:hAnsi="Times New Roman" w:cs="Times New Roman"/>
          <w:bCs/>
          <w:spacing w:val="-2"/>
          <w:sz w:val="24"/>
          <w:szCs w:val="24"/>
          <w:vertAlign w:val="superscript"/>
          <w:lang w:val="en-US" w:eastAsia="ru-RU"/>
        </w:rPr>
        <w:t xml:space="preserve"> 3</w:t>
      </w:r>
      <w:r w:rsidRPr="002459B4">
        <w:rPr>
          <w:rFonts w:ascii="Times New Roman" w:eastAsia="Times New Roman" w:hAnsi="Times New Roman" w:cs="Times New Roman"/>
          <w:sz w:val="24"/>
          <w:szCs w:val="24"/>
          <w:lang w:val="en-US" w:eastAsia="ru-RU"/>
        </w:rPr>
        <w:t>natalia199128@gmail.com</w:t>
      </w:r>
    </w:p>
    <w:p w:rsidR="002E30C2" w:rsidRPr="002459B4" w:rsidRDefault="002E30C2" w:rsidP="002E30C2">
      <w:pPr>
        <w:spacing w:after="0" w:line="360" w:lineRule="atLeast"/>
        <w:jc w:val="center"/>
        <w:rPr>
          <w:rFonts w:ascii="Times New Roman" w:eastAsia="Times New Roman" w:hAnsi="Times New Roman" w:cs="Times New Roman"/>
          <w:b/>
          <w:iCs/>
          <w:sz w:val="24"/>
          <w:szCs w:val="24"/>
          <w:lang w:val="en-US" w:eastAsia="ru-RU"/>
        </w:rPr>
      </w:pPr>
    </w:p>
    <w:p w:rsidR="002E30C2" w:rsidRPr="002459B4" w:rsidRDefault="002E30C2" w:rsidP="002E30C2">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The article is devoted to the definition of effective means and methods of increasing general endurance, adequate to the conditions of the organization of the educational process in physical education at the university. In the course of the presented research, the complex impact of various training facilities, venues and methods of organizing training sessions on the development of general endurance of 1st-year students has been studied.</w:t>
      </w:r>
    </w:p>
    <w:p w:rsidR="002E30C2" w:rsidRPr="002459B4" w:rsidRDefault="002E30C2" w:rsidP="002E30C2">
      <w:pPr>
        <w:spacing w:after="0" w:line="360" w:lineRule="atLeast"/>
        <w:rPr>
          <w:rFonts w:ascii="Times New Roman" w:eastAsia="Times New Roman" w:hAnsi="Times New Roman" w:cs="Times New Roman"/>
          <w:iCs/>
          <w:sz w:val="24"/>
          <w:szCs w:val="24"/>
          <w:lang w:val="en-US" w:eastAsia="ru-RU"/>
        </w:rPr>
      </w:pPr>
      <w:r w:rsidRPr="002459B4">
        <w:rPr>
          <w:rFonts w:ascii="Times New Roman" w:eastAsia="Times New Roman" w:hAnsi="Times New Roman" w:cs="Times New Roman"/>
          <w:b/>
          <w:i/>
          <w:iCs/>
          <w:sz w:val="24"/>
          <w:szCs w:val="24"/>
          <w:lang w:val="en-US" w:eastAsia="ru-RU"/>
        </w:rPr>
        <w:t>Keywords</w:t>
      </w:r>
      <w:r w:rsidRPr="002459B4">
        <w:rPr>
          <w:rFonts w:ascii="Times New Roman" w:eastAsia="Times New Roman" w:hAnsi="Times New Roman" w:cs="Times New Roman"/>
          <w:iCs/>
          <w:sz w:val="24"/>
          <w:szCs w:val="24"/>
          <w:lang w:val="en-US" w:eastAsia="ru-RU"/>
        </w:rPr>
        <w:t>.endurance, students, training methods,physical quality assessment.</w:t>
      </w:r>
    </w:p>
    <w:p w:rsidR="002E30C2" w:rsidRPr="002459B4" w:rsidRDefault="002E30C2" w:rsidP="002E30C2">
      <w:pPr>
        <w:widowControl w:val="0"/>
        <w:spacing w:after="0" w:line="360" w:lineRule="atLeast"/>
        <w:jc w:val="both"/>
        <w:rPr>
          <w:rFonts w:ascii="Times New Roman" w:eastAsia="Courier New" w:hAnsi="Times New Roman" w:cs="Times New Roman"/>
          <w:sz w:val="24"/>
          <w:szCs w:val="24"/>
          <w:shd w:val="clear" w:color="auto" w:fill="FFFFFF"/>
          <w:lang w:val="en-US" w:eastAsia="ru-RU"/>
        </w:rPr>
      </w:pPr>
    </w:p>
    <w:p w:rsidR="002E30C2" w:rsidRPr="002459B4" w:rsidRDefault="002E30C2" w:rsidP="002E30C2">
      <w:pPr>
        <w:widowControl w:val="0"/>
        <w:tabs>
          <w:tab w:val="left" w:pos="1739"/>
        </w:tabs>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bCs/>
          <w:sz w:val="28"/>
          <w:szCs w:val="28"/>
          <w:lang w:eastAsia="ru-RU"/>
        </w:rPr>
        <w:t xml:space="preserve">Уровень тренированности общей  выносливости во многом определяет возможности человека в самых различных сферах деятельности, ведь именно это физическое качество обеспечивается хорошим состоянием кардио-респираторной системы, психологической устойчивостью, целеустремлённостью и волевыми качествами, оно непосредственно связано с высокой работоспособностью и способностью быстро восстанавливаться после интенсивной работы, как физической, так и интеллектуальной </w:t>
      </w:r>
      <w:r w:rsidRPr="002459B4">
        <w:rPr>
          <w:rFonts w:ascii="Times New Roman" w:eastAsia="Times New Roman" w:hAnsi="Times New Roman" w:cs="Times New Roman"/>
          <w:b/>
          <w:bCs/>
          <w:sz w:val="28"/>
          <w:szCs w:val="28"/>
          <w:lang w:eastAsia="ru-RU"/>
        </w:rPr>
        <w:t xml:space="preserve">[3, </w:t>
      </w:r>
      <w:r w:rsidRPr="002459B4">
        <w:rPr>
          <w:rFonts w:ascii="Times New Roman" w:eastAsia="Times New Roman" w:hAnsi="Times New Roman" w:cs="Times New Roman"/>
          <w:b/>
          <w:bCs/>
          <w:sz w:val="28"/>
          <w:szCs w:val="28"/>
          <w:lang w:val="en-US" w:eastAsia="ru-RU"/>
        </w:rPr>
        <w:t>c</w:t>
      </w:r>
      <w:r w:rsidRPr="002459B4">
        <w:rPr>
          <w:rFonts w:ascii="Times New Roman" w:eastAsia="Times New Roman" w:hAnsi="Times New Roman" w:cs="Times New Roman"/>
          <w:b/>
          <w:bCs/>
          <w:sz w:val="28"/>
          <w:szCs w:val="28"/>
          <w:lang w:eastAsia="ru-RU"/>
        </w:rPr>
        <w:t xml:space="preserve">.316; 7]. </w:t>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b/>
          <w:sz w:val="28"/>
          <w:szCs w:val="28"/>
          <w:lang w:eastAsia="ru-RU"/>
        </w:rPr>
      </w:pPr>
      <w:r w:rsidRPr="002459B4">
        <w:rPr>
          <w:rFonts w:ascii="Times New Roman" w:eastAsia="Courier New" w:hAnsi="Times New Roman" w:cs="Times New Roman"/>
          <w:sz w:val="28"/>
          <w:szCs w:val="28"/>
          <w:lang w:eastAsia="ru-RU"/>
        </w:rPr>
        <w:t>В любой поисковой системе запрос по тренировке выносливости в самых различных её проявлениях выдаёт сотни статей в журналах и сборниках конференций. Тренерами и преподавателями изучаются и  внедряются в практику различные аспекты работы по улучшению этого физического качества. – методы, средства, места проведения и способы организации занятий</w:t>
      </w:r>
      <w:r w:rsidRPr="002459B4">
        <w:rPr>
          <w:rFonts w:ascii="Times New Roman" w:eastAsia="Courier New" w:hAnsi="Times New Roman" w:cs="Times New Roman"/>
          <w:b/>
          <w:sz w:val="28"/>
          <w:szCs w:val="28"/>
          <w:lang w:eastAsia="ru-RU"/>
        </w:rPr>
        <w:t xml:space="preserve"> [1, с.265; 2, с.111;].</w:t>
      </w:r>
      <w:r w:rsidRPr="002459B4">
        <w:rPr>
          <w:rFonts w:ascii="Times New Roman" w:eastAsia="Courier New" w:hAnsi="Times New Roman" w:cs="Times New Roman"/>
          <w:sz w:val="28"/>
          <w:szCs w:val="28"/>
          <w:lang w:eastAsia="ru-RU"/>
        </w:rPr>
        <w:t xml:space="preserve"> В связи с ростом заболеваемости школьников и студентов исследуются особенности тренировки выносливости для занимающиеся с ухудшенным  состоянием здоровья </w:t>
      </w:r>
      <w:r w:rsidRPr="002459B4">
        <w:rPr>
          <w:rFonts w:ascii="Times New Roman" w:eastAsia="Courier New" w:hAnsi="Times New Roman" w:cs="Times New Roman"/>
          <w:b/>
          <w:sz w:val="28"/>
          <w:szCs w:val="28"/>
          <w:lang w:eastAsia="ru-RU"/>
        </w:rPr>
        <w:t>[8, с.150]</w:t>
      </w:r>
      <w:r w:rsidRPr="002459B4">
        <w:rPr>
          <w:rFonts w:ascii="Times New Roman" w:eastAsia="Courier New" w:hAnsi="Times New Roman" w:cs="Times New Roman"/>
          <w:sz w:val="28"/>
          <w:szCs w:val="28"/>
          <w:lang w:eastAsia="ru-RU"/>
        </w:rPr>
        <w:t xml:space="preserve">. Изучается также связь аэробных тренировок с психоэмоциональным состоянием, </w:t>
      </w:r>
      <w:r w:rsidRPr="002459B4">
        <w:rPr>
          <w:rFonts w:ascii="Times New Roman" w:eastAsia="Courier New" w:hAnsi="Times New Roman" w:cs="Times New Roman"/>
          <w:b/>
          <w:sz w:val="28"/>
          <w:szCs w:val="28"/>
          <w:lang w:eastAsia="ru-RU"/>
        </w:rPr>
        <w:t>[4, с.217]</w:t>
      </w:r>
      <w:r w:rsidRPr="002459B4">
        <w:rPr>
          <w:rFonts w:ascii="Times New Roman" w:eastAsia="Courier New" w:hAnsi="Times New Roman" w:cs="Times New Roman"/>
          <w:sz w:val="28"/>
          <w:szCs w:val="28"/>
          <w:lang w:eastAsia="ru-RU"/>
        </w:rPr>
        <w:t xml:space="preserve"> их влияние на мотивационно-волевую составляющую личности  занимающихся</w:t>
      </w:r>
      <w:r w:rsidRPr="002459B4">
        <w:rPr>
          <w:rFonts w:ascii="Times New Roman" w:eastAsia="Courier New" w:hAnsi="Times New Roman" w:cs="Times New Roman"/>
          <w:b/>
          <w:sz w:val="28"/>
          <w:szCs w:val="28"/>
          <w:lang w:eastAsia="ru-RU"/>
        </w:rPr>
        <w:t>[5, с.56; 6, с.328].</w:t>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8"/>
          <w:lang w:eastAsia="ru-RU"/>
        </w:rPr>
      </w:pPr>
      <w:r w:rsidRPr="002459B4">
        <w:rPr>
          <w:rFonts w:ascii="Times New Roman" w:eastAsia="Courier New" w:hAnsi="Times New Roman" w:cs="Times New Roman"/>
          <w:sz w:val="28"/>
          <w:szCs w:val="28"/>
          <w:lang w:eastAsia="ru-RU"/>
        </w:rPr>
        <w:t>Несмотря на многогранную изученность вопроса, практически каждый преподаватель физической культуры, придя в сентябре в очередную группу первокурсников видит, что от 40 до 60% студентов слабо тренированы по основным физическим качествам, в том числе по выносливости. Тренировать выносливость самостоятельно – это всегда тяжело, для любого не-спортсмена, как физически, так и психологически. И если есть вероятность, что силовой подготовкой юноши и девушки могут заняться по собственной инициативе для улучшения фигуры, то о тренировке выносливости как таковой не задумывается практически никто, а безграмотные кардионагрузки  «для похудения» могут оказаться опасными  для здоровья студентов.</w:t>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8"/>
          <w:lang w:eastAsia="ru-RU"/>
        </w:rPr>
      </w:pPr>
      <w:r w:rsidRPr="002459B4">
        <w:rPr>
          <w:rFonts w:ascii="Times New Roman" w:eastAsia="Courier New" w:hAnsi="Times New Roman" w:cs="Times New Roman"/>
          <w:sz w:val="28"/>
          <w:szCs w:val="28"/>
          <w:lang w:eastAsia="ru-RU"/>
        </w:rPr>
        <w:lastRenderedPageBreak/>
        <w:t xml:space="preserve"> Всё выше перечисленное делает преподавателя ответственным не  только за повышение уровня выносливости непосредственно на учебно-тренировочных занятиях, но и за формирование  позитивно мотивированного и методически грамотного отношения студентов к самостоятельной  тренировкам в будущем, по окончании вуза. </w:t>
      </w:r>
    </w:p>
    <w:p w:rsidR="002E30C2" w:rsidRPr="002459B4" w:rsidRDefault="002E30C2" w:rsidP="002E30C2">
      <w:pPr>
        <w:widowControl w:val="0"/>
        <w:spacing w:after="0" w:line="360" w:lineRule="atLeast"/>
        <w:ind w:firstLine="709"/>
        <w:jc w:val="both"/>
        <w:rPr>
          <w:rFonts w:ascii="Times New Roman" w:eastAsia="Courier New" w:hAnsi="Times New Roman" w:cs="Times New Roman"/>
          <w:sz w:val="28"/>
          <w:szCs w:val="28"/>
          <w:lang w:eastAsia="ru-RU"/>
        </w:rPr>
      </w:pPr>
      <w:r w:rsidRPr="002459B4">
        <w:rPr>
          <w:rFonts w:ascii="Times New Roman" w:eastAsia="Courier New" w:hAnsi="Times New Roman" w:cs="Times New Roman"/>
          <w:sz w:val="28"/>
          <w:szCs w:val="28"/>
          <w:lang w:eastAsia="ru-RU"/>
        </w:rPr>
        <w:t xml:space="preserve">Соответственно, </w:t>
      </w:r>
      <w:r w:rsidRPr="002459B4">
        <w:rPr>
          <w:rFonts w:ascii="Times New Roman" w:eastAsia="Courier New" w:hAnsi="Times New Roman" w:cs="Times New Roman"/>
          <w:b/>
          <w:bCs/>
          <w:sz w:val="28"/>
          <w:szCs w:val="28"/>
          <w:lang w:eastAsia="ru-RU"/>
        </w:rPr>
        <w:t>целью</w:t>
      </w:r>
      <w:r w:rsidRPr="002459B4">
        <w:rPr>
          <w:rFonts w:ascii="Times New Roman" w:eastAsia="Courier New" w:hAnsi="Times New Roman" w:cs="Times New Roman"/>
          <w:bCs/>
          <w:sz w:val="28"/>
          <w:szCs w:val="28"/>
          <w:lang w:eastAsia="ru-RU"/>
        </w:rPr>
        <w:t xml:space="preserve"> данного </w:t>
      </w:r>
      <w:r w:rsidRPr="002459B4">
        <w:rPr>
          <w:rFonts w:ascii="Times New Roman" w:eastAsia="Courier New" w:hAnsi="Times New Roman" w:cs="Times New Roman"/>
          <w:b/>
          <w:bCs/>
          <w:sz w:val="28"/>
          <w:szCs w:val="28"/>
          <w:lang w:eastAsia="ru-RU"/>
        </w:rPr>
        <w:t>исследования</w:t>
      </w:r>
      <w:r w:rsidRPr="002459B4">
        <w:rPr>
          <w:rFonts w:ascii="Times New Roman" w:eastAsia="Courier New" w:hAnsi="Times New Roman" w:cs="Times New Roman"/>
          <w:sz w:val="28"/>
          <w:szCs w:val="28"/>
          <w:lang w:eastAsia="ru-RU"/>
        </w:rPr>
        <w:t xml:space="preserve"> стало определение эффективных средств и методов повышения общей выносливости, адекватных условиям организации учебного процесса по физическому воспитанию в вузе.</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Объект исследования – </w:t>
      </w:r>
      <w:r w:rsidRPr="002459B4">
        <w:rPr>
          <w:rFonts w:ascii="Times New Roman" w:eastAsia="Times New Roman" w:hAnsi="Times New Roman" w:cs="Times New Roman"/>
          <w:bCs/>
          <w:sz w:val="28"/>
          <w:szCs w:val="28"/>
          <w:lang w:eastAsia="ru-RU"/>
        </w:rPr>
        <w:t>девушки 17-20 лет, студентки 1 курса, занимающиеся в основной физкультурной группе.</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Предмет исследования – </w:t>
      </w:r>
      <w:r w:rsidRPr="002459B4">
        <w:rPr>
          <w:rFonts w:ascii="Times New Roman" w:eastAsia="Times New Roman" w:hAnsi="Times New Roman" w:cs="Times New Roman"/>
          <w:bCs/>
          <w:sz w:val="28"/>
          <w:szCs w:val="28"/>
          <w:lang w:eastAsia="ru-RU"/>
        </w:rPr>
        <w:t>уровень тренированности общей выносливости и мотивации к самостоятельным занятиям по его повышению.</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Методы исследования -</w:t>
      </w:r>
      <w:r w:rsidRPr="002459B4">
        <w:rPr>
          <w:rFonts w:ascii="Times New Roman" w:eastAsia="Times New Roman" w:hAnsi="Times New Roman" w:cs="Times New Roman"/>
          <w:bCs/>
          <w:sz w:val="28"/>
          <w:szCs w:val="28"/>
          <w:lang w:eastAsia="ru-RU"/>
        </w:rPr>
        <w:t>теоретический анализ и обобщение научно-методической литературы; педагогические наблюдения; педагогический эксперимент; опрос участников эксперимента.</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Организация исследования.  </w:t>
      </w:r>
      <w:r w:rsidRPr="002459B4">
        <w:rPr>
          <w:rFonts w:ascii="Times New Roman" w:eastAsia="Times New Roman" w:hAnsi="Times New Roman" w:cs="Times New Roman"/>
          <w:bCs/>
          <w:sz w:val="28"/>
          <w:szCs w:val="28"/>
          <w:lang w:eastAsia="ru-RU"/>
        </w:rPr>
        <w:t>Исследование проводилось в течение 2021-22 уч. года, состояло из следующих этапов:</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-сентябрь – подговительно-тренировочный период;</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-начало октября – тестирование физических качеств;</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-октябрь-декабрь – первая часть экспериментального периода;</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-январь – сессия, каникулы;</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-начало февраля – промежуточное тестирование;</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-февраль-апрель - продолжение экспериментального периода;</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-май – итоговое тестирование.</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В первичном и итоговом тестировании для контроля за уровнем выносливости применялся бег на 2000м, в промежуточном тестировании – 12 минутный бег.</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В качестве средств тренировки выносливости применялись беговые, игровые, прыжковые,  силовые с собственным весом  и гимнастические упражнения, спортивная и скандинавская  ходьба, работа на кардиотренажёрах и степ-аэробика. Использовались равномерный, переменный, игровой методы и круговая тренировка.</w:t>
      </w:r>
    </w:p>
    <w:p w:rsidR="002E30C2" w:rsidRPr="002459B4" w:rsidRDefault="002E30C2" w:rsidP="002E30C2">
      <w:pPr>
        <w:widowControl w:val="0"/>
        <w:spacing w:after="0" w:line="360" w:lineRule="atLeast"/>
        <w:ind w:firstLine="709"/>
        <w:jc w:val="both"/>
        <w:rPr>
          <w:rFonts w:ascii="Times New Roman" w:eastAsia="Courier New"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Courier New" w:hAnsi="Times New Roman" w:cs="Times New Roman"/>
          <w:sz w:val="28"/>
          <w:szCs w:val="28"/>
          <w:lang w:eastAsia="ru-RU"/>
        </w:rPr>
        <w:t xml:space="preserve">Начальное тестирование в беге на 2000 м показало, что  46 участниц эксперимента  3 девушки  имеют высокий уровень выносливости, 5 показывают  уровень выше среднего, 8 - средний уровень, 18 – ниже среднего и 12 – низкий уровень выносливости.  Процентное соотношение исходных данных представлено в виде диаграммы на рис. 1. </w:t>
      </w:r>
    </w:p>
    <w:p w:rsidR="002E30C2" w:rsidRPr="002459B4" w:rsidRDefault="002E30C2" w:rsidP="002E30C2">
      <w:pPr>
        <w:widowControl w:val="0"/>
        <w:tabs>
          <w:tab w:val="left" w:pos="1660"/>
        </w:tabs>
        <w:spacing w:after="0" w:line="360" w:lineRule="atLeast"/>
        <w:ind w:firstLine="709"/>
        <w:rPr>
          <w:rFonts w:ascii="Times New Roman" w:eastAsia="Courier New" w:hAnsi="Times New Roman" w:cs="Times New Roman"/>
          <w:sz w:val="24"/>
          <w:szCs w:val="24"/>
          <w:lang w:eastAsia="ru-RU"/>
        </w:rPr>
      </w:pPr>
      <w:r w:rsidRPr="002459B4">
        <w:rPr>
          <w:rFonts w:ascii="Times New Roman" w:eastAsia="Courier New" w:hAnsi="Times New Roman" w:cs="Times New Roman"/>
          <w:noProof/>
          <w:sz w:val="24"/>
          <w:szCs w:val="24"/>
          <w:lang w:eastAsia="ru-RU"/>
        </w:rPr>
        <w:lastRenderedPageBreak/>
        <w:drawing>
          <wp:inline distT="0" distB="0" distL="0" distR="0">
            <wp:extent cx="5008245" cy="1254760"/>
            <wp:effectExtent l="0" t="0" r="0" b="0"/>
            <wp:docPr id="63" name="Диаграмма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r w:rsidRPr="002459B4">
        <w:rPr>
          <w:rFonts w:ascii="Times New Roman" w:eastAsia="Courier New" w:hAnsi="Times New Roman" w:cs="Times New Roman"/>
          <w:sz w:val="28"/>
          <w:szCs w:val="24"/>
          <w:lang w:eastAsia="ru-RU"/>
        </w:rPr>
        <w:t>Рис. 1. Уровни выносливости участниц в начале эксперимента.</w:t>
      </w:r>
    </w:p>
    <w:p w:rsidR="009E00B1" w:rsidRPr="002459B4" w:rsidRDefault="009E00B1" w:rsidP="002E30C2">
      <w:pPr>
        <w:widowControl w:val="0"/>
        <w:tabs>
          <w:tab w:val="left" w:pos="1739"/>
        </w:tabs>
        <w:spacing w:after="0" w:line="360" w:lineRule="atLeast"/>
        <w:ind w:firstLine="709"/>
        <w:jc w:val="both"/>
        <w:rPr>
          <w:rFonts w:ascii="Times New Roman" w:eastAsia="Courier New" w:hAnsi="Times New Roman" w:cs="Times New Roman"/>
          <w:sz w:val="24"/>
          <w:szCs w:val="24"/>
          <w:lang w:eastAsia="ru-RU"/>
        </w:rPr>
      </w:pP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8"/>
          <w:lang w:eastAsia="ru-RU"/>
        </w:rPr>
      </w:pPr>
      <w:r w:rsidRPr="002459B4">
        <w:rPr>
          <w:rFonts w:ascii="Times New Roman" w:eastAsia="Courier New" w:hAnsi="Times New Roman" w:cs="Times New Roman"/>
          <w:sz w:val="28"/>
          <w:szCs w:val="28"/>
          <w:lang w:eastAsia="ru-RU"/>
        </w:rPr>
        <w:t xml:space="preserve">Полученные результаты можно объяснить тем, что в школах для оценки выносливости используется чаще всего шестиминутный бег и бег на 1000 м, то есть большинство старшеклассниц  просто не бегают дистанцию более полутора километров.  Соответственно, пробегание более длинной дистанции максимально наглядно показывает уровень тренированности по выносливости. </w:t>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8"/>
          <w:lang w:eastAsia="ru-RU"/>
        </w:rPr>
      </w:pPr>
      <w:r w:rsidRPr="002459B4">
        <w:rPr>
          <w:rFonts w:ascii="Times New Roman" w:eastAsia="Courier New" w:hAnsi="Times New Roman" w:cs="Times New Roman"/>
          <w:sz w:val="28"/>
          <w:szCs w:val="28"/>
          <w:lang w:eastAsia="ru-RU"/>
        </w:rPr>
        <w:t>Опрос студенток по самостоятельной тренировке выносливости в лёгкой атлетике или других видах спорта следующие данные. Занимаются легкой атлетикой, целенаправленно тренируя выносливость – 2 человека; выполняют регулярные кардионагрузки для улучшения фигуры – 6; занимаются другими видами спорта – 7; целенаправленно не тренируются, считая, что имеют резерв здоровья – 12; не тренируются и осознают это причиной низкого уровня выносливости – 19.Процентное соотношение результатов опроса  представлено в виде диаграммы на рис. 2.</w:t>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noProof/>
          <w:sz w:val="24"/>
          <w:szCs w:val="24"/>
          <w:lang w:eastAsia="ru-RU"/>
        </w:rPr>
        <w:drawing>
          <wp:inline distT="0" distB="0" distL="0" distR="0">
            <wp:extent cx="5082540" cy="1392555"/>
            <wp:effectExtent l="0" t="0" r="0" b="0"/>
            <wp:docPr id="62" name="Диаграмма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r w:rsidRPr="002459B4">
        <w:rPr>
          <w:rFonts w:ascii="Times New Roman" w:eastAsia="Courier New" w:hAnsi="Times New Roman" w:cs="Times New Roman"/>
          <w:sz w:val="28"/>
          <w:szCs w:val="24"/>
          <w:lang w:eastAsia="ru-RU"/>
        </w:rPr>
        <w:t>Рис. 2. Итоги опроса по самостоятельным занятиям  участниц эксперимента.</w:t>
      </w:r>
    </w:p>
    <w:p w:rsidR="009E00B1" w:rsidRPr="002459B4" w:rsidRDefault="009E00B1"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Зимнее промежуточное тестирование в 12-минутном беге показало  заметное повышение среднего уровня  и снижение уровней «ниже среднего» и «низкий».</w:t>
      </w:r>
    </w:p>
    <w:p w:rsidR="002E30C2" w:rsidRPr="002459B4" w:rsidRDefault="002E30C2" w:rsidP="002E30C2">
      <w:pPr>
        <w:widowControl w:val="0"/>
        <w:spacing w:after="0" w:line="360" w:lineRule="atLeast"/>
        <w:ind w:firstLine="709"/>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noProof/>
          <w:sz w:val="24"/>
          <w:szCs w:val="24"/>
          <w:lang w:eastAsia="ru-RU"/>
        </w:rPr>
        <w:drawing>
          <wp:inline distT="0" distB="0" distL="0" distR="0">
            <wp:extent cx="5008245" cy="1254760"/>
            <wp:effectExtent l="0" t="0" r="0" b="0"/>
            <wp:docPr id="61" name="Диаграмма 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r w:rsidRPr="002459B4">
        <w:rPr>
          <w:rFonts w:ascii="Times New Roman" w:eastAsia="Courier New" w:hAnsi="Times New Roman" w:cs="Times New Roman"/>
          <w:sz w:val="28"/>
          <w:szCs w:val="24"/>
          <w:lang w:eastAsia="ru-RU"/>
        </w:rPr>
        <w:lastRenderedPageBreak/>
        <w:t>Рис. 3. Уровни выносливости участниц в середине эксперимента.</w:t>
      </w:r>
    </w:p>
    <w:p w:rsidR="009E00B1" w:rsidRPr="002459B4" w:rsidRDefault="009E00B1"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p>
    <w:p w:rsidR="002E30C2" w:rsidRPr="002459B4" w:rsidRDefault="002E30C2" w:rsidP="002E30C2">
      <w:pPr>
        <w:widowControl w:val="0"/>
        <w:tabs>
          <w:tab w:val="left" w:pos="1739"/>
        </w:tabs>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Значительные позитивные изменения наблюдались на итоговом тестировании в беге на 2000 м. Высокий уровень по прежнему демонстрирует небольшое количество девушек, но значительно уменьшились показатели низких уровней с заметным увеличением среднего уровня. Показатель низкого уровня уменьшились вдвое по сравнению с исходными результатами.   </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Courier New" w:hAnsi="Times New Roman" w:cs="Times New Roman"/>
          <w:noProof/>
          <w:sz w:val="24"/>
          <w:szCs w:val="24"/>
          <w:lang w:eastAsia="ru-RU"/>
        </w:rPr>
        <w:drawing>
          <wp:inline distT="0" distB="0" distL="0" distR="0">
            <wp:extent cx="5008245" cy="1254760"/>
            <wp:effectExtent l="0" t="0" r="0" b="0"/>
            <wp:docPr id="60" name="Диаграмма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2E30C2" w:rsidRPr="002459B4" w:rsidRDefault="002E30C2"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r w:rsidRPr="002459B4">
        <w:rPr>
          <w:rFonts w:ascii="Times New Roman" w:eastAsia="Courier New" w:hAnsi="Times New Roman" w:cs="Times New Roman"/>
          <w:sz w:val="28"/>
          <w:szCs w:val="24"/>
          <w:lang w:eastAsia="ru-RU"/>
        </w:rPr>
        <w:t>Рис. 4. Уровни выносливости участниц в конце эксперимента.</w:t>
      </w:r>
    </w:p>
    <w:p w:rsidR="009E00B1" w:rsidRPr="002459B4" w:rsidRDefault="009E00B1" w:rsidP="002E30C2">
      <w:pPr>
        <w:widowControl w:val="0"/>
        <w:tabs>
          <w:tab w:val="left" w:pos="1739"/>
        </w:tabs>
        <w:spacing w:after="0" w:line="360" w:lineRule="atLeast"/>
        <w:ind w:firstLine="709"/>
        <w:jc w:val="both"/>
        <w:rPr>
          <w:rFonts w:ascii="Times New Roman" w:eastAsia="Courier New" w:hAnsi="Times New Roman" w:cs="Times New Roman"/>
          <w:sz w:val="28"/>
          <w:szCs w:val="24"/>
          <w:lang w:eastAsia="ru-RU"/>
        </w:rPr>
      </w:pP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bCs/>
          <w:sz w:val="28"/>
          <w:szCs w:val="28"/>
          <w:lang w:eastAsia="ru-RU"/>
        </w:rPr>
        <w:t>Разнообразие средств и методов работы повышает интерес к занятиям и создаёт ситуацию успеха, девушки постепенно отказываются от мысли «выносливость – это только долгий бег, скучно, тяжело и никогда у меня не получится». Позитивно мотивирующими оказались комплексы круговой тренировки, составленные из разнонаправленных, меняющихся упражнений, технически простых и доступных в освоении даже для неподготовленных людей. Интерес и регулярные варьируемые нагрузки выводят слаботренированных девушек на более высокие уровни осознанности и физической подготовленности.</w:t>
      </w:r>
    </w:p>
    <w:p w:rsidR="002E30C2" w:rsidRPr="002459B4" w:rsidRDefault="002E30C2" w:rsidP="002E30C2">
      <w:pPr>
        <w:widowControl w:val="0"/>
        <w:spacing w:after="0" w:line="360" w:lineRule="atLeast"/>
        <w:ind w:firstLine="709"/>
        <w:jc w:val="both"/>
        <w:rPr>
          <w:rFonts w:ascii="Times New Roman" w:eastAsia="Times New Roman" w:hAnsi="Times New Roman" w:cs="Times New Roman"/>
          <w:bCs/>
          <w:sz w:val="28"/>
          <w:szCs w:val="28"/>
          <w:lang w:eastAsia="ru-RU"/>
        </w:rPr>
      </w:pPr>
    </w:p>
    <w:p w:rsidR="002E30C2" w:rsidRPr="002459B4" w:rsidRDefault="002E30C2" w:rsidP="002E30C2">
      <w:pPr>
        <w:widowControl w:val="0"/>
        <w:spacing w:after="0" w:line="360" w:lineRule="atLeast"/>
        <w:jc w:val="center"/>
        <w:rPr>
          <w:rFonts w:ascii="Times New Roman" w:eastAsia="Times New Roman" w:hAnsi="Times New Roman" w:cs="Times New Roman"/>
          <w:b/>
          <w:bCs/>
          <w:sz w:val="28"/>
          <w:szCs w:val="24"/>
          <w:lang w:eastAsia="ru-RU"/>
        </w:rPr>
      </w:pPr>
      <w:r w:rsidRPr="002459B4">
        <w:rPr>
          <w:rFonts w:ascii="Times New Roman" w:eastAsia="Times New Roman" w:hAnsi="Times New Roman" w:cs="Times New Roman"/>
          <w:b/>
          <w:bCs/>
          <w:sz w:val="28"/>
          <w:szCs w:val="24"/>
          <w:lang w:eastAsia="ru-RU"/>
        </w:rPr>
        <w:t>Список литературы</w:t>
      </w:r>
    </w:p>
    <w:p w:rsidR="002E30C2" w:rsidRPr="002459B4" w:rsidRDefault="002E30C2" w:rsidP="002E30C2">
      <w:pPr>
        <w:widowControl w:val="0"/>
        <w:spacing w:after="0" w:line="360" w:lineRule="atLeast"/>
        <w:jc w:val="center"/>
        <w:rPr>
          <w:rFonts w:ascii="Times New Roman" w:eastAsia="Times New Roman" w:hAnsi="Times New Roman" w:cs="Times New Roman"/>
          <w:b/>
          <w:bCs/>
          <w:sz w:val="24"/>
          <w:szCs w:val="24"/>
          <w:lang w:eastAsia="ru-RU"/>
        </w:rPr>
      </w:pP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Ковалева, С. А. Организация и проведение круглогодичных занятий на открытом воздухе с уклоном на развитие выносливости и профессионально-прикладной направленности / С. А. Ковалева, С. М. Пятикопов, Н. Н. Кравченко // Физическая культура и спорт в высших учебных заведениях: актуальные вопросы теории и практики : Материалы национальной научно-практической конференции, Санкт-Петербург, 16–18 ноября 2021 года. – Санкт-Петербург: Санкт-Петербургский государственный аграрный университет, 2021. – С. 262-265. – EDN WHTZRJ.</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 xml:space="preserve">Кокова, Е. И. Оценка эффективности тренировки общей (аэробной) выносливости непрерывным и интервальным методами / Е. И. Кокова, Ю. А. Копылов // Актуальные проблемы борьбы с преступностью: вопросы теории и практики : Материалы XXIII международной научно-практической конференции. В 2-х частях, Красноярск, 02–03 апреля 2020 года / Том Часть 2. – Красноярск: Сибирский юридический институт </w:t>
      </w:r>
      <w:r w:rsidRPr="002459B4">
        <w:rPr>
          <w:rFonts w:ascii="Times New Roman" w:eastAsia="Courier New" w:hAnsi="Times New Roman" w:cs="Times New Roman"/>
          <w:sz w:val="24"/>
          <w:szCs w:val="24"/>
          <w:lang w:eastAsia="ru-RU"/>
        </w:rPr>
        <w:lastRenderedPageBreak/>
        <w:t>Министерства внутренних дел Российской Федерации, 2020. – С. 110-112. – DOI 10.51980/2020_2_110. – EDN ELRCSH.</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Коротаева, М. Ю. Формирование общей выносливости у студентов на занятиях физической культурой / М. Ю. Коротаева, А. Е. Макаева. — Текст : непосредственный // Молодой ученый. — 2017. — № 48 (182). — С. 315-318. — URL: https://moluch.ru/archive/182/46781/ (дата обращения: 14.02.2023).</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Мостовая, Н. В. Интервальная тренировка и ее взаимосвязь с психо-эмоциональным состоянием студентов / Н. В. Мостовая, С. Л. Голубенцов // Актуальные проблемы теории и практики спортивной тренировки и оздоровительной физической культуры : Материалы Всероссийской научно-практической конференции с международным участием, Самара, 14 апреля 2022 года. – Самара: ООО "Научно-технический центр", 2022. – С. 216-221. – EDN WQWFQR.</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Надежина, Н. В. Мотивация к занятиям физической культурой и спортом у студентов 1-3 курсов АЧИИ ФГБОУ ВО ДонГАУ / Н. В. Надежина // Научно-методический электронный журнал "Концепт". – 2016. – № T23. – С. 55-58. – EDN VWXQYX.</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Надежина, Н. В. Роль физической культуры и спорта в духовном развитии личности / Н. В. Надежина, Н. Н. Кравченко, С. А. Ковалева // Актуальные проблемы и перспективы развития физической культуры и спорта в аграрных вузах России : Сборник научных трудов по материалам Национальной научно-практической конференции, Казань, 24–25 ноября 2022 года. – Казань: Казанский государственный аграрный университет, 2022. – С. 326-329. – EDN UCTMYK.</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Пьянзина Н.Н., Петрова Т.Н., Шиленко О.В., Ермолаев А.Х. Развитие общей выносливости студенток в процессе занятий прикладной физической культурой // Современные проблемы науки и образования. – 2017. – № 4. ;URL: https://science-education.ru/ru/article/view?id=26586</w:t>
      </w:r>
    </w:p>
    <w:p w:rsidR="002E30C2" w:rsidRPr="002459B4" w:rsidRDefault="002E30C2" w:rsidP="00B8408B">
      <w:pPr>
        <w:widowControl w:val="0"/>
        <w:numPr>
          <w:ilvl w:val="0"/>
          <w:numId w:val="9"/>
        </w:numPr>
        <w:spacing w:after="0" w:line="360" w:lineRule="atLeast"/>
        <w:ind w:left="0" w:firstLine="0"/>
        <w:jc w:val="both"/>
        <w:rPr>
          <w:rFonts w:ascii="Times New Roman" w:eastAsia="Courier New" w:hAnsi="Times New Roman" w:cs="Times New Roman"/>
          <w:sz w:val="24"/>
          <w:szCs w:val="24"/>
          <w:lang w:eastAsia="ru-RU"/>
        </w:rPr>
      </w:pPr>
      <w:r w:rsidRPr="002459B4">
        <w:rPr>
          <w:rFonts w:ascii="Times New Roman" w:eastAsia="Courier New" w:hAnsi="Times New Roman" w:cs="Times New Roman"/>
          <w:sz w:val="24"/>
          <w:szCs w:val="24"/>
          <w:lang w:eastAsia="ru-RU"/>
        </w:rPr>
        <w:t>Яковенко, Н. Н. Оздоровительная физическая культура и её влияние на здоровье человека / Н. Н. Яковенко, В. А. Петелин, А. А. Ашитко // Актуальные вопросы физической культуры и спорта : материалы XXIV Всероссийской научно-практической конференции, посвящённой памяти профессора Ю. Т. Ревякина, Томск, 25–26 марта 2022 года. – Томск: Томский государственный педагогический университет, 2022. – С. 149-153. – EDN QANVRW.</w:t>
      </w:r>
    </w:p>
    <w:p w:rsidR="002E30C2" w:rsidRPr="002459B4" w:rsidRDefault="002E30C2" w:rsidP="004D23E5">
      <w:pPr>
        <w:spacing w:after="0" w:line="360" w:lineRule="atLeast"/>
        <w:jc w:val="both"/>
        <w:rPr>
          <w:rFonts w:ascii="Times New Roman" w:eastAsia="Times New Roman" w:hAnsi="Times New Roman" w:cs="Times New Roman"/>
          <w:sz w:val="24"/>
          <w:szCs w:val="24"/>
          <w:lang w:eastAsia="ru-RU"/>
        </w:rPr>
      </w:pPr>
    </w:p>
    <w:p w:rsidR="00336568" w:rsidRPr="002459B4" w:rsidRDefault="00336568" w:rsidP="004D23E5">
      <w:pPr>
        <w:spacing w:after="0" w:line="360" w:lineRule="atLeast"/>
        <w:jc w:val="both"/>
        <w:rPr>
          <w:rFonts w:ascii="Times New Roman" w:eastAsia="Times New Roman" w:hAnsi="Times New Roman" w:cs="Times New Roman"/>
          <w:sz w:val="24"/>
          <w:szCs w:val="24"/>
          <w:lang w:eastAsia="ru-RU"/>
        </w:rPr>
      </w:pPr>
    </w:p>
    <w:p w:rsidR="00336568" w:rsidRPr="002459B4" w:rsidRDefault="00336568" w:rsidP="00336568">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796.015.14</w:t>
      </w:r>
    </w:p>
    <w:p w:rsidR="00336568" w:rsidRPr="002459B4" w:rsidRDefault="00336568" w:rsidP="00336568">
      <w:pPr>
        <w:spacing w:after="0" w:line="360" w:lineRule="atLeast"/>
        <w:rPr>
          <w:rFonts w:ascii="Times New Roman" w:eastAsia="Calibri" w:hAnsi="Times New Roman" w:cs="Times New Roman"/>
          <w:b/>
          <w:bCs/>
          <w:sz w:val="28"/>
          <w:szCs w:val="28"/>
        </w:rPr>
      </w:pPr>
    </w:p>
    <w:p w:rsidR="00336568" w:rsidRPr="002459B4" w:rsidRDefault="00336568" w:rsidP="00336568">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ФИЗИЧЕСКАЯ КУЛЬТУРА И ЕЕ РОЛЬ В ОБЩЕСТВЕ</w:t>
      </w:r>
    </w:p>
    <w:p w:rsidR="00336568" w:rsidRPr="002459B4" w:rsidRDefault="00336568" w:rsidP="00336568">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Элина Владимировна Нечаева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336568" w:rsidRPr="002459B4" w:rsidRDefault="00336568" w:rsidP="0033656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336568" w:rsidRPr="002459B4" w:rsidRDefault="00336568" w:rsidP="00336568">
      <w:pPr>
        <w:spacing w:after="0" w:line="360" w:lineRule="atLeast"/>
        <w:jc w:val="center"/>
        <w:rPr>
          <w:rFonts w:ascii="Times New Roman" w:eastAsia="Calibri" w:hAnsi="Times New Roman" w:cs="Times New Roman"/>
          <w:sz w:val="24"/>
          <w:szCs w:val="24"/>
        </w:rPr>
      </w:pPr>
      <w:bookmarkStart w:id="16" w:name="_Hlk125889165"/>
      <w:r w:rsidRPr="002459B4">
        <w:rPr>
          <w:rFonts w:ascii="Times New Roman" w:eastAsia="Calibri" w:hAnsi="Times New Roman" w:cs="Times New Roman"/>
          <w:sz w:val="24"/>
          <w:szCs w:val="24"/>
          <w:vertAlign w:val="superscript"/>
        </w:rPr>
        <w:lastRenderedPageBreak/>
        <w:t>1</w:t>
      </w:r>
      <w:hyperlink r:id="rId129" w:history="1">
        <w:r w:rsidRPr="002459B4">
          <w:rPr>
            <w:rFonts w:ascii="Times New Roman" w:eastAsia="Calibri" w:hAnsi="Times New Roman" w:cs="Times New Roman"/>
            <w:sz w:val="24"/>
            <w:szCs w:val="24"/>
            <w:lang w:val="en-US"/>
          </w:rPr>
          <w:t>ellinaa</w:t>
        </w:r>
        <w:r w:rsidRPr="002459B4">
          <w:rPr>
            <w:rFonts w:ascii="Times New Roman" w:eastAsia="Calibri" w:hAnsi="Times New Roman" w:cs="Times New Roman"/>
            <w:sz w:val="24"/>
            <w:szCs w:val="24"/>
          </w:rPr>
          <w:t>02@</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hyperlink>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hyperlink r:id="rId130" w:history="1">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hyperlink>
      <w:bookmarkEnd w:id="16"/>
    </w:p>
    <w:p w:rsidR="00336568" w:rsidRPr="002459B4" w:rsidRDefault="00336568" w:rsidP="00336568">
      <w:pPr>
        <w:spacing w:after="0" w:line="360" w:lineRule="atLeast"/>
        <w:jc w:val="center"/>
        <w:rPr>
          <w:rFonts w:ascii="Times New Roman" w:eastAsia="Calibri" w:hAnsi="Times New Roman" w:cs="Times New Roman"/>
          <w:sz w:val="24"/>
          <w:szCs w:val="24"/>
        </w:rPr>
      </w:pPr>
    </w:p>
    <w:p w:rsidR="00336568" w:rsidRPr="002459B4" w:rsidRDefault="00336568" w:rsidP="00336568">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Аннотация.</w:t>
      </w:r>
      <w:r w:rsidRPr="002459B4">
        <w:rPr>
          <w:rFonts w:ascii="Times New Roman" w:eastAsia="Times New Roman" w:hAnsi="Times New Roman" w:cs="Times New Roman"/>
          <w:sz w:val="24"/>
          <w:szCs w:val="24"/>
          <w:lang w:eastAsia="ru-RU"/>
        </w:rPr>
        <w:t>В статье рассматривается физическая культура и ее роль в жизни современного общества. Физическая активность благоприятно воздействует на организм человека и помогает легче переносить болезни, так как у здорового человека вырабатывается иммунитет. Физкультура, как предотвращение девиантного поведения в современном мире.</w:t>
      </w:r>
    </w:p>
    <w:p w:rsidR="00336568" w:rsidRPr="002459B4" w:rsidRDefault="00336568" w:rsidP="0033656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rPr>
        <w:t xml:space="preserve">Ключевые слова. </w:t>
      </w:r>
      <w:r w:rsidRPr="002459B4">
        <w:rPr>
          <w:rFonts w:ascii="Times New Roman" w:eastAsia="Calibri" w:hAnsi="Times New Roman" w:cs="Times New Roman"/>
          <w:sz w:val="24"/>
          <w:szCs w:val="24"/>
        </w:rPr>
        <w:t>Физическая культура, здоровье, выносливость,координация движений,физическая подготовленность.</w:t>
      </w:r>
    </w:p>
    <w:p w:rsidR="00336568" w:rsidRPr="002459B4" w:rsidRDefault="00336568" w:rsidP="00336568">
      <w:pPr>
        <w:spacing w:after="0" w:line="360" w:lineRule="atLeast"/>
        <w:jc w:val="both"/>
        <w:rPr>
          <w:rFonts w:ascii="Times New Roman" w:eastAsia="Calibri" w:hAnsi="Times New Roman" w:cs="Times New Roman"/>
          <w:sz w:val="24"/>
          <w:szCs w:val="24"/>
        </w:rPr>
      </w:pPr>
    </w:p>
    <w:p w:rsidR="00336568" w:rsidRPr="002459B4" w:rsidRDefault="00336568" w:rsidP="00336568">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PHYSICAL CULTURE AND ITS ROLE IN SOCIETY</w:t>
      </w:r>
    </w:p>
    <w:p w:rsidR="00336568" w:rsidRPr="002459B4" w:rsidRDefault="00336568" w:rsidP="00336568">
      <w:pPr>
        <w:spacing w:after="0" w:line="360" w:lineRule="atLeast"/>
        <w:jc w:val="center"/>
        <w:rPr>
          <w:rFonts w:ascii="Times New Roman" w:eastAsia="Calibri" w:hAnsi="Times New Roman" w:cs="Times New Roman"/>
          <w:b/>
          <w:bCs/>
          <w:sz w:val="28"/>
          <w:szCs w:val="28"/>
          <w:lang w:val="en-US"/>
        </w:rPr>
      </w:pPr>
    </w:p>
    <w:p w:rsidR="00336568" w:rsidRPr="002459B4" w:rsidRDefault="00336568" w:rsidP="00336568">
      <w:pPr>
        <w:spacing w:after="0" w:line="360" w:lineRule="atLeast"/>
        <w:jc w:val="center"/>
        <w:rPr>
          <w:rFonts w:ascii="Times New Roman" w:eastAsia="Calibri" w:hAnsi="Times New Roman" w:cs="Times New Roman"/>
          <w:sz w:val="24"/>
          <w:szCs w:val="24"/>
          <w:vertAlign w:val="superscript"/>
          <w:lang w:val="en-US"/>
        </w:rPr>
      </w:pPr>
      <w:bookmarkStart w:id="17" w:name="_Hlk127476433"/>
      <w:bookmarkEnd w:id="17"/>
      <w:r w:rsidRPr="002459B4">
        <w:rPr>
          <w:rFonts w:ascii="Times New Roman" w:eastAsia="Calibri" w:hAnsi="Times New Roman" w:cs="Times New Roman"/>
          <w:sz w:val="24"/>
          <w:szCs w:val="24"/>
          <w:lang w:val="en-US"/>
        </w:rPr>
        <w:t>Elina Vladimirovna Nechaeva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Albert Bagzanurovich Khabibullin</w:t>
      </w:r>
      <w:r w:rsidRPr="002459B4">
        <w:rPr>
          <w:rFonts w:ascii="Times New Roman" w:eastAsia="Calibri" w:hAnsi="Times New Roman" w:cs="Times New Roman"/>
          <w:sz w:val="24"/>
          <w:szCs w:val="24"/>
          <w:vertAlign w:val="superscript"/>
          <w:lang w:val="en-US"/>
        </w:rPr>
        <w:t>2</w:t>
      </w:r>
    </w:p>
    <w:p w:rsidR="00336568" w:rsidRPr="002459B4" w:rsidRDefault="00336568" w:rsidP="0033656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336568" w:rsidRPr="002459B4" w:rsidRDefault="00336568" w:rsidP="00336568">
      <w:pPr>
        <w:spacing w:after="0" w:line="360" w:lineRule="atLeast"/>
        <w:jc w:val="center"/>
        <w:rPr>
          <w:rFonts w:ascii="Times New Roman" w:eastAsia="Calibri" w:hAnsi="Times New Roman" w:cs="Times New Roman"/>
          <w:sz w:val="24"/>
          <w:szCs w:val="24"/>
          <w:lang w:val="en-US"/>
        </w:rPr>
      </w:pPr>
      <w:r w:rsidRPr="002459B4">
        <w:rPr>
          <w:rFonts w:ascii="Calibri" w:eastAsia="Calibri" w:hAnsi="Calibri" w:cs="Times New Roman"/>
          <w:vertAlign w:val="superscript"/>
          <w:lang w:val="en-US"/>
        </w:rPr>
        <w:t>1</w:t>
      </w:r>
      <w:hyperlink r:id="rId131" w:history="1">
        <w:r w:rsidRPr="002459B4">
          <w:rPr>
            <w:rFonts w:ascii="Times New Roman" w:eastAsia="Calibri" w:hAnsi="Times New Roman" w:cs="Times New Roman"/>
            <w:sz w:val="24"/>
            <w:szCs w:val="24"/>
            <w:lang w:val="en-US"/>
          </w:rPr>
          <w:t>ellinaa02@mail.ru</w:t>
        </w:r>
      </w:hyperlink>
      <w:r w:rsidRPr="002459B4">
        <w:rPr>
          <w:rFonts w:ascii="Times New Roman" w:eastAsia="Calibri" w:hAnsi="Times New Roman" w:cs="Times New Roman"/>
          <w:sz w:val="24"/>
          <w:szCs w:val="24"/>
          <w:lang w:val="en-US"/>
        </w:rPr>
        <w:t xml:space="preserve">, </w:t>
      </w:r>
      <w:r w:rsidRPr="002459B4">
        <w:rPr>
          <w:rFonts w:ascii="Times New Roman" w:eastAsia="Calibri" w:hAnsi="Times New Roman" w:cs="Times New Roman"/>
          <w:sz w:val="24"/>
          <w:szCs w:val="24"/>
          <w:vertAlign w:val="superscript"/>
          <w:lang w:val="en-US"/>
        </w:rPr>
        <w:t>2</w:t>
      </w:r>
      <w:hyperlink r:id="rId132" w:history="1">
        <w:r w:rsidRPr="002459B4">
          <w:rPr>
            <w:rFonts w:ascii="Times New Roman" w:eastAsia="Calibri" w:hAnsi="Times New Roman" w:cs="Times New Roman"/>
            <w:sz w:val="24"/>
            <w:szCs w:val="24"/>
            <w:lang w:val="en-US"/>
          </w:rPr>
          <w:t>Khabibullin-1972@mail.ru</w:t>
        </w:r>
      </w:hyperlink>
    </w:p>
    <w:p w:rsidR="00336568" w:rsidRPr="002459B4" w:rsidRDefault="00336568" w:rsidP="00336568">
      <w:pPr>
        <w:spacing w:after="0" w:line="360" w:lineRule="atLeast"/>
        <w:jc w:val="center"/>
        <w:rPr>
          <w:rFonts w:ascii="Times New Roman" w:eastAsia="Calibri" w:hAnsi="Times New Roman" w:cs="Times New Roman"/>
          <w:sz w:val="24"/>
          <w:szCs w:val="24"/>
          <w:lang w:val="en-US"/>
        </w:rPr>
      </w:pPr>
    </w:p>
    <w:p w:rsidR="00336568" w:rsidRPr="002459B4" w:rsidRDefault="00336568" w:rsidP="00336568">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Annotation.</w:t>
      </w:r>
      <w:r w:rsidRPr="002459B4">
        <w:rPr>
          <w:rFonts w:ascii="Times New Roman" w:eastAsia="Calibri" w:hAnsi="Times New Roman" w:cs="Times New Roman"/>
          <w:sz w:val="24"/>
          <w:szCs w:val="24"/>
          <w:lang w:val="en-US"/>
        </w:rPr>
        <w:t xml:space="preserve"> The article deals with physical culture and its role in the life of modern society. Physical activity has a beneficial effect on the human body and helps to tolerate diseases more easily, since a healthy person develops immunity. Physical education as a prevention of deviant behavior in the modern world.</w:t>
      </w:r>
    </w:p>
    <w:p w:rsidR="00336568" w:rsidRPr="002459B4" w:rsidRDefault="00336568" w:rsidP="00336568">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Keywords.</w:t>
      </w:r>
      <w:r w:rsidRPr="002459B4">
        <w:rPr>
          <w:rFonts w:ascii="Times New Roman" w:eastAsia="Calibri" w:hAnsi="Times New Roman" w:cs="Times New Roman"/>
          <w:sz w:val="24"/>
          <w:szCs w:val="24"/>
          <w:lang w:val="en-US"/>
        </w:rPr>
        <w:t xml:space="preserve"> Physical culture, health, endurance, coordination of movements, physical fitness.</w:t>
      </w:r>
    </w:p>
    <w:p w:rsidR="00336568" w:rsidRPr="002459B4" w:rsidRDefault="00336568" w:rsidP="00336568">
      <w:pPr>
        <w:spacing w:after="0" w:line="360" w:lineRule="atLeast"/>
        <w:jc w:val="both"/>
        <w:rPr>
          <w:rFonts w:ascii="Times New Roman" w:eastAsia="Calibri" w:hAnsi="Times New Roman" w:cs="Times New Roman"/>
          <w:sz w:val="24"/>
          <w:szCs w:val="24"/>
          <w:lang w:val="en-US"/>
        </w:rPr>
      </w:pP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Актуальность</w:t>
      </w:r>
      <w:r w:rsidRPr="002459B4">
        <w:rPr>
          <w:rFonts w:ascii="Times New Roman" w:eastAsia="Calibri" w:hAnsi="Times New Roman" w:cs="Times New Roman"/>
          <w:sz w:val="28"/>
          <w:szCs w:val="28"/>
        </w:rPr>
        <w:t>. На сегодняшний день физкультура является неотъемлемой частью нашего существования. Физкультура оказывает существенное воздействие на главные области жизнедеятельности общества</w:t>
      </w:r>
      <w:r w:rsidRPr="002459B4">
        <w:rPr>
          <w:rFonts w:ascii="Calibri" w:eastAsia="Calibri" w:hAnsi="Calibri" w:cs="Times New Roman"/>
        </w:rPr>
        <w:t>, П</w:t>
      </w:r>
      <w:r w:rsidRPr="002459B4">
        <w:rPr>
          <w:rFonts w:ascii="Times New Roman" w:eastAsia="Calibri" w:hAnsi="Times New Roman" w:cs="Times New Roman"/>
          <w:sz w:val="28"/>
          <w:szCs w:val="28"/>
        </w:rPr>
        <w:t>ронизывая все без исключения этапы нынешнего социума. Моральные ценности, мода, облик существования людей создаются благодаря спорту, так как он влияет на взаимоотношения на национальном уровне, на положение человека в социуме. Помимо того, что физическая культура закрепляет здоровый дух в теле, она удовлетворяет зрелищные требования людей.</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Цель исследования</w:t>
      </w:r>
      <w:r w:rsidRPr="002459B4">
        <w:rPr>
          <w:rFonts w:ascii="Times New Roman" w:eastAsia="Calibri" w:hAnsi="Times New Roman" w:cs="Times New Roman"/>
          <w:sz w:val="28"/>
          <w:szCs w:val="28"/>
        </w:rPr>
        <w:t xml:space="preserve">. Так цель физической культуры – это не только избавление от определенных врожденных и приобретенных болезней, но и улучшение самочувствия. Физическая культура необходима людям интеллектуального, а также физиологического труда. При исполнении физических упражнений, тело человека отвечает в установленную нагрузку встречными взаимодействиями. Активируется работа абсолютно всех органов и систем, в следствии чего используются энергетические ресурсы, увеличивается подвижность нервозных действий, укрепляется мышечная и </w:t>
      </w:r>
      <w:r w:rsidRPr="002459B4">
        <w:rPr>
          <w:rFonts w:ascii="Times New Roman" w:eastAsia="Calibri" w:hAnsi="Times New Roman" w:cs="Times New Roman"/>
          <w:sz w:val="28"/>
          <w:szCs w:val="28"/>
        </w:rPr>
        <w:lastRenderedPageBreak/>
        <w:t>костно-связочная система. Занимаясь физическими упражнениями регулярно, нагрузки переносятся легко и улучшается физическая подготовленность, а прежние раннее недосягаемые результаты в различных типах физических упражнений становятся нормой.</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Основные элементы физической культуры: физические упражнения, их комплексы и соревнования по ним, закаливание организма, гигиена труда и быта, активно-двигательные виды туризма, физический труд как форма активного отдыха для лиц умственного труда </w:t>
      </w:r>
      <w:r w:rsidR="00A54201">
        <w:rPr>
          <w:rFonts w:ascii="Times New Roman" w:eastAsia="Calibri" w:hAnsi="Times New Roman" w:cs="Times New Roman"/>
          <w:b/>
          <w:sz w:val="28"/>
          <w:szCs w:val="28"/>
        </w:rPr>
        <w:t>[4</w:t>
      </w:r>
      <w:r w:rsidRPr="002459B4">
        <w:rPr>
          <w:rFonts w:ascii="Times New Roman" w:eastAsia="Calibri" w:hAnsi="Times New Roman" w:cs="Times New Roman"/>
          <w:b/>
          <w:sz w:val="28"/>
          <w:szCs w:val="28"/>
        </w:rPr>
        <w:t>, c.30]</w:t>
      </w:r>
      <w:r w:rsidRPr="002459B4">
        <w:rPr>
          <w:rFonts w:ascii="Times New Roman" w:eastAsia="Calibri" w:hAnsi="Times New Roman" w:cs="Times New Roman"/>
          <w:sz w:val="28"/>
          <w:szCs w:val="28"/>
        </w:rPr>
        <w:t>.</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Результаты исследования и их обсуждение</w:t>
      </w:r>
      <w:r w:rsidRPr="002459B4">
        <w:rPr>
          <w:rFonts w:ascii="Times New Roman" w:eastAsia="Calibri" w:hAnsi="Times New Roman" w:cs="Times New Roman"/>
          <w:sz w:val="28"/>
          <w:szCs w:val="28"/>
        </w:rPr>
        <w:t xml:space="preserve">. Считается что, физическая культура может сформировать и воспитать нового человека, гармонично сочетающего в себе внутренний достаток, нравственную аккуратность, а также физическое совершенство. Спорт дисциплинирует человека и вырабатывает такие умения как сосредоточенность, внимательность, концентрация.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Исторически сложилось так, что спорт помогает людям достигать поставленных целей и реализовываться в жизни. Например, для спортсменов спорт является основной профессией, и он приносит им существенный доход.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Цель спорта состоит в том, чтобы побуждать и мотивировать занятием физической культурой, что в свою очередь способствует высоконравственному, эстетическому воспитанию, удовлетворению внутренних запросов. Так плавание укрепляет мышцы и суставы, помогает поддерживать тело в тонусе. Так же плавание полезно при сколиозе. Скандинавская ходьба снимает стресс и поднимает настроение. При ходьбе улучшается работа сердца и кровеносных сосудов.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область спорта исторически вступили различные элементы человеческой деятельности. Разновидности спорта, обладающие многолетней историей, развились из самобытных физических упражнений, форм трудовой и боевой работы, использовавшихся народом в целях физического воспитания еще в глубочайшие  древние времена - поднятие тяжестей, кросс, скачки,  плавание и т. д.; часть разновидностей нынешнего спорта сложилась на основе  самого спорта и смежных областей культуры – эстетическая гимнастика, гребля на байдарках и каноэ, танцы на льду и др.; технические разновидности спорта - на основе развития техники: авиамодельный спорт, автоспорт, фри-дайвинг и др.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Важно освещать тему физической культуры и проводить ее в образовательных учреждениях. В ходе занятия можно определить свои слабые и сильные стороны, а в дальнейшем уже работать над тем, что вам дается тяжело и не с первого раза. Немалую роль в дело воспитания и обучения физической культуре вкладывают и высшие учебные заведения, где </w:t>
      </w:r>
      <w:r w:rsidRPr="002459B4">
        <w:rPr>
          <w:rFonts w:ascii="Times New Roman" w:eastAsia="Calibri" w:hAnsi="Times New Roman" w:cs="Times New Roman"/>
          <w:sz w:val="28"/>
          <w:szCs w:val="28"/>
        </w:rPr>
        <w:lastRenderedPageBreak/>
        <w:t xml:space="preserve">в основу преподавания должны быть положены четкие методы, способы, которые в совокупности выстраиваются в хорошо организованную и налаженную методику обучения и воспитания студентов </w:t>
      </w:r>
      <w:r w:rsidR="00A54201">
        <w:rPr>
          <w:rFonts w:ascii="Times New Roman" w:eastAsia="Calibri" w:hAnsi="Times New Roman" w:cs="Times New Roman"/>
          <w:b/>
          <w:sz w:val="28"/>
          <w:szCs w:val="28"/>
        </w:rPr>
        <w:t>[2, с. 49</w:t>
      </w:r>
      <w:r w:rsidRPr="002459B4">
        <w:rPr>
          <w:rFonts w:ascii="Times New Roman" w:eastAsia="Calibri" w:hAnsi="Times New Roman" w:cs="Times New Roman"/>
          <w:b/>
          <w:sz w:val="28"/>
          <w:szCs w:val="28"/>
        </w:rPr>
        <w:t>]</w:t>
      </w:r>
      <w:r w:rsidRPr="002459B4">
        <w:rPr>
          <w:rFonts w:ascii="Times New Roman" w:eastAsia="Calibri" w:hAnsi="Times New Roman" w:cs="Times New Roman"/>
          <w:sz w:val="28"/>
          <w:szCs w:val="28"/>
        </w:rPr>
        <w:t>.</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Спорт - это физические упражнения для развития и укрепления организма, а также система организации и проведения соревнований в различных областях физической культуры, организованная по определённым правилам деятельность людей (спортсменов), состоящая в сопоставлении их физических и/или интеллектуальных способностей</w:t>
      </w:r>
      <w:r w:rsidRPr="002459B4">
        <w:rPr>
          <w:rFonts w:ascii="Times New Roman" w:eastAsia="Calibri" w:hAnsi="Times New Roman" w:cs="Times New Roman"/>
          <w:b/>
          <w:sz w:val="28"/>
          <w:szCs w:val="28"/>
        </w:rPr>
        <w:t>.</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наше время физическая культура и спорт считаются функциональным социальным феноменом, а все потому, что физическая активность влияет на развитие человека и снижает риск обширного ряда болезней. Занимаясь спортом регулярно, улучшится ваше ментальное здоровье, вы будете чувствовать себя наполненным, энергичным, жизнерадостным; новый материал будет усваиваться гораздо быстрее и лучше; улучшится состояние крови, повысится уровень гемоглобина. В противном случае, малоподвижный образ жизни ведет к атрофии мышц, снижению прочности костей, ухудшению функционального состояния центральной нервной, дыхательной, сердечно-сосудистой и других систем </w:t>
      </w:r>
      <w:r w:rsidR="00310D44" w:rsidRPr="002459B4">
        <w:rPr>
          <w:rFonts w:ascii="Times New Roman" w:eastAsia="Calibri" w:hAnsi="Times New Roman" w:cs="Times New Roman"/>
          <w:b/>
          <w:sz w:val="28"/>
          <w:szCs w:val="28"/>
        </w:rPr>
        <w:t>[3</w:t>
      </w:r>
      <w:r w:rsidRPr="002459B4">
        <w:rPr>
          <w:rFonts w:ascii="Times New Roman" w:eastAsia="Calibri" w:hAnsi="Times New Roman" w:cs="Times New Roman"/>
          <w:b/>
          <w:sz w:val="28"/>
          <w:szCs w:val="28"/>
        </w:rPr>
        <w:t>]</w:t>
      </w:r>
      <w:r w:rsidRPr="002459B4">
        <w:rPr>
          <w:rFonts w:ascii="Times New Roman" w:eastAsia="Calibri" w:hAnsi="Times New Roman" w:cs="Times New Roman"/>
          <w:sz w:val="28"/>
          <w:szCs w:val="28"/>
        </w:rPr>
        <w:t>. Активность и жизненный процесс организма существенно уменьшается.</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Следовательно, физическая культура является работой и реализует воспитательную, предварительную и коммуникативную функцию, но не является долговременной специальностью человека.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Правительство внедряет спорт в жизни граждан и следит за поддержанием и укреплением здоровья населения, потому что от этого зависит перспектива государства. Как раз в следствие этого за последние годы в системе ценностей прогрессивной культуры роль спорта стремительно возросла. Увеличилось число многочисленных спортивных состязаний для молодого поколения, как в регионах, так и на федеральном уровне. Для того, чтобы люди смогли вести здоровый образ жизни, обустраиваются спортивными постройками дворы и микрорайоны, создаются места отдыха, различные парки.</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Российский спорт располагается на стадии модификации. Одни разновидности спорта востребованы и сформированы, иные незаметно исчезают. Общество начало проявлять интерес к спорту, в том числе и те, кто ранее воспринимали его лишь как что-то, что можно посмотреть по телевизору. Сейчас же люди приходят в спортзал, бассейн, находят для себя новые виды спорта. Все это благоприятно оказывает большое влияние на психологическое и физиологическое здоровье людей.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К сожалению, только небольшое количество людей заняты своим здоровьем и самочувствием. Зачастую у людей не хватает на это времени или вовсе нет желания заниматься спортом, потому что после рабочего дня люди растрачивают свою энергию, и ее не хватает на какие либо нагрузки и домашние дела, а красивом телом в современном мире хотят обладать все. Однако немногие знают, что после занятия физическими упражнениями повышается уровень энергии, эндорфинов, что способствует здоровому сну и самочувствию. Но даже этому есть решение, если вы не хотите и не любитель ходить в спортзал, заниматься «профессиональными упражнениями» вы можете добавлять в свою жизнь физические нагрузки постепенно, например заменить  лифт на лестницы; когда есть время, пройтись пешком до нужного места или встречи, а не ехать на автобусе; побольше гуляйте и дышите свежим воздухом и вы сами заметите как начнете чувствовать себя намного лучше. Возьмите это в привычку и попробуйте придерживаться этому правилу 21 день, так как привычка формируется именно за этот период.     </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обществе спорт принято делить на 2 категории: глобальный спорт и профессиональный спорт. В «профессиональный спорт» входят люди, специализирующиеся в предназначенных спортивных учреждениях, которые готовы переносить нынешние физиологические и психологические нагрузки.</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Уровень воспитания и образования детей, молодежи, школьников здоровье населения повышается за счет физической культуры. Она помогает создавать правильный морально-психологический климат в обществе.</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Заключение.</w:t>
      </w:r>
      <w:r w:rsidRPr="002459B4">
        <w:rPr>
          <w:rFonts w:ascii="Times New Roman" w:eastAsia="Calibri" w:hAnsi="Times New Roman" w:cs="Times New Roman"/>
          <w:sz w:val="28"/>
          <w:szCs w:val="28"/>
        </w:rPr>
        <w:t xml:space="preserve"> Подводя итог можно отметить, что на сегодняшний день складывается активный интерес к здоровому образу жизни. Помимо укрепления здоровья, спорт помогает отвлечься от проблем и снизить уровень стресса. Я считаю, что для привлечения всех россиян в активные занятия физической культурой и спортом необходимо возобновить наилучшие традиции российского физкультурно-спортивного движения и продолжить поиск новых высокоэффективных физкультурно-оздоровительных и спортивных технологий для всех уровней активности.</w:t>
      </w:r>
    </w:p>
    <w:p w:rsidR="00336568" w:rsidRPr="002459B4" w:rsidRDefault="00336568" w:rsidP="00336568">
      <w:pPr>
        <w:spacing w:after="0" w:line="360" w:lineRule="atLeast"/>
        <w:ind w:firstLine="709"/>
        <w:jc w:val="both"/>
        <w:rPr>
          <w:rFonts w:ascii="Times New Roman" w:eastAsia="Calibri" w:hAnsi="Times New Roman" w:cs="Times New Roman"/>
          <w:sz w:val="28"/>
          <w:szCs w:val="28"/>
        </w:rPr>
      </w:pPr>
    </w:p>
    <w:p w:rsidR="00336568" w:rsidRPr="002459B4" w:rsidRDefault="00336568" w:rsidP="00336568">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Список литературы</w:t>
      </w:r>
    </w:p>
    <w:p w:rsidR="00336568" w:rsidRPr="002459B4" w:rsidRDefault="00336568" w:rsidP="00336568">
      <w:pPr>
        <w:spacing w:after="0" w:line="360" w:lineRule="atLeast"/>
        <w:jc w:val="center"/>
        <w:rPr>
          <w:rFonts w:ascii="Times New Roman" w:eastAsia="Calibri" w:hAnsi="Times New Roman" w:cs="Times New Roman"/>
          <w:b/>
          <w:bCs/>
          <w:sz w:val="28"/>
          <w:szCs w:val="28"/>
        </w:rPr>
      </w:pPr>
    </w:p>
    <w:p w:rsidR="00310D44" w:rsidRPr="002459B4" w:rsidRDefault="004C24F9" w:rsidP="0033656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1. </w:t>
      </w:r>
      <w:r w:rsidR="00A54201" w:rsidRPr="00A54201">
        <w:rPr>
          <w:rFonts w:ascii="Times New Roman" w:eastAsia="Calibri" w:hAnsi="Times New Roman" w:cs="Times New Roman"/>
          <w:sz w:val="24"/>
          <w:szCs w:val="24"/>
        </w:rPr>
        <w:t>Ибрагимов,</w:t>
      </w:r>
      <w:r w:rsidR="00A54201">
        <w:rPr>
          <w:rFonts w:ascii="Times New Roman" w:eastAsia="Calibri" w:hAnsi="Times New Roman" w:cs="Times New Roman"/>
          <w:sz w:val="24"/>
          <w:szCs w:val="24"/>
        </w:rPr>
        <w:t xml:space="preserve"> И.Ф.</w:t>
      </w:r>
      <w:r w:rsidR="00A54201" w:rsidRPr="00A54201">
        <w:rPr>
          <w:rFonts w:ascii="Times New Roman" w:eastAsia="Calibri" w:hAnsi="Times New Roman" w:cs="Times New Roman"/>
          <w:sz w:val="24"/>
          <w:szCs w:val="24"/>
        </w:rPr>
        <w:t xml:space="preserve"> Роль физической культуры и спорта в жизни студента вуза / </w:t>
      </w:r>
      <w:r w:rsidR="00A54201">
        <w:rPr>
          <w:rFonts w:ascii="Times New Roman" w:eastAsia="Calibri" w:hAnsi="Times New Roman" w:cs="Times New Roman"/>
          <w:sz w:val="24"/>
          <w:szCs w:val="24"/>
        </w:rPr>
        <w:t>И.Ф. Ибрагимов, С.В. Абзалова</w:t>
      </w:r>
      <w:r w:rsidR="00A54201" w:rsidRPr="00A54201">
        <w:rPr>
          <w:rFonts w:ascii="Times New Roman" w:eastAsia="Calibri" w:hAnsi="Times New Roman" w:cs="Times New Roman"/>
          <w:sz w:val="24"/>
          <w:szCs w:val="24"/>
        </w:rPr>
        <w:t xml:space="preserve">, </w:t>
      </w:r>
      <w:r w:rsidR="00A54201">
        <w:rPr>
          <w:rFonts w:ascii="Times New Roman" w:eastAsia="Calibri" w:hAnsi="Times New Roman" w:cs="Times New Roman"/>
          <w:sz w:val="24"/>
          <w:szCs w:val="24"/>
        </w:rPr>
        <w:t>А.И. Муртазина</w:t>
      </w:r>
      <w:r w:rsidR="00A54201" w:rsidRPr="00A54201">
        <w:rPr>
          <w:rFonts w:ascii="Times New Roman" w:eastAsia="Calibri" w:hAnsi="Times New Roman" w:cs="Times New Roman"/>
          <w:sz w:val="24"/>
          <w:szCs w:val="24"/>
        </w:rPr>
        <w:t xml:space="preserve">, </w:t>
      </w:r>
      <w:r w:rsidR="00A54201">
        <w:rPr>
          <w:rFonts w:ascii="Times New Roman" w:eastAsia="Calibri" w:hAnsi="Times New Roman" w:cs="Times New Roman"/>
          <w:sz w:val="24"/>
          <w:szCs w:val="24"/>
        </w:rPr>
        <w:t xml:space="preserve">А.Г. Коржева </w:t>
      </w:r>
      <w:r w:rsidR="00A54201" w:rsidRPr="00A54201">
        <w:rPr>
          <w:rFonts w:ascii="Times New Roman" w:eastAsia="Calibri" w:hAnsi="Times New Roman" w:cs="Times New Roman"/>
          <w:sz w:val="24"/>
          <w:szCs w:val="24"/>
        </w:rPr>
        <w:t>// Глобальный научный потенциал. № 4 (85). 2018. С. 10-13. (Перечень рецензируемых научных журналов и изданий ВАК №750 на дату публикации 04.2018)</w:t>
      </w:r>
    </w:p>
    <w:p w:rsidR="00336568" w:rsidRPr="002459B4" w:rsidRDefault="00310D44" w:rsidP="0033656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lastRenderedPageBreak/>
        <w:t xml:space="preserve">2. </w:t>
      </w:r>
      <w:r w:rsidR="00336568" w:rsidRPr="002459B4">
        <w:rPr>
          <w:rFonts w:ascii="Times New Roman" w:eastAsia="Calibri" w:hAnsi="Times New Roman" w:cs="Times New Roman"/>
          <w:sz w:val="24"/>
          <w:szCs w:val="24"/>
        </w:rPr>
        <w:t>Фурманов А.Г. Оздоровительная физическая культура /А.Г. Фурманов, М. Б. Юспа. – Минск: Тесей, 2013. - 528с.</w:t>
      </w:r>
    </w:p>
    <w:p w:rsidR="00336568" w:rsidRPr="002459B4" w:rsidRDefault="00310D44" w:rsidP="0033656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3</w:t>
      </w:r>
      <w:r w:rsidR="004C24F9" w:rsidRPr="002459B4">
        <w:rPr>
          <w:rFonts w:ascii="Times New Roman" w:eastAsia="Calibri" w:hAnsi="Times New Roman" w:cs="Times New Roman"/>
          <w:sz w:val="24"/>
          <w:szCs w:val="24"/>
        </w:rPr>
        <w:t xml:space="preserve">. </w:t>
      </w:r>
      <w:r w:rsidR="00336568" w:rsidRPr="002459B4">
        <w:rPr>
          <w:rFonts w:ascii="Times New Roman" w:eastAsia="Calibri" w:hAnsi="Times New Roman" w:cs="Times New Roman"/>
          <w:sz w:val="24"/>
          <w:szCs w:val="24"/>
        </w:rPr>
        <w:t xml:space="preserve">Черясова, О. Ю. Физическая культура и спорт в жизни современного общества </w:t>
      </w:r>
      <w:bookmarkStart w:id="18" w:name="_Hlk127379897"/>
      <w:r w:rsidR="00336568" w:rsidRPr="002459B4">
        <w:rPr>
          <w:rFonts w:ascii="Times New Roman" w:eastAsia="Calibri" w:hAnsi="Times New Roman" w:cs="Times New Roman"/>
          <w:sz w:val="24"/>
          <w:szCs w:val="24"/>
        </w:rPr>
        <w:t>/</w:t>
      </w:r>
      <w:bookmarkEnd w:id="18"/>
      <w:r w:rsidR="00336568" w:rsidRPr="002459B4">
        <w:rPr>
          <w:rFonts w:ascii="Times New Roman" w:eastAsia="Calibri" w:hAnsi="Times New Roman" w:cs="Times New Roman"/>
          <w:sz w:val="24"/>
          <w:szCs w:val="24"/>
        </w:rPr>
        <w:t xml:space="preserve"> О. Ю. Черясова, М. А. Онищук [Электронный ресурс]// URL: https://moluch.ru/archive/234/54224/ (дата обращения: 02.02.2023).</w:t>
      </w:r>
    </w:p>
    <w:p w:rsidR="00336568" w:rsidRPr="002459B4" w:rsidRDefault="00310D44" w:rsidP="0033656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4</w:t>
      </w:r>
      <w:r w:rsidR="00336568" w:rsidRPr="002459B4">
        <w:rPr>
          <w:rFonts w:ascii="Times New Roman" w:eastAsia="Calibri" w:hAnsi="Times New Roman" w:cs="Times New Roman"/>
          <w:sz w:val="24"/>
          <w:szCs w:val="24"/>
        </w:rPr>
        <w:t>. Шувалов Ю.Н., Аксенов В.П. Теория и методика обучения физической культуре / Ю.Н. Шувалов, Аксенов В.П.- Санкт-Петербург: Проспект, 2010. – 348с.</w:t>
      </w:r>
    </w:p>
    <w:p w:rsidR="00336568" w:rsidRPr="002459B4" w:rsidRDefault="00336568" w:rsidP="004D23E5">
      <w:pPr>
        <w:spacing w:after="0" w:line="360" w:lineRule="atLeast"/>
        <w:jc w:val="both"/>
        <w:rPr>
          <w:rFonts w:ascii="Times New Roman" w:eastAsia="Times New Roman" w:hAnsi="Times New Roman" w:cs="Times New Roman"/>
          <w:sz w:val="24"/>
          <w:szCs w:val="24"/>
          <w:lang w:eastAsia="ru-RU"/>
        </w:rPr>
      </w:pPr>
    </w:p>
    <w:p w:rsidR="00336568" w:rsidRPr="002459B4" w:rsidRDefault="00336568" w:rsidP="004D23E5">
      <w:pPr>
        <w:spacing w:after="0" w:line="360" w:lineRule="atLeast"/>
        <w:jc w:val="both"/>
        <w:rPr>
          <w:rFonts w:ascii="Times New Roman" w:eastAsia="Times New Roman" w:hAnsi="Times New Roman" w:cs="Times New Roman"/>
          <w:sz w:val="24"/>
          <w:szCs w:val="24"/>
          <w:lang w:eastAsia="ru-RU"/>
        </w:rPr>
      </w:pPr>
    </w:p>
    <w:p w:rsidR="00336568" w:rsidRPr="002459B4" w:rsidRDefault="00336568" w:rsidP="00336568">
      <w:pPr>
        <w:spacing w:after="0" w:line="360" w:lineRule="atLeast"/>
        <w:rPr>
          <w:rFonts w:ascii="Times New Roman" w:eastAsia="Times New Roman" w:hAnsi="Times New Roman" w:cs="Times New Roman"/>
          <w:b/>
          <w:smallCaps/>
          <w:sz w:val="28"/>
          <w:szCs w:val="28"/>
          <w:lang w:eastAsia="ru-RU"/>
        </w:rPr>
      </w:pPr>
      <w:r w:rsidRPr="002459B4">
        <w:rPr>
          <w:rFonts w:ascii="Times New Roman" w:eastAsia="Times New Roman" w:hAnsi="Times New Roman" w:cs="Times New Roman"/>
          <w:b/>
          <w:smallCaps/>
          <w:sz w:val="28"/>
          <w:szCs w:val="28"/>
          <w:lang w:eastAsia="ru-RU"/>
        </w:rPr>
        <w:t>УДК 796.015.14</w:t>
      </w:r>
    </w:p>
    <w:p w:rsidR="00336568" w:rsidRPr="002459B4" w:rsidRDefault="00336568" w:rsidP="00336568">
      <w:pPr>
        <w:spacing w:after="0" w:line="360" w:lineRule="atLeast"/>
        <w:rPr>
          <w:rFonts w:ascii="Times New Roman" w:eastAsia="Times New Roman" w:hAnsi="Times New Roman" w:cs="Times New Roman"/>
          <w:smallCaps/>
          <w:sz w:val="28"/>
          <w:szCs w:val="28"/>
          <w:lang w:eastAsia="ru-RU"/>
        </w:rPr>
      </w:pPr>
    </w:p>
    <w:p w:rsidR="00336568" w:rsidRPr="002459B4" w:rsidRDefault="00336568" w:rsidP="00336568">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ПСИХОЛОГИЧЕСКИЕ АСПЕКТЫ В ПРОФЕССИОНАЛЬНОМ СПОРТЕ</w:t>
      </w:r>
    </w:p>
    <w:p w:rsidR="00336568" w:rsidRPr="002459B4" w:rsidRDefault="00336568" w:rsidP="00336568">
      <w:pPr>
        <w:spacing w:after="0" w:line="360" w:lineRule="atLeast"/>
        <w:jc w:val="center"/>
        <w:rPr>
          <w:rFonts w:ascii="Times New Roman" w:eastAsia="Times New Roman" w:hAnsi="Times New Roman" w:cs="Times New Roman"/>
          <w:b/>
          <w:sz w:val="28"/>
          <w:szCs w:val="28"/>
          <w:lang w:eastAsia="ru-RU"/>
        </w:rPr>
      </w:pPr>
    </w:p>
    <w:p w:rsidR="00336568" w:rsidRPr="002459B4" w:rsidRDefault="00336568" w:rsidP="00336568">
      <w:pPr>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Полина Олеговна Никончук</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Антон Владимирович Сибирцев</w:t>
      </w:r>
      <w:r w:rsidRPr="002459B4">
        <w:rPr>
          <w:rFonts w:ascii="Times New Roman" w:eastAsia="Times New Roman" w:hAnsi="Times New Roman" w:cs="Times New Roman"/>
          <w:sz w:val="24"/>
          <w:szCs w:val="24"/>
          <w:vertAlign w:val="superscript"/>
          <w:lang w:eastAsia="ru-RU"/>
        </w:rPr>
        <w:t>2</w:t>
      </w:r>
    </w:p>
    <w:p w:rsidR="00336568" w:rsidRPr="002459B4" w:rsidRDefault="00336568" w:rsidP="00336568">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1,2</w:t>
      </w:r>
      <w:r w:rsidRPr="002459B4">
        <w:rPr>
          <w:rFonts w:ascii="Times New Roman" w:eastAsia="Times New Roman" w:hAnsi="Times New Roman" w:cs="Times New Roman"/>
          <w:sz w:val="24"/>
          <w:szCs w:val="24"/>
          <w:lang w:eastAsia="ru-RU"/>
        </w:rPr>
        <w:t xml:space="preserve">ФГБОУ ВО “СибГУТИ ”, г. Новосибирск </w:t>
      </w:r>
    </w:p>
    <w:p w:rsidR="00336568" w:rsidRPr="002459B4" w:rsidRDefault="00336568" w:rsidP="00336568">
      <w:pPr>
        <w:spacing w:after="0" w:line="360" w:lineRule="atLeast"/>
        <w:jc w:val="center"/>
        <w:rPr>
          <w:rFonts w:ascii="Times New Roman" w:eastAsia="Times New Roman" w:hAnsi="Times New Roman" w:cs="Times New Roman"/>
          <w:b/>
          <w:sz w:val="24"/>
          <w:szCs w:val="24"/>
          <w:lang w:eastAsia="ru-RU"/>
        </w:rPr>
      </w:pPr>
      <w:r w:rsidRPr="002459B4">
        <w:rPr>
          <w:rFonts w:ascii="Times New Roman" w:eastAsia="Calibri" w:hAnsi="Times New Roman" w:cs="Times New Roman"/>
          <w:sz w:val="24"/>
          <w:szCs w:val="24"/>
          <w:vertAlign w:val="superscript"/>
          <w:lang w:eastAsia="ru-RU"/>
        </w:rPr>
        <w:t>1</w:t>
      </w:r>
      <w:hyperlink r:id="rId133">
        <w:r w:rsidRPr="002459B4">
          <w:rPr>
            <w:rFonts w:ascii="Times New Roman" w:eastAsia="Times New Roman" w:hAnsi="Times New Roman" w:cs="Times New Roman"/>
            <w:sz w:val="24"/>
            <w:szCs w:val="24"/>
            <w:lang w:eastAsia="ru-RU"/>
          </w:rPr>
          <w:t>Nikpolinaaa@gmail.com</w:t>
        </w:r>
      </w:hyperlink>
      <w:r w:rsidRPr="002459B4">
        <w:rPr>
          <w:rFonts w:ascii="Times New Roman" w:eastAsia="Calibri" w:hAnsi="Times New Roman" w:cs="Times New Roman"/>
          <w:sz w:val="24"/>
          <w:szCs w:val="24"/>
          <w:lang w:eastAsia="ru-RU"/>
        </w:rPr>
        <w:t xml:space="preserve"> ,</w:t>
      </w:r>
      <w:r w:rsidRPr="002459B4">
        <w:rPr>
          <w:rFonts w:ascii="Times New Roman" w:eastAsia="Calibri" w:hAnsi="Times New Roman" w:cs="Times New Roman"/>
          <w:sz w:val="24"/>
          <w:szCs w:val="24"/>
          <w:vertAlign w:val="superscript"/>
          <w:lang w:eastAsia="ru-RU"/>
        </w:rPr>
        <w:t>2</w:t>
      </w:r>
      <w:hyperlink r:id="rId134">
        <w:r w:rsidRPr="002459B4">
          <w:rPr>
            <w:rFonts w:ascii="Times New Roman" w:eastAsia="Calibri" w:hAnsi="Times New Roman" w:cs="Times New Roman"/>
            <w:sz w:val="24"/>
            <w:szCs w:val="24"/>
            <w:lang w:eastAsia="ru-RU"/>
          </w:rPr>
          <w:t>antonsibircev3@yandex.ru</w:t>
        </w:r>
      </w:hyperlink>
    </w:p>
    <w:p w:rsidR="00336568" w:rsidRPr="002459B4" w:rsidRDefault="00336568" w:rsidP="00336568">
      <w:pPr>
        <w:spacing w:after="0" w:line="360" w:lineRule="atLeast"/>
        <w:jc w:val="both"/>
        <w:rPr>
          <w:rFonts w:ascii="Times New Roman" w:eastAsia="Times New Roman" w:hAnsi="Times New Roman" w:cs="Times New Roman"/>
          <w:sz w:val="24"/>
          <w:szCs w:val="24"/>
          <w:lang w:eastAsia="ru-RU"/>
        </w:rPr>
      </w:pPr>
    </w:p>
    <w:p w:rsidR="00336568" w:rsidRPr="002459B4" w:rsidRDefault="00336568" w:rsidP="0033656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Аннотация</w:t>
      </w:r>
      <w:r w:rsidRPr="002459B4">
        <w:rPr>
          <w:rFonts w:ascii="Times New Roman" w:eastAsia="Times New Roman" w:hAnsi="Times New Roman" w:cs="Times New Roman"/>
          <w:i/>
          <w:sz w:val="24"/>
          <w:szCs w:val="24"/>
          <w:lang w:eastAsia="ru-RU"/>
        </w:rPr>
        <w:t>.</w:t>
      </w:r>
      <w:r w:rsidRPr="002459B4">
        <w:rPr>
          <w:rFonts w:ascii="Times New Roman" w:eastAsia="Times New Roman" w:hAnsi="Times New Roman" w:cs="Times New Roman"/>
          <w:sz w:val="24"/>
          <w:szCs w:val="24"/>
          <w:lang w:eastAsia="ru-RU"/>
        </w:rPr>
        <w:t xml:space="preserve"> Статья посвящена рассмотрению психологических аспектам спортивной деятельности. Спортивная психология помогает спортсменам решать свои проблемы, улучшать свои результаты и достигать своих целей в спорте и за его пределами, также спортивная психология может помочь людям даже за пределами игровой площадки. Спортивная психология важна для успешного выступления в большинстве видов спорта, она может помочь всем спортсменам повысить производительность, справиться с давлением соревнований, восстановиться после травм, продолжать выполнять программу упражнений и получать удовольствие от занятий спортом.</w:t>
      </w:r>
    </w:p>
    <w:p w:rsidR="00336568" w:rsidRPr="002459B4" w:rsidRDefault="00336568" w:rsidP="0033656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Ключевые слова</w:t>
      </w:r>
      <w:r w:rsidRPr="002459B4">
        <w:rPr>
          <w:rFonts w:ascii="Times New Roman" w:eastAsia="Times New Roman" w:hAnsi="Times New Roman" w:cs="Times New Roman"/>
          <w:b/>
          <w:sz w:val="24"/>
          <w:szCs w:val="24"/>
          <w:lang w:eastAsia="ru-RU"/>
        </w:rPr>
        <w:t>.</w:t>
      </w:r>
      <w:r w:rsidRPr="002459B4">
        <w:rPr>
          <w:rFonts w:ascii="Times New Roman" w:eastAsia="Times New Roman" w:hAnsi="Times New Roman" w:cs="Times New Roman"/>
          <w:sz w:val="24"/>
          <w:szCs w:val="24"/>
          <w:lang w:eastAsia="ru-RU"/>
        </w:rPr>
        <w:t xml:space="preserve"> Психология, здоровье, физическая культура, спорт, мотивация</w:t>
      </w:r>
    </w:p>
    <w:p w:rsidR="00336568" w:rsidRPr="002459B4" w:rsidRDefault="00336568" w:rsidP="00336568">
      <w:pPr>
        <w:spacing w:after="0" w:line="360" w:lineRule="atLeast"/>
        <w:jc w:val="center"/>
        <w:rPr>
          <w:rFonts w:ascii="Times New Roman" w:eastAsia="Times New Roman" w:hAnsi="Times New Roman" w:cs="Times New Roman"/>
          <w:b/>
          <w:sz w:val="28"/>
          <w:szCs w:val="28"/>
          <w:lang w:eastAsia="ru-RU"/>
        </w:rPr>
      </w:pPr>
    </w:p>
    <w:p w:rsidR="00336568" w:rsidRPr="002459B4" w:rsidRDefault="00336568" w:rsidP="00336568">
      <w:pPr>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PSYCHOLOGICAL ASPECTS IN PROFESSIONAL SPORTS</w:t>
      </w:r>
    </w:p>
    <w:p w:rsidR="00336568" w:rsidRPr="002459B4" w:rsidRDefault="00336568" w:rsidP="00336568">
      <w:pPr>
        <w:spacing w:after="0" w:line="360" w:lineRule="atLeast"/>
        <w:jc w:val="center"/>
        <w:rPr>
          <w:rFonts w:ascii="Times New Roman" w:eastAsia="Times New Roman" w:hAnsi="Times New Roman" w:cs="Times New Roman"/>
          <w:b/>
          <w:sz w:val="28"/>
          <w:szCs w:val="28"/>
          <w:lang w:val="en-US" w:eastAsia="ru-RU"/>
        </w:rPr>
      </w:pPr>
    </w:p>
    <w:p w:rsidR="00336568" w:rsidRPr="002459B4" w:rsidRDefault="00336568" w:rsidP="00336568">
      <w:pPr>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Times New Roman" w:hAnsi="Times New Roman" w:cs="Times New Roman"/>
          <w:sz w:val="24"/>
          <w:szCs w:val="24"/>
          <w:lang w:val="en-US" w:eastAsia="ru-RU"/>
        </w:rPr>
        <w:t>Polina Olegovna Nikonchuk</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Anton Vladimirovich Sibirtsev</w:t>
      </w:r>
      <w:r w:rsidRPr="002459B4">
        <w:rPr>
          <w:rFonts w:ascii="Times New Roman" w:eastAsia="Times New Roman" w:hAnsi="Times New Roman" w:cs="Times New Roman"/>
          <w:sz w:val="24"/>
          <w:szCs w:val="24"/>
          <w:vertAlign w:val="superscript"/>
          <w:lang w:val="en-US" w:eastAsia="ru-RU"/>
        </w:rPr>
        <w:t>2</w:t>
      </w:r>
    </w:p>
    <w:p w:rsidR="00336568" w:rsidRPr="002459B4" w:rsidRDefault="00336568" w:rsidP="00336568">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1,2</w:t>
      </w:r>
      <w:r w:rsidRPr="002459B4">
        <w:rPr>
          <w:rFonts w:ascii="Times New Roman" w:eastAsia="Times New Roman" w:hAnsi="Times New Roman" w:cs="Times New Roman"/>
          <w:sz w:val="24"/>
          <w:szCs w:val="24"/>
          <w:lang w:val="en-US" w:eastAsia="ru-RU"/>
        </w:rPr>
        <w:t>FGBOU VO "SibGUTI ", Novosibirsk</w:t>
      </w:r>
    </w:p>
    <w:p w:rsidR="00336568" w:rsidRPr="002459B4" w:rsidRDefault="00336568" w:rsidP="00336568">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Nikpolinaaa@gmail.com ,</w:t>
      </w:r>
      <w:r w:rsidRPr="002459B4">
        <w:rPr>
          <w:rFonts w:ascii="Times New Roman" w:eastAsia="Times New Roman" w:hAnsi="Times New Roman" w:cs="Times New Roman"/>
          <w:sz w:val="24"/>
          <w:szCs w:val="24"/>
          <w:vertAlign w:val="superscript"/>
          <w:lang w:val="en-US" w:eastAsia="ru-RU"/>
        </w:rPr>
        <w:t>2</w:t>
      </w:r>
      <w:r w:rsidRPr="002459B4">
        <w:rPr>
          <w:rFonts w:ascii="Times New Roman" w:eastAsia="Times New Roman" w:hAnsi="Times New Roman" w:cs="Times New Roman"/>
          <w:sz w:val="24"/>
          <w:szCs w:val="24"/>
          <w:lang w:val="en-US" w:eastAsia="ru-RU"/>
        </w:rPr>
        <w:t>antonsibircev3@yandex.ru</w:t>
      </w:r>
    </w:p>
    <w:p w:rsidR="00336568" w:rsidRPr="002459B4" w:rsidRDefault="00336568" w:rsidP="00336568">
      <w:pPr>
        <w:spacing w:after="0" w:line="360" w:lineRule="atLeast"/>
        <w:rPr>
          <w:rFonts w:ascii="Times New Roman" w:eastAsia="Times New Roman" w:hAnsi="Times New Roman" w:cs="Times New Roman"/>
          <w:b/>
          <w:sz w:val="24"/>
          <w:szCs w:val="24"/>
          <w:lang w:val="en-US" w:eastAsia="ru-RU"/>
        </w:rPr>
      </w:pPr>
    </w:p>
    <w:p w:rsidR="00336568" w:rsidRPr="002459B4" w:rsidRDefault="00336568" w:rsidP="00336568">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This article looks at the psychological aspects of sports performance. Sports psychology helps athletes solve their problems, improve their performance, and achieve their goals in and out of sports, and sports psychology can also help people even beyond the playing field. Sports psychology is important to successful performance in most sports and can help all </w:t>
      </w:r>
      <w:r w:rsidRPr="002459B4">
        <w:rPr>
          <w:rFonts w:ascii="Times New Roman" w:eastAsia="Times New Roman" w:hAnsi="Times New Roman" w:cs="Times New Roman"/>
          <w:sz w:val="24"/>
          <w:szCs w:val="24"/>
          <w:lang w:val="en-US" w:eastAsia="ru-RU"/>
        </w:rPr>
        <w:lastRenderedPageBreak/>
        <w:t>athletes improve performance, cope with competitive pressures, recover from injuries, continue with their exercise program and enjoy their sport.</w:t>
      </w:r>
    </w:p>
    <w:p w:rsidR="00336568" w:rsidRPr="002459B4" w:rsidRDefault="00336568" w:rsidP="00336568">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Psychology, health, physical culture, sport, motivation</w:t>
      </w:r>
    </w:p>
    <w:p w:rsidR="00336568" w:rsidRPr="002459B4" w:rsidRDefault="00336568" w:rsidP="00336568">
      <w:pPr>
        <w:spacing w:after="0" w:line="360" w:lineRule="atLeast"/>
        <w:jc w:val="both"/>
        <w:rPr>
          <w:rFonts w:ascii="Times New Roman" w:eastAsia="Times New Roman" w:hAnsi="Times New Roman" w:cs="Times New Roman"/>
          <w:b/>
          <w:sz w:val="24"/>
          <w:szCs w:val="24"/>
          <w:lang w:val="en-US" w:eastAsia="ru-RU"/>
        </w:rPr>
      </w:pP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Актуальность. </w:t>
      </w:r>
      <w:r w:rsidRPr="002459B4">
        <w:rPr>
          <w:rFonts w:ascii="Times New Roman" w:eastAsia="Times New Roman" w:hAnsi="Times New Roman" w:cs="Times New Roman"/>
          <w:sz w:val="28"/>
          <w:szCs w:val="28"/>
          <w:lang w:eastAsia="ru-RU"/>
        </w:rPr>
        <w:t>Объектом психологии спорта являются психологические особенности спортивной деятельности в её многообразных видах и психологических особенностях личности спортсменов.</w:t>
      </w:r>
    </w:p>
    <w:p w:rsidR="00336568" w:rsidRPr="002459B4" w:rsidRDefault="00336568" w:rsidP="00336568">
      <w:pPr>
        <w:spacing w:after="0" w:line="360" w:lineRule="atLeast"/>
        <w:ind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sz w:val="28"/>
          <w:szCs w:val="28"/>
          <w:lang w:eastAsia="ru-RU"/>
        </w:rPr>
        <w:t xml:space="preserve">Цель. </w:t>
      </w:r>
      <w:r w:rsidRPr="002459B4">
        <w:rPr>
          <w:rFonts w:ascii="Times New Roman" w:eastAsia="Times New Roman" w:hAnsi="Times New Roman" w:cs="Times New Roman"/>
          <w:sz w:val="28"/>
          <w:szCs w:val="28"/>
          <w:lang w:eastAsia="ru-RU"/>
        </w:rPr>
        <w:t>Возможность повышения спортсменами эффективности процесса освоения психологических ценностей спорта</w:t>
      </w:r>
    </w:p>
    <w:p w:rsidR="00336568" w:rsidRPr="002459B4" w:rsidRDefault="00336568" w:rsidP="00336568">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Психология занимается изучением человеческого поведения в целом, занимается анализом психологических и эмоциональных реакций человека. Спортивная психология - это отдельная категория психологии, которая занимается поведением спортсменов в процессе их тренировок и не только. </w:t>
      </w:r>
      <w:r w:rsidRPr="002459B4">
        <w:rPr>
          <w:rFonts w:ascii="Times New Roman" w:eastAsia="Times New Roman" w:hAnsi="Times New Roman" w:cs="Times New Roman"/>
          <w:b/>
          <w:sz w:val="28"/>
          <w:szCs w:val="28"/>
          <w:lang w:eastAsia="ru-RU"/>
        </w:rPr>
        <w:t>[3, с. 61]</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Спортивная психология – отрасль психологии, которая тесно связана с поведением человека на «игровом поле», во время тренировок, на соревнованиях, также в локальных ситуациях конкуренции и небольших соревнований. Она опирается на знания из ряда смежных областей, включая биомеханику, физиологию и психологию. Эта отрасль психологии изучает влияние психологических факторов на производительность и как занятия спортом и физическими упражнениями в целом влияют на психологические и физические факторы человека </w:t>
      </w:r>
      <w:r w:rsidRPr="002459B4">
        <w:rPr>
          <w:rFonts w:ascii="Times New Roman" w:eastAsia="Times New Roman" w:hAnsi="Times New Roman" w:cs="Times New Roman"/>
          <w:b/>
          <w:sz w:val="28"/>
          <w:szCs w:val="28"/>
          <w:lang w:eastAsia="ru-RU"/>
        </w:rPr>
        <w:t>[5, с. 833]</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Психология физической культуры и спорта исследует взаимодействие психической деятельности человека или определенной группы в условиях постоянных циклических комплексов тренировок и соревнований. Она занимается исследованием взаимодействия психологической деятельности человека или определенной группы в атмосфере тренировок и соревнований.</w:t>
      </w:r>
      <w:r w:rsidRPr="002459B4">
        <w:rPr>
          <w:rFonts w:ascii="Times New Roman" w:eastAsia="Times New Roman" w:hAnsi="Times New Roman" w:cs="Times New Roman"/>
          <w:b/>
          <w:sz w:val="28"/>
          <w:szCs w:val="28"/>
          <w:lang w:eastAsia="ru-RU"/>
        </w:rPr>
        <w:t>[8, с. 228]</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Спортивная психология – метод изучения влияния разума на физическую активность и спортивные результаты человека. По данным Американской психологической ассоциации, «спортивная психология рассматривает взаимодействие между психологией и спортивными результатами, включая психологические аспекты оптимальной спортивной деятельности, психологическую помощь и благополучие спортсменов, тренеров и спортивных организаций, а также связь между физическим и психологическим функционированием» </w:t>
      </w:r>
      <w:r w:rsidRPr="002459B4">
        <w:rPr>
          <w:rFonts w:ascii="Times New Roman" w:eastAsia="Times New Roman" w:hAnsi="Times New Roman" w:cs="Times New Roman"/>
          <w:b/>
          <w:sz w:val="28"/>
          <w:szCs w:val="28"/>
          <w:lang w:eastAsia="ru-RU"/>
        </w:rPr>
        <w:t>[4, с. 162]</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Психологическая подготовка должна быть неотъемлемой частью целостного тренировочного процесса спортсмена, который проводится в сочетании с другими элементами тренировки. Лучше всего достигать этого </w:t>
      </w:r>
      <w:r w:rsidRPr="002459B4">
        <w:rPr>
          <w:rFonts w:ascii="Times New Roman" w:eastAsia="Times New Roman" w:hAnsi="Times New Roman" w:cs="Times New Roman"/>
          <w:sz w:val="28"/>
          <w:szCs w:val="28"/>
          <w:lang w:eastAsia="ru-RU"/>
        </w:rPr>
        <w:lastRenderedPageBreak/>
        <w:t>совместными усилиями спортсмена, тренера и спортивного психолога, который может взаимодействовать с тренером и спортсменом вместе и индивидуально. Спортивный психолог должен знать и быть заинтересован в их итоговом результате, также тренер может обладать базовыми психологическими навыками и передать их спортсмену, особенно во время реальной практики как на тренировках, так и на соревнованиях.</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Профессиональные спортивные психологи учат спортсменов и тренеров реальному использованию психологических техник в жизни. Например, обучают правильной, достижимой и четкой постановке целей, разумному управлению энергией и своими ресурсами в целом, разговору с самим собой и позитивные образы, чтобы максимизировать результаты, обучают необходимым навыкам релаксации и отдыху в целом, так как в процессе постоянной работы спортсмену и тренеру может быть тяжело расслабиться, что далее вытекает в большие проблемы. Рассмотрим на примере фехтования. К примеру, если спортсмен не может психологически и эмоционально отдохнуть между боями, то скорее всего, следующий бой спортсмену будет даваться тяжело, так как он будет жить ощущением незавершенности прошлого боя и будет опираться на особенности прошлого соперника, не замечая при этом особенностей реального соперника напротив, таким образом спортсмен будет совершать ошибочные действия и будет получать проигрышные удары. Также результаты в спорте зависят от физиологического самочувствия спортсмена. Существуют множество психологических факторов, влияющих на физическую работоспособность и улучшающих её. Важными психологическими факторами, которые влияют на физическую работоспособность и спортивные результаты, являются следующие:</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Личность самого спортсмена</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Знания и навыки в области физической культуры</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Готовность и желание получать новые знания в своей области</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Постоянные тренировки</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Внимание и концентрация</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Мотивация и желание достичь цели</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Умение контролировать свои эмоции</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Умение справляться со стрессом и агрессией </w:t>
      </w:r>
      <w:r w:rsidRPr="002459B4">
        <w:rPr>
          <w:rFonts w:ascii="Times New Roman" w:eastAsia="Times New Roman" w:hAnsi="Times New Roman" w:cs="Times New Roman"/>
          <w:b/>
          <w:sz w:val="28"/>
          <w:szCs w:val="28"/>
          <w:lang w:eastAsia="ru-RU"/>
        </w:rPr>
        <w:t>[5, с. 836]</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Таким образом, мы видим,что чем сильнее спортсмен духом и личностью – тем больших результатов он достигнет. Важно наравне с физической тренировкой тренировать ум и мысли. Есть необходимость не только развивать в себе определенные качества, но и пытаться реализовать их на тренировочной, а далее соревновательной практике. Для конкурентного </w:t>
      </w:r>
      <w:r w:rsidRPr="002459B4">
        <w:rPr>
          <w:rFonts w:ascii="Times New Roman" w:eastAsia="Times New Roman" w:hAnsi="Times New Roman" w:cs="Times New Roman"/>
          <w:sz w:val="28"/>
          <w:szCs w:val="28"/>
          <w:lang w:eastAsia="ru-RU"/>
        </w:rPr>
        <w:lastRenderedPageBreak/>
        <w:t>мира спорта – это можно назвать основным направлением. Качественным аспектом уровня развития способностей спортсмена является психическое здоровье и здоровье его личности.</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Значительные физические нагрузки в некоторых случаях могут привести к психологическому перенапряжению. Длительное напряжение без психического восстановления, может привести к психологическому перенасыщению, что может привести к выгорание и не только. Например, сильный страх перед выполняемыми действиями, может привести к торможению психики. Также факторы внешней среды не связанные с занятием физической спортом, могут повлиять на результаты физической активности и результативности спортсмена. К примеру, есть спортсмены, которые действительно переживают, если соревнования проходят в новом для них зале или в зале, где в прошлый раз они проиграли важный бой, часто это называют психической нестабильностью. Если психическая нестабильность оказывает большое влияние на занятие физической культурой и спортом, тогда каждому спортсмену необходимо знать приемы и способы регулирования его психической деятельности. Для этого Сафонов В.К. предлагает программу психологического обеспечения:</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а) на базе комплексного психологического обследования создать индивидуальный план подготовки спортсмена </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б) реализация принципов общей психологической подготовки: «информационной определенности»; «отсутствия свободного времени»; «планки успешного выступления»</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программа психотехники развития способности концентрации внимания</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г) программа саморегуляции психического состояния и «пауз отдыха»</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Представленные программы помогают спортсмену достигать своих целей качественнее и без нанесения ущерба психологическому состоянию </w:t>
      </w:r>
      <w:r w:rsidRPr="002459B4">
        <w:rPr>
          <w:rFonts w:ascii="Times New Roman" w:eastAsia="Times New Roman" w:hAnsi="Times New Roman" w:cs="Times New Roman"/>
          <w:b/>
          <w:sz w:val="28"/>
          <w:szCs w:val="28"/>
          <w:lang w:eastAsia="ru-RU"/>
        </w:rPr>
        <w:t>[2, с. 496]</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Также многие сталкиваются с другими проблемами, например, со страхом, недооценкой внешних и внутренних факторов, эмоциональной напряженностью, которые не связаны с выполняемыми действиями.</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Данные проблемы возникают у многих людей постоянно, спортсмены при этом не исключение. Для устранения этих проблем необходим индивидуальный подход, который будет учитывать внутреннее состояние человека и саму суть проблемы. В некоторых случаях приходится использовать более детальную помощь психологов или психиатров с возможным рассмотрением медикаментозной помощи спортсмену, все это </w:t>
      </w:r>
      <w:r w:rsidRPr="002459B4">
        <w:rPr>
          <w:rFonts w:ascii="Times New Roman" w:eastAsia="Times New Roman" w:hAnsi="Times New Roman" w:cs="Times New Roman"/>
          <w:sz w:val="28"/>
          <w:szCs w:val="28"/>
          <w:lang w:eastAsia="ru-RU"/>
        </w:rPr>
        <w:lastRenderedPageBreak/>
        <w:t xml:space="preserve">решает специалист в зависимости от психологического состояния каждого клиента, при индивидуальной систематической работе. </w:t>
      </w:r>
      <w:r w:rsidRPr="002459B4">
        <w:rPr>
          <w:rFonts w:ascii="Times New Roman" w:eastAsia="Times New Roman" w:hAnsi="Times New Roman" w:cs="Times New Roman"/>
          <w:b/>
          <w:sz w:val="28"/>
          <w:szCs w:val="28"/>
          <w:lang w:eastAsia="ru-RU"/>
        </w:rPr>
        <w:t>[6, с. 795]</w:t>
      </w:r>
    </w:p>
    <w:p w:rsidR="00336568" w:rsidRPr="002459B4" w:rsidRDefault="00336568" w:rsidP="0033656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Таким образом, мы видим, что психологическая подготовка очень важна спортсменам. Так эмоциональная саморегуляция, развитие психических и личностных качеств, тренировка ума в сочетании с физическим совершенствованием позволят приобрести широкие возможности с точки зрения личностного развития. Достаточно часто данные проблемы можно не допустить. Главное научиться правильно систематически расслабляться и делать небольшую паузу в своей постоянной работе, иначе может произойти срыв, с которого может помочь выйти только профессиональный психолог. К тому же более продуктивно будет изначально выстроить свою работу со спортивным психологом и с тренером, так вы сможете быстрее достичь желаемого результата, сохранив при этом свое ментальное здоровье</w:t>
      </w:r>
    </w:p>
    <w:p w:rsidR="00336568" w:rsidRPr="002459B4" w:rsidRDefault="00336568" w:rsidP="00336568">
      <w:pPr>
        <w:spacing w:after="0" w:line="360" w:lineRule="atLeast"/>
        <w:jc w:val="both"/>
        <w:rPr>
          <w:rFonts w:ascii="Times New Roman" w:eastAsia="Times New Roman" w:hAnsi="Times New Roman" w:cs="Times New Roman"/>
          <w:sz w:val="24"/>
          <w:szCs w:val="24"/>
          <w:lang w:eastAsia="ru-RU"/>
        </w:rPr>
      </w:pPr>
    </w:p>
    <w:p w:rsidR="00336568" w:rsidRPr="002459B4" w:rsidRDefault="00336568" w:rsidP="00336568">
      <w:pPr>
        <w:spacing w:after="0" w:line="360" w:lineRule="atLeast"/>
        <w:jc w:val="center"/>
        <w:rPr>
          <w:rFonts w:ascii="Times New Roman" w:eastAsia="Times New Roman" w:hAnsi="Times New Roman" w:cs="Times New Roman"/>
          <w:b/>
          <w:sz w:val="28"/>
          <w:szCs w:val="24"/>
          <w:lang w:eastAsia="ru-RU"/>
        </w:rPr>
      </w:pPr>
      <w:r w:rsidRPr="002459B4">
        <w:rPr>
          <w:rFonts w:ascii="Times New Roman" w:eastAsia="Times New Roman" w:hAnsi="Times New Roman" w:cs="Times New Roman"/>
          <w:b/>
          <w:sz w:val="28"/>
          <w:szCs w:val="24"/>
          <w:lang w:eastAsia="ru-RU"/>
        </w:rPr>
        <w:t>Список литературы</w:t>
      </w:r>
    </w:p>
    <w:p w:rsidR="00336568" w:rsidRPr="002459B4" w:rsidRDefault="00336568" w:rsidP="00336568">
      <w:pPr>
        <w:spacing w:after="0" w:line="360" w:lineRule="atLeast"/>
        <w:jc w:val="both"/>
        <w:rPr>
          <w:rFonts w:ascii="Times New Roman" w:eastAsia="Times New Roman" w:hAnsi="Times New Roman" w:cs="Times New Roman"/>
          <w:b/>
          <w:sz w:val="24"/>
          <w:szCs w:val="24"/>
          <w:lang w:eastAsia="ru-RU"/>
        </w:rPr>
      </w:pP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Вострецов В.В. Психологические аспекты лени в спорте // Новые информационные технологии в науке. - 2018. - С. 179-185.</w:t>
      </w: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Гаврюшин А.Н., Бут А.В. Психологические аспекты как основные элементы физической культуры и спорта // E-SCIO. - 2019. - С. 495-499.</w:t>
      </w: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Губанов Э.В. Психологические аспекты развития физической культуры и спорта // Актуальные проблемы физической культуры и спорта курсантов и слушателей. - 2017. - С. 61-63.</w:t>
      </w: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Кадымов А.А. Психологические аспекты в современном спорте // Актуальные проблемы государства и общества в области обеспечения прав и свобод человека и гражданина . - 2018. - №2. - С. 161-163.</w:t>
      </w: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Косенко О.Д. Психологические аспекты физической культуры и спорта. Спортивная психология // Актуальные проблемы, современные тенденции развития физической культуры и спорта с учетом реализации национальных проектов . - 2022. - С. 833-836.</w:t>
      </w:r>
    </w:p>
    <w:p w:rsidR="00336568" w:rsidRPr="002459B4" w:rsidRDefault="00336568" w:rsidP="00B8408B">
      <w:pPr>
        <w:numPr>
          <w:ilvl w:val="0"/>
          <w:numId w:val="83"/>
        </w:numPr>
        <w:spacing w:after="0" w:line="360" w:lineRule="atLeast"/>
        <w:ind w:left="0" w:firstLine="0"/>
        <w:jc w:val="both"/>
        <w:rPr>
          <w:rFonts w:ascii="Times New Roman" w:eastAsia="Arial" w:hAnsi="Times New Roman" w:cs="Times New Roman"/>
          <w:sz w:val="24"/>
          <w:szCs w:val="24"/>
          <w:lang w:eastAsia="ru-RU"/>
        </w:rPr>
      </w:pPr>
      <w:r w:rsidRPr="002459B4">
        <w:rPr>
          <w:rFonts w:ascii="Times New Roman" w:eastAsia="Arial" w:hAnsi="Times New Roman" w:cs="Times New Roman"/>
          <w:sz w:val="24"/>
          <w:szCs w:val="24"/>
          <w:lang w:eastAsia="ru-RU"/>
        </w:rPr>
        <w:t>Курбатова Т.К., Алманов Ш.А. Психологические аспекты в спорте // Аллея науки. - 2018. - №11. - С. 793-796.</w:t>
      </w: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Мальков А.П. Психологические аспекты подготовки чемпионов в спорте // Физическое воспитание и спорт в высших учебных заведениях. - 2019. - С. 15-19.</w:t>
      </w:r>
    </w:p>
    <w:p w:rsidR="00336568" w:rsidRPr="002459B4" w:rsidRDefault="00336568" w:rsidP="00B8408B">
      <w:pPr>
        <w:numPr>
          <w:ilvl w:val="0"/>
          <w:numId w:val="8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Arial" w:hAnsi="Times New Roman" w:cs="Times New Roman"/>
          <w:sz w:val="24"/>
          <w:szCs w:val="24"/>
          <w:lang w:eastAsia="ru-RU"/>
        </w:rPr>
        <w:t>Уральская Е.В. Психологические аспекты сложного волевого действия спортсменов в командных видах спорта // Проблемы и перспектива развития науки в России и мире. - 2015. - С. 226-230.</w:t>
      </w:r>
    </w:p>
    <w:p w:rsidR="00336568" w:rsidRPr="002459B4" w:rsidRDefault="00336568" w:rsidP="00336568">
      <w:pPr>
        <w:spacing w:after="0" w:line="360" w:lineRule="atLeast"/>
        <w:jc w:val="both"/>
        <w:rPr>
          <w:rFonts w:ascii="Times New Roman" w:eastAsia="Times New Roman" w:hAnsi="Times New Roman" w:cs="Times New Roman"/>
          <w:lang w:eastAsia="ru-RU"/>
        </w:rPr>
      </w:pPr>
    </w:p>
    <w:p w:rsidR="002670D6" w:rsidRPr="002459B4" w:rsidRDefault="002670D6" w:rsidP="00336568">
      <w:pPr>
        <w:spacing w:after="0" w:line="360" w:lineRule="atLeast"/>
        <w:jc w:val="both"/>
        <w:rPr>
          <w:rFonts w:ascii="Times New Roman" w:eastAsia="Times New Roman" w:hAnsi="Times New Roman" w:cs="Times New Roman"/>
          <w:lang w:eastAsia="ru-RU"/>
        </w:rPr>
      </w:pPr>
    </w:p>
    <w:p w:rsidR="002670D6" w:rsidRPr="002459B4" w:rsidRDefault="008569FE" w:rsidP="002670D6">
      <w:pPr>
        <w:spacing w:after="0" w:line="360" w:lineRule="atLeast"/>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УДК </w:t>
      </w:r>
      <w:r w:rsidRPr="008569FE">
        <w:rPr>
          <w:rFonts w:ascii="Times New Roman" w:eastAsia="Calibri" w:hAnsi="Times New Roman" w:cs="Times New Roman"/>
          <w:b/>
          <w:sz w:val="28"/>
          <w:szCs w:val="28"/>
        </w:rPr>
        <w:t>796:61</w:t>
      </w:r>
    </w:p>
    <w:p w:rsidR="002670D6" w:rsidRPr="002459B4" w:rsidRDefault="002670D6" w:rsidP="002670D6">
      <w:pPr>
        <w:spacing w:after="0" w:line="360" w:lineRule="atLeast"/>
        <w:rPr>
          <w:rFonts w:ascii="Times New Roman" w:eastAsia="Calibri" w:hAnsi="Times New Roman" w:cs="Times New Roman"/>
          <w:sz w:val="28"/>
          <w:szCs w:val="28"/>
        </w:rPr>
      </w:pPr>
    </w:p>
    <w:p w:rsidR="002670D6" w:rsidRPr="002459B4" w:rsidRDefault="002670D6" w:rsidP="002670D6">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ОТНОШЕНИЕ СТУДЕНТОВ К ЗАНЯТИЯМ СПОРТОМ И ФИЗИЧЕСКОЙ КУЛЬТУРЕ</w:t>
      </w:r>
    </w:p>
    <w:p w:rsidR="002670D6" w:rsidRPr="002459B4" w:rsidRDefault="002670D6" w:rsidP="002670D6">
      <w:pPr>
        <w:spacing w:after="0" w:line="360" w:lineRule="atLeast"/>
        <w:jc w:val="center"/>
        <w:rPr>
          <w:rFonts w:ascii="Times New Roman" w:eastAsia="Calibri" w:hAnsi="Times New Roman" w:cs="Times New Roman"/>
          <w:b/>
          <w:sz w:val="28"/>
          <w:szCs w:val="28"/>
        </w:rPr>
      </w:pPr>
    </w:p>
    <w:p w:rsidR="002670D6" w:rsidRPr="002459B4" w:rsidRDefault="002670D6" w:rsidP="002670D6">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София ЮрьевнаОрлова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Степан Андреевич Сапожников ²</w:t>
      </w:r>
    </w:p>
    <w:p w:rsidR="002670D6" w:rsidRPr="002459B4" w:rsidRDefault="002670D6" w:rsidP="002670D6">
      <w:pPr>
        <w:tabs>
          <w:tab w:val="left" w:pos="4365"/>
        </w:tabs>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b/>
          <w:sz w:val="24"/>
          <w:szCs w:val="24"/>
          <w:vertAlign w:val="superscript"/>
        </w:rPr>
        <w:t>1</w:t>
      </w:r>
      <w:r w:rsidRPr="002459B4">
        <w:rPr>
          <w:rFonts w:ascii="Times New Roman" w:eastAsia="Calibri" w:hAnsi="Times New Roman" w:cs="Times New Roman"/>
          <w:sz w:val="24"/>
          <w:szCs w:val="24"/>
        </w:rPr>
        <w:t>ФГАОУ ВО «Российский государственный университет нефти и газа имени И.М. Губкина»</w:t>
      </w:r>
    </w:p>
    <w:p w:rsidR="002670D6" w:rsidRPr="002459B4" w:rsidRDefault="002670D6" w:rsidP="002670D6">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ФГАОУ ВО РНИМУ им.Н.И.Пирогова МЗ РФ, Москва, Россия</w:t>
      </w:r>
    </w:p>
    <w:p w:rsidR="002670D6" w:rsidRPr="002459B4" w:rsidRDefault="00665F43" w:rsidP="002670D6">
      <w:pPr>
        <w:spacing w:after="0" w:line="360" w:lineRule="atLeast"/>
        <w:jc w:val="center"/>
        <w:rPr>
          <w:rFonts w:ascii="Times New Roman" w:eastAsia="Calibri" w:hAnsi="Times New Roman" w:cs="Times New Roman"/>
          <w:sz w:val="24"/>
          <w:szCs w:val="24"/>
        </w:rPr>
      </w:pPr>
      <w:hyperlink r:id="rId135" w:history="1">
        <w:r w:rsidR="002670D6" w:rsidRPr="002459B4">
          <w:rPr>
            <w:rFonts w:ascii="Times New Roman" w:eastAsia="Calibri" w:hAnsi="Times New Roman" w:cs="Times New Roman"/>
            <w:b/>
            <w:sz w:val="24"/>
            <w:szCs w:val="24"/>
            <w:vertAlign w:val="superscript"/>
          </w:rPr>
          <w:t>1</w:t>
        </w:r>
        <w:r w:rsidR="002670D6" w:rsidRPr="002459B4">
          <w:rPr>
            <w:rFonts w:ascii="Times New Roman" w:eastAsia="Calibri" w:hAnsi="Times New Roman" w:cs="Times New Roman"/>
            <w:sz w:val="24"/>
            <w:szCs w:val="24"/>
            <w:lang w:val="en-US"/>
          </w:rPr>
          <w:t>vrach</w:t>
        </w:r>
        <w:r w:rsidR="002670D6" w:rsidRPr="002459B4">
          <w:rPr>
            <w:rFonts w:ascii="Times New Roman" w:eastAsia="Calibri" w:hAnsi="Times New Roman" w:cs="Times New Roman"/>
            <w:sz w:val="24"/>
            <w:szCs w:val="24"/>
          </w:rPr>
          <w:t>315@</w:t>
        </w:r>
        <w:r w:rsidR="002670D6" w:rsidRPr="002459B4">
          <w:rPr>
            <w:rFonts w:ascii="Times New Roman" w:eastAsia="Calibri" w:hAnsi="Times New Roman" w:cs="Times New Roman"/>
            <w:sz w:val="24"/>
            <w:szCs w:val="24"/>
            <w:lang w:val="en-US"/>
          </w:rPr>
          <w:t>yandex</w:t>
        </w:r>
        <w:r w:rsidR="002670D6" w:rsidRPr="002459B4">
          <w:rPr>
            <w:rFonts w:ascii="Times New Roman" w:eastAsia="Calibri" w:hAnsi="Times New Roman" w:cs="Times New Roman"/>
            <w:sz w:val="24"/>
            <w:szCs w:val="24"/>
          </w:rPr>
          <w:t>.</w:t>
        </w:r>
        <w:r w:rsidR="002670D6" w:rsidRPr="002459B4">
          <w:rPr>
            <w:rFonts w:ascii="Times New Roman" w:eastAsia="Calibri" w:hAnsi="Times New Roman" w:cs="Times New Roman"/>
            <w:sz w:val="24"/>
            <w:szCs w:val="24"/>
            <w:lang w:val="en-US"/>
          </w:rPr>
          <w:t>ru</w:t>
        </w:r>
      </w:hyperlink>
      <w:r w:rsidR="002670D6" w:rsidRPr="002459B4">
        <w:rPr>
          <w:rFonts w:ascii="Times New Roman" w:eastAsia="Calibri" w:hAnsi="Times New Roman" w:cs="Times New Roman"/>
          <w:sz w:val="24"/>
          <w:szCs w:val="24"/>
        </w:rPr>
        <w:t xml:space="preserve">, </w:t>
      </w:r>
      <w:r w:rsidR="002670D6" w:rsidRPr="002459B4">
        <w:rPr>
          <w:rFonts w:ascii="Times New Roman" w:eastAsia="Calibri" w:hAnsi="Times New Roman" w:cs="Times New Roman"/>
          <w:sz w:val="24"/>
          <w:szCs w:val="24"/>
          <w:vertAlign w:val="superscript"/>
        </w:rPr>
        <w:t>2</w:t>
      </w:r>
      <w:hyperlink r:id="rId136" w:history="1">
        <w:r w:rsidR="002670D6" w:rsidRPr="002459B4">
          <w:rPr>
            <w:rFonts w:ascii="Times New Roman" w:eastAsia="Calibri" w:hAnsi="Times New Roman" w:cs="Times New Roman"/>
            <w:sz w:val="24"/>
            <w:szCs w:val="24"/>
          </w:rPr>
          <w:t>sas1387@mail.ru</w:t>
        </w:r>
      </w:hyperlink>
    </w:p>
    <w:p w:rsidR="002670D6" w:rsidRPr="002459B4" w:rsidRDefault="002670D6" w:rsidP="002670D6">
      <w:pPr>
        <w:spacing w:after="0" w:line="360" w:lineRule="atLeast"/>
        <w:jc w:val="center"/>
        <w:rPr>
          <w:rFonts w:ascii="Times New Roman" w:eastAsia="Calibri" w:hAnsi="Times New Roman" w:cs="Times New Roman"/>
          <w:sz w:val="24"/>
          <w:szCs w:val="24"/>
        </w:rPr>
      </w:pPr>
    </w:p>
    <w:p w:rsidR="002670D6" w:rsidRPr="002459B4" w:rsidRDefault="002670D6" w:rsidP="002670D6">
      <w:pPr>
        <w:tabs>
          <w:tab w:val="left" w:pos="3810"/>
        </w:tabs>
        <w:spacing w:after="0" w:line="360" w:lineRule="atLeast"/>
        <w:jc w:val="both"/>
        <w:rPr>
          <w:rFonts w:ascii="Calibri" w:eastAsia="Calibri" w:hAnsi="Calibri" w:cs="Times New Roman"/>
          <w:sz w:val="24"/>
          <w:szCs w:val="24"/>
        </w:rPr>
      </w:pPr>
      <w:r w:rsidRPr="002459B4">
        <w:rPr>
          <w:rFonts w:ascii="Times New Roman" w:eastAsia="Calibri" w:hAnsi="Times New Roman" w:cs="Times New Roman"/>
          <w:b/>
          <w:i/>
          <w:sz w:val="24"/>
          <w:szCs w:val="24"/>
          <w:shd w:val="clear" w:color="auto" w:fill="FFFFFF"/>
        </w:rPr>
        <w:t>Аннотация.</w:t>
      </w:r>
      <w:r w:rsidRPr="002459B4">
        <w:rPr>
          <w:rFonts w:ascii="Times New Roman" w:eastAsia="Calibri" w:hAnsi="Times New Roman" w:cs="Times New Roman"/>
          <w:sz w:val="24"/>
          <w:szCs w:val="24"/>
          <w:shd w:val="clear" w:color="auto" w:fill="FFFFFF"/>
        </w:rPr>
        <w:t xml:space="preserve">  Проведена оценка распространенности курения среди студентов. Число курящих среди студентов медицинских высших учебных заведений (ВУЗов) г. Москвы составляет 21 %, среди студентов не медицинского профиля – 47 %. Среди студентов медицинских ВУЗов 11% занимаются в спортивных секциях или в фитнес клубах, среди студентов не медицинских ВУЗов - 23 %, студентов различного профиля обучения, занимающихся физической культурой только в рамках занятий в ВУЗе, - 20%. Необходимы пропаганда здорового образа жизни и мероприятия, повышающие мотивацию студентов к занятиям спортом.</w:t>
      </w:r>
    </w:p>
    <w:p w:rsidR="002670D6" w:rsidRPr="002459B4" w:rsidRDefault="002670D6" w:rsidP="002670D6">
      <w:pPr>
        <w:spacing w:after="0" w:line="360" w:lineRule="atLeast"/>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b/>
          <w:i/>
          <w:sz w:val="24"/>
          <w:szCs w:val="24"/>
          <w:shd w:val="clear" w:color="auto" w:fill="FFFFFF"/>
        </w:rPr>
        <w:t>Ключевые слова.</w:t>
      </w:r>
      <w:r w:rsidRPr="002459B4">
        <w:rPr>
          <w:rFonts w:ascii="Times New Roman" w:eastAsia="Calibri" w:hAnsi="Times New Roman" w:cs="Times New Roman"/>
          <w:sz w:val="24"/>
          <w:szCs w:val="24"/>
          <w:shd w:val="clear" w:color="auto" w:fill="FFFFFF"/>
        </w:rPr>
        <w:t xml:space="preserve"> Студенты, факторы риска, курение, физическая активность.</w:t>
      </w:r>
    </w:p>
    <w:p w:rsidR="002670D6" w:rsidRPr="002459B4" w:rsidRDefault="002670D6" w:rsidP="002670D6">
      <w:pPr>
        <w:spacing w:after="0" w:line="360" w:lineRule="atLeast"/>
        <w:rPr>
          <w:rFonts w:ascii="Calibri" w:eastAsia="Calibri" w:hAnsi="Calibri" w:cs="Times New Roman"/>
          <w:i/>
          <w:sz w:val="24"/>
          <w:szCs w:val="24"/>
        </w:rPr>
      </w:pPr>
    </w:p>
    <w:p w:rsidR="002670D6" w:rsidRPr="002459B4" w:rsidRDefault="002670D6" w:rsidP="002670D6">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 xml:space="preserve">STUDENTS' ATTITUDES TO SPORTS AND PHYSICAL EDUCATION </w:t>
      </w:r>
    </w:p>
    <w:p w:rsidR="002670D6" w:rsidRPr="002459B4" w:rsidRDefault="002670D6" w:rsidP="002670D6">
      <w:pPr>
        <w:spacing w:after="0" w:line="360" w:lineRule="atLeast"/>
        <w:jc w:val="center"/>
        <w:rPr>
          <w:rFonts w:ascii="Times New Roman" w:eastAsia="Calibri" w:hAnsi="Times New Roman" w:cs="Times New Roman"/>
          <w:b/>
          <w:bCs/>
          <w:sz w:val="28"/>
          <w:szCs w:val="28"/>
          <w:lang w:val="en-US"/>
        </w:rPr>
      </w:pPr>
    </w:p>
    <w:p w:rsidR="002670D6" w:rsidRPr="002459B4" w:rsidRDefault="002670D6" w:rsidP="002670D6">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bCs/>
          <w:sz w:val="24"/>
          <w:szCs w:val="24"/>
          <w:lang w:val="en-US"/>
        </w:rPr>
        <w:t>Sofia YuryevnaOrlova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bCs/>
          <w:sz w:val="24"/>
          <w:szCs w:val="24"/>
          <w:lang w:val="en-US"/>
        </w:rPr>
        <w:t>, Stepan AndreevichSapozhnikov</w:t>
      </w:r>
      <w:r w:rsidRPr="002459B4">
        <w:rPr>
          <w:rFonts w:ascii="Times New Roman" w:eastAsia="Calibri" w:hAnsi="Times New Roman" w:cs="Times New Roman"/>
          <w:sz w:val="24"/>
          <w:szCs w:val="24"/>
          <w:vertAlign w:val="superscript"/>
          <w:lang w:val="en-US"/>
        </w:rPr>
        <w:t>2</w:t>
      </w:r>
    </w:p>
    <w:p w:rsidR="002670D6" w:rsidRPr="002459B4" w:rsidRDefault="002670D6" w:rsidP="002670D6">
      <w:pPr>
        <w:spacing w:after="0" w:line="360" w:lineRule="atLeast"/>
        <w:jc w:val="center"/>
        <w:rPr>
          <w:rFonts w:ascii="Times New Roman" w:eastAsia="Times New Roman" w:hAnsi="Times New Roman" w:cs="Times New Roman"/>
          <w:sz w:val="24"/>
          <w:szCs w:val="24"/>
          <w:shd w:val="clear" w:color="auto" w:fill="FFFFFF"/>
          <w:lang w:val="en-US" w:eastAsia="ru-RU"/>
        </w:rPr>
      </w:pPr>
      <w:r w:rsidRPr="002459B4">
        <w:rPr>
          <w:rFonts w:ascii="Times New Roman" w:eastAsia="Calibri" w:hAnsi="Times New Roman" w:cs="Times New Roman"/>
          <w:b/>
          <w:sz w:val="24"/>
          <w:szCs w:val="24"/>
          <w:vertAlign w:val="superscript"/>
          <w:lang w:val="en-US"/>
        </w:rPr>
        <w:t>1</w:t>
      </w:r>
      <w:r w:rsidRPr="002459B4">
        <w:rPr>
          <w:rFonts w:ascii="Times New Roman" w:eastAsia="Times New Roman" w:hAnsi="Times New Roman" w:cs="Times New Roman"/>
          <w:sz w:val="24"/>
          <w:szCs w:val="24"/>
          <w:shd w:val="clear" w:color="auto" w:fill="FFFFFF"/>
          <w:lang w:val="en-US" w:eastAsia="ru-RU"/>
        </w:rPr>
        <w:t>National University of Oil and Gas «Gubkin University»</w:t>
      </w:r>
    </w:p>
    <w:p w:rsidR="002670D6" w:rsidRPr="002459B4" w:rsidRDefault="002670D6" w:rsidP="002670D6">
      <w:pPr>
        <w:spacing w:after="0" w:line="360" w:lineRule="atLeast"/>
        <w:jc w:val="center"/>
        <w:rPr>
          <w:rFonts w:ascii="Times New Roman" w:eastAsia="Times New Roman" w:hAnsi="Times New Roman" w:cs="Times New Roman"/>
          <w:sz w:val="24"/>
          <w:szCs w:val="24"/>
          <w:shd w:val="clear" w:color="auto" w:fill="FFFFFF"/>
          <w:lang w:val="en-US" w:eastAsia="ru-RU"/>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shd w:val="clear" w:color="auto" w:fill="FEFEFE"/>
          <w:lang w:val="en-US"/>
        </w:rPr>
        <w:t>Pirogov Russian National Research Medical University</w:t>
      </w:r>
      <w:r w:rsidRPr="002459B4">
        <w:rPr>
          <w:rFonts w:ascii="Segoe UI" w:eastAsia="Calibri" w:hAnsi="Segoe UI" w:cs="Segoe UI"/>
          <w:sz w:val="24"/>
          <w:szCs w:val="24"/>
          <w:shd w:val="clear" w:color="auto" w:fill="FEFEFE"/>
          <w:lang w:val="en-US"/>
        </w:rPr>
        <w:t xml:space="preserve">, </w:t>
      </w:r>
      <w:r w:rsidRPr="002459B4">
        <w:rPr>
          <w:rFonts w:ascii="Times New Roman" w:eastAsia="Calibri" w:hAnsi="Times New Roman" w:cs="Times New Roman"/>
          <w:sz w:val="24"/>
          <w:szCs w:val="24"/>
          <w:lang w:val="en-US"/>
        </w:rPr>
        <w:t>Moscow, Russia</w:t>
      </w:r>
    </w:p>
    <w:p w:rsidR="002670D6" w:rsidRPr="002459B4" w:rsidRDefault="00665F43" w:rsidP="002670D6">
      <w:pPr>
        <w:spacing w:after="0" w:line="360" w:lineRule="atLeast"/>
        <w:jc w:val="center"/>
        <w:rPr>
          <w:rFonts w:ascii="Times New Roman" w:eastAsia="Calibri" w:hAnsi="Times New Roman" w:cs="Times New Roman"/>
          <w:sz w:val="24"/>
          <w:szCs w:val="24"/>
          <w:lang w:val="en-US"/>
        </w:rPr>
      </w:pPr>
      <w:hyperlink r:id="rId137" w:history="1">
        <w:r w:rsidR="002670D6" w:rsidRPr="002459B4">
          <w:rPr>
            <w:rFonts w:ascii="Times New Roman" w:eastAsia="Calibri" w:hAnsi="Times New Roman" w:cs="Times New Roman"/>
            <w:b/>
            <w:sz w:val="24"/>
            <w:szCs w:val="24"/>
            <w:vertAlign w:val="superscript"/>
            <w:lang w:val="en-US"/>
          </w:rPr>
          <w:t>1</w:t>
        </w:r>
        <w:r w:rsidR="002670D6" w:rsidRPr="002459B4">
          <w:rPr>
            <w:rFonts w:ascii="Times New Roman" w:eastAsia="Calibri" w:hAnsi="Times New Roman" w:cs="Times New Roman"/>
            <w:sz w:val="24"/>
            <w:szCs w:val="24"/>
            <w:lang w:val="en-US"/>
          </w:rPr>
          <w:t>vrach315@yandex.ru</w:t>
        </w:r>
      </w:hyperlink>
      <w:r w:rsidR="002670D6" w:rsidRPr="002459B4">
        <w:rPr>
          <w:rFonts w:ascii="Times New Roman" w:eastAsia="Calibri" w:hAnsi="Times New Roman" w:cs="Times New Roman"/>
          <w:sz w:val="24"/>
          <w:szCs w:val="24"/>
          <w:lang w:val="en-US"/>
        </w:rPr>
        <w:t xml:space="preserve">, </w:t>
      </w:r>
      <w:r w:rsidR="002670D6" w:rsidRPr="002459B4">
        <w:rPr>
          <w:rFonts w:ascii="Times New Roman" w:eastAsia="Calibri" w:hAnsi="Times New Roman" w:cs="Times New Roman"/>
          <w:sz w:val="24"/>
          <w:szCs w:val="24"/>
          <w:vertAlign w:val="superscript"/>
          <w:lang w:val="en-US"/>
        </w:rPr>
        <w:t>2</w:t>
      </w:r>
      <w:hyperlink r:id="rId138" w:history="1">
        <w:r w:rsidR="002670D6" w:rsidRPr="002459B4">
          <w:rPr>
            <w:rFonts w:ascii="Times New Roman" w:eastAsia="Calibri" w:hAnsi="Times New Roman" w:cs="Times New Roman"/>
            <w:sz w:val="24"/>
            <w:szCs w:val="24"/>
            <w:lang w:val="en-US"/>
          </w:rPr>
          <w:t>sas1387@mail.ru</w:t>
        </w:r>
      </w:hyperlink>
    </w:p>
    <w:p w:rsidR="002670D6" w:rsidRPr="002459B4" w:rsidRDefault="002670D6" w:rsidP="002670D6">
      <w:pPr>
        <w:spacing w:after="0" w:line="360" w:lineRule="atLeast"/>
        <w:jc w:val="center"/>
        <w:rPr>
          <w:rFonts w:ascii="Times New Roman" w:eastAsia="Calibri" w:hAnsi="Times New Roman" w:cs="Times New Roman"/>
          <w:sz w:val="24"/>
          <w:szCs w:val="24"/>
          <w:lang w:val="en-US"/>
        </w:rPr>
      </w:pPr>
    </w:p>
    <w:p w:rsidR="002670D6" w:rsidRPr="002459B4" w:rsidRDefault="002670D6" w:rsidP="002670D6">
      <w:pPr>
        <w:spacing w:after="0" w:line="360" w:lineRule="atLeast"/>
        <w:jc w:val="both"/>
        <w:rPr>
          <w:rFonts w:ascii="Calibri" w:eastAsia="Calibri" w:hAnsi="Calibri" w:cs="Times New Roman"/>
          <w:sz w:val="24"/>
          <w:szCs w:val="24"/>
          <w:lang w:val="en-US"/>
        </w:rPr>
      </w:pPr>
      <w:r w:rsidRPr="002459B4">
        <w:rPr>
          <w:rFonts w:ascii="Times New Roman" w:eastAsia="Calibri" w:hAnsi="Times New Roman" w:cs="Times New Roman"/>
          <w:b/>
          <w:i/>
          <w:sz w:val="24"/>
          <w:szCs w:val="24"/>
          <w:shd w:val="clear" w:color="auto" w:fill="FFFFFF"/>
          <w:lang w:val="en-US"/>
        </w:rPr>
        <w:t>Annotation.</w:t>
      </w:r>
      <w:r w:rsidRPr="002459B4">
        <w:rPr>
          <w:rFonts w:ascii="Times New Roman" w:eastAsia="Calibri" w:hAnsi="Times New Roman" w:cs="Times New Roman"/>
          <w:sz w:val="24"/>
          <w:szCs w:val="24"/>
          <w:lang w:val="en-US"/>
        </w:rPr>
        <w:t>The prevalence of smoking among students was assessed. The number of smokers among students of medical higher educational institutions (universities) in Moscow is 21%, among non–medical students - 47%. Among students of medical universities, 11% are engaged in sports sections or fitness clubs, among students of non-medical universities - 23%, students of various training profiles engaged in physical culture only as part of university classes - 20%. It is necessary to promote a healthy lifestyle and activities that increase the motivation of students to play sports.</w:t>
      </w:r>
    </w:p>
    <w:p w:rsidR="002670D6" w:rsidRPr="002459B4" w:rsidRDefault="002670D6" w:rsidP="002670D6">
      <w:pPr>
        <w:spacing w:after="0" w:line="360" w:lineRule="atLeast"/>
        <w:jc w:val="both"/>
        <w:rPr>
          <w:rFonts w:ascii="Times New Roman" w:eastAsia="Calibri" w:hAnsi="Times New Roman" w:cs="Times New Roman"/>
          <w:b/>
          <w:i/>
          <w:sz w:val="24"/>
          <w:szCs w:val="24"/>
          <w:shd w:val="clear" w:color="auto" w:fill="FFFFFF"/>
          <w:lang w:val="en-US"/>
        </w:rPr>
      </w:pPr>
      <w:r w:rsidRPr="002459B4">
        <w:rPr>
          <w:rFonts w:ascii="Times New Roman" w:eastAsia="Calibri" w:hAnsi="Times New Roman" w:cs="Times New Roman"/>
          <w:b/>
          <w:i/>
          <w:sz w:val="24"/>
          <w:szCs w:val="24"/>
          <w:shd w:val="clear" w:color="auto" w:fill="FFFFFF"/>
          <w:lang w:val="en-US"/>
        </w:rPr>
        <w:t>Keywords.</w:t>
      </w:r>
      <w:r w:rsidRPr="002459B4">
        <w:rPr>
          <w:rFonts w:ascii="Times New Roman" w:eastAsia="Calibri" w:hAnsi="Times New Roman" w:cs="Times New Roman"/>
          <w:sz w:val="24"/>
          <w:szCs w:val="24"/>
          <w:lang w:val="en-US"/>
        </w:rPr>
        <w:t>Students, risk factors, smoking, physical activity.</w:t>
      </w:r>
    </w:p>
    <w:p w:rsidR="002670D6" w:rsidRPr="002459B4" w:rsidRDefault="002670D6" w:rsidP="002670D6">
      <w:pPr>
        <w:spacing w:after="0" w:line="360" w:lineRule="atLeast"/>
        <w:jc w:val="both"/>
        <w:rPr>
          <w:rFonts w:ascii="Times New Roman" w:eastAsia="Calibri" w:hAnsi="Times New Roman" w:cs="Times New Roman"/>
          <w:sz w:val="28"/>
          <w:szCs w:val="28"/>
          <w:lang w:val="en-US"/>
        </w:rPr>
      </w:pPr>
    </w:p>
    <w:p w:rsidR="002670D6" w:rsidRPr="002459B4" w:rsidRDefault="002670D6" w:rsidP="002670D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 xml:space="preserve">Актуальность. </w:t>
      </w:r>
      <w:r w:rsidRPr="002459B4">
        <w:rPr>
          <w:rFonts w:ascii="Times New Roman" w:eastAsia="Calibri" w:hAnsi="Times New Roman" w:cs="Times New Roman"/>
          <w:sz w:val="28"/>
          <w:szCs w:val="28"/>
        </w:rPr>
        <w:t xml:space="preserve">Всемирная организация здравоохранения (ВОЗ) рассматривает понятие здоровья, как «состояние полного физического, духовного и социального благополучия, а не только отсутствие болезней и физических недостатков» </w:t>
      </w:r>
      <w:r w:rsidRPr="002459B4">
        <w:rPr>
          <w:rFonts w:ascii="Times New Roman" w:eastAsia="Calibri" w:hAnsi="Times New Roman" w:cs="Times New Roman"/>
          <w:b/>
          <w:sz w:val="28"/>
          <w:szCs w:val="28"/>
        </w:rPr>
        <w:t xml:space="preserve">[3].  </w:t>
      </w:r>
      <w:r w:rsidRPr="002459B4">
        <w:rPr>
          <w:rFonts w:ascii="Times New Roman" w:eastAsia="Calibri" w:hAnsi="Times New Roman" w:cs="Times New Roman"/>
          <w:sz w:val="28"/>
          <w:szCs w:val="28"/>
        </w:rPr>
        <w:t xml:space="preserve">Приверженность к здоровому образу жизни является основой профилактики хронических заболеваний. К сожалению,последнее время наблюдается снижение качества здоровья у детей и молодежи </w:t>
      </w:r>
      <w:r w:rsidRPr="002459B4">
        <w:rPr>
          <w:rFonts w:ascii="Times New Roman" w:eastAsia="Calibri" w:hAnsi="Times New Roman" w:cs="Times New Roman"/>
          <w:b/>
          <w:sz w:val="28"/>
          <w:szCs w:val="28"/>
        </w:rPr>
        <w:t>[7].</w:t>
      </w:r>
      <w:r w:rsidRPr="002459B4">
        <w:rPr>
          <w:rFonts w:ascii="Times New Roman" w:eastAsia="Calibri" w:hAnsi="Times New Roman" w:cs="Times New Roman"/>
          <w:sz w:val="28"/>
          <w:szCs w:val="28"/>
        </w:rPr>
        <w:t xml:space="preserve"> К распространенным факторам риска среди молодежи можно выделить курение, недостаточное или избыточное питание, нерациональное питание, употребление фастфуда </w:t>
      </w:r>
      <w:r w:rsidRPr="002459B4">
        <w:rPr>
          <w:rFonts w:ascii="Times New Roman" w:eastAsia="Calibri" w:hAnsi="Times New Roman" w:cs="Times New Roman"/>
          <w:b/>
          <w:sz w:val="28"/>
          <w:szCs w:val="28"/>
        </w:rPr>
        <w:t>[1, 5].</w:t>
      </w:r>
      <w:r w:rsidRPr="002459B4">
        <w:rPr>
          <w:rFonts w:ascii="Times New Roman" w:eastAsia="Calibri" w:hAnsi="Times New Roman" w:cs="Times New Roman"/>
          <w:sz w:val="28"/>
          <w:szCs w:val="28"/>
        </w:rPr>
        <w:t xml:space="preserve"> Среди факторов риска так же выделяют недостаточную инсоляцию и гиподинамию </w:t>
      </w:r>
      <w:r w:rsidRPr="002459B4">
        <w:rPr>
          <w:rFonts w:ascii="Times New Roman" w:eastAsia="Calibri" w:hAnsi="Times New Roman" w:cs="Times New Roman"/>
          <w:b/>
          <w:sz w:val="28"/>
          <w:szCs w:val="28"/>
        </w:rPr>
        <w:t>[4, 8].</w:t>
      </w:r>
      <w:r w:rsidRPr="002459B4">
        <w:rPr>
          <w:rFonts w:ascii="Times New Roman" w:eastAsia="Calibri" w:hAnsi="Times New Roman" w:cs="Times New Roman"/>
          <w:sz w:val="28"/>
          <w:szCs w:val="28"/>
        </w:rPr>
        <w:t xml:space="preserve"> Снижение физической активности среди студентов особенно выраженно наблюдалось в период пандемии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 xml:space="preserve">-19 при переходе на дистанционное обучение </w:t>
      </w:r>
      <w:r w:rsidRPr="002459B4">
        <w:rPr>
          <w:rFonts w:ascii="Times New Roman" w:eastAsia="Calibri" w:hAnsi="Times New Roman" w:cs="Times New Roman"/>
          <w:b/>
          <w:sz w:val="28"/>
          <w:szCs w:val="28"/>
        </w:rPr>
        <w:t>[6],</w:t>
      </w:r>
      <w:r w:rsidRPr="002459B4">
        <w:rPr>
          <w:rFonts w:ascii="Times New Roman" w:eastAsia="Calibri" w:hAnsi="Times New Roman" w:cs="Times New Roman"/>
          <w:sz w:val="28"/>
          <w:szCs w:val="28"/>
        </w:rPr>
        <w:t xml:space="preserve"> К сожалению, перегруженность студентов во время обучения в ВУЗе часто приводит к дефициту времени, что негативно сказывается на качестве режима труда и отдыха, прогулках на свежем воздухе и занятиях спортом, отсутствии полноценного сна. Свободное время часто посвящается общению в сети интернет, что так же во многом определяет мировоззрение студентов </w:t>
      </w:r>
      <w:r w:rsidRPr="002459B4">
        <w:rPr>
          <w:rFonts w:ascii="Times New Roman" w:eastAsia="Calibri" w:hAnsi="Times New Roman" w:cs="Times New Roman"/>
          <w:b/>
          <w:sz w:val="28"/>
          <w:szCs w:val="28"/>
        </w:rPr>
        <w:t>[2].</w:t>
      </w:r>
    </w:p>
    <w:p w:rsidR="002670D6" w:rsidRPr="002459B4" w:rsidRDefault="002670D6" w:rsidP="002670D6">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bCs/>
          <w:sz w:val="28"/>
          <w:szCs w:val="28"/>
        </w:rPr>
        <w:t>оценить приверженность студентов различного профиля обучения к занятиям физической культурой и спортом.</w:t>
      </w:r>
    </w:p>
    <w:p w:rsidR="002670D6" w:rsidRPr="002459B4" w:rsidRDefault="002670D6" w:rsidP="002670D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обсуждение.</w:t>
      </w:r>
      <w:r w:rsidRPr="002459B4">
        <w:rPr>
          <w:rFonts w:ascii="Times New Roman" w:eastAsia="Calibri" w:hAnsi="Times New Roman" w:cs="Times New Roman"/>
          <w:sz w:val="28"/>
          <w:szCs w:val="28"/>
        </w:rPr>
        <w:t xml:space="preserve"> Нами была проведена оценка распространенности среди студентов курения. Выявлено, что число курящих среди студентов медицинских высших учебных заведений (ВУЗов) г. Москвы составляет 21 % курящих, среди студентов не медицинского профиля курящих 47 %. Проведенное анкетирование в формате онлайн выявило, что среди студентов медицинских ВУЗов г. Москвы 11% занимаются в спортивных секциях или в фитнес клубах. Количество студентов не медицинских ВУЗов, активно занимающихся спортом, составило 23 %. Количество студентов различного профиля обучения, занимающихся физической культурой только в рамках программы обучения в ВУЗе, составило около 20%.  Таким образом выявлено, что распространенность курения среди студентов не медицинского профиля в 2 раза выше, чем среди студентов медиков. Данный факт может быть обусловлен большей осведомленностью студентов медиков вредным воздействием никотина на организм человека. В тоже время физическая активность студентов медицинского профиля в 2 раза ниже, чем у студентов других специальностей, что может быть связано с их большей загруженностью при обучении. </w:t>
      </w:r>
    </w:p>
    <w:p w:rsidR="002670D6" w:rsidRPr="002459B4" w:rsidRDefault="002670D6" w:rsidP="002670D6">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Заключение</w:t>
      </w:r>
      <w:r w:rsidRPr="002459B4">
        <w:rPr>
          <w:rFonts w:ascii="Times New Roman" w:eastAsia="Calibri" w:hAnsi="Times New Roman" w:cs="Times New Roman"/>
          <w:i/>
          <w:sz w:val="28"/>
          <w:szCs w:val="28"/>
        </w:rPr>
        <w:t xml:space="preserve">. </w:t>
      </w:r>
      <w:r w:rsidRPr="002459B4">
        <w:rPr>
          <w:rFonts w:ascii="Times New Roman" w:eastAsia="Calibri" w:hAnsi="Times New Roman" w:cs="Times New Roman"/>
          <w:sz w:val="28"/>
          <w:szCs w:val="28"/>
        </w:rPr>
        <w:t>Привычки и приверженность к здоровому образу жизни формируется в дошкольном, школьном возрасте и в период обучения в ВУЗах. Полученные результаты о недостаточной физической активности студентов различного профиля обучения свидетельствуют о необходимости пропаганды здорового образа жизни и мероприятий, повышающих мотивацию студентов к занятиям спортом.</w:t>
      </w:r>
    </w:p>
    <w:p w:rsidR="002670D6" w:rsidRPr="002459B4" w:rsidRDefault="002670D6" w:rsidP="002670D6">
      <w:pPr>
        <w:spacing w:after="0" w:line="360" w:lineRule="atLeast"/>
        <w:jc w:val="both"/>
        <w:rPr>
          <w:rFonts w:ascii="Times New Roman" w:eastAsia="Calibri" w:hAnsi="Times New Roman" w:cs="Times New Roman"/>
          <w:sz w:val="28"/>
          <w:szCs w:val="28"/>
        </w:rPr>
      </w:pPr>
    </w:p>
    <w:p w:rsidR="002670D6" w:rsidRPr="002459B4" w:rsidRDefault="002670D6" w:rsidP="002670D6">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Список литературы</w:t>
      </w:r>
    </w:p>
    <w:p w:rsidR="002670D6" w:rsidRPr="002459B4" w:rsidRDefault="002670D6" w:rsidP="002670D6">
      <w:pPr>
        <w:spacing w:after="0" w:line="360" w:lineRule="atLeast"/>
        <w:jc w:val="center"/>
        <w:rPr>
          <w:rFonts w:ascii="Times New Roman" w:eastAsia="Calibri" w:hAnsi="Times New Roman" w:cs="Times New Roman"/>
          <w:sz w:val="28"/>
          <w:szCs w:val="28"/>
        </w:rPr>
      </w:pP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Быкова О.В., Ягубян Р.С. Проблемы кахексии в амбулаторной практике / Медицинский алфавит. - 2018. - Т. 1. - № 12 (349). - С. 31-36.</w:t>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Орлова Н.В., Ильенко Л.И. и др. Анализ мифов о вакцинации против COVID-19 в сети интернет, контраргументы и возможности повышения приверженности / </w:t>
      </w:r>
      <w:r w:rsidRPr="002459B4">
        <w:rPr>
          <w:rFonts w:ascii="Times New Roman" w:eastAsia="Calibri" w:hAnsi="Times New Roman" w:cs="Times New Roman"/>
          <w:sz w:val="24"/>
          <w:szCs w:val="24"/>
          <w:lang w:val="en-US"/>
        </w:rPr>
        <w:t>RussianEconomicBulletin</w:t>
      </w:r>
      <w:r w:rsidRPr="002459B4">
        <w:rPr>
          <w:rFonts w:ascii="Times New Roman" w:eastAsia="Calibri" w:hAnsi="Times New Roman" w:cs="Times New Roman"/>
          <w:sz w:val="24"/>
          <w:szCs w:val="24"/>
        </w:rPr>
        <w:t>. - 2021. - Т. 4. - № 6. - С. 82-87.</w:t>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Ковтюх Г.С., Камынина Н.Н., Бонкало Т.И. История трансформации концепции здоровья / Проблемы социальной гигиены, здравоохранения и истории медицины. - 2022. - Т. 30. - № S. - С. 1091-1096.</w:t>
      </w:r>
      <w:r w:rsidRPr="002459B4">
        <w:rPr>
          <w:rFonts w:ascii="Times New Roman" w:eastAsia="Calibri" w:hAnsi="Times New Roman" w:cs="Times New Roman"/>
          <w:sz w:val="24"/>
          <w:szCs w:val="24"/>
        </w:rPr>
        <w:tab/>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Подзолков В.И., Старокожева А.Я. Изучение дефицита витамина D у машинистов железнодорожного транспорта / Клиническая лабораторная диагностика. - 2020. - Т. 65. - № 3. - С. 163-168.</w:t>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Спирякина Я.Г., Ломайчиков В.В. Ожирение и течение острого коронарного синдрома / В книге: Боткинские чтения. СПб.: Издательство: Санкт-Петербургская общественная организация «Человек и его здоровье», 2021. - С. 211-212.ISBN: 978-5-6040648-4-9</w:t>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Пинчук Т.В., Орлова Н.В. Интерактивные методы обучения в высшем медицинском образовании (Аналитический обзор) / Медицинское образование и профессиональное развитие. -  2020. - Т. 11. - № 3 (39). - С. 102-117.</w:t>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Поликлиническая терапия, учебник для студентов медицинских ВУЗов / Под ред. Сторожакова Г.И., Чукаевой И.И., Александрова А.А.  М.: Изд-во: ГЭОТАР-Медиа, 2009. – 701 с. ISBN: 978-5-9704-1129-2.</w:t>
      </w:r>
    </w:p>
    <w:p w:rsidR="002670D6" w:rsidRPr="002459B4" w:rsidRDefault="002670D6" w:rsidP="00B8408B">
      <w:pPr>
        <w:numPr>
          <w:ilvl w:val="0"/>
          <w:numId w:val="11"/>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Чукаева И.И., Клепикова М.В., Орлова Н.В., Никонова А.С., Денисова Н.Н.</w:t>
      </w:r>
    </w:p>
    <w:p w:rsidR="002670D6" w:rsidRPr="002459B4" w:rsidRDefault="002670D6" w:rsidP="002670D6">
      <w:pPr>
        <w:spacing w:after="0" w:line="360" w:lineRule="atLeast"/>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Новые факторы риска ишемической болезни сердца у женщин / Лечебное дело. - 2011. - № 2. - С. 28-33.</w:t>
      </w:r>
    </w:p>
    <w:p w:rsidR="002670D6" w:rsidRPr="002459B4" w:rsidRDefault="002670D6" w:rsidP="002670D6">
      <w:pPr>
        <w:spacing w:after="0" w:line="360" w:lineRule="atLeast"/>
        <w:contextualSpacing/>
        <w:jc w:val="both"/>
        <w:rPr>
          <w:rFonts w:ascii="Calibri" w:eastAsia="Calibri" w:hAnsi="Calibri" w:cs="Times New Roman"/>
          <w:sz w:val="28"/>
          <w:szCs w:val="28"/>
        </w:rPr>
      </w:pPr>
    </w:p>
    <w:p w:rsidR="00240687" w:rsidRPr="002459B4" w:rsidRDefault="00240687" w:rsidP="002670D6">
      <w:pPr>
        <w:spacing w:after="0" w:line="360" w:lineRule="atLeast"/>
        <w:contextualSpacing/>
        <w:jc w:val="both"/>
        <w:rPr>
          <w:rFonts w:ascii="Calibri" w:eastAsia="Calibri" w:hAnsi="Calibri" w:cs="Times New Roman"/>
          <w:sz w:val="28"/>
          <w:szCs w:val="28"/>
        </w:rPr>
      </w:pPr>
    </w:p>
    <w:p w:rsidR="00240687" w:rsidRPr="002459B4" w:rsidRDefault="00240687" w:rsidP="00240687">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796.015.14</w:t>
      </w:r>
    </w:p>
    <w:p w:rsidR="00240687" w:rsidRPr="002459B4" w:rsidRDefault="00240687" w:rsidP="00240687">
      <w:pPr>
        <w:spacing w:after="0" w:line="360" w:lineRule="atLeast"/>
        <w:rPr>
          <w:rFonts w:ascii="Times New Roman" w:eastAsia="Calibri" w:hAnsi="Times New Roman" w:cs="Times New Roman"/>
          <w:b/>
          <w:bCs/>
          <w:sz w:val="28"/>
          <w:szCs w:val="28"/>
        </w:rPr>
      </w:pPr>
    </w:p>
    <w:p w:rsidR="00240687" w:rsidRPr="002459B4" w:rsidRDefault="00240687" w:rsidP="00240687">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СТРУКТУРА ФИТНЕС-ТРЕНИРОВКИ И ПЛОСКОСТНОЙ ТРЕНИНГ</w:t>
      </w:r>
    </w:p>
    <w:p w:rsidR="00240687" w:rsidRPr="002459B4" w:rsidRDefault="00240687" w:rsidP="00240687">
      <w:pPr>
        <w:spacing w:after="0" w:line="360" w:lineRule="atLeast"/>
        <w:jc w:val="center"/>
        <w:rPr>
          <w:rFonts w:ascii="Times New Roman" w:eastAsia="Calibri" w:hAnsi="Times New Roman" w:cs="Times New Roman"/>
          <w:b/>
          <w:bCs/>
          <w:sz w:val="28"/>
          <w:szCs w:val="28"/>
        </w:rPr>
      </w:pPr>
    </w:p>
    <w:p w:rsidR="00240687" w:rsidRPr="002459B4" w:rsidRDefault="00240687" w:rsidP="00240687">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lastRenderedPageBreak/>
        <w:t>Тимур Русланович Полещук</w:t>
      </w:r>
      <w:r w:rsidRPr="002459B4">
        <w:rPr>
          <w:rFonts w:ascii="Times New Roman" w:eastAsia="Calibri" w:hAnsi="Times New Roman" w:cs="Times New Roman"/>
          <w:bCs/>
          <w:sz w:val="24"/>
          <w:szCs w:val="24"/>
          <w:vertAlign w:val="superscript"/>
        </w:rPr>
        <w:t>1</w:t>
      </w:r>
      <w:r w:rsidRPr="002459B4">
        <w:rPr>
          <w:rFonts w:ascii="Times New Roman" w:eastAsia="Calibri" w:hAnsi="Times New Roman" w:cs="Times New Roman"/>
          <w:bCs/>
          <w:sz w:val="24"/>
          <w:szCs w:val="24"/>
        </w:rPr>
        <w:t>, Альберт Багъзанурович Хабибуллин</w:t>
      </w:r>
      <w:r w:rsidRPr="002459B4">
        <w:rPr>
          <w:rFonts w:ascii="Times New Roman" w:eastAsia="Calibri" w:hAnsi="Times New Roman" w:cs="Times New Roman"/>
          <w:bCs/>
          <w:sz w:val="24"/>
          <w:szCs w:val="24"/>
          <w:vertAlign w:val="superscript"/>
        </w:rPr>
        <w:t>2</w:t>
      </w:r>
    </w:p>
    <w:p w:rsidR="00240687" w:rsidRPr="002459B4" w:rsidRDefault="00240687" w:rsidP="00240687">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vertAlign w:val="superscript"/>
        </w:rPr>
        <w:t>1,2</w:t>
      </w:r>
      <w:r w:rsidRPr="002459B4">
        <w:rPr>
          <w:rFonts w:ascii="Times New Roman" w:eastAsia="Calibri" w:hAnsi="Times New Roman" w:cs="Times New Roman"/>
          <w:bCs/>
          <w:sz w:val="24"/>
          <w:szCs w:val="24"/>
        </w:rPr>
        <w:t>ФГБОУ «КГЭУ», г. Казань, Республика Татарстан</w:t>
      </w:r>
    </w:p>
    <w:p w:rsidR="00240687" w:rsidRPr="002459B4" w:rsidRDefault="00665F43" w:rsidP="00240687">
      <w:pPr>
        <w:spacing w:after="0" w:line="360" w:lineRule="atLeast"/>
        <w:jc w:val="center"/>
        <w:rPr>
          <w:rFonts w:ascii="Times New Roman" w:eastAsia="Calibri" w:hAnsi="Times New Roman" w:cs="Times New Roman"/>
          <w:bCs/>
          <w:sz w:val="24"/>
          <w:szCs w:val="24"/>
        </w:rPr>
      </w:pPr>
      <w:hyperlink r:id="rId139" w:history="1">
        <w:r w:rsidR="00240687" w:rsidRPr="002459B4">
          <w:rPr>
            <w:rFonts w:ascii="Times New Roman" w:eastAsia="Calibri" w:hAnsi="Times New Roman" w:cs="Times New Roman"/>
            <w:bCs/>
            <w:sz w:val="24"/>
            <w:szCs w:val="24"/>
            <w:vertAlign w:val="superscript"/>
          </w:rPr>
          <w:t>1</w:t>
        </w:r>
        <w:r w:rsidR="00240687" w:rsidRPr="002459B4">
          <w:rPr>
            <w:rFonts w:ascii="Times New Roman" w:eastAsia="Calibri" w:hAnsi="Times New Roman" w:cs="Times New Roman"/>
            <w:bCs/>
            <w:sz w:val="24"/>
            <w:szCs w:val="24"/>
            <w:lang w:val="en-US"/>
          </w:rPr>
          <w:t>hi</w:t>
        </w:r>
        <w:r w:rsidR="00240687" w:rsidRPr="002459B4">
          <w:rPr>
            <w:rFonts w:ascii="Times New Roman" w:eastAsia="Calibri" w:hAnsi="Times New Roman" w:cs="Times New Roman"/>
            <w:bCs/>
            <w:sz w:val="24"/>
            <w:szCs w:val="24"/>
          </w:rPr>
          <w:t>.</w:t>
        </w:r>
        <w:r w:rsidR="00240687" w:rsidRPr="002459B4">
          <w:rPr>
            <w:rFonts w:ascii="Times New Roman" w:eastAsia="Calibri" w:hAnsi="Times New Roman" w:cs="Times New Roman"/>
            <w:bCs/>
            <w:sz w:val="24"/>
            <w:szCs w:val="24"/>
            <w:lang w:val="en-US"/>
          </w:rPr>
          <w:t>tims</w:t>
        </w:r>
        <w:r w:rsidR="00240687" w:rsidRPr="002459B4">
          <w:rPr>
            <w:rFonts w:ascii="Times New Roman" w:eastAsia="Calibri" w:hAnsi="Times New Roman" w:cs="Times New Roman"/>
            <w:bCs/>
            <w:sz w:val="24"/>
            <w:szCs w:val="24"/>
          </w:rPr>
          <w:t>@</w:t>
        </w:r>
        <w:r w:rsidR="00240687" w:rsidRPr="002459B4">
          <w:rPr>
            <w:rFonts w:ascii="Times New Roman" w:eastAsia="Calibri" w:hAnsi="Times New Roman" w:cs="Times New Roman"/>
            <w:bCs/>
            <w:sz w:val="24"/>
            <w:szCs w:val="24"/>
            <w:lang w:val="en-US"/>
          </w:rPr>
          <w:t>mail</w:t>
        </w:r>
        <w:r w:rsidR="00240687" w:rsidRPr="002459B4">
          <w:rPr>
            <w:rFonts w:ascii="Times New Roman" w:eastAsia="Calibri" w:hAnsi="Times New Roman" w:cs="Times New Roman"/>
            <w:bCs/>
            <w:sz w:val="24"/>
            <w:szCs w:val="24"/>
          </w:rPr>
          <w:t>.</w:t>
        </w:r>
        <w:r w:rsidR="00240687" w:rsidRPr="002459B4">
          <w:rPr>
            <w:rFonts w:ascii="Times New Roman" w:eastAsia="Calibri" w:hAnsi="Times New Roman" w:cs="Times New Roman"/>
            <w:bCs/>
            <w:sz w:val="24"/>
            <w:szCs w:val="24"/>
            <w:lang w:val="en-US"/>
          </w:rPr>
          <w:t>ru</w:t>
        </w:r>
      </w:hyperlink>
      <w:r w:rsidR="00240687" w:rsidRPr="002459B4">
        <w:rPr>
          <w:rFonts w:ascii="Times New Roman" w:eastAsia="Calibri" w:hAnsi="Times New Roman" w:cs="Times New Roman"/>
          <w:bCs/>
          <w:sz w:val="24"/>
          <w:szCs w:val="24"/>
        </w:rPr>
        <w:t xml:space="preserve">, </w:t>
      </w:r>
      <w:r w:rsidR="00240687" w:rsidRPr="002459B4">
        <w:rPr>
          <w:rFonts w:ascii="Times New Roman" w:eastAsia="Calibri" w:hAnsi="Times New Roman" w:cs="Times New Roman"/>
          <w:bCs/>
          <w:sz w:val="24"/>
          <w:szCs w:val="24"/>
          <w:vertAlign w:val="superscript"/>
        </w:rPr>
        <w:t>2</w:t>
      </w:r>
      <w:r w:rsidR="00240687" w:rsidRPr="002459B4">
        <w:rPr>
          <w:rFonts w:ascii="Times New Roman" w:eastAsia="Calibri" w:hAnsi="Times New Roman" w:cs="Times New Roman"/>
          <w:bCs/>
          <w:sz w:val="24"/>
          <w:szCs w:val="24"/>
          <w:lang w:val="en-US"/>
        </w:rPr>
        <w:t>khabibullin</w:t>
      </w:r>
      <w:r w:rsidR="00240687" w:rsidRPr="002459B4">
        <w:rPr>
          <w:rFonts w:ascii="Times New Roman" w:eastAsia="Calibri" w:hAnsi="Times New Roman" w:cs="Times New Roman"/>
          <w:bCs/>
          <w:sz w:val="24"/>
          <w:szCs w:val="24"/>
        </w:rPr>
        <w:t>-1972@</w:t>
      </w:r>
      <w:r w:rsidR="00240687" w:rsidRPr="002459B4">
        <w:rPr>
          <w:rFonts w:ascii="Times New Roman" w:eastAsia="Calibri" w:hAnsi="Times New Roman" w:cs="Times New Roman"/>
          <w:bCs/>
          <w:sz w:val="24"/>
          <w:szCs w:val="24"/>
          <w:lang w:val="en-US"/>
        </w:rPr>
        <w:t>mail</w:t>
      </w:r>
      <w:r w:rsidR="00240687" w:rsidRPr="002459B4">
        <w:rPr>
          <w:rFonts w:ascii="Times New Roman" w:eastAsia="Calibri" w:hAnsi="Times New Roman" w:cs="Times New Roman"/>
          <w:bCs/>
          <w:sz w:val="24"/>
          <w:szCs w:val="24"/>
        </w:rPr>
        <w:t>.</w:t>
      </w:r>
      <w:r w:rsidR="00240687" w:rsidRPr="002459B4">
        <w:rPr>
          <w:rFonts w:ascii="Times New Roman" w:eastAsia="Calibri" w:hAnsi="Times New Roman" w:cs="Times New Roman"/>
          <w:bCs/>
          <w:sz w:val="24"/>
          <w:szCs w:val="24"/>
          <w:lang w:val="en-US"/>
        </w:rPr>
        <w:t>ru</w:t>
      </w:r>
    </w:p>
    <w:p w:rsidR="00240687" w:rsidRPr="002459B4" w:rsidRDefault="00240687" w:rsidP="00240687">
      <w:pPr>
        <w:spacing w:after="0" w:line="360" w:lineRule="atLeast"/>
        <w:jc w:val="center"/>
        <w:rPr>
          <w:rFonts w:ascii="Times New Roman" w:eastAsia="Calibri" w:hAnsi="Times New Roman" w:cs="Times New Roman"/>
          <w:b/>
          <w:bCs/>
          <w:sz w:val="24"/>
          <w:szCs w:val="24"/>
          <w:shd w:val="clear" w:color="auto" w:fill="FFFFFF"/>
        </w:rPr>
      </w:pPr>
    </w:p>
    <w:p w:rsidR="00240687" w:rsidRPr="002459B4" w:rsidRDefault="00240687" w:rsidP="00240687">
      <w:pPr>
        <w:spacing w:after="0" w:line="360" w:lineRule="atLeast"/>
        <w:rPr>
          <w:rFonts w:ascii="Times New Roman" w:eastAsia="Calibri" w:hAnsi="Times New Roman" w:cs="Times New Roman"/>
          <w:b/>
          <w:bCs/>
          <w:iCs/>
          <w:sz w:val="24"/>
          <w:szCs w:val="24"/>
        </w:rPr>
      </w:pPr>
      <w:r w:rsidRPr="002459B4">
        <w:rPr>
          <w:rFonts w:ascii="Times New Roman" w:eastAsia="Calibri" w:hAnsi="Times New Roman" w:cs="Times New Roman"/>
          <w:b/>
          <w:bCs/>
          <w:i/>
          <w:iCs/>
          <w:sz w:val="24"/>
          <w:szCs w:val="24"/>
        </w:rPr>
        <w:t xml:space="preserve">Аннотация. </w:t>
      </w:r>
      <w:r w:rsidRPr="002459B4">
        <w:rPr>
          <w:rFonts w:ascii="Times New Roman" w:eastAsia="Calibri" w:hAnsi="Times New Roman" w:cs="Times New Roman"/>
          <w:iCs/>
          <w:sz w:val="24"/>
          <w:szCs w:val="24"/>
        </w:rPr>
        <w:t>В статье исследуются аспекты порядка проведения фитнес-тренировки и плоскостного тренинга как наиболее актуальной системы в фитнесе, позволяющей выстраивать процесс наиболее эффективно и безопасно как для новичков, так и для опытных спортсменов с учетом баланса мышц и опорно-двигательного аппарата, а также выполнения поставленных задач за минимальный отрезок времени.</w:t>
      </w:r>
    </w:p>
    <w:p w:rsidR="00240687" w:rsidRPr="002459B4" w:rsidRDefault="00240687" w:rsidP="00240687">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bCs/>
          <w:i/>
          <w:sz w:val="24"/>
          <w:szCs w:val="24"/>
        </w:rPr>
        <w:t>Ключевые слова:</w:t>
      </w:r>
      <w:r w:rsidRPr="002459B4">
        <w:rPr>
          <w:rFonts w:ascii="Times New Roman" w:eastAsia="Calibri" w:hAnsi="Times New Roman" w:cs="Times New Roman"/>
          <w:sz w:val="24"/>
          <w:szCs w:val="24"/>
        </w:rPr>
        <w:t>фитнес, тренировка, плоскостной тренинг, система, все тело.</w:t>
      </w:r>
    </w:p>
    <w:p w:rsidR="00240687" w:rsidRPr="002459B4" w:rsidRDefault="00240687" w:rsidP="00240687">
      <w:pPr>
        <w:spacing w:after="0" w:line="360" w:lineRule="atLeast"/>
        <w:jc w:val="center"/>
        <w:rPr>
          <w:rFonts w:ascii="Times New Roman" w:eastAsia="Calibri" w:hAnsi="Times New Roman" w:cs="Times New Roman"/>
          <w:b/>
          <w:bCs/>
          <w:iCs/>
          <w:sz w:val="24"/>
          <w:szCs w:val="24"/>
        </w:rPr>
      </w:pPr>
    </w:p>
    <w:p w:rsidR="00240687" w:rsidRPr="002459B4" w:rsidRDefault="00240687" w:rsidP="00240687">
      <w:pPr>
        <w:spacing w:after="0" w:line="360" w:lineRule="atLeast"/>
        <w:jc w:val="center"/>
        <w:rPr>
          <w:rFonts w:ascii="Times New Roman" w:eastAsia="Calibri" w:hAnsi="Times New Roman" w:cs="Times New Roman"/>
          <w:b/>
          <w:bCs/>
          <w:iCs/>
          <w:sz w:val="28"/>
          <w:szCs w:val="28"/>
          <w:lang w:val="en-US"/>
        </w:rPr>
      </w:pPr>
      <w:r w:rsidRPr="002459B4">
        <w:rPr>
          <w:rFonts w:ascii="Times New Roman" w:eastAsia="Calibri" w:hAnsi="Times New Roman" w:cs="Times New Roman"/>
          <w:b/>
          <w:bCs/>
          <w:iCs/>
          <w:sz w:val="28"/>
          <w:szCs w:val="28"/>
          <w:lang w:val="en-US"/>
        </w:rPr>
        <w:t>THE STRUCTURE OF FITNESS TRAINING AND PLANAR TRAINING</w:t>
      </w:r>
    </w:p>
    <w:p w:rsidR="00240687" w:rsidRPr="002459B4" w:rsidRDefault="00240687" w:rsidP="00240687">
      <w:pPr>
        <w:spacing w:after="0" w:line="360" w:lineRule="atLeast"/>
        <w:jc w:val="center"/>
        <w:rPr>
          <w:rFonts w:ascii="Times New Roman" w:eastAsia="Calibri" w:hAnsi="Times New Roman" w:cs="Times New Roman"/>
          <w:b/>
          <w:bCs/>
          <w:iCs/>
          <w:sz w:val="24"/>
          <w:szCs w:val="24"/>
          <w:lang w:val="en-US"/>
        </w:rPr>
      </w:pPr>
    </w:p>
    <w:p w:rsidR="00240687" w:rsidRPr="002459B4" w:rsidRDefault="00240687" w:rsidP="00240687">
      <w:pPr>
        <w:spacing w:after="0" w:line="360" w:lineRule="atLeast"/>
        <w:jc w:val="center"/>
        <w:rPr>
          <w:rFonts w:ascii="Times New Roman" w:eastAsia="Calibri" w:hAnsi="Times New Roman" w:cs="Times New Roman"/>
          <w:bCs/>
          <w:iCs/>
          <w:sz w:val="24"/>
          <w:szCs w:val="24"/>
          <w:vertAlign w:val="superscript"/>
          <w:lang w:val="en-US"/>
        </w:rPr>
      </w:pPr>
      <w:r w:rsidRPr="002459B4">
        <w:rPr>
          <w:rFonts w:ascii="Times New Roman" w:eastAsia="Calibri" w:hAnsi="Times New Roman" w:cs="Times New Roman"/>
          <w:bCs/>
          <w:iCs/>
          <w:sz w:val="24"/>
          <w:szCs w:val="24"/>
          <w:lang w:val="en-US"/>
        </w:rPr>
        <w:t>Timur Ruslanovich Poleschuk</w:t>
      </w:r>
      <w:r w:rsidRPr="002459B4">
        <w:rPr>
          <w:rFonts w:ascii="Times New Roman" w:eastAsia="Calibri" w:hAnsi="Times New Roman" w:cs="Times New Roman"/>
          <w:bCs/>
          <w:iCs/>
          <w:sz w:val="24"/>
          <w:szCs w:val="24"/>
          <w:vertAlign w:val="superscript"/>
          <w:lang w:val="en-US"/>
        </w:rPr>
        <w:t>1</w:t>
      </w:r>
      <w:r w:rsidRPr="002459B4">
        <w:rPr>
          <w:rFonts w:ascii="Times New Roman" w:eastAsia="Calibri" w:hAnsi="Times New Roman" w:cs="Times New Roman"/>
          <w:bCs/>
          <w:iCs/>
          <w:sz w:val="24"/>
          <w:szCs w:val="24"/>
          <w:lang w:val="en-US"/>
        </w:rPr>
        <w:t>, Albert Bagzanurovich Khabibullin</w:t>
      </w:r>
      <w:r w:rsidRPr="002459B4">
        <w:rPr>
          <w:rFonts w:ascii="Times New Roman" w:eastAsia="Calibri" w:hAnsi="Times New Roman" w:cs="Times New Roman"/>
          <w:bCs/>
          <w:iCs/>
          <w:sz w:val="24"/>
          <w:szCs w:val="24"/>
          <w:vertAlign w:val="superscript"/>
          <w:lang w:val="en-US"/>
        </w:rPr>
        <w:t>2</w:t>
      </w:r>
    </w:p>
    <w:p w:rsidR="00240687" w:rsidRPr="002459B4" w:rsidRDefault="00240687" w:rsidP="00240687">
      <w:pPr>
        <w:spacing w:after="0" w:line="360" w:lineRule="atLeast"/>
        <w:jc w:val="center"/>
        <w:rPr>
          <w:rFonts w:ascii="Times New Roman" w:eastAsia="Calibri" w:hAnsi="Times New Roman" w:cs="Times New Roman"/>
          <w:bCs/>
          <w:iCs/>
          <w:sz w:val="24"/>
          <w:szCs w:val="24"/>
          <w:lang w:val="en-US"/>
        </w:rPr>
      </w:pPr>
      <w:r w:rsidRPr="002459B4">
        <w:rPr>
          <w:rFonts w:ascii="Times New Roman" w:eastAsia="Calibri" w:hAnsi="Times New Roman" w:cs="Times New Roman"/>
          <w:bCs/>
          <w:iCs/>
          <w:sz w:val="24"/>
          <w:szCs w:val="24"/>
          <w:vertAlign w:val="superscript"/>
          <w:lang w:val="en-US"/>
        </w:rPr>
        <w:t>1,2</w:t>
      </w:r>
      <w:r w:rsidRPr="002459B4">
        <w:rPr>
          <w:rFonts w:ascii="Times New Roman" w:eastAsia="Calibri" w:hAnsi="Times New Roman" w:cs="Times New Roman"/>
          <w:bCs/>
          <w:iCs/>
          <w:sz w:val="24"/>
          <w:szCs w:val="24"/>
          <w:lang w:val="en-US"/>
        </w:rPr>
        <w:t>FGBOU VO, «KGEU», Kazan, Republic of Tatarstan</w:t>
      </w:r>
    </w:p>
    <w:p w:rsidR="00240687" w:rsidRPr="002459B4" w:rsidRDefault="00665F43" w:rsidP="00240687">
      <w:pPr>
        <w:spacing w:after="0" w:line="360" w:lineRule="atLeast"/>
        <w:jc w:val="center"/>
        <w:rPr>
          <w:rFonts w:ascii="Times New Roman" w:eastAsia="Calibri" w:hAnsi="Times New Roman" w:cs="Times New Roman"/>
          <w:bCs/>
          <w:iCs/>
          <w:sz w:val="24"/>
          <w:szCs w:val="24"/>
          <w:lang w:val="en-US"/>
        </w:rPr>
      </w:pPr>
      <w:hyperlink r:id="rId140" w:history="1">
        <w:r w:rsidR="00240687" w:rsidRPr="002459B4">
          <w:rPr>
            <w:rFonts w:ascii="Times New Roman" w:eastAsia="Calibri" w:hAnsi="Times New Roman" w:cs="Times New Roman"/>
            <w:bCs/>
            <w:iCs/>
            <w:sz w:val="24"/>
            <w:szCs w:val="24"/>
            <w:u w:val="single"/>
            <w:vertAlign w:val="superscript"/>
            <w:lang w:val="en-US"/>
          </w:rPr>
          <w:t>1</w:t>
        </w:r>
        <w:r w:rsidR="00240687" w:rsidRPr="002459B4">
          <w:rPr>
            <w:rFonts w:ascii="Times New Roman" w:eastAsia="Calibri" w:hAnsi="Times New Roman" w:cs="Times New Roman"/>
            <w:bCs/>
            <w:iCs/>
            <w:sz w:val="24"/>
            <w:szCs w:val="24"/>
            <w:u w:val="single"/>
            <w:lang w:val="en-US"/>
          </w:rPr>
          <w:t>hi.tims@mail.ru</w:t>
        </w:r>
      </w:hyperlink>
      <w:r w:rsidR="00240687" w:rsidRPr="002459B4">
        <w:rPr>
          <w:rFonts w:ascii="Times New Roman" w:eastAsia="Calibri" w:hAnsi="Times New Roman" w:cs="Times New Roman"/>
          <w:bCs/>
          <w:iCs/>
          <w:sz w:val="24"/>
          <w:szCs w:val="24"/>
          <w:lang w:val="en-US"/>
        </w:rPr>
        <w:t xml:space="preserve">, </w:t>
      </w:r>
      <w:r w:rsidR="00240687" w:rsidRPr="002459B4">
        <w:rPr>
          <w:rFonts w:ascii="Times New Roman" w:eastAsia="Calibri" w:hAnsi="Times New Roman" w:cs="Times New Roman"/>
          <w:bCs/>
          <w:sz w:val="24"/>
          <w:szCs w:val="24"/>
          <w:vertAlign w:val="superscript"/>
          <w:lang w:val="en-US"/>
        </w:rPr>
        <w:t>2</w:t>
      </w:r>
      <w:r w:rsidR="00240687" w:rsidRPr="002459B4">
        <w:rPr>
          <w:rFonts w:ascii="Times New Roman" w:eastAsia="Calibri" w:hAnsi="Times New Roman" w:cs="Times New Roman"/>
          <w:bCs/>
          <w:sz w:val="24"/>
          <w:szCs w:val="24"/>
          <w:lang w:val="en-US"/>
        </w:rPr>
        <w:t>khabibullin-1972@mail.ru</w:t>
      </w:r>
    </w:p>
    <w:p w:rsidR="00240687" w:rsidRPr="002459B4" w:rsidRDefault="00240687" w:rsidP="00240687">
      <w:pPr>
        <w:spacing w:after="0" w:line="360" w:lineRule="atLeast"/>
        <w:rPr>
          <w:rFonts w:ascii="Times New Roman" w:eastAsia="Calibri" w:hAnsi="Times New Roman" w:cs="Times New Roman"/>
          <w:b/>
          <w:bCs/>
          <w:iCs/>
          <w:sz w:val="28"/>
          <w:szCs w:val="28"/>
          <w:lang w:val="en-US"/>
        </w:rPr>
      </w:pPr>
    </w:p>
    <w:p w:rsidR="00240687" w:rsidRPr="002459B4" w:rsidRDefault="00240687" w:rsidP="00240687">
      <w:pPr>
        <w:spacing w:after="0" w:line="360" w:lineRule="atLeast"/>
        <w:rPr>
          <w:rFonts w:ascii="Times New Roman" w:eastAsia="Times New Roman" w:hAnsi="Times New Roman" w:cs="Times New Roman"/>
          <w:sz w:val="24"/>
          <w:szCs w:val="24"/>
          <w:lang w:val="en-US" w:eastAsia="ru-RU"/>
        </w:rPr>
      </w:pPr>
      <w:r w:rsidRPr="002459B4">
        <w:rPr>
          <w:rFonts w:ascii="Times New Roman" w:eastAsia="Calibri" w:hAnsi="Times New Roman" w:cs="Times New Roman"/>
          <w:b/>
          <w:bCs/>
          <w:i/>
          <w:iCs/>
          <w:sz w:val="24"/>
          <w:szCs w:val="24"/>
          <w:lang w:val="en-US"/>
        </w:rPr>
        <w:t>Annotation</w:t>
      </w:r>
      <w:r w:rsidRPr="002459B4">
        <w:rPr>
          <w:rFonts w:ascii="Times New Roman" w:eastAsia="Calibri" w:hAnsi="Times New Roman" w:cs="Times New Roman"/>
          <w:b/>
          <w:bCs/>
          <w:iCs/>
          <w:sz w:val="24"/>
          <w:szCs w:val="24"/>
          <w:lang w:val="en-US"/>
        </w:rPr>
        <w:t>.</w:t>
      </w:r>
      <w:r w:rsidRPr="002459B4">
        <w:rPr>
          <w:rFonts w:ascii="Times New Roman" w:eastAsia="Times New Roman" w:hAnsi="Times New Roman" w:cs="Times New Roman"/>
          <w:sz w:val="24"/>
          <w:szCs w:val="24"/>
          <w:lang w:val="en-US" w:eastAsia="ru-RU"/>
        </w:rPr>
        <w:t>The article examines the aspects of the procedure of fitness training and planar training as the most relevant system in fitness, which allows you to build the process most efficiently and safely for both beginners and experienced athletes, taking into account the balance of muscles and musculoskeletal system, as well as the performance of tasks in a minimum period of time.</w:t>
      </w:r>
    </w:p>
    <w:p w:rsidR="00240687" w:rsidRPr="002459B4" w:rsidRDefault="00240687" w:rsidP="00240687">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b/>
          <w:sz w:val="24"/>
          <w:szCs w:val="24"/>
          <w:lang w:val="en-US" w:eastAsia="ru-RU"/>
        </w:rPr>
        <w:t xml:space="preserve">. </w:t>
      </w:r>
      <w:r w:rsidRPr="002459B4">
        <w:rPr>
          <w:rFonts w:ascii="Times New Roman" w:eastAsia="Times New Roman" w:hAnsi="Times New Roman" w:cs="Times New Roman"/>
          <w:sz w:val="24"/>
          <w:szCs w:val="24"/>
          <w:lang w:val="en-US" w:eastAsia="ru-RU"/>
        </w:rPr>
        <w:t>Fitness, training, planar training, system, full body.</w:t>
      </w:r>
    </w:p>
    <w:p w:rsidR="00240687" w:rsidRPr="002459B4" w:rsidRDefault="00240687" w:rsidP="00240687">
      <w:pPr>
        <w:spacing w:after="0" w:line="360" w:lineRule="atLeast"/>
        <w:rPr>
          <w:rFonts w:ascii="Times New Roman" w:eastAsia="Times New Roman" w:hAnsi="Times New Roman" w:cs="Times New Roman"/>
          <w:sz w:val="24"/>
          <w:szCs w:val="24"/>
          <w:lang w:val="en-US" w:eastAsia="ru-RU"/>
        </w:rPr>
      </w:pPr>
    </w:p>
    <w:p w:rsidR="00240687" w:rsidRPr="002459B4" w:rsidRDefault="00240687" w:rsidP="00240687">
      <w:pPr>
        <w:spacing w:after="0" w:line="360" w:lineRule="atLeast"/>
        <w:ind w:firstLine="709"/>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bCs/>
          <w:sz w:val="28"/>
          <w:szCs w:val="28"/>
        </w:rPr>
        <w:t>Несмотря на отстающее развитие индустрии фитнеса в России относительно запада, система фитнес-тренировки достаточно изучена и доступна для каждого. Однако лишь небольшое количество посетителей фитнес-залов имеют тренировочный план и тем более способно составить его грамотно.</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bCs/>
          <w:sz w:val="28"/>
          <w:szCs w:val="28"/>
        </w:rPr>
        <w:t>В данной статье будут представлены принципы структуры тренировки в фитнес-клубе, которые позволят составить безопасный и эффективный тренировочный план самостоятельно, с учетом мышечного баланса и оптимальной нагрузки для посетителей зала начинающего и среднего уровня подготовленности.</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Результаты исследования и их обсуждения. </w:t>
      </w:r>
      <w:r w:rsidRPr="002459B4">
        <w:rPr>
          <w:rFonts w:ascii="Times New Roman" w:eastAsia="Calibri" w:hAnsi="Times New Roman" w:cs="Times New Roman"/>
          <w:bCs/>
          <w:sz w:val="28"/>
          <w:szCs w:val="28"/>
        </w:rPr>
        <w:t>Подготовительная часть тренировки включает в себя разминку. С нее стоит начинать каждую тренировку. Ее задача в том, чтобы привести организм в тренировочное состояние: повысить температуру тела, улучшить гибкость и мобильность, активировать нервную систему.</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lastRenderedPageBreak/>
        <w:t>Выделяется 5 основных типов разминки:</w:t>
      </w:r>
    </w:p>
    <w:p w:rsidR="00240687" w:rsidRPr="002459B4" w:rsidRDefault="00240687" w:rsidP="00B8408B">
      <w:pPr>
        <w:numPr>
          <w:ilvl w:val="0"/>
          <w:numId w:val="13"/>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Суставная разминка</w:t>
      </w:r>
    </w:p>
    <w:p w:rsidR="00240687" w:rsidRPr="002459B4" w:rsidRDefault="00240687" w:rsidP="00B8408B">
      <w:pPr>
        <w:numPr>
          <w:ilvl w:val="0"/>
          <w:numId w:val="13"/>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Кардио-разминка</w:t>
      </w:r>
    </w:p>
    <w:p w:rsidR="00240687" w:rsidRPr="002459B4" w:rsidRDefault="00240687" w:rsidP="00B8408B">
      <w:pPr>
        <w:numPr>
          <w:ilvl w:val="0"/>
          <w:numId w:val="13"/>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Растяжка и миофасциальный релиз (техника самомассажа с помощью фоам-роллов и твердых резиновых мячей)</w:t>
      </w:r>
    </w:p>
    <w:p w:rsidR="00240687" w:rsidRPr="002459B4" w:rsidRDefault="00240687" w:rsidP="00B8408B">
      <w:pPr>
        <w:numPr>
          <w:ilvl w:val="0"/>
          <w:numId w:val="13"/>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Комплексы на мобильность</w:t>
      </w:r>
    </w:p>
    <w:p w:rsidR="00240687" w:rsidRPr="002459B4" w:rsidRDefault="00240687" w:rsidP="00B8408B">
      <w:pPr>
        <w:numPr>
          <w:ilvl w:val="0"/>
          <w:numId w:val="13"/>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Разминочные подходы</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Каждая из них имеет свою направленность и может применяться в зависимости от нескольких факторов: уровня подготовки, тренировочного периода, состояния здоровья. Суставная разминка и разминочные подходы считаются обязательной частью разминки, которыми точно не стоит пренебрегать </w:t>
      </w:r>
      <w:r w:rsidR="00E63DD7">
        <w:rPr>
          <w:rFonts w:ascii="Times New Roman" w:eastAsia="Calibri" w:hAnsi="Times New Roman" w:cs="Times New Roman"/>
          <w:b/>
          <w:bCs/>
          <w:sz w:val="28"/>
          <w:szCs w:val="28"/>
        </w:rPr>
        <w:t>[4</w:t>
      </w:r>
      <w:r w:rsidRPr="002459B4">
        <w:rPr>
          <w:rFonts w:ascii="Times New Roman" w:eastAsia="Calibri" w:hAnsi="Times New Roman" w:cs="Times New Roman"/>
          <w:b/>
          <w:bCs/>
          <w:sz w:val="28"/>
          <w:szCs w:val="28"/>
        </w:rPr>
        <w:t xml:space="preserve">, </w:t>
      </w:r>
      <w:r w:rsidRPr="002459B4">
        <w:rPr>
          <w:rFonts w:ascii="Times New Roman" w:eastAsia="Calibri" w:hAnsi="Times New Roman" w:cs="Times New Roman"/>
          <w:b/>
          <w:bCs/>
          <w:sz w:val="28"/>
          <w:szCs w:val="28"/>
          <w:lang w:val="en-US"/>
        </w:rPr>
        <w:t>c</w:t>
      </w:r>
      <w:r w:rsidRPr="002459B4">
        <w:rPr>
          <w:rFonts w:ascii="Times New Roman" w:eastAsia="Calibri" w:hAnsi="Times New Roman" w:cs="Times New Roman"/>
          <w:b/>
          <w:bCs/>
          <w:sz w:val="28"/>
          <w:szCs w:val="28"/>
        </w:rPr>
        <w:t>.160]</w:t>
      </w:r>
      <w:r w:rsidRPr="002459B4">
        <w:rPr>
          <w:rFonts w:ascii="Times New Roman" w:eastAsia="Calibri" w:hAnsi="Times New Roman" w:cs="Times New Roman"/>
          <w:bCs/>
          <w:sz w:val="28"/>
          <w:szCs w:val="28"/>
        </w:rPr>
        <w:t>. Остальные способы подбираются более индивидуально.</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Основная часть тренировки включает себя силовой тренинг. Силовую тренировку или тренировку с отягощением принято считать классической, наиболее универсальной и эффективной: она доступна большинству людей, снижает риск множества заболеваний, таких как рак, сахарный диабет второй степени, остеопороз и т.д. </w:t>
      </w:r>
      <w:r w:rsidR="00E63DD7">
        <w:rPr>
          <w:rFonts w:ascii="Times New Roman" w:eastAsia="Calibri" w:hAnsi="Times New Roman" w:cs="Times New Roman"/>
          <w:b/>
          <w:bCs/>
          <w:sz w:val="28"/>
          <w:szCs w:val="28"/>
        </w:rPr>
        <w:t>[6</w:t>
      </w:r>
      <w:r w:rsidRPr="002459B4">
        <w:rPr>
          <w:rFonts w:ascii="Times New Roman" w:eastAsia="Calibri" w:hAnsi="Times New Roman" w:cs="Times New Roman"/>
          <w:b/>
          <w:bCs/>
          <w:sz w:val="28"/>
          <w:szCs w:val="28"/>
        </w:rPr>
        <w:t>, с.7]</w:t>
      </w:r>
      <w:r w:rsidRPr="002459B4">
        <w:rPr>
          <w:rFonts w:ascii="Times New Roman" w:eastAsia="Calibri" w:hAnsi="Times New Roman" w:cs="Times New Roman"/>
          <w:bCs/>
          <w:sz w:val="28"/>
          <w:szCs w:val="28"/>
        </w:rPr>
        <w:t>.</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Лучшее, что существует на сегодняшний день в фитнес-тренинге – это плоскостной тренинг. Плоскостная система подразумевает сбалансированность всех движений по противоположным направлениям. Это способствует гармоничному внешнему развитию. Так же сбалансированность по плоскостям служит профилактикой суставов и состояния осанки </w:t>
      </w:r>
      <w:r w:rsidR="00E63DD7">
        <w:rPr>
          <w:rFonts w:ascii="Times New Roman" w:eastAsia="Calibri" w:hAnsi="Times New Roman" w:cs="Times New Roman"/>
          <w:b/>
          <w:bCs/>
          <w:sz w:val="28"/>
          <w:szCs w:val="28"/>
        </w:rPr>
        <w:t>[5</w:t>
      </w:r>
      <w:r w:rsidRPr="002459B4">
        <w:rPr>
          <w:rFonts w:ascii="Times New Roman" w:eastAsia="Calibri" w:hAnsi="Times New Roman" w:cs="Times New Roman"/>
          <w:b/>
          <w:bCs/>
          <w:sz w:val="28"/>
          <w:szCs w:val="28"/>
        </w:rPr>
        <w:t>, с.98]</w:t>
      </w:r>
      <w:r w:rsidRPr="002459B4">
        <w:rPr>
          <w:rFonts w:ascii="Times New Roman" w:eastAsia="Calibri" w:hAnsi="Times New Roman" w:cs="Times New Roman"/>
          <w:bCs/>
          <w:sz w:val="28"/>
          <w:szCs w:val="28"/>
        </w:rPr>
        <w:t>.</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Структура плоскостной тренировки выглядит следующим образом:</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Коленодоминантное упражнение. Основная амплитуда движения приходится на коленный сустав. Движение выполняет группа мышц передней поверхности бедра. К ним можно отнести разгибание голени, различные жимы ногами и приседы.</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Тазодоминантное упражнение. Основная амплитуда осуществляется в тазобедренном суставе. Мышцами-агонистами в данных упражнениях выступают мышцы задней поверхности бедра и ягодиц. Сгибание голени, ягодичный мост, различные тяги и разгибания бедра можно смело отнести к тазодоминантным упражнениям.</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Горизонтальный жим. Жимовое движение-совокупность сгибания плеча и разгибания предплечья. Любое движение, в котором мы толкаем снаряд горизонтально от себя. Горизонтальные жимы направлены на развитие грудных мышц, трицепсов и передних дельт.</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Горизонтальная тяга. Тяговое движение-совокупность разгибания плеча и сгибания предплечья. Любое движение, в котором мы тянем снаряд </w:t>
      </w:r>
      <w:r w:rsidRPr="002459B4">
        <w:rPr>
          <w:rFonts w:ascii="Times New Roman" w:eastAsia="Calibri" w:hAnsi="Times New Roman" w:cs="Times New Roman"/>
          <w:bCs/>
          <w:sz w:val="28"/>
          <w:szCs w:val="28"/>
        </w:rPr>
        <w:lastRenderedPageBreak/>
        <w:t>горизонтально к себе. Горизонтальные жимы направлены на развитие мышц спины, бицепсов и задних дельт.</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Вертикальный жим. Движение схожее с горизонтальным жимом, только выполняется в вертикально-снаряд мы толкаем от себя вверх. Нагрузка ложится на средние дельты, трицепсы и частично на передние.</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Вертикальные тяги. Вы когда-нибудь подтягивались? Так вот. Подтягивание - вертикальная тяга в чистом виде. Так же сюда относится тяга верхнего блока. Мышечная работа схожа с горизонтальными жимами, но с большим акцентом на приведение плечевой кости, а не ее разгибание.</w:t>
      </w:r>
    </w:p>
    <w:p w:rsidR="00240687" w:rsidRPr="002459B4" w:rsidRDefault="00240687" w:rsidP="00B8408B">
      <w:pPr>
        <w:numPr>
          <w:ilvl w:val="0"/>
          <w:numId w:val="14"/>
        </w:numPr>
        <w:spacing w:after="0" w:line="360" w:lineRule="atLeast"/>
        <w:ind w:left="0"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Кор. На самом деле это загадочное слово включает в себя большое количество мышц, отвечающих за нейтральное вертикальное положение туловища вплоть до некоторых мышц на шее. Но вы с ним буду сталкиваться в виде упражнений для мышц живота: прямой и косых. Сюда можно отнести различные сгибания туловища во фронтальной и сагиттальной плоскостях.</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Вы уже могли обратить внимание на то, что колено- и тазодоминантные движения, жимы и тяги являются противоположными. В их сбалансированности и заключается вся суть системы.</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Подберите по одному упражнению из каждой плоскости так, чтобы противоположные из них были примерно сопоставимы по сложности. Так ваш начальный тренировочный план уже будет оптимальнее планов 90% тренирующихся и даже многих тренеров.</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Заключительной частью тренировки является заминка. Обобщить суть заминки можно следующим образом: мы уже на месте запускаем реабилитационные процессы для ускоренного восстановления и приводим организм в дотренировочное состояние.</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Нам понадобится пассивный стретч, он поможет снять мышечное напряжение, вернуть мышцы к исходной длине, регулярный стретч так же является отличной профилактикой: со временем и регулярными нагрузками мышцы имеют свойство укорачивать, что может негативно сказаться на состоянии опорно-двигательного аппарата </w:t>
      </w:r>
      <w:r w:rsidRPr="002459B4">
        <w:rPr>
          <w:rFonts w:ascii="Times New Roman" w:eastAsia="Calibri" w:hAnsi="Times New Roman" w:cs="Times New Roman"/>
          <w:b/>
          <w:bCs/>
          <w:sz w:val="28"/>
          <w:szCs w:val="28"/>
        </w:rPr>
        <w:t>[1, с.224]</w:t>
      </w:r>
      <w:r w:rsidRPr="002459B4">
        <w:rPr>
          <w:rFonts w:ascii="Times New Roman" w:eastAsia="Calibri" w:hAnsi="Times New Roman" w:cs="Times New Roman"/>
          <w:bCs/>
          <w:sz w:val="28"/>
          <w:szCs w:val="28"/>
        </w:rPr>
        <w:t xml:space="preserve">. А МФР путем механического воздействия на мышечные волокна проработает образовавшиеся триггерные точки, либо снизит вероятность их возникновения </w:t>
      </w:r>
      <w:r w:rsidRPr="002459B4">
        <w:rPr>
          <w:rFonts w:ascii="Times New Roman" w:eastAsia="Calibri" w:hAnsi="Times New Roman" w:cs="Times New Roman"/>
          <w:b/>
          <w:bCs/>
          <w:sz w:val="28"/>
          <w:szCs w:val="28"/>
        </w:rPr>
        <w:t>[2, с.223]</w:t>
      </w:r>
      <w:r w:rsidRPr="002459B4">
        <w:rPr>
          <w:rFonts w:ascii="Times New Roman" w:eastAsia="Calibri" w:hAnsi="Times New Roman" w:cs="Times New Roman"/>
          <w:bCs/>
          <w:sz w:val="28"/>
          <w:szCs w:val="28"/>
        </w:rPr>
        <w:t>.</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Заключение. </w:t>
      </w:r>
      <w:r w:rsidRPr="002459B4">
        <w:rPr>
          <w:rFonts w:ascii="Times New Roman" w:eastAsia="Calibri" w:hAnsi="Times New Roman" w:cs="Times New Roman"/>
          <w:bCs/>
          <w:sz w:val="28"/>
          <w:szCs w:val="28"/>
        </w:rPr>
        <w:t>Принципы и правила, приведенные в данной статье, помогут вам избежать травмы и перегрузки, а также развить свои физические качества и физическую форму наиболее быстро и безопасно.</w:t>
      </w:r>
    </w:p>
    <w:p w:rsidR="00240687" w:rsidRPr="002459B4" w:rsidRDefault="00240687" w:rsidP="00240687">
      <w:pPr>
        <w:spacing w:after="0" w:line="360" w:lineRule="atLeast"/>
        <w:ind w:firstLine="709"/>
        <w:jc w:val="both"/>
        <w:rPr>
          <w:rFonts w:ascii="Times New Roman" w:eastAsia="Calibri" w:hAnsi="Times New Roman" w:cs="Times New Roman"/>
          <w:bCs/>
          <w:sz w:val="28"/>
          <w:szCs w:val="28"/>
        </w:rPr>
      </w:pPr>
    </w:p>
    <w:p w:rsidR="00240687" w:rsidRPr="002459B4" w:rsidRDefault="00240687" w:rsidP="00240687">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Список литературы</w:t>
      </w:r>
    </w:p>
    <w:p w:rsidR="00240687" w:rsidRPr="002459B4" w:rsidRDefault="00240687" w:rsidP="00240687">
      <w:pPr>
        <w:spacing w:after="0" w:line="360" w:lineRule="atLeast"/>
        <w:jc w:val="center"/>
        <w:rPr>
          <w:rFonts w:ascii="Times New Roman" w:eastAsia="Calibri" w:hAnsi="Times New Roman" w:cs="Times New Roman"/>
          <w:b/>
          <w:bCs/>
          <w:sz w:val="28"/>
          <w:szCs w:val="28"/>
        </w:rPr>
      </w:pPr>
    </w:p>
    <w:p w:rsidR="00240687" w:rsidRPr="002459B4" w:rsidRDefault="00240687" w:rsidP="00B8408B">
      <w:pPr>
        <w:numPr>
          <w:ilvl w:val="0"/>
          <w:numId w:val="12"/>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Белошеев О. Г. Растяжка для каждого / Пер. с англ.— М.: ООО «Попурри», 2002. —224 с.</w:t>
      </w:r>
    </w:p>
    <w:p w:rsidR="00240687" w:rsidRDefault="00240687" w:rsidP="00B8408B">
      <w:pPr>
        <w:numPr>
          <w:ilvl w:val="0"/>
          <w:numId w:val="12"/>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Епифанов В. А., Епифанов А. В. Миофасциальный релиз: эффективные методики растяжения мышц и фасций для предупреждения травм и избавления от хронических болей  /  Москва: Эксмо, 2021. — 223 с.</w:t>
      </w:r>
    </w:p>
    <w:p w:rsidR="00E63DD7" w:rsidRPr="002459B4" w:rsidRDefault="00E63DD7" w:rsidP="00B8408B">
      <w:pPr>
        <w:numPr>
          <w:ilvl w:val="0"/>
          <w:numId w:val="12"/>
        </w:numPr>
        <w:spacing w:after="0" w:line="360" w:lineRule="atLeast"/>
        <w:ind w:left="0" w:firstLine="0"/>
        <w:jc w:val="both"/>
        <w:rPr>
          <w:rFonts w:ascii="Times New Roman" w:eastAsia="Calibri" w:hAnsi="Times New Roman" w:cs="Times New Roman"/>
          <w:sz w:val="24"/>
          <w:szCs w:val="24"/>
        </w:rPr>
      </w:pPr>
      <w:r>
        <w:rPr>
          <w:rFonts w:ascii="Times New Roman" w:hAnsi="Times New Roman"/>
          <w:bCs/>
          <w:sz w:val="24"/>
          <w:szCs w:val="24"/>
        </w:rPr>
        <w:t xml:space="preserve">Ибрагимов И.Ф. , </w:t>
      </w:r>
      <w:r w:rsidRPr="00D913A0">
        <w:rPr>
          <w:rFonts w:ascii="Times New Roman" w:hAnsi="Times New Roman"/>
          <w:bCs/>
          <w:sz w:val="24"/>
          <w:szCs w:val="24"/>
        </w:rPr>
        <w:t>Авдеева Л.В., Зайцев В.А.</w:t>
      </w:r>
      <w:r w:rsidRPr="00E63DD7">
        <w:rPr>
          <w:rFonts w:ascii="Times New Roman" w:hAnsi="Times New Roman"/>
          <w:bCs/>
          <w:sz w:val="24"/>
          <w:szCs w:val="24"/>
        </w:rPr>
        <w:t xml:space="preserve">Обучение основам контроля и самоконтроля на занятиях физической культурой и спортом в рамках заседания научного кружка// </w:t>
      </w:r>
      <w:r>
        <w:rPr>
          <w:rFonts w:ascii="Times New Roman" w:hAnsi="Times New Roman"/>
          <w:bCs/>
          <w:sz w:val="24"/>
          <w:szCs w:val="24"/>
        </w:rPr>
        <w:t>Перспективы</w:t>
      </w:r>
      <w:r w:rsidRPr="00E63DD7">
        <w:rPr>
          <w:rFonts w:ascii="Times New Roman" w:hAnsi="Times New Roman"/>
          <w:bCs/>
          <w:sz w:val="24"/>
          <w:szCs w:val="24"/>
        </w:rPr>
        <w:t xml:space="preserve">науки. № 4 (103). 2018. </w:t>
      </w:r>
      <w:r>
        <w:rPr>
          <w:rFonts w:ascii="Times New Roman" w:hAnsi="Times New Roman"/>
          <w:bCs/>
          <w:sz w:val="24"/>
          <w:szCs w:val="24"/>
        </w:rPr>
        <w:t xml:space="preserve">- </w:t>
      </w:r>
      <w:r w:rsidRPr="00E63DD7">
        <w:rPr>
          <w:rFonts w:ascii="Times New Roman" w:hAnsi="Times New Roman"/>
          <w:bCs/>
          <w:sz w:val="24"/>
          <w:szCs w:val="24"/>
        </w:rPr>
        <w:t>С. 95-98.(Перечень рецензируемых научных журналов и изданий ВАК №1553 на дату публикации 04.2018)</w:t>
      </w:r>
    </w:p>
    <w:p w:rsidR="00240687" w:rsidRPr="002459B4" w:rsidRDefault="00240687" w:rsidP="00B8408B">
      <w:pPr>
        <w:numPr>
          <w:ilvl w:val="0"/>
          <w:numId w:val="12"/>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Коваленко А. В. Разминка и растяжка в боевых искусствах (практическое пособие). — Харьков: ФЛП Коваленко А.В., 2007. — 160</w:t>
      </w:r>
      <w:r w:rsidRPr="002459B4">
        <w:rPr>
          <w:rFonts w:ascii="Times New Roman" w:eastAsia="Calibri" w:hAnsi="Times New Roman" w:cs="Times New Roman"/>
          <w:sz w:val="24"/>
          <w:szCs w:val="24"/>
          <w:lang w:val="en-US"/>
        </w:rPr>
        <w:t>c</w:t>
      </w:r>
      <w:r w:rsidRPr="002459B4">
        <w:rPr>
          <w:rFonts w:ascii="Times New Roman" w:eastAsia="Calibri" w:hAnsi="Times New Roman" w:cs="Times New Roman"/>
          <w:sz w:val="24"/>
          <w:szCs w:val="24"/>
        </w:rPr>
        <w:t xml:space="preserve">. </w:t>
      </w:r>
    </w:p>
    <w:p w:rsidR="00240687" w:rsidRPr="002459B4" w:rsidRDefault="00240687" w:rsidP="00B8408B">
      <w:pPr>
        <w:numPr>
          <w:ilvl w:val="0"/>
          <w:numId w:val="12"/>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Смирнов Д. И. Фитнес для умных / 2-е изд. — М.: Эксмо, 2011. —  С. 98-99. </w:t>
      </w:r>
    </w:p>
    <w:p w:rsidR="00240687" w:rsidRPr="002459B4" w:rsidRDefault="00240687" w:rsidP="00B8408B">
      <w:pPr>
        <w:numPr>
          <w:ilvl w:val="0"/>
          <w:numId w:val="12"/>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Фалеев А.В.  Силовые тренировки – избавься от заблуждений / 2005. — 106с.</w:t>
      </w:r>
    </w:p>
    <w:p w:rsidR="00240687" w:rsidRPr="002459B4" w:rsidRDefault="00240687" w:rsidP="002670D6">
      <w:pPr>
        <w:spacing w:after="0" w:line="360" w:lineRule="atLeast"/>
        <w:contextualSpacing/>
        <w:jc w:val="both"/>
        <w:rPr>
          <w:rFonts w:ascii="Times New Roman" w:eastAsia="Calibri" w:hAnsi="Times New Roman" w:cs="Times New Roman"/>
          <w:sz w:val="24"/>
          <w:szCs w:val="24"/>
        </w:rPr>
      </w:pPr>
    </w:p>
    <w:p w:rsidR="00CF2FE3" w:rsidRPr="002459B4" w:rsidRDefault="00CF2FE3" w:rsidP="002670D6">
      <w:pPr>
        <w:spacing w:after="0" w:line="360" w:lineRule="atLeast"/>
        <w:contextualSpacing/>
        <w:jc w:val="both"/>
        <w:rPr>
          <w:rFonts w:ascii="Times New Roman" w:eastAsia="Calibri" w:hAnsi="Times New Roman" w:cs="Times New Roman"/>
          <w:sz w:val="24"/>
          <w:szCs w:val="24"/>
        </w:rPr>
      </w:pPr>
    </w:p>
    <w:p w:rsidR="00CF2FE3" w:rsidRPr="002459B4" w:rsidRDefault="008569FE" w:rsidP="00CF2FE3">
      <w:pPr>
        <w:spacing w:after="0" w:line="360" w:lineRule="atLeast"/>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УДК 796</w:t>
      </w:r>
    </w:p>
    <w:p w:rsidR="00CF2FE3" w:rsidRPr="002459B4" w:rsidRDefault="00CF2FE3" w:rsidP="00CF2FE3">
      <w:pPr>
        <w:spacing w:after="0" w:line="360" w:lineRule="atLeast"/>
        <w:jc w:val="both"/>
        <w:rPr>
          <w:rFonts w:ascii="Times New Roman" w:eastAsia="Times New Roman" w:hAnsi="Times New Roman" w:cs="Times New Roman"/>
          <w:b/>
          <w:bCs/>
          <w:sz w:val="28"/>
          <w:szCs w:val="28"/>
        </w:rPr>
      </w:pPr>
    </w:p>
    <w:p w:rsidR="00CF2FE3" w:rsidRPr="002459B4" w:rsidRDefault="00CF2FE3" w:rsidP="00CF2FE3">
      <w:pPr>
        <w:spacing w:after="0" w:line="360" w:lineRule="atLeast"/>
        <w:ind w:firstLine="568"/>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ОСОБЕННОСТИ И ЭФФЕКТИВНОСТЬ ПРИМЕНЕНИЯ ЛЕЧЕБНОЙ ФИЗИЧЕСКОЙ КУЛЬТУРЫ В ВУЗАХ</w:t>
      </w:r>
    </w:p>
    <w:p w:rsidR="00CF2FE3" w:rsidRPr="002459B4" w:rsidRDefault="00CF2FE3" w:rsidP="00CF2FE3">
      <w:pPr>
        <w:spacing w:after="0" w:line="360" w:lineRule="atLeast"/>
        <w:jc w:val="center"/>
        <w:rPr>
          <w:rFonts w:ascii="Times New Roman" w:eastAsia="Times New Roman" w:hAnsi="Times New Roman" w:cs="Times New Roman"/>
          <w:b/>
          <w:bCs/>
          <w:sz w:val="28"/>
          <w:szCs w:val="28"/>
        </w:rPr>
      </w:pPr>
    </w:p>
    <w:p w:rsidR="00CF2FE3" w:rsidRPr="002459B4" w:rsidRDefault="00CF2FE3" w:rsidP="00CF2FE3">
      <w:pPr>
        <w:spacing w:after="0" w:line="360" w:lineRule="atLeast"/>
        <w:jc w:val="center"/>
        <w:rPr>
          <w:rFonts w:ascii="Times New Roman" w:eastAsia="Times New Roman" w:hAnsi="Times New Roman" w:cs="Times New Roman"/>
          <w:sz w:val="24"/>
          <w:szCs w:val="24"/>
          <w:vertAlign w:val="superscript"/>
        </w:rPr>
      </w:pPr>
      <w:r w:rsidRPr="002459B4">
        <w:rPr>
          <w:rFonts w:ascii="Times New Roman" w:eastAsia="Times New Roman" w:hAnsi="Times New Roman" w:cs="Times New Roman"/>
          <w:sz w:val="24"/>
          <w:szCs w:val="24"/>
        </w:rPr>
        <w:t>Лия Золькарамовна Сафина</w:t>
      </w: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rPr>
        <w:t>, Ильдар Тагирович Хайруллин</w:t>
      </w:r>
      <w:r w:rsidRPr="002459B4">
        <w:rPr>
          <w:rFonts w:ascii="Times New Roman" w:eastAsia="Times New Roman" w:hAnsi="Times New Roman" w:cs="Times New Roman"/>
          <w:sz w:val="24"/>
          <w:szCs w:val="24"/>
          <w:vertAlign w:val="superscript"/>
        </w:rPr>
        <w:t>2</w:t>
      </w:r>
    </w:p>
    <w:p w:rsidR="00CF2FE3" w:rsidRPr="002459B4" w:rsidRDefault="00CF2FE3" w:rsidP="00CF2FE3">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1,2</w:t>
      </w:r>
      <w:r w:rsidRPr="002459B4">
        <w:rPr>
          <w:rFonts w:ascii="Times New Roman" w:eastAsia="Times New Roman" w:hAnsi="Times New Roman" w:cs="Times New Roman"/>
          <w:sz w:val="24"/>
          <w:szCs w:val="24"/>
        </w:rPr>
        <w:t>ФГБОУ ВО «КГЭУ», г. Казань, Республика Татарстан</w:t>
      </w:r>
    </w:p>
    <w:p w:rsidR="00CF2FE3" w:rsidRPr="002459B4" w:rsidRDefault="00CF2FE3" w:rsidP="00CF2FE3">
      <w:pPr>
        <w:spacing w:after="0" w:line="360" w:lineRule="atLeast"/>
        <w:jc w:val="center"/>
        <w:rPr>
          <w:rFonts w:ascii="Times New Roman" w:eastAsia="Times New Roman" w:hAnsi="Times New Roman" w:cs="Times New Roman"/>
          <w:sz w:val="24"/>
          <w:szCs w:val="24"/>
        </w:rPr>
      </w:pPr>
      <w:r w:rsidRPr="002459B4">
        <w:rPr>
          <w:rFonts w:ascii="Times New Roman" w:eastAsia="Calibri" w:hAnsi="Times New Roman" w:cs="Times New Roman"/>
          <w:sz w:val="24"/>
          <w:szCs w:val="24"/>
          <w:vertAlign w:val="superscript"/>
        </w:rPr>
        <w:t>1</w:t>
      </w:r>
      <w:hyperlink r:id="rId141" w:history="1">
        <w:r w:rsidRPr="002459B4">
          <w:rPr>
            <w:rFonts w:ascii="Times New Roman" w:eastAsia="Calibri" w:hAnsi="Times New Roman" w:cs="Times New Roman"/>
            <w:sz w:val="24"/>
          </w:rPr>
          <w:t>lia.safina.04@mail.ru</w:t>
        </w:r>
      </w:hyperlink>
      <w:r w:rsidRPr="002459B4">
        <w:rPr>
          <w:rFonts w:ascii="Times New Roman" w:eastAsia="Times New Roman" w:hAnsi="Times New Roman" w:cs="Times New Roman"/>
          <w:sz w:val="24"/>
          <w:szCs w:val="24"/>
        </w:rPr>
        <w:t xml:space="preserve">, </w:t>
      </w:r>
      <w:hyperlink r:id="rId142" w:history="1">
        <w:r w:rsidRPr="002459B4">
          <w:rPr>
            <w:rFonts w:ascii="Times New Roman" w:eastAsia="Times New Roman" w:hAnsi="Times New Roman" w:cs="Times New Roman"/>
            <w:sz w:val="24"/>
            <w:vertAlign w:val="superscript"/>
          </w:rPr>
          <w:t>2</w:t>
        </w:r>
        <w:r w:rsidRPr="002459B4">
          <w:rPr>
            <w:rFonts w:ascii="Times New Roman" w:eastAsia="Times New Roman" w:hAnsi="Times New Roman" w:cs="Times New Roman"/>
            <w:sz w:val="24"/>
          </w:rPr>
          <w:t>hairullin_it@mail.ru</w:t>
        </w:r>
      </w:hyperlink>
    </w:p>
    <w:p w:rsidR="00CF2FE3" w:rsidRPr="002459B4" w:rsidRDefault="00CF2FE3" w:rsidP="00CF2FE3">
      <w:pPr>
        <w:spacing w:after="0" w:line="360" w:lineRule="atLeast"/>
        <w:jc w:val="center"/>
        <w:rPr>
          <w:rFonts w:ascii="Times New Roman" w:eastAsia="Times New Roman" w:hAnsi="Times New Roman" w:cs="Times New Roman"/>
          <w:sz w:val="28"/>
          <w:szCs w:val="28"/>
        </w:rPr>
      </w:pPr>
    </w:p>
    <w:p w:rsidR="00CF2FE3" w:rsidRPr="002459B4" w:rsidRDefault="00CF2FE3" w:rsidP="00CF2FE3">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 xml:space="preserve">Аннотация: </w:t>
      </w:r>
      <w:r w:rsidRPr="002459B4">
        <w:rPr>
          <w:rFonts w:ascii="Times New Roman" w:eastAsia="Times New Roman" w:hAnsi="Times New Roman" w:cs="Times New Roman"/>
          <w:sz w:val="24"/>
          <w:szCs w:val="24"/>
          <w:lang w:eastAsia="ru-RU"/>
        </w:rPr>
        <w:t xml:space="preserve">статья передаёт целесообразность и актуальность лечебной физической культуры, нацеленной на профилактику заболеваний среди студентов высших учебных заведений с ограниченными возможностями здоровья. </w:t>
      </w:r>
    </w:p>
    <w:p w:rsidR="00CF2FE3" w:rsidRPr="002459B4" w:rsidRDefault="00CF2FE3" w:rsidP="00CF2FE3">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 xml:space="preserve">Ключевые слова: </w:t>
      </w:r>
      <w:r w:rsidRPr="002459B4">
        <w:rPr>
          <w:rFonts w:ascii="Times New Roman" w:eastAsia="Times New Roman" w:hAnsi="Times New Roman" w:cs="Times New Roman"/>
          <w:sz w:val="24"/>
          <w:szCs w:val="24"/>
          <w:lang w:eastAsia="ru-RU"/>
        </w:rPr>
        <w:t xml:space="preserve">физическое воспитание, здоровье,лечебная физическая культура. </w:t>
      </w:r>
    </w:p>
    <w:p w:rsidR="00CF2FE3" w:rsidRPr="002459B4" w:rsidRDefault="00CF2FE3" w:rsidP="00CF2FE3">
      <w:pPr>
        <w:spacing w:after="0" w:line="360" w:lineRule="atLeast"/>
        <w:jc w:val="both"/>
        <w:rPr>
          <w:rFonts w:ascii="Times New Roman" w:eastAsia="Times New Roman" w:hAnsi="Times New Roman" w:cs="Times New Roman"/>
          <w:sz w:val="24"/>
          <w:szCs w:val="24"/>
          <w:lang w:eastAsia="ru-RU"/>
        </w:rPr>
      </w:pPr>
    </w:p>
    <w:p w:rsidR="00CF2FE3" w:rsidRPr="002459B4" w:rsidRDefault="00CF2FE3" w:rsidP="00CF2FE3">
      <w:pPr>
        <w:spacing w:after="0" w:line="360" w:lineRule="atLeast"/>
        <w:jc w:val="center"/>
        <w:rPr>
          <w:rFonts w:ascii="Times New Roman" w:eastAsia="Times New Roman" w:hAnsi="Times New Roman" w:cs="Times New Roman"/>
          <w:b/>
          <w:bCs/>
          <w:sz w:val="28"/>
          <w:szCs w:val="28"/>
          <w:lang w:val="en-US"/>
        </w:rPr>
      </w:pPr>
      <w:r w:rsidRPr="002459B4">
        <w:rPr>
          <w:rFonts w:ascii="Times New Roman" w:eastAsia="Times New Roman" w:hAnsi="Times New Roman" w:cs="Times New Roman"/>
          <w:b/>
          <w:bCs/>
          <w:sz w:val="28"/>
          <w:szCs w:val="28"/>
          <w:lang w:val="en-US"/>
        </w:rPr>
        <w:t>FEATURES AND EFFECTIVENESS OF THE USE OF THERAPEUTIC PHYSICAL CULTURE IN UNIVERSITIES</w:t>
      </w:r>
    </w:p>
    <w:p w:rsidR="00CF2FE3" w:rsidRPr="002459B4" w:rsidRDefault="00CF2FE3" w:rsidP="00CF2FE3">
      <w:pPr>
        <w:spacing w:after="0" w:line="360" w:lineRule="atLeast"/>
        <w:jc w:val="center"/>
        <w:rPr>
          <w:rFonts w:ascii="Times New Roman" w:eastAsia="Times New Roman" w:hAnsi="Times New Roman" w:cs="Times New Roman"/>
          <w:b/>
          <w:bCs/>
          <w:sz w:val="28"/>
          <w:szCs w:val="28"/>
          <w:lang w:val="en-US"/>
        </w:rPr>
      </w:pPr>
    </w:p>
    <w:p w:rsidR="00CF2FE3" w:rsidRPr="002459B4" w:rsidRDefault="00CF2FE3" w:rsidP="00CF2FE3">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lang w:val="en-US"/>
        </w:rPr>
        <w:t>LiaZolkaramovnaSafina</w:t>
      </w:r>
      <w:r w:rsidRPr="002459B4">
        <w:rPr>
          <w:rFonts w:ascii="Times New Roman" w:eastAsia="Times New Roman"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rPr>
        <w:t>, IldarTagirovichKhairullin</w:t>
      </w:r>
      <w:r w:rsidRPr="002459B4">
        <w:rPr>
          <w:rFonts w:ascii="Times New Roman" w:eastAsia="Times New Roman" w:hAnsi="Times New Roman" w:cs="Times New Roman"/>
          <w:sz w:val="24"/>
          <w:szCs w:val="24"/>
          <w:vertAlign w:val="superscript"/>
          <w:lang w:val="en-US"/>
        </w:rPr>
        <w:t>2</w:t>
      </w:r>
    </w:p>
    <w:p w:rsidR="00CF2FE3" w:rsidRPr="002459B4" w:rsidRDefault="00CF2FE3" w:rsidP="00CF2FE3">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vertAlign w:val="superscript"/>
          <w:lang w:val="en-US"/>
        </w:rPr>
        <w:t>1,2</w:t>
      </w:r>
      <w:r w:rsidRPr="002459B4">
        <w:rPr>
          <w:rFonts w:ascii="Times New Roman" w:eastAsia="Times New Roman" w:hAnsi="Times New Roman" w:cs="Times New Roman"/>
          <w:sz w:val="24"/>
          <w:szCs w:val="24"/>
          <w:lang w:val="en-US"/>
        </w:rPr>
        <w:t>FGBOU VO «KGEU», Kazan, Republic of Tatarstan</w:t>
      </w:r>
    </w:p>
    <w:p w:rsidR="00CF2FE3" w:rsidRPr="002459B4" w:rsidRDefault="00CF2FE3" w:rsidP="00CF2FE3">
      <w:pPr>
        <w:spacing w:after="0" w:line="360" w:lineRule="atLeast"/>
        <w:jc w:val="center"/>
        <w:rPr>
          <w:rFonts w:ascii="Times New Roman" w:eastAsia="Times New Roman"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hyperlink r:id="rId143" w:history="1">
        <w:r w:rsidRPr="002459B4">
          <w:rPr>
            <w:rFonts w:ascii="Times New Roman" w:eastAsia="Calibri" w:hAnsi="Times New Roman" w:cs="Times New Roman"/>
            <w:sz w:val="24"/>
            <w:lang w:val="en-US"/>
          </w:rPr>
          <w:t>lia.safina.04@mail.ru</w:t>
        </w:r>
      </w:hyperlink>
      <w:r w:rsidRPr="002459B4">
        <w:rPr>
          <w:rFonts w:ascii="Times New Roman" w:eastAsia="Times New Roman" w:hAnsi="Times New Roman" w:cs="Times New Roman"/>
          <w:sz w:val="24"/>
          <w:szCs w:val="24"/>
          <w:lang w:val="en-US"/>
        </w:rPr>
        <w:t xml:space="preserve">, </w:t>
      </w:r>
      <w:hyperlink r:id="rId144" w:history="1">
        <w:r w:rsidRPr="002459B4">
          <w:rPr>
            <w:rFonts w:ascii="Times New Roman" w:eastAsia="Times New Roman" w:hAnsi="Times New Roman" w:cs="Times New Roman"/>
            <w:sz w:val="24"/>
            <w:vertAlign w:val="superscript"/>
            <w:lang w:val="en-US"/>
          </w:rPr>
          <w:t>2</w:t>
        </w:r>
        <w:r w:rsidRPr="002459B4">
          <w:rPr>
            <w:rFonts w:ascii="Times New Roman" w:eastAsia="Times New Roman" w:hAnsi="Times New Roman" w:cs="Times New Roman"/>
            <w:sz w:val="24"/>
            <w:lang w:val="en-US"/>
          </w:rPr>
          <w:t>hairullin_it@mail.ru</w:t>
        </w:r>
      </w:hyperlink>
    </w:p>
    <w:p w:rsidR="00CF2FE3" w:rsidRPr="002459B4" w:rsidRDefault="00CF2FE3" w:rsidP="00CF2FE3">
      <w:pPr>
        <w:spacing w:after="0" w:line="360" w:lineRule="atLeast"/>
        <w:jc w:val="center"/>
        <w:rPr>
          <w:rFonts w:ascii="Times New Roman" w:eastAsia="Times New Roman" w:hAnsi="Times New Roman" w:cs="Times New Roman"/>
          <w:sz w:val="28"/>
          <w:szCs w:val="28"/>
          <w:lang w:val="en-US"/>
        </w:rPr>
      </w:pPr>
    </w:p>
    <w:p w:rsidR="00CF2FE3" w:rsidRPr="002459B4" w:rsidRDefault="00CF2FE3" w:rsidP="00CF2FE3">
      <w:pPr>
        <w:spacing w:after="0" w:line="360" w:lineRule="atLeast"/>
        <w:jc w:val="both"/>
        <w:rPr>
          <w:rFonts w:ascii="Times New Roman" w:eastAsia="Times New Roman" w:hAnsi="Times New Roman" w:cs="Times New Roman"/>
          <w:sz w:val="24"/>
          <w:szCs w:val="24"/>
          <w:lang w:val="en-US"/>
        </w:rPr>
      </w:pPr>
      <w:r w:rsidRPr="002459B4">
        <w:rPr>
          <w:rFonts w:ascii="Times New Roman" w:eastAsia="Times New Roman" w:hAnsi="Times New Roman" w:cs="Times New Roman"/>
          <w:b/>
          <w:bCs/>
          <w:i/>
          <w:iCs/>
          <w:sz w:val="24"/>
          <w:szCs w:val="24"/>
          <w:lang w:val="en-US"/>
        </w:rPr>
        <w:lastRenderedPageBreak/>
        <w:t>Annotation:</w:t>
      </w:r>
      <w:r w:rsidRPr="002459B4">
        <w:rPr>
          <w:rFonts w:ascii="Times New Roman" w:eastAsia="Times New Roman" w:hAnsi="Times New Roman" w:cs="Times New Roman"/>
          <w:sz w:val="24"/>
          <w:szCs w:val="24"/>
          <w:lang w:val="en-US"/>
        </w:rPr>
        <w:t xml:space="preserve"> the article transmits the expediency and relevance of therapeutic physical culture aimed at the prevention of diseasesamong students of higher educational institutions with disabilities. </w:t>
      </w:r>
    </w:p>
    <w:p w:rsidR="00CF2FE3" w:rsidRPr="002459B4" w:rsidRDefault="00CF2FE3" w:rsidP="00CF2FE3">
      <w:pPr>
        <w:spacing w:after="0" w:line="360" w:lineRule="atLeast"/>
        <w:jc w:val="both"/>
        <w:rPr>
          <w:rFonts w:ascii="Times New Roman" w:eastAsia="Times New Roman" w:hAnsi="Times New Roman" w:cs="Times New Roman"/>
          <w:sz w:val="24"/>
          <w:szCs w:val="24"/>
          <w:lang w:val="en-US"/>
        </w:rPr>
      </w:pPr>
      <w:r w:rsidRPr="002459B4">
        <w:rPr>
          <w:rFonts w:ascii="Times New Roman" w:eastAsia="Times New Roman" w:hAnsi="Times New Roman" w:cs="Times New Roman"/>
          <w:b/>
          <w:bCs/>
          <w:i/>
          <w:iCs/>
          <w:sz w:val="24"/>
          <w:szCs w:val="24"/>
          <w:lang w:val="en-US"/>
        </w:rPr>
        <w:t>Keywords:</w:t>
      </w:r>
      <w:r w:rsidRPr="002459B4">
        <w:rPr>
          <w:rFonts w:ascii="Times New Roman" w:eastAsia="Times New Roman" w:hAnsi="Times New Roman" w:cs="Times New Roman"/>
          <w:sz w:val="24"/>
          <w:szCs w:val="24"/>
          <w:lang w:val="en-US"/>
        </w:rPr>
        <w:t xml:space="preserve"> physical education, health, therapeutic physical culture. </w:t>
      </w:r>
    </w:p>
    <w:p w:rsidR="00CF2FE3" w:rsidRPr="002459B4" w:rsidRDefault="00CF2FE3" w:rsidP="00CF2FE3">
      <w:pPr>
        <w:spacing w:after="0" w:line="360" w:lineRule="atLeast"/>
        <w:jc w:val="both"/>
        <w:rPr>
          <w:rFonts w:ascii="Times New Roman" w:eastAsia="Times New Roman" w:hAnsi="Times New Roman" w:cs="Times New Roman"/>
          <w:sz w:val="28"/>
          <w:szCs w:val="28"/>
          <w:lang w:val="en-US"/>
        </w:rPr>
      </w:pP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bCs/>
          <w:sz w:val="28"/>
          <w:szCs w:val="28"/>
        </w:rPr>
        <w:t>Актуальность.</w:t>
      </w:r>
      <w:r w:rsidRPr="002459B4">
        <w:rPr>
          <w:rFonts w:ascii="Times New Roman" w:eastAsia="Times New Roman" w:hAnsi="Times New Roman" w:cs="Times New Roman"/>
          <w:sz w:val="28"/>
          <w:szCs w:val="28"/>
        </w:rPr>
        <w:t>В современном мире здоровье является прежде всего фундаментом жизненных ценностей для каждого человека. Лишь здоровый человек с отличным настроением, с высокой физической выносливостью способен энергично осилить профессиональные и повседневные трудности. Решение проблемной ситуации сохранения желаемого результативного состояния здоровья студентов неизменно было значимой задачей во всех периодах их образования.Система учебного процесса в вузах не обеспечивает полноценное восполнение недостатка двигательной деятельности</w:t>
      </w:r>
      <w:r w:rsidR="005E35A5" w:rsidRPr="002459B4">
        <w:rPr>
          <w:rFonts w:ascii="Times New Roman" w:eastAsia="Times New Roman" w:hAnsi="Times New Roman" w:cs="Times New Roman"/>
          <w:sz w:val="28"/>
          <w:szCs w:val="28"/>
        </w:rPr>
        <w:t>,</w:t>
      </w:r>
      <w:r w:rsidRPr="002459B4">
        <w:rPr>
          <w:rFonts w:ascii="Times New Roman" w:eastAsia="Times New Roman" w:hAnsi="Times New Roman" w:cs="Times New Roman"/>
          <w:sz w:val="28"/>
          <w:szCs w:val="28"/>
        </w:rPr>
        <w:t xml:space="preserve"> прежде всего у учащихся с хроническими заболеваниями и невысоким показателем физического развития, что сподвигает к поиску новейших методов и средств физической культуры оздоровительного уклона.</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bCs/>
          <w:sz w:val="28"/>
          <w:szCs w:val="28"/>
        </w:rPr>
        <w:t xml:space="preserve">Цель исследования </w:t>
      </w:r>
      <w:r w:rsidRPr="002459B4">
        <w:rPr>
          <w:rFonts w:ascii="Times New Roman" w:eastAsia="Times New Roman" w:hAnsi="Times New Roman" w:cs="Times New Roman"/>
          <w:sz w:val="28"/>
          <w:szCs w:val="28"/>
        </w:rPr>
        <w:t>заключается в изучении применения и преподавания лечебной физической культуры в высших учебных заведениях. Данная статья предназначена для информирования читателей о эффективности и особенностях лечебной физической культуры.</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Введение в обучение физического воспитания форм лечебной физической культуры (ЛФК) в высших учебных заведениях повышает показатель двигательной активности освобождённых студентов от занятий физкультурой, что содействует росту уровня здоровья, адаптации к образовательной деятельности и как результат высокой подготовки специалистов.ЛФК (лечебная физическая культура) – это метод лечения, профилактики и реабилитации заболеваний, который заключается в применении специально подобранных физических упражнений и естественных факторов природы к больному </w:t>
      </w:r>
      <w:r w:rsidRPr="002459B4">
        <w:rPr>
          <w:rFonts w:ascii="Times New Roman" w:eastAsia="Times New Roman" w:hAnsi="Times New Roman" w:cs="Times New Roman"/>
          <w:b/>
          <w:bCs/>
          <w:sz w:val="28"/>
          <w:szCs w:val="28"/>
        </w:rPr>
        <w:t>[2, с.4]</w:t>
      </w:r>
      <w:r w:rsidRPr="002459B4">
        <w:rPr>
          <w:rFonts w:ascii="Times New Roman" w:eastAsia="Times New Roman" w:hAnsi="Times New Roman" w:cs="Times New Roman"/>
          <w:sz w:val="28"/>
          <w:szCs w:val="28"/>
        </w:rPr>
        <w:t xml:space="preserve">. Использование программ ЛФК актуально для студентов, потому что за последнее время наблюдается неблагоприятная динамика в состоянии здоровья обучающихся: растёт количество социально значимых патологий, активный рост </w:t>
      </w:r>
      <w:r w:rsidR="005E35A5" w:rsidRPr="002459B4">
        <w:rPr>
          <w:rFonts w:ascii="Times New Roman" w:eastAsia="Times New Roman" w:hAnsi="Times New Roman" w:cs="Times New Roman"/>
          <w:sz w:val="28"/>
          <w:szCs w:val="28"/>
        </w:rPr>
        <w:t xml:space="preserve">числа </w:t>
      </w:r>
      <w:r w:rsidRPr="002459B4">
        <w:rPr>
          <w:rFonts w:ascii="Times New Roman" w:eastAsia="Times New Roman" w:hAnsi="Times New Roman" w:cs="Times New Roman"/>
          <w:sz w:val="28"/>
          <w:szCs w:val="28"/>
        </w:rPr>
        <w:t xml:space="preserve">хронических заболеваний. В основе ЛФК стоит применение важных биологических функций организма – движение, как главного стимулятора роста, выстраивания организма. К средствам ЛФК относится разная двигательная активность, используемая в совокупности с комплексом лечебных и оздоровительных мероприятий, таких как: гимнастические упражнения, прикладные виды упражнений, естественные факторы природы (солнце, воздух, вода), трудотерапия и механотерапия. К формам ЛФК </w:t>
      </w:r>
      <w:r w:rsidRPr="002459B4">
        <w:rPr>
          <w:rFonts w:ascii="Times New Roman" w:eastAsia="Times New Roman" w:hAnsi="Times New Roman" w:cs="Times New Roman"/>
          <w:sz w:val="28"/>
          <w:szCs w:val="28"/>
        </w:rPr>
        <w:lastRenderedPageBreak/>
        <w:t>относятся: лечебная ходьба, утренняя гимнастика, индивидуальные занятия, занятия лечебной гимнастикой, массовые формы физкультурной работы (экскурсии, физкультурные праздники).</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Лечебная физкультура – современный, простой и эффективный метод улучшить и укрепить здоровье. Приемлемые методы ЛФК подойдут для каждого студента. В группу ЛФК зачисляются обучающиеся, имеющие стойкие нарушения в состоянии здоровья соматического, функционального характера независимо от нозологических форм. </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bCs/>
          <w:sz w:val="28"/>
          <w:szCs w:val="28"/>
        </w:rPr>
        <w:t>Результаты исследованияи их обсуждение.</w:t>
      </w:r>
      <w:r w:rsidRPr="002459B4">
        <w:rPr>
          <w:rFonts w:ascii="Times New Roman" w:eastAsia="Times New Roman" w:hAnsi="Times New Roman" w:cs="Times New Roman"/>
          <w:sz w:val="28"/>
          <w:szCs w:val="28"/>
        </w:rPr>
        <w:t xml:space="preserve"> В вузах студенты подразделяются на три группы: основную, подготовительную и специальную. Учащиеся, имеющие нарушения состояния здоровья, отличаются невысоким физическим развитием, неважно организованы, не способные выполнять большую часть упражнений, занимаются в специальных медицинских группах. Занятия физической культурой проводятся по программе высших учебных заведений для специального медицинского отделения</w:t>
      </w:r>
      <w:r w:rsidR="00C66846">
        <w:rPr>
          <w:rFonts w:ascii="Times New Roman" w:eastAsia="Times New Roman" w:hAnsi="Times New Roman" w:cs="Times New Roman"/>
          <w:b/>
          <w:bCs/>
          <w:sz w:val="28"/>
          <w:szCs w:val="28"/>
        </w:rPr>
        <w:t>[4</w:t>
      </w:r>
      <w:r w:rsidRPr="002459B4">
        <w:rPr>
          <w:rFonts w:ascii="Times New Roman" w:eastAsia="Times New Roman" w:hAnsi="Times New Roman" w:cs="Times New Roman"/>
          <w:b/>
          <w:bCs/>
          <w:sz w:val="28"/>
          <w:szCs w:val="28"/>
        </w:rPr>
        <w:t>, с.8]</w:t>
      </w:r>
      <w:r w:rsidRPr="002459B4">
        <w:rPr>
          <w:rFonts w:ascii="Times New Roman" w:eastAsia="Times New Roman" w:hAnsi="Times New Roman" w:cs="Times New Roman"/>
          <w:sz w:val="28"/>
          <w:szCs w:val="28"/>
        </w:rPr>
        <w:t>. Система организации занятий со студентами специальной группы строится обязательно на применении различных форм, методик, средств и методов, используемых в комплексе, а так же в работе осуществляются принципы дифференциации и индивидуализации, отображающие интересы обучающихся и нацеленные на их оздоровление. Основанием для зачисления в специальную медицинскую группу может стать какое-либо заболевание, источник хронических инфекций и степень умений физической подготовленности.</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Группы устанавливаются по нозологии (заболеваемости).Нозология (nosos – болезнь (греч.)+logos – учение) – раздел патологии, изучающий сущность и характер течения отдельных болезней, а так же разрабатывающий их классификацию по родственным признакам</w:t>
      </w:r>
      <w:r w:rsidRPr="002459B4">
        <w:rPr>
          <w:rFonts w:ascii="Times New Roman" w:eastAsia="Times New Roman" w:hAnsi="Times New Roman" w:cs="Times New Roman"/>
          <w:b/>
          <w:bCs/>
          <w:sz w:val="28"/>
          <w:szCs w:val="28"/>
        </w:rPr>
        <w:t>[1, с.13]</w:t>
      </w:r>
      <w:r w:rsidRPr="002459B4">
        <w:rPr>
          <w:rFonts w:ascii="Times New Roman" w:eastAsia="Times New Roman" w:hAnsi="Times New Roman" w:cs="Times New Roman"/>
          <w:sz w:val="28"/>
          <w:szCs w:val="28"/>
        </w:rPr>
        <w:t xml:space="preserve">. Методика группирования учащихся проходит по распределению  по нозологическим формам в группы А, Б, В. </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 группу А зачисляются студенты с нарушением функций эндокринной, сердечно-сосудистой, дыхательной и нервных систем. К группе Б относятся обучающиеся с нарушением состояния здоровья постоянногои временного характера;с нарушением водно-солевого, жирового обменов; с заболеваниями почек, органов брюшной полости. В группу В зачисляются студенты, имеющие заболевания: различные искривления позвоночника; опорно-двигательного аппарата;снижение двигательной функции.</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В занятия по ЛФК предлагается вводить три части: подготовительную, основную и заключительную. В подготовительной части используют простейшие упражнения на координацию движений и различные виды </w:t>
      </w:r>
      <w:r w:rsidRPr="002459B4">
        <w:rPr>
          <w:rFonts w:ascii="Times New Roman" w:eastAsia="Times New Roman" w:hAnsi="Times New Roman" w:cs="Times New Roman"/>
          <w:sz w:val="28"/>
          <w:szCs w:val="28"/>
        </w:rPr>
        <w:lastRenderedPageBreak/>
        <w:t xml:space="preserve">ходьбы по несколько минут.В основной части занятия рекомендуется использовать комплексы упражнений, которые специально подобраны под каждого студента </w:t>
      </w:r>
      <w:r w:rsidR="00C66846">
        <w:rPr>
          <w:rFonts w:ascii="Times New Roman" w:eastAsia="Times New Roman" w:hAnsi="Times New Roman" w:cs="Times New Roman"/>
          <w:b/>
          <w:bCs/>
          <w:sz w:val="28"/>
          <w:szCs w:val="28"/>
        </w:rPr>
        <w:t>[5</w:t>
      </w:r>
      <w:r w:rsidRPr="002459B4">
        <w:rPr>
          <w:rFonts w:ascii="Times New Roman" w:eastAsia="Times New Roman" w:hAnsi="Times New Roman" w:cs="Times New Roman"/>
          <w:b/>
          <w:bCs/>
          <w:sz w:val="28"/>
          <w:szCs w:val="28"/>
        </w:rPr>
        <w:t>, с.111]</w:t>
      </w:r>
      <w:r w:rsidRPr="002459B4">
        <w:rPr>
          <w:rFonts w:ascii="Times New Roman" w:eastAsia="Times New Roman" w:hAnsi="Times New Roman" w:cs="Times New Roman"/>
          <w:sz w:val="28"/>
          <w:szCs w:val="28"/>
        </w:rPr>
        <w:t>. В заключительной части занятия используют разнообразные виды ходьбы вместе с дыхательными упражнениями, несложные упражнения для рук, ног и мышщ.В занятиях специальных медицинских групп исключаются активные упражнения. Отталкиваясь от вида и стадии заболевания</w:t>
      </w:r>
      <w:r w:rsidR="005E35A5" w:rsidRPr="002459B4">
        <w:rPr>
          <w:rFonts w:ascii="Times New Roman" w:eastAsia="Times New Roman" w:hAnsi="Times New Roman" w:cs="Times New Roman"/>
          <w:sz w:val="28"/>
          <w:szCs w:val="28"/>
        </w:rPr>
        <w:t>,</w:t>
      </w:r>
      <w:r w:rsidRPr="002459B4">
        <w:rPr>
          <w:rFonts w:ascii="Times New Roman" w:eastAsia="Times New Roman" w:hAnsi="Times New Roman" w:cs="Times New Roman"/>
          <w:sz w:val="28"/>
          <w:szCs w:val="28"/>
        </w:rPr>
        <w:t xml:space="preserve"> включаются цикличные разновидности физкультуры (плавание, спортивная ходьба, лыжные прогулки), а так же упражнения на релаксацию и дыхательные практики. </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Важной частью физического воспитания представляет собой врачебный контроль – это ежегодные основательные медицинские обследования студентов. В комиссию входят врачи разнообразных специальностей, делаются обследования, профилактические осмотры учащихся.</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 обязанности преподавателя входит ответственность регулярно проводить контроль (внешние признаки утомления студента, дыхание, пульс) переносимости нагрузок. Преподаватели готовят комплексы ЛФК индивидуально для каждого студента, и это обязательно, так как учитывается здоровье, определённые рекомендации и противопоказания.Проблемы в дозировке физических нагрузок появляются, если группы обучающихся различные по характеристике заболеваний. Соответственно, необходимо проводить малогрупповые и индивидуальные занятия.Преподаватель должен иметь специальную подготовку и знания основ патологии, а так же воздействие нагрузок на больной организм, принимая во внимание противопоказания и использование приёмов и методов физкультуры.Для тогочтобы ЛФК была результативной, занятия важно проводить продолжительное время, последовательно и регулярно с постепенно нарастающими нагрузками, учитывая индивидуальные особенности студента. Проходя курс ЛФК организм привыкает к нагрузкам и наблюдается коррекция нарушений спровоцированных заболеваний.</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bCs/>
          <w:sz w:val="28"/>
          <w:szCs w:val="28"/>
        </w:rPr>
        <w:t>Заключение.</w:t>
      </w:r>
      <w:r w:rsidRPr="002459B4">
        <w:rPr>
          <w:rFonts w:ascii="Times New Roman" w:eastAsia="Times New Roman" w:hAnsi="Times New Roman" w:cs="Times New Roman"/>
          <w:sz w:val="28"/>
          <w:szCs w:val="28"/>
        </w:rPr>
        <w:t>Итак, занятия по физической культуре с использованием программ лечебной физической культуры дают возможность поднять уровень двигательной активности каждого студента, что эффективно отражается на здоровье. Поддержание и укрепление здоровья и увеличение адаптационных возможностей организма обучающихся в специальных медицинских группах во время учёбы в вузе являются значимой составной частью высшего образования, так как в это время реализуется база благополучия дальнейшей квалифицированной работы молодых специалистов.</w:t>
      </w:r>
    </w:p>
    <w:p w:rsidR="00CF2FE3" w:rsidRPr="002459B4" w:rsidRDefault="00CF2FE3" w:rsidP="00CF2FE3">
      <w:pPr>
        <w:spacing w:after="0" w:line="360" w:lineRule="atLeast"/>
        <w:ind w:firstLine="709"/>
        <w:jc w:val="both"/>
        <w:rPr>
          <w:rFonts w:ascii="Times New Roman" w:eastAsia="Times New Roman" w:hAnsi="Times New Roman" w:cs="Times New Roman"/>
          <w:sz w:val="28"/>
          <w:szCs w:val="28"/>
        </w:rPr>
      </w:pPr>
    </w:p>
    <w:p w:rsidR="00CF2FE3" w:rsidRPr="002459B4" w:rsidRDefault="00CF2FE3" w:rsidP="00CF2FE3">
      <w:pPr>
        <w:spacing w:after="0" w:line="360" w:lineRule="atLeast"/>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Список литературы</w:t>
      </w:r>
    </w:p>
    <w:p w:rsidR="00CF2FE3" w:rsidRPr="002459B4" w:rsidRDefault="00CF2FE3" w:rsidP="00CF2FE3">
      <w:pPr>
        <w:spacing w:after="0" w:line="360" w:lineRule="atLeast"/>
        <w:jc w:val="center"/>
        <w:rPr>
          <w:rFonts w:ascii="Times New Roman" w:eastAsia="Times New Roman" w:hAnsi="Times New Roman" w:cs="Times New Roman"/>
          <w:b/>
          <w:bCs/>
          <w:sz w:val="28"/>
          <w:szCs w:val="28"/>
        </w:rPr>
      </w:pPr>
    </w:p>
    <w:p w:rsidR="00C66846" w:rsidRDefault="00CF2FE3" w:rsidP="00CF2FE3">
      <w:pPr>
        <w:numPr>
          <w:ilvl w:val="0"/>
          <w:numId w:val="100"/>
        </w:numPr>
        <w:spacing w:after="0" w:line="360" w:lineRule="atLeast"/>
        <w:ind w:left="0"/>
        <w:contextualSpacing/>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Ефремов, А.В. Основы общей нозологии:учебное пособие / А.В. Ефремов, Ю.В. Начаров, Е.Н. Самсонова. – Новосибирск: Новосибирский государственный медицинский Университет Федерального агентства по здравоохранению и социальному развитию, 2006 – 97 с.</w:t>
      </w:r>
    </w:p>
    <w:p w:rsidR="00CF2FE3" w:rsidRPr="002459B4" w:rsidRDefault="00C66846" w:rsidP="00CF2FE3">
      <w:pPr>
        <w:numPr>
          <w:ilvl w:val="0"/>
          <w:numId w:val="100"/>
        </w:numPr>
        <w:spacing w:after="0" w:line="360" w:lineRule="atLeast"/>
        <w:ind w:left="0"/>
        <w:contextualSpacing/>
        <w:jc w:val="both"/>
        <w:rPr>
          <w:rFonts w:ascii="Times New Roman" w:eastAsia="Times New Roman" w:hAnsi="Times New Roman" w:cs="Times New Roman"/>
          <w:sz w:val="24"/>
          <w:szCs w:val="24"/>
        </w:rPr>
      </w:pPr>
      <w:r w:rsidRPr="00C66846">
        <w:rPr>
          <w:rFonts w:ascii="Times New Roman" w:eastAsia="Times New Roman"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 Н.М. Закирова, И.Н. Сырова // Современные проблемы науки и образования. – 2021. – № 3; URL: http://www.science-education.ru/article/view?id=30859  (дата обращения: 09.06.2021). DOI:10.17513/spno.30859</w:t>
      </w:r>
    </w:p>
    <w:p w:rsidR="00CF2FE3" w:rsidRPr="002459B4" w:rsidRDefault="00CF2FE3" w:rsidP="00CF2FE3">
      <w:pPr>
        <w:numPr>
          <w:ilvl w:val="0"/>
          <w:numId w:val="100"/>
        </w:numPr>
        <w:spacing w:after="0" w:line="360" w:lineRule="atLeast"/>
        <w:ind w:left="0"/>
        <w:contextualSpacing/>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Капилевич,Л.В. Лечебная физическая культура: учебное пособие для студентов нефизкультурных специальностей: учеб.пособие для вузов /Л.В. Капилевич, С.В. Радаева, М.С. Лим.– Томск: Томский государственный университет, 2011. – 116 с.</w:t>
      </w:r>
    </w:p>
    <w:p w:rsidR="00CF2FE3" w:rsidRPr="002459B4" w:rsidRDefault="00CF2FE3" w:rsidP="00CF2FE3">
      <w:pPr>
        <w:numPr>
          <w:ilvl w:val="0"/>
          <w:numId w:val="100"/>
        </w:numPr>
        <w:spacing w:after="0" w:line="360" w:lineRule="atLeast"/>
        <w:ind w:left="0"/>
        <w:contextualSpacing/>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Пулина, В.В. Физическое воспитание студентов специального медицинского отделения в вузе: учеб. – метод. пособие / В.В. Пулина; Владим. гос. ун-т им. А.Г. и Н. Г. Столетовых. – Владимир: Изд-во ВлГУ, 2014. – 79 с. – </w:t>
      </w:r>
      <w:r w:rsidRPr="002459B4">
        <w:rPr>
          <w:rFonts w:ascii="Times New Roman" w:eastAsia="Times New Roman" w:hAnsi="Times New Roman" w:cs="Times New Roman"/>
          <w:sz w:val="24"/>
          <w:szCs w:val="24"/>
          <w:lang w:val="en-US"/>
        </w:rPr>
        <w:t>ISBN</w:t>
      </w:r>
      <w:r w:rsidRPr="002459B4">
        <w:rPr>
          <w:rFonts w:ascii="Times New Roman" w:eastAsia="Times New Roman" w:hAnsi="Times New Roman" w:cs="Times New Roman"/>
          <w:sz w:val="24"/>
          <w:szCs w:val="24"/>
        </w:rPr>
        <w:t xml:space="preserve"> 987-5-9984-0464-1</w:t>
      </w:r>
    </w:p>
    <w:p w:rsidR="00CF2FE3" w:rsidRPr="002459B4" w:rsidRDefault="00CF2FE3" w:rsidP="00CF2FE3">
      <w:pPr>
        <w:numPr>
          <w:ilvl w:val="0"/>
          <w:numId w:val="100"/>
        </w:numPr>
        <w:spacing w:after="0" w:line="360" w:lineRule="atLeast"/>
        <w:ind w:left="0"/>
        <w:contextualSpacing/>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Соломченко, М.А. Физическое воспитание студентов вузов с применением средств лечебной физической культуры./ М.А. Соломченко. - Наука – 2020.–177 с.</w:t>
      </w:r>
    </w:p>
    <w:p w:rsidR="00CF2FE3" w:rsidRPr="002459B4" w:rsidRDefault="00CF2FE3" w:rsidP="002670D6">
      <w:pPr>
        <w:spacing w:after="0" w:line="360" w:lineRule="atLeast"/>
        <w:contextualSpacing/>
        <w:jc w:val="both"/>
        <w:rPr>
          <w:rFonts w:ascii="Times New Roman" w:eastAsia="Calibri" w:hAnsi="Times New Roman" w:cs="Times New Roman"/>
          <w:sz w:val="24"/>
          <w:szCs w:val="24"/>
        </w:rPr>
      </w:pPr>
    </w:p>
    <w:p w:rsidR="006536DA" w:rsidRPr="002459B4" w:rsidRDefault="006536DA" w:rsidP="002670D6">
      <w:pPr>
        <w:spacing w:after="0" w:line="360" w:lineRule="atLeast"/>
        <w:contextualSpacing/>
        <w:jc w:val="both"/>
        <w:rPr>
          <w:rFonts w:ascii="Times New Roman" w:eastAsia="Calibri" w:hAnsi="Times New Roman" w:cs="Times New Roman"/>
          <w:sz w:val="24"/>
          <w:szCs w:val="24"/>
        </w:rPr>
      </w:pPr>
    </w:p>
    <w:p w:rsidR="00141724" w:rsidRPr="002459B4" w:rsidRDefault="00141724" w:rsidP="00141724">
      <w:pPr>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796.01</w:t>
      </w:r>
    </w:p>
    <w:p w:rsidR="00141724" w:rsidRPr="002459B4" w:rsidRDefault="00141724" w:rsidP="00141724">
      <w:pPr>
        <w:spacing w:after="0" w:line="360" w:lineRule="atLeast"/>
        <w:rPr>
          <w:rFonts w:ascii="Times New Roman" w:eastAsia="Calibri" w:hAnsi="Times New Roman" w:cs="Times New Roman"/>
          <w:b/>
          <w:sz w:val="28"/>
          <w:szCs w:val="28"/>
        </w:rPr>
      </w:pPr>
    </w:p>
    <w:p w:rsidR="00141724" w:rsidRPr="002459B4" w:rsidRDefault="00141724" w:rsidP="00141724">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ВЛИЯНИЕ ФИЗИЧЕСКИХ УПРАЖНЕНИЙ НА УСТОЙЧИВОСТЬ К СТРЕССОВЫМ СИТУАЦИЯМ И НА ЭМОЦИОНАЛЬНОЕ СОСТОЯНИЕ  СТУДЕНТОВ</w:t>
      </w:r>
    </w:p>
    <w:p w:rsidR="00141724" w:rsidRPr="002459B4" w:rsidRDefault="00141724" w:rsidP="00141724">
      <w:pPr>
        <w:spacing w:after="0" w:line="360" w:lineRule="atLeast"/>
        <w:jc w:val="center"/>
        <w:rPr>
          <w:rFonts w:ascii="Times New Roman" w:eastAsia="Calibri" w:hAnsi="Times New Roman" w:cs="Times New Roman"/>
          <w:b/>
          <w:sz w:val="28"/>
          <w:szCs w:val="28"/>
        </w:rPr>
      </w:pPr>
    </w:p>
    <w:p w:rsidR="00141724" w:rsidRPr="002459B4" w:rsidRDefault="00141724" w:rsidP="00141724">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Сергей Васильевич Севодин</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Айсылу Гамирзяновна Шафигуллина</w:t>
      </w:r>
      <w:r w:rsidRPr="002459B4">
        <w:rPr>
          <w:rFonts w:ascii="Times New Roman" w:eastAsia="Calibri" w:hAnsi="Times New Roman" w:cs="Times New Roman"/>
          <w:sz w:val="24"/>
          <w:szCs w:val="24"/>
          <w:vertAlign w:val="superscript"/>
        </w:rPr>
        <w:t>2</w:t>
      </w:r>
    </w:p>
    <w:p w:rsidR="00141724" w:rsidRPr="002459B4" w:rsidRDefault="00141724" w:rsidP="00141724">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41724" w:rsidRPr="002459B4" w:rsidRDefault="00141724" w:rsidP="00141724">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hyperlink r:id="rId145" w:history="1">
        <w:r w:rsidRPr="002459B4">
          <w:rPr>
            <w:rFonts w:ascii="Times New Roman" w:eastAsia="Calibri" w:hAnsi="Times New Roman" w:cs="Times New Roman"/>
            <w:sz w:val="24"/>
            <w:szCs w:val="24"/>
            <w:lang w:val="en-US"/>
          </w:rPr>
          <w:t>sevodins</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hyperlink>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hyperlink r:id="rId146" w:history="1">
        <w:r w:rsidRPr="002459B4">
          <w:rPr>
            <w:rFonts w:ascii="Times New Roman" w:eastAsia="Calibri" w:hAnsi="Times New Roman" w:cs="Times New Roman"/>
            <w:sz w:val="24"/>
            <w:szCs w:val="24"/>
            <w:lang w:val="en-US"/>
          </w:rPr>
          <w:t>aysik</w:t>
        </w:r>
        <w:r w:rsidRPr="002459B4">
          <w:rPr>
            <w:rFonts w:ascii="Times New Roman" w:eastAsia="Calibri" w:hAnsi="Times New Roman" w:cs="Times New Roman"/>
            <w:sz w:val="24"/>
            <w:szCs w:val="24"/>
          </w:rPr>
          <w:t>2003@</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hyperlink>
    </w:p>
    <w:p w:rsidR="00141724" w:rsidRPr="002459B4" w:rsidRDefault="00141724" w:rsidP="00141724">
      <w:pPr>
        <w:spacing w:after="0" w:line="360" w:lineRule="atLeast"/>
        <w:jc w:val="center"/>
        <w:rPr>
          <w:rFonts w:ascii="Times New Roman" w:eastAsia="Calibri" w:hAnsi="Times New Roman" w:cs="Times New Roman"/>
          <w:sz w:val="24"/>
          <w:szCs w:val="24"/>
        </w:rPr>
      </w:pPr>
    </w:p>
    <w:p w:rsidR="00141724" w:rsidRPr="002459B4" w:rsidRDefault="00141724" w:rsidP="00141724">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Аннотация.</w:t>
      </w:r>
      <w:r w:rsidRPr="002459B4">
        <w:rPr>
          <w:rFonts w:ascii="Times New Roman" w:eastAsia="Calibri" w:hAnsi="Times New Roman" w:cs="Times New Roman"/>
          <w:sz w:val="24"/>
          <w:szCs w:val="24"/>
        </w:rPr>
        <w:t xml:space="preserve">В данной статье рассматривается значение физической активности к стрессу студентов и влияние упражнений на эмоциональное состояние. Исследована взаимосвязь физической активности и стрессоустойчивости на социально-психологическую адаптацию студентов. </w:t>
      </w:r>
    </w:p>
    <w:p w:rsidR="00141724" w:rsidRPr="002459B4" w:rsidRDefault="00141724" w:rsidP="00141724">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sz w:val="24"/>
          <w:szCs w:val="24"/>
        </w:rPr>
        <w:t xml:space="preserve"> Физическая активность, стрессоустойчивость, студент, здоровый образ жизни, обучение.</w:t>
      </w:r>
    </w:p>
    <w:p w:rsidR="00141724" w:rsidRPr="002459B4" w:rsidRDefault="00141724" w:rsidP="00141724">
      <w:pPr>
        <w:spacing w:after="0" w:line="360" w:lineRule="atLeast"/>
        <w:jc w:val="both"/>
        <w:rPr>
          <w:rFonts w:ascii="Times New Roman" w:eastAsia="Calibri" w:hAnsi="Times New Roman" w:cs="Times New Roman"/>
          <w:sz w:val="28"/>
          <w:szCs w:val="28"/>
        </w:rPr>
      </w:pPr>
    </w:p>
    <w:p w:rsidR="00141724" w:rsidRPr="002459B4" w:rsidRDefault="00141724" w:rsidP="00141724">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INFLUENCE OF PHYSICAL EXERCISES ON RESISTANCE TO STRESS SITUATIONS AND ON THE EMOTIONAL STATE OF STUDENTS</w:t>
      </w:r>
    </w:p>
    <w:p w:rsidR="00141724" w:rsidRPr="002459B4" w:rsidRDefault="00141724" w:rsidP="00141724">
      <w:pPr>
        <w:spacing w:after="0" w:line="360" w:lineRule="atLeast"/>
        <w:jc w:val="center"/>
        <w:rPr>
          <w:rFonts w:ascii="Times New Roman" w:eastAsia="Calibri" w:hAnsi="Times New Roman" w:cs="Times New Roman"/>
          <w:b/>
          <w:sz w:val="28"/>
          <w:szCs w:val="28"/>
          <w:lang w:val="en-US"/>
        </w:rPr>
      </w:pPr>
    </w:p>
    <w:p w:rsidR="00141724" w:rsidRPr="002459B4" w:rsidRDefault="00141724" w:rsidP="00141724">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Sergei Vasilievich Sevodin</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Aisylu Gamirzyanovna Shafigullina</w:t>
      </w:r>
      <w:r w:rsidRPr="002459B4">
        <w:rPr>
          <w:rFonts w:ascii="Times New Roman" w:eastAsia="Calibri" w:hAnsi="Times New Roman" w:cs="Times New Roman"/>
          <w:sz w:val="24"/>
          <w:szCs w:val="24"/>
          <w:vertAlign w:val="superscript"/>
          <w:lang w:val="en-US"/>
        </w:rPr>
        <w:t>2</w:t>
      </w:r>
    </w:p>
    <w:p w:rsidR="00141724" w:rsidRPr="002459B4" w:rsidRDefault="00141724" w:rsidP="00141724">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 xml:space="preserve">Federal State Budgetary Educational Institution of Higher Education "KSPEU", Kazan, </w:t>
      </w:r>
      <w:smartTag w:uri="urn:schemas-microsoft-com:office:smarttags" w:element="metricconverter">
        <w:smartTagPr>
          <w:attr w:name="ProductID" w:val="2005 г"/>
        </w:smartTagPr>
        <w:r w:rsidRPr="002459B4">
          <w:rPr>
            <w:rFonts w:ascii="Times New Roman" w:eastAsia="Calibri" w:hAnsi="Times New Roman" w:cs="Times New Roman"/>
            <w:sz w:val="24"/>
            <w:szCs w:val="24"/>
            <w:lang w:val="en-US"/>
          </w:rPr>
          <w:t xml:space="preserve">Republic of </w:t>
        </w:r>
        <w:smartTag w:uri="urn:schemas-microsoft-com:office:smarttags" w:element="metricconverter">
          <w:smartTagPr>
            <w:attr w:name="ProductID" w:val="2005 г"/>
          </w:smartTagPr>
          <w:r w:rsidRPr="002459B4">
            <w:rPr>
              <w:rFonts w:ascii="Times New Roman" w:eastAsia="Calibri" w:hAnsi="Times New Roman" w:cs="Times New Roman"/>
              <w:sz w:val="24"/>
              <w:szCs w:val="24"/>
              <w:lang w:val="en-US"/>
            </w:rPr>
            <w:t>Tatarstan</w:t>
          </w:r>
        </w:smartTag>
      </w:smartTag>
    </w:p>
    <w:p w:rsidR="00141724" w:rsidRPr="002459B4" w:rsidRDefault="00141724" w:rsidP="00141724">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hyperlink r:id="rId147" w:history="1">
        <w:r w:rsidRPr="002459B4">
          <w:rPr>
            <w:rFonts w:ascii="Times New Roman" w:eastAsia="Calibri" w:hAnsi="Times New Roman" w:cs="Times New Roman"/>
            <w:sz w:val="24"/>
            <w:szCs w:val="24"/>
            <w:lang w:val="en-US"/>
          </w:rPr>
          <w:t>sevodins@mail.ru</w:t>
        </w:r>
      </w:hyperlink>
      <w:r w:rsidRPr="002459B4">
        <w:rPr>
          <w:rFonts w:ascii="Times New Roman" w:eastAsia="Calibri" w:hAnsi="Times New Roman" w:cs="Times New Roman"/>
          <w:sz w:val="24"/>
          <w:szCs w:val="24"/>
          <w:lang w:val="en-US"/>
        </w:rPr>
        <w:t xml:space="preserve">, </w:t>
      </w:r>
      <w:r w:rsidRPr="002459B4">
        <w:rPr>
          <w:rFonts w:ascii="Times New Roman" w:eastAsia="Calibri" w:hAnsi="Times New Roman" w:cs="Times New Roman"/>
          <w:sz w:val="24"/>
          <w:szCs w:val="24"/>
          <w:vertAlign w:val="superscript"/>
          <w:lang w:val="en-US"/>
        </w:rPr>
        <w:t>2</w:t>
      </w:r>
      <w:hyperlink r:id="rId148" w:history="1">
        <w:r w:rsidRPr="002459B4">
          <w:rPr>
            <w:rFonts w:ascii="Times New Roman" w:eastAsia="Calibri" w:hAnsi="Times New Roman" w:cs="Times New Roman"/>
            <w:sz w:val="24"/>
            <w:szCs w:val="24"/>
            <w:lang w:val="en-US"/>
          </w:rPr>
          <w:t>aysik2003@gmail.com</w:t>
        </w:r>
      </w:hyperlink>
    </w:p>
    <w:p w:rsidR="00141724" w:rsidRPr="002459B4" w:rsidRDefault="00141724" w:rsidP="00141724">
      <w:pPr>
        <w:spacing w:after="0" w:line="360" w:lineRule="atLeast"/>
        <w:jc w:val="center"/>
        <w:rPr>
          <w:rFonts w:ascii="Times New Roman" w:eastAsia="Calibri" w:hAnsi="Times New Roman" w:cs="Times New Roman"/>
          <w:sz w:val="24"/>
          <w:szCs w:val="24"/>
          <w:lang w:val="en-US"/>
        </w:rPr>
      </w:pPr>
    </w:p>
    <w:p w:rsidR="00141724" w:rsidRPr="002459B4" w:rsidRDefault="00141724" w:rsidP="00141724">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Annotation.</w:t>
      </w:r>
      <w:r w:rsidRPr="002459B4">
        <w:rPr>
          <w:rFonts w:ascii="Times New Roman" w:eastAsia="Calibri" w:hAnsi="Times New Roman" w:cs="Times New Roman"/>
          <w:sz w:val="24"/>
          <w:szCs w:val="24"/>
          <w:lang w:val="en-US"/>
        </w:rPr>
        <w:t xml:space="preserve"> This article discusses the importance of physical activity to students' stress and the effect of exercise on emotional state. The interrelation of physical activity and stress resistance on the socio-psychological adaptation of students is investigated.</w:t>
      </w:r>
    </w:p>
    <w:p w:rsidR="00141724" w:rsidRPr="002459B4" w:rsidRDefault="00141724" w:rsidP="00141724">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Keywords.</w:t>
      </w:r>
      <w:r w:rsidRPr="002459B4">
        <w:rPr>
          <w:rFonts w:ascii="Times New Roman" w:eastAsia="Calibri" w:hAnsi="Times New Roman" w:cs="Times New Roman"/>
          <w:sz w:val="24"/>
          <w:szCs w:val="24"/>
          <w:lang w:val="en-US"/>
        </w:rPr>
        <w:t xml:space="preserve"> Physical activity, stress resistance, student, healthy lifestyle, training.</w:t>
      </w:r>
    </w:p>
    <w:p w:rsidR="00141724" w:rsidRPr="002459B4" w:rsidRDefault="00141724" w:rsidP="00141724">
      <w:pPr>
        <w:spacing w:after="0" w:line="360" w:lineRule="atLeast"/>
        <w:ind w:firstLine="709"/>
        <w:rPr>
          <w:rFonts w:ascii="Times New Roman" w:eastAsia="Calibri" w:hAnsi="Times New Roman" w:cs="Times New Roman"/>
          <w:sz w:val="28"/>
          <w:szCs w:val="28"/>
          <w:lang w:val="en-US"/>
        </w:rPr>
      </w:pPr>
    </w:p>
    <w:p w:rsidR="00141724" w:rsidRPr="002459B4" w:rsidRDefault="00141724" w:rsidP="00141724">
      <w:pPr>
        <w:spacing w:after="0" w:line="360" w:lineRule="atLeast"/>
        <w:ind w:firstLine="709"/>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bCs/>
          <w:sz w:val="28"/>
          <w:szCs w:val="28"/>
        </w:rPr>
        <w:t xml:space="preserve">В наши дни является актуальной тема влияния физических нагрузок на уровень стресса человека, особенно среди молодого поколения. </w:t>
      </w:r>
      <w:r w:rsidRPr="002459B4">
        <w:rPr>
          <w:rFonts w:ascii="Times New Roman" w:eastAsia="Calibri" w:hAnsi="Times New Roman" w:cs="Times New Roman"/>
          <w:sz w:val="28"/>
          <w:szCs w:val="28"/>
        </w:rPr>
        <w:t>Первый год обучения в высшем учебном заведении для студентов является стрессовым, поэтому спорт не только укрепляет здоровье в целом, но и положительно влияет на наше эмоциональное состояние.</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Целью исследования</w:t>
      </w:r>
      <w:r w:rsidRPr="002459B4">
        <w:rPr>
          <w:rFonts w:ascii="Times New Roman" w:eastAsia="Calibri" w:hAnsi="Times New Roman" w:cs="Times New Roman"/>
          <w:sz w:val="28"/>
          <w:szCs w:val="28"/>
        </w:rPr>
        <w:t xml:space="preserve"> является выявление воздействия физических упражнений на стрессоустойчивость и на эмоциональное состояние студентов.</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обсуждение.</w:t>
      </w:r>
      <w:r w:rsidRPr="002459B4">
        <w:rPr>
          <w:rFonts w:ascii="Times New Roman" w:eastAsia="Calibri" w:hAnsi="Times New Roman" w:cs="Times New Roman"/>
          <w:sz w:val="28"/>
          <w:szCs w:val="28"/>
        </w:rPr>
        <w:t xml:space="preserve"> Здоровье является одним из основных факторов полноценной жизни, как определенного человека, так и всего общества в целом, который помогает в решении основных жизненных задач. Именно поэтому при встречах и расставаниях с близкими людьми обычно желают крепкого здоровья, ведь это и является основным условием счастливой жизни. </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Здоровый образ жизни является одним ключевых факторов поддержания здоровья и в него входят такие элементы как: физическая активность, здоровое питание, соблюдение режима. Физическая активность человека особенно влияет на несколько важных аспектов, связанных со здоровьем: сила, стрессоустойчивость, творческий потенциал, продолжительность жизни и т.д.  В каком-то смысле, всю жизнь человек старается понять действительный путь к здоровой жизни. Стресс, к сожалению, неотъемлемая часть жизни современного человека, поэтому нужно научиться справляться с ним и с последствиями нервного перенапряжения </w:t>
      </w:r>
      <w:r w:rsidRPr="002459B4">
        <w:rPr>
          <w:rFonts w:ascii="Times New Roman" w:eastAsia="Calibri" w:hAnsi="Times New Roman" w:cs="Times New Roman"/>
          <w:b/>
          <w:sz w:val="28"/>
          <w:szCs w:val="28"/>
        </w:rPr>
        <w:t>[2,3]</w:t>
      </w:r>
      <w:r w:rsidRPr="002459B4">
        <w:rPr>
          <w:rFonts w:ascii="Times New Roman" w:eastAsia="Calibri" w:hAnsi="Times New Roman" w:cs="Times New Roman"/>
          <w:sz w:val="28"/>
          <w:szCs w:val="28"/>
        </w:rPr>
        <w:t>.</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Выдающийся патолог и эндокринолог, Ганс Селье, первым начал последовательно изучать адаптивные реакции организма, который подвергнут стрессу. Посвятил своим исследованиям десятки лет и в современный лексикон ввел само слово «стресс», и, исходя из этого, канадского ученого нередко называют «Отцом биологического стресса» </w:t>
      </w:r>
      <w:r w:rsidRPr="002459B4">
        <w:rPr>
          <w:rFonts w:ascii="Times New Roman" w:eastAsia="Calibri" w:hAnsi="Times New Roman" w:cs="Times New Roman"/>
          <w:b/>
          <w:sz w:val="28"/>
          <w:szCs w:val="28"/>
        </w:rPr>
        <w:t>[6]</w:t>
      </w:r>
      <w:r w:rsidRPr="002459B4">
        <w:rPr>
          <w:rFonts w:ascii="Times New Roman" w:eastAsia="Calibri" w:hAnsi="Times New Roman" w:cs="Times New Roman"/>
          <w:sz w:val="28"/>
          <w:szCs w:val="28"/>
        </w:rPr>
        <w:t>. Хотя не все его выводы оказались верными, но его репутация и вклад в науку не вызывает никаких сомнений.</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Согласно мнению ряда исследователей, люди, поддерживающие здоровый образ жизни намного легче переносят стрессовые ситуации. Это связано с тем, что правильный режим, питание, а особенно физические нагрузки помогают бороться с такими негативными эмоциями как гнев, злость, обиды и т.д.</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Естественно, стрессоустойчивость – это индивидуальная особенность каждого организма, во время которого, действия стрессора должны сохранять спокойную деятельность и работоспособность.</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Особенно для студентов первый год обучения в высшем учебном заведении является стрессовым, что отражается на психическом здоровье. Это все связано со сменой обстановки, принятием нового коллектива, сложным уровнем обучения и многими другими факторами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 xml:space="preserve">. Многие студенты активно занимаются физической культурой, поэтому они легче преодолевают стресс и могут контролировать собственное состояние, быстро подстраиваться под ситуацию, бороться с тревожным состоянием </w:t>
      </w:r>
      <w:r w:rsidRPr="002459B4">
        <w:rPr>
          <w:rFonts w:ascii="Times New Roman" w:eastAsia="Calibri" w:hAnsi="Times New Roman" w:cs="Times New Roman"/>
          <w:b/>
          <w:sz w:val="28"/>
          <w:szCs w:val="28"/>
        </w:rPr>
        <w:t>[5]</w:t>
      </w:r>
      <w:r w:rsidRPr="002459B4">
        <w:rPr>
          <w:rFonts w:ascii="Times New Roman" w:eastAsia="Calibri" w:hAnsi="Times New Roman" w:cs="Times New Roman"/>
          <w:sz w:val="28"/>
          <w:szCs w:val="28"/>
        </w:rPr>
        <w:t>.</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Когда спорт присутствует в жизни человека давно и регулярно, то таким людям хорошо знакомо чувство умиротворения и спокойствия после тренировки, появляется приятная усталость. Это связано с тем, что выполнение физических упражнений стимулирует различные типы многочисленных изменений в мозге. Эта активность также может позволить обрести немного покоя для себя, что помогает отвлечься от негативных мыслей, с которыми люди ежедневно сталкиваются и которые питают депрессию </w:t>
      </w:r>
      <w:r w:rsidRPr="002459B4">
        <w:rPr>
          <w:rFonts w:ascii="Times New Roman" w:eastAsia="Calibri" w:hAnsi="Times New Roman" w:cs="Times New Roman"/>
          <w:b/>
          <w:sz w:val="28"/>
          <w:szCs w:val="28"/>
        </w:rPr>
        <w:t>[1]</w:t>
      </w:r>
      <w:r w:rsidRPr="002459B4">
        <w:rPr>
          <w:rFonts w:ascii="Times New Roman" w:eastAsia="Calibri" w:hAnsi="Times New Roman" w:cs="Times New Roman"/>
          <w:sz w:val="28"/>
          <w:szCs w:val="28"/>
        </w:rPr>
        <w:t>.</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Для студента благоприятнее всего средний уровень физических нагрузок с применением круговых и равномерных методов тренировки. Так как гармоническое развитие всех мышц приводит к динамическому проявлению процессов возбуждения и торможения. </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Отличное настроение нужно уметь создавать и тренировать. Большое значение имеет работоспособность, ведь именно она обеспечивает все деятельности компонентов функциональной системы. Снижение работоспособности напрямую влияет на эмоциональную устойчивость, а вследствие чего появляется раздражительность, тревожность и ряд других </w:t>
      </w:r>
      <w:r w:rsidRPr="002459B4">
        <w:rPr>
          <w:rFonts w:ascii="Times New Roman" w:eastAsia="Calibri" w:hAnsi="Times New Roman" w:cs="Times New Roman"/>
          <w:sz w:val="28"/>
          <w:szCs w:val="28"/>
        </w:rPr>
        <w:lastRenderedPageBreak/>
        <w:t xml:space="preserve">негативных эмоций, которые негативно сказываются на состоянии человека </w:t>
      </w:r>
      <w:r w:rsidRPr="002459B4">
        <w:rPr>
          <w:rFonts w:ascii="Times New Roman" w:eastAsia="Calibri" w:hAnsi="Times New Roman" w:cs="Times New Roman"/>
          <w:b/>
          <w:sz w:val="28"/>
          <w:szCs w:val="28"/>
        </w:rPr>
        <w:t>[7]</w:t>
      </w:r>
      <w:r w:rsidRPr="002459B4">
        <w:rPr>
          <w:rFonts w:ascii="Times New Roman" w:eastAsia="Calibri" w:hAnsi="Times New Roman" w:cs="Times New Roman"/>
          <w:sz w:val="28"/>
          <w:szCs w:val="28"/>
        </w:rPr>
        <w:t>. Создание хорошего настроения начинается с утра, и именно поэтому гимнастику следует начинать в это время. Ведь гимнастика помогает нашему организму перейти от сна к бодрствованию, также она является способом эмоциональной зарядки на весь день. Каждое выполненное упражнение дает специальную нагрузку на мышцы, обмен веществ, улучшает кровообращение и влияет на функцию нашего организма.</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Для студента тренировочный процесс очень важен, так как он позволяет контролировать свое тело, разум и эмоции, что впоследствии благоприятно сказывается в принятии решений в различных ситуациях. </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Снижение стресса в условиях современного быстроизменяющегося мира является одной из актуальных проблем в настоящее время. Стресс всегда будет в жизни каждого человека, ведь мы находимся в условиях значительных психологических нагрузок. Актуальной эта проблема является и для студентов.</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Спорт не только укрепляет здоровье в целом, но и влияет на наше эмоциональное состояние. Физические упражнения способствуют выработке гормона настроения и гормона счастья. Так же спорт снижает уровень тревожности и помогает нормализовать сон.</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Занятия спортом позволяет студенту целенаправленно использовать энергию для защиты организма от психологического истощения. С физиологической точки зрения, выполнение физических упражнений играет важную роль в управлении эмоциями и стрессом, помогая безопасно использовать эту энергию.</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p>
    <w:p w:rsidR="00141724" w:rsidRPr="002459B4" w:rsidRDefault="00141724" w:rsidP="00141724">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141724" w:rsidRPr="002459B4" w:rsidRDefault="00141724" w:rsidP="00141724">
      <w:pPr>
        <w:spacing w:after="0" w:line="360" w:lineRule="atLeast"/>
        <w:jc w:val="center"/>
        <w:rPr>
          <w:rFonts w:ascii="Times New Roman" w:eastAsia="Calibri" w:hAnsi="Times New Roman" w:cs="Times New Roman"/>
          <w:b/>
          <w:sz w:val="28"/>
          <w:szCs w:val="28"/>
        </w:rPr>
      </w:pP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1. Васенков Н.В. Влияние ограничения двигательной активности на физическое и психологическое состояние здоровья. Тенденции развития науки и образования. 2022. – № 91-1. – С. 37-40.</w:t>
      </w: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 xml:space="preserve">2. Вознесенская Т.Г. Эмоциональный стресс и профилактика его последствий // Русский медицинский журнал [Электронный ресурс]. </w:t>
      </w:r>
      <w:r w:rsidRPr="002459B4">
        <w:rPr>
          <w:rFonts w:ascii="Times New Roman" w:eastAsia="Calibri" w:hAnsi="Times New Roman" w:cs="Times New Roman"/>
          <w:sz w:val="24"/>
          <w:szCs w:val="28"/>
          <w:lang w:val="en-US"/>
        </w:rPr>
        <w:t>URL</w:t>
      </w:r>
      <w:r w:rsidRPr="002459B4">
        <w:rPr>
          <w:rFonts w:ascii="Times New Roman" w:eastAsia="Calibri" w:hAnsi="Times New Roman" w:cs="Times New Roman"/>
          <w:sz w:val="24"/>
          <w:szCs w:val="28"/>
        </w:rPr>
        <w:t xml:space="preserve">: </w:t>
      </w:r>
      <w:hyperlink r:id="rId149" w:history="1">
        <w:r w:rsidRPr="002459B4">
          <w:rPr>
            <w:rFonts w:ascii="Times New Roman" w:eastAsia="Calibri" w:hAnsi="Times New Roman" w:cs="Times New Roman"/>
            <w:sz w:val="24"/>
            <w:szCs w:val="28"/>
            <w:lang w:val="en-US"/>
          </w:rPr>
          <w:t>https</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www</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rmj</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ru</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articles</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obshchie</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stati</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Emocionalynyy</w:t>
        </w:r>
        <w:r w:rsidRPr="002459B4">
          <w:rPr>
            <w:rFonts w:ascii="Times New Roman" w:eastAsia="Calibri" w:hAnsi="Times New Roman" w:cs="Times New Roman"/>
            <w:sz w:val="24"/>
            <w:szCs w:val="28"/>
          </w:rPr>
          <w:t>_</w:t>
        </w:r>
        <w:r w:rsidRPr="002459B4">
          <w:rPr>
            <w:rFonts w:ascii="Times New Roman" w:eastAsia="Calibri" w:hAnsi="Times New Roman" w:cs="Times New Roman"/>
            <w:sz w:val="24"/>
            <w:szCs w:val="28"/>
            <w:lang w:val="en-US"/>
          </w:rPr>
          <w:t>stress</w:t>
        </w:r>
        <w:r w:rsidRPr="002459B4">
          <w:rPr>
            <w:rFonts w:ascii="Times New Roman" w:eastAsia="Calibri" w:hAnsi="Times New Roman" w:cs="Times New Roman"/>
            <w:sz w:val="24"/>
            <w:szCs w:val="28"/>
          </w:rPr>
          <w:t>_</w:t>
        </w:r>
        <w:r w:rsidRPr="002459B4">
          <w:rPr>
            <w:rFonts w:ascii="Times New Roman" w:eastAsia="Calibri" w:hAnsi="Times New Roman" w:cs="Times New Roman"/>
            <w:sz w:val="24"/>
            <w:szCs w:val="28"/>
            <w:lang w:val="en-US"/>
          </w:rPr>
          <w:t>i</w:t>
        </w:r>
        <w:r w:rsidRPr="002459B4">
          <w:rPr>
            <w:rFonts w:ascii="Times New Roman" w:eastAsia="Calibri" w:hAnsi="Times New Roman" w:cs="Times New Roman"/>
            <w:sz w:val="24"/>
            <w:szCs w:val="28"/>
          </w:rPr>
          <w:t>_</w:t>
        </w:r>
        <w:r w:rsidRPr="002459B4">
          <w:rPr>
            <w:rFonts w:ascii="Times New Roman" w:eastAsia="Calibri" w:hAnsi="Times New Roman" w:cs="Times New Roman"/>
            <w:sz w:val="24"/>
            <w:szCs w:val="28"/>
            <w:lang w:val="en-US"/>
          </w:rPr>
          <w:t>profilaktika</w:t>
        </w:r>
        <w:r w:rsidRPr="002459B4">
          <w:rPr>
            <w:rFonts w:ascii="Times New Roman" w:eastAsia="Calibri" w:hAnsi="Times New Roman" w:cs="Times New Roman"/>
            <w:sz w:val="24"/>
            <w:szCs w:val="28"/>
          </w:rPr>
          <w:t>_</w:t>
        </w:r>
        <w:r w:rsidRPr="002459B4">
          <w:rPr>
            <w:rFonts w:ascii="Times New Roman" w:eastAsia="Calibri" w:hAnsi="Times New Roman" w:cs="Times New Roman"/>
            <w:sz w:val="24"/>
            <w:szCs w:val="28"/>
            <w:lang w:val="en-US"/>
          </w:rPr>
          <w:t>ego</w:t>
        </w:r>
        <w:r w:rsidRPr="002459B4">
          <w:rPr>
            <w:rFonts w:ascii="Times New Roman" w:eastAsia="Calibri" w:hAnsi="Times New Roman" w:cs="Times New Roman"/>
            <w:sz w:val="24"/>
            <w:szCs w:val="28"/>
          </w:rPr>
          <w:t>_</w:t>
        </w:r>
        <w:r w:rsidRPr="002459B4">
          <w:rPr>
            <w:rFonts w:ascii="Times New Roman" w:eastAsia="Calibri" w:hAnsi="Times New Roman" w:cs="Times New Roman"/>
            <w:sz w:val="24"/>
            <w:szCs w:val="28"/>
            <w:lang w:val="en-US"/>
          </w:rPr>
          <w:t>posledstviy</w:t>
        </w:r>
        <w:r w:rsidRPr="002459B4">
          <w:rPr>
            <w:rFonts w:ascii="Times New Roman" w:eastAsia="Calibri" w:hAnsi="Times New Roman" w:cs="Times New Roman"/>
            <w:sz w:val="24"/>
            <w:szCs w:val="28"/>
          </w:rPr>
          <w:t>/</w:t>
        </w:r>
      </w:hyperlink>
      <w:r w:rsidRPr="002459B4">
        <w:rPr>
          <w:rFonts w:ascii="Times New Roman" w:eastAsia="Calibri" w:hAnsi="Times New Roman" w:cs="Times New Roman"/>
          <w:sz w:val="24"/>
          <w:szCs w:val="28"/>
        </w:rPr>
        <w:t xml:space="preserve"> (дата обращения: 15.01.2023).</w:t>
      </w: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3. Выготский, Л. С. Психология / Л. С. Выготский. — М.: Изд-во ЭКСМО – Пресс, 2000. – 108 с.</w:t>
      </w: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4. Захарова Е.А. Эмоциональное состояние студентов в первый семестр обучения // Международный студенческий научный вестник [Электронный ресурс]. URL:https://eduherald.ru/ru/article/view?id=19687 (дата обращения: 15.01.2023).</w:t>
      </w: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lastRenderedPageBreak/>
        <w:t xml:space="preserve">5. Хасанов И.Н., Севодин С.В. Влияние физической культуры на психологическое состояние студента // Вопросы педагогики. – 2022. – №5-1 – С. 374-377. </w:t>
      </w: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 xml:space="preserve">6. Шергина И.П., Чугин М.А. Влияние физической активности на психическое здоровье человека // Международный студенческий научный вестник. – 2021. – № 2. </w:t>
      </w:r>
    </w:p>
    <w:p w:rsidR="00141724" w:rsidRPr="002459B4" w:rsidRDefault="00141724" w:rsidP="00141724">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 xml:space="preserve">7. Щекина Е. Г., Дроговоз С. М. Как бороться со стрессом? [Электронный ресурс]. URL: </w:t>
      </w:r>
      <w:r w:rsidRPr="002459B4">
        <w:rPr>
          <w:rFonts w:ascii="Times New Roman" w:eastAsia="Calibri" w:hAnsi="Times New Roman" w:cs="Times New Roman"/>
          <w:sz w:val="24"/>
          <w:szCs w:val="28"/>
          <w:lang w:val="en-US"/>
        </w:rPr>
        <w:t>https</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provisor</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com</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ua</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archive</w:t>
      </w:r>
      <w:r w:rsidRPr="002459B4">
        <w:rPr>
          <w:rFonts w:ascii="Times New Roman" w:eastAsia="Calibri" w:hAnsi="Times New Roman" w:cs="Times New Roman"/>
          <w:sz w:val="24"/>
          <w:szCs w:val="28"/>
        </w:rPr>
        <w:t>/2008/</w:t>
      </w:r>
      <w:r w:rsidRPr="002459B4">
        <w:rPr>
          <w:rFonts w:ascii="Times New Roman" w:eastAsia="Calibri" w:hAnsi="Times New Roman" w:cs="Times New Roman"/>
          <w:sz w:val="24"/>
          <w:szCs w:val="28"/>
          <w:lang w:val="en-US"/>
        </w:rPr>
        <w:t>N</w:t>
      </w:r>
      <w:r w:rsidRPr="002459B4">
        <w:rPr>
          <w:rFonts w:ascii="Times New Roman" w:eastAsia="Calibri" w:hAnsi="Times New Roman" w:cs="Times New Roman"/>
          <w:sz w:val="24"/>
          <w:szCs w:val="28"/>
        </w:rPr>
        <w:t>23/</w:t>
      </w:r>
      <w:r w:rsidRPr="002459B4">
        <w:rPr>
          <w:rFonts w:ascii="Times New Roman" w:eastAsia="Calibri" w:hAnsi="Times New Roman" w:cs="Times New Roman"/>
          <w:sz w:val="24"/>
          <w:szCs w:val="28"/>
          <w:lang w:val="en-US"/>
        </w:rPr>
        <w:t>stres</w:t>
      </w:r>
      <w:r w:rsidRPr="002459B4">
        <w:rPr>
          <w:rFonts w:ascii="Times New Roman" w:eastAsia="Calibri" w:hAnsi="Times New Roman" w:cs="Times New Roman"/>
          <w:sz w:val="24"/>
          <w:szCs w:val="28"/>
        </w:rPr>
        <w:t>_238.</w:t>
      </w:r>
      <w:r w:rsidRPr="002459B4">
        <w:rPr>
          <w:rFonts w:ascii="Times New Roman" w:eastAsia="Calibri" w:hAnsi="Times New Roman" w:cs="Times New Roman"/>
          <w:sz w:val="24"/>
          <w:szCs w:val="28"/>
          <w:lang w:val="en-US"/>
        </w:rPr>
        <w:t>php</w:t>
      </w:r>
      <w:r w:rsidRPr="002459B4">
        <w:rPr>
          <w:rFonts w:ascii="Times New Roman" w:eastAsia="Calibri" w:hAnsi="Times New Roman" w:cs="Times New Roman"/>
          <w:sz w:val="24"/>
          <w:szCs w:val="28"/>
        </w:rPr>
        <w:t xml:space="preserve"> (дата обращения: 15.01.2023).</w:t>
      </w:r>
    </w:p>
    <w:p w:rsidR="00141724" w:rsidRPr="002459B4" w:rsidRDefault="00141724" w:rsidP="002670D6">
      <w:pPr>
        <w:spacing w:after="0" w:line="360" w:lineRule="atLeast"/>
        <w:contextualSpacing/>
        <w:jc w:val="both"/>
        <w:rPr>
          <w:rFonts w:ascii="Calibri" w:eastAsia="Calibri" w:hAnsi="Calibri" w:cs="Times New Roman"/>
          <w:sz w:val="28"/>
          <w:szCs w:val="28"/>
        </w:rPr>
      </w:pPr>
    </w:p>
    <w:p w:rsidR="00A050E1" w:rsidRPr="002459B4" w:rsidRDefault="00A050E1" w:rsidP="002670D6">
      <w:pPr>
        <w:spacing w:after="0" w:line="360" w:lineRule="atLeast"/>
        <w:contextualSpacing/>
        <w:jc w:val="both"/>
        <w:rPr>
          <w:rFonts w:ascii="Calibri" w:eastAsia="Calibri" w:hAnsi="Calibri" w:cs="Times New Roman"/>
          <w:sz w:val="28"/>
          <w:szCs w:val="28"/>
        </w:rPr>
      </w:pPr>
    </w:p>
    <w:p w:rsidR="00A050E1" w:rsidRPr="002459B4" w:rsidRDefault="00A050E1" w:rsidP="00A050E1">
      <w:pPr>
        <w:spacing w:after="0" w:line="360" w:lineRule="atLeast"/>
        <w:rPr>
          <w:rFonts w:ascii="Times New Roman" w:eastAsia="Times New Roman" w:hAnsi="Times New Roman" w:cs="Times New Roman"/>
          <w:b/>
          <w:smallCaps/>
          <w:sz w:val="28"/>
          <w:szCs w:val="28"/>
          <w:lang w:eastAsia="ru-RU"/>
        </w:rPr>
      </w:pPr>
      <w:r w:rsidRPr="002459B4">
        <w:rPr>
          <w:rFonts w:ascii="Times New Roman" w:eastAsia="Times New Roman" w:hAnsi="Times New Roman" w:cs="Times New Roman"/>
          <w:b/>
          <w:smallCaps/>
          <w:sz w:val="28"/>
          <w:szCs w:val="28"/>
          <w:lang w:eastAsia="ru-RU"/>
        </w:rPr>
        <w:t>УДК 796.015.14</w:t>
      </w:r>
    </w:p>
    <w:p w:rsidR="00A050E1" w:rsidRPr="002459B4" w:rsidRDefault="00A050E1" w:rsidP="00A050E1">
      <w:pPr>
        <w:spacing w:after="0" w:line="360" w:lineRule="atLeast"/>
        <w:rPr>
          <w:rFonts w:ascii="Times New Roman" w:eastAsia="Times New Roman" w:hAnsi="Times New Roman" w:cs="Times New Roman"/>
          <w:smallCaps/>
          <w:sz w:val="28"/>
          <w:szCs w:val="28"/>
          <w:lang w:eastAsia="ru-RU"/>
        </w:rPr>
      </w:pPr>
    </w:p>
    <w:p w:rsidR="00A050E1" w:rsidRPr="002459B4" w:rsidRDefault="00A050E1" w:rsidP="00A050E1">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ВЛИЯНИЕ ФИЗИЧЕСКОГО ВОСПИТАНИЯ НА ФОРМИРОВАНИЕ ЛИЧНОСТИ</w:t>
      </w:r>
    </w:p>
    <w:p w:rsidR="00A050E1" w:rsidRPr="002459B4" w:rsidRDefault="00A050E1" w:rsidP="00A050E1">
      <w:pPr>
        <w:spacing w:after="0" w:line="360" w:lineRule="atLeast"/>
        <w:rPr>
          <w:rFonts w:ascii="Times New Roman" w:eastAsia="Times New Roman" w:hAnsi="Times New Roman" w:cs="Times New Roman"/>
          <w:b/>
          <w:sz w:val="28"/>
          <w:szCs w:val="28"/>
          <w:lang w:eastAsia="ru-RU"/>
        </w:rPr>
      </w:pPr>
    </w:p>
    <w:p w:rsidR="00A050E1" w:rsidRPr="002459B4" w:rsidRDefault="00A050E1" w:rsidP="00A050E1">
      <w:pPr>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Антон Владимирович Сибирцев</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highlight w:val="white"/>
          <w:lang w:eastAsia="ru-RU"/>
        </w:rPr>
        <w:t>, Алина Александровна Якушева</w:t>
      </w:r>
      <w:r w:rsidRPr="002459B4">
        <w:rPr>
          <w:rFonts w:ascii="Times New Roman" w:eastAsia="Times New Roman" w:hAnsi="Times New Roman" w:cs="Times New Roman"/>
          <w:sz w:val="24"/>
          <w:szCs w:val="24"/>
          <w:vertAlign w:val="superscript"/>
          <w:lang w:eastAsia="ru-RU"/>
        </w:rPr>
        <w:t>2</w:t>
      </w:r>
    </w:p>
    <w:p w:rsidR="00A050E1" w:rsidRPr="002459B4" w:rsidRDefault="00A050E1" w:rsidP="00A050E1">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1,2</w:t>
      </w:r>
      <w:r w:rsidRPr="002459B4">
        <w:rPr>
          <w:rFonts w:ascii="Times New Roman" w:eastAsia="Times New Roman" w:hAnsi="Times New Roman" w:cs="Times New Roman"/>
          <w:sz w:val="24"/>
          <w:szCs w:val="24"/>
          <w:lang w:eastAsia="ru-RU"/>
        </w:rPr>
        <w:t>СибГУТИ, г. Новосибирск, Новосибирская область</w:t>
      </w:r>
    </w:p>
    <w:p w:rsidR="00A050E1" w:rsidRPr="002459B4" w:rsidRDefault="00A050E1" w:rsidP="00A050E1">
      <w:pPr>
        <w:spacing w:after="0" w:line="360" w:lineRule="atLeast"/>
        <w:jc w:val="center"/>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vertAlign w:val="superscript"/>
          <w:lang w:eastAsia="ru-RU"/>
        </w:rPr>
        <w:t>1</w:t>
      </w:r>
      <w:hyperlink r:id="rId150" w:history="1">
        <w:r w:rsidRPr="002459B4">
          <w:rPr>
            <w:rFonts w:ascii="Times New Roman" w:eastAsia="Calibri" w:hAnsi="Times New Roman" w:cs="Times New Roman"/>
            <w:sz w:val="24"/>
            <w:szCs w:val="24"/>
            <w:lang w:eastAsia="ru-RU"/>
          </w:rPr>
          <w:t>antonsibircev3@yandex.ru</w:t>
        </w:r>
      </w:hyperlink>
      <w:r w:rsidRPr="002459B4">
        <w:rPr>
          <w:rFonts w:ascii="Times New Roman" w:eastAsia="Calibri" w:hAnsi="Times New Roman" w:cs="Times New Roman"/>
          <w:sz w:val="24"/>
          <w:szCs w:val="24"/>
          <w:lang w:eastAsia="ru-RU"/>
        </w:rPr>
        <w:t xml:space="preserve">, </w:t>
      </w:r>
      <w:r w:rsidRPr="002459B4">
        <w:rPr>
          <w:rFonts w:ascii="Times New Roman" w:eastAsia="Times New Roman" w:hAnsi="Times New Roman" w:cs="Times New Roman"/>
          <w:sz w:val="24"/>
          <w:szCs w:val="24"/>
          <w:highlight w:val="white"/>
          <w:vertAlign w:val="superscript"/>
          <w:lang w:eastAsia="ru-RU"/>
        </w:rPr>
        <w:t>2</w:t>
      </w:r>
      <w:r w:rsidRPr="002459B4">
        <w:rPr>
          <w:rFonts w:ascii="Times New Roman" w:eastAsia="Times New Roman" w:hAnsi="Times New Roman" w:cs="Times New Roman"/>
          <w:sz w:val="24"/>
          <w:szCs w:val="24"/>
          <w:highlight w:val="white"/>
          <w:lang w:eastAsia="ru-RU"/>
        </w:rPr>
        <w:t>yakualin@gmail.com</w:t>
      </w:r>
    </w:p>
    <w:p w:rsidR="00A050E1" w:rsidRPr="002459B4" w:rsidRDefault="00A050E1" w:rsidP="00A050E1">
      <w:pPr>
        <w:spacing w:after="0" w:line="360" w:lineRule="atLeast"/>
        <w:jc w:val="both"/>
        <w:rPr>
          <w:rFonts w:ascii="Times New Roman" w:eastAsia="Times New Roman" w:hAnsi="Times New Roman" w:cs="Times New Roman"/>
          <w:lang w:eastAsia="ru-RU"/>
        </w:rPr>
      </w:pPr>
    </w:p>
    <w:p w:rsidR="00A050E1" w:rsidRPr="002459B4" w:rsidRDefault="00A050E1" w:rsidP="00A050E1">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Аннотация</w:t>
      </w:r>
      <w:r w:rsidRPr="002459B4">
        <w:rPr>
          <w:rFonts w:ascii="Times New Roman" w:eastAsia="Times New Roman" w:hAnsi="Times New Roman" w:cs="Times New Roman"/>
          <w:i/>
          <w:sz w:val="24"/>
          <w:szCs w:val="24"/>
          <w:lang w:eastAsia="ru-RU"/>
        </w:rPr>
        <w:t>.</w:t>
      </w:r>
      <w:r w:rsidRPr="002459B4">
        <w:rPr>
          <w:rFonts w:ascii="Times New Roman" w:eastAsia="Times New Roman" w:hAnsi="Times New Roman" w:cs="Times New Roman"/>
          <w:sz w:val="24"/>
          <w:szCs w:val="24"/>
          <w:lang w:eastAsia="ru-RU"/>
        </w:rPr>
        <w:t xml:space="preserve"> Статья посвящена рассмотрению педагогических и психологических аспектов спортивной деятельности. </w:t>
      </w:r>
      <w:r w:rsidRPr="002459B4">
        <w:rPr>
          <w:rFonts w:ascii="Times New Roman" w:eastAsia="Calibri" w:hAnsi="Times New Roman" w:cs="Times New Roman"/>
          <w:sz w:val="24"/>
          <w:szCs w:val="24"/>
          <w:shd w:val="clear" w:color="auto" w:fill="FFFFFF"/>
          <w:lang w:eastAsia="ru-RU"/>
        </w:rPr>
        <w:t>Физическая культура и спорт вносят свой вклад в формирование всесторонне развитой личности. Физическая культура направлена на развитие целостной личности, ее способности и готовности полноценно реализовать свои сущностные силы в здоровом и продуктивном стиле жизни, профессиональной деятельности, в построении необходимой социокультурной комфортной среды.</w:t>
      </w:r>
    </w:p>
    <w:p w:rsidR="00A050E1" w:rsidRPr="002459B4" w:rsidRDefault="00A050E1" w:rsidP="00A050E1">
      <w:pPr>
        <w:spacing w:after="0" w:line="360" w:lineRule="atLeast"/>
        <w:jc w:val="both"/>
        <w:rPr>
          <w:rFonts w:ascii="Times New Roman" w:eastAsia="Times New Roman" w:hAnsi="Times New Roman" w:cs="Times New Roman"/>
          <w:i/>
          <w:sz w:val="24"/>
          <w:szCs w:val="24"/>
          <w:lang w:eastAsia="ru-RU"/>
        </w:rPr>
      </w:pPr>
      <w:r w:rsidRPr="002459B4">
        <w:rPr>
          <w:rFonts w:ascii="Times New Roman" w:eastAsia="Times New Roman" w:hAnsi="Times New Roman" w:cs="Times New Roman"/>
          <w:b/>
          <w:i/>
          <w:sz w:val="24"/>
          <w:szCs w:val="24"/>
          <w:lang w:eastAsia="ru-RU"/>
        </w:rPr>
        <w:t xml:space="preserve">Ключевые слова: </w:t>
      </w:r>
      <w:r w:rsidRPr="002459B4">
        <w:rPr>
          <w:rFonts w:ascii="Times New Roman" w:eastAsia="Times New Roman" w:hAnsi="Times New Roman" w:cs="Times New Roman"/>
          <w:sz w:val="24"/>
          <w:szCs w:val="24"/>
          <w:lang w:eastAsia="ru-RU"/>
        </w:rPr>
        <w:t>психология, здоровье, физическая культура, спорт, мотивация</w:t>
      </w:r>
    </w:p>
    <w:p w:rsidR="00A050E1" w:rsidRPr="002459B4" w:rsidRDefault="00A050E1" w:rsidP="00A050E1">
      <w:pPr>
        <w:spacing w:after="0" w:line="360" w:lineRule="atLeast"/>
        <w:jc w:val="center"/>
        <w:rPr>
          <w:rFonts w:ascii="Times New Roman" w:eastAsia="Times New Roman" w:hAnsi="Times New Roman" w:cs="Times New Roman"/>
          <w:b/>
          <w:sz w:val="28"/>
          <w:szCs w:val="28"/>
          <w:lang w:eastAsia="ru-RU"/>
        </w:rPr>
      </w:pPr>
    </w:p>
    <w:p w:rsidR="00A050E1" w:rsidRPr="002459B4" w:rsidRDefault="00A050E1" w:rsidP="00A050E1">
      <w:pPr>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THE INFLUENCE OF PHYSICAL EDUCATION ON THE FORMATION OF PERSONALITY</w:t>
      </w:r>
    </w:p>
    <w:p w:rsidR="00A050E1" w:rsidRPr="002459B4" w:rsidRDefault="00A050E1" w:rsidP="00A050E1">
      <w:pPr>
        <w:spacing w:after="0" w:line="360" w:lineRule="atLeast"/>
        <w:jc w:val="center"/>
        <w:rPr>
          <w:rFonts w:ascii="Times New Roman" w:eastAsia="Times New Roman" w:hAnsi="Times New Roman" w:cs="Times New Roman"/>
          <w:b/>
          <w:sz w:val="28"/>
          <w:szCs w:val="28"/>
          <w:lang w:val="en-US" w:eastAsia="ru-RU"/>
        </w:rPr>
      </w:pPr>
    </w:p>
    <w:p w:rsidR="00A050E1" w:rsidRPr="002459B4" w:rsidRDefault="00A050E1" w:rsidP="00A050E1">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Anton Vladimirovich Sibirtsev</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Alina Aleksandrovna Yakusheva</w:t>
      </w:r>
      <w:r w:rsidRPr="002459B4">
        <w:rPr>
          <w:rFonts w:ascii="Times New Roman" w:eastAsia="Times New Roman" w:hAnsi="Times New Roman" w:cs="Times New Roman"/>
          <w:sz w:val="24"/>
          <w:szCs w:val="24"/>
          <w:vertAlign w:val="superscript"/>
          <w:lang w:val="en-US" w:eastAsia="ru-RU"/>
        </w:rPr>
        <w:t>2</w:t>
      </w:r>
    </w:p>
    <w:p w:rsidR="00A050E1" w:rsidRPr="002459B4" w:rsidRDefault="00A050E1" w:rsidP="00A050E1">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1,2</w:t>
      </w:r>
      <w:r w:rsidRPr="002459B4">
        <w:rPr>
          <w:rFonts w:ascii="Times New Roman" w:eastAsia="Times New Roman" w:hAnsi="Times New Roman" w:cs="Times New Roman"/>
          <w:sz w:val="24"/>
          <w:szCs w:val="24"/>
          <w:lang w:val="en-US" w:eastAsia="ru-RU"/>
        </w:rPr>
        <w:t>SibGUTI, Novosibirsk, Novosibirsk region</w:t>
      </w:r>
    </w:p>
    <w:p w:rsidR="00A050E1" w:rsidRPr="002459B4" w:rsidRDefault="00665F43" w:rsidP="00A050E1">
      <w:pPr>
        <w:spacing w:after="0" w:line="360" w:lineRule="atLeast"/>
        <w:jc w:val="center"/>
        <w:rPr>
          <w:rFonts w:ascii="Times New Roman" w:eastAsia="Times New Roman" w:hAnsi="Times New Roman" w:cs="Times New Roman"/>
          <w:sz w:val="24"/>
          <w:szCs w:val="24"/>
          <w:lang w:val="en-US" w:eastAsia="ru-RU"/>
        </w:rPr>
      </w:pPr>
      <w:hyperlink r:id="rId151" w:history="1">
        <w:r w:rsidR="00A050E1" w:rsidRPr="002459B4">
          <w:rPr>
            <w:rFonts w:ascii="Times New Roman" w:eastAsia="Times New Roman" w:hAnsi="Times New Roman" w:cs="Times New Roman"/>
            <w:sz w:val="24"/>
            <w:szCs w:val="24"/>
            <w:vertAlign w:val="superscript"/>
            <w:lang w:val="en-US" w:eastAsia="ru-RU"/>
          </w:rPr>
          <w:t>1</w:t>
        </w:r>
        <w:r w:rsidR="00A050E1" w:rsidRPr="002459B4">
          <w:rPr>
            <w:rFonts w:ascii="Times New Roman" w:eastAsia="Times New Roman" w:hAnsi="Times New Roman" w:cs="Times New Roman"/>
            <w:sz w:val="24"/>
            <w:szCs w:val="24"/>
            <w:lang w:val="en-US" w:eastAsia="ru-RU"/>
          </w:rPr>
          <w:t>antonsibircev3@yandex.ru</w:t>
        </w:r>
      </w:hyperlink>
      <w:r w:rsidR="00A050E1" w:rsidRPr="002459B4">
        <w:rPr>
          <w:rFonts w:ascii="Times New Roman" w:eastAsia="Times New Roman" w:hAnsi="Times New Roman" w:cs="Times New Roman"/>
          <w:sz w:val="24"/>
          <w:szCs w:val="24"/>
          <w:lang w:val="en-US" w:eastAsia="ru-RU"/>
        </w:rPr>
        <w:t xml:space="preserve">, </w:t>
      </w:r>
      <w:r w:rsidR="00A050E1" w:rsidRPr="002459B4">
        <w:rPr>
          <w:rFonts w:ascii="Times New Roman" w:eastAsia="Times New Roman" w:hAnsi="Times New Roman" w:cs="Times New Roman"/>
          <w:sz w:val="24"/>
          <w:szCs w:val="24"/>
          <w:highlight w:val="white"/>
          <w:vertAlign w:val="superscript"/>
          <w:lang w:val="en-US" w:eastAsia="ru-RU"/>
        </w:rPr>
        <w:t>2</w:t>
      </w:r>
      <w:r w:rsidR="00A050E1" w:rsidRPr="002459B4">
        <w:rPr>
          <w:rFonts w:ascii="Times New Roman" w:eastAsia="Times New Roman" w:hAnsi="Times New Roman" w:cs="Times New Roman"/>
          <w:sz w:val="24"/>
          <w:szCs w:val="24"/>
          <w:highlight w:val="white"/>
          <w:lang w:val="en-US" w:eastAsia="ru-RU"/>
        </w:rPr>
        <w:t>yakualin@gmail.com</w:t>
      </w:r>
    </w:p>
    <w:p w:rsidR="00A050E1" w:rsidRPr="002459B4" w:rsidRDefault="00A050E1" w:rsidP="00A050E1">
      <w:pPr>
        <w:spacing w:after="0" w:line="360" w:lineRule="atLeast"/>
        <w:rPr>
          <w:rFonts w:ascii="Times New Roman" w:eastAsia="Times New Roman" w:hAnsi="Times New Roman" w:cs="Times New Roman"/>
          <w:b/>
          <w:sz w:val="28"/>
          <w:szCs w:val="28"/>
          <w:lang w:val="en-US" w:eastAsia="ru-RU"/>
        </w:rPr>
      </w:pPr>
    </w:p>
    <w:p w:rsidR="00A050E1" w:rsidRPr="002459B4" w:rsidRDefault="00A050E1" w:rsidP="00A050E1">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b/>
          <w:sz w:val="24"/>
          <w:szCs w:val="24"/>
          <w:lang w:val="en-US" w:eastAsia="ru-RU"/>
        </w:rPr>
        <w:t>.</w:t>
      </w:r>
      <w:r w:rsidRPr="002459B4">
        <w:rPr>
          <w:rFonts w:ascii="Times New Roman" w:eastAsia="Times New Roman" w:hAnsi="Times New Roman" w:cs="Times New Roman"/>
          <w:sz w:val="24"/>
          <w:szCs w:val="24"/>
          <w:lang w:val="en-US" w:eastAsia="ru-RU"/>
        </w:rPr>
        <w:t xml:space="preserve"> The article is devoted to the consideration of pedagogical and psychological aspects of sports activities. Physical culture and sports contribute to the formation of a fully developed personality. Physical culture aims at the development of an integral personality, its ability and readiness to fully realize its essential forces in a healthy and productive lifestyle, professional activity, in the construction of the necessary socio-cultural comfortable environment.</w:t>
      </w:r>
    </w:p>
    <w:p w:rsidR="00A050E1" w:rsidRPr="002459B4" w:rsidRDefault="00A050E1" w:rsidP="00A050E1">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psychology, health, physical culture, sport, motivation</w:t>
      </w:r>
    </w:p>
    <w:p w:rsidR="00A050E1" w:rsidRPr="002459B4" w:rsidRDefault="00A050E1" w:rsidP="00A050E1">
      <w:pPr>
        <w:spacing w:after="0" w:line="360" w:lineRule="atLeast"/>
        <w:jc w:val="both"/>
        <w:rPr>
          <w:rFonts w:ascii="Times New Roman" w:eastAsia="Times New Roman" w:hAnsi="Times New Roman" w:cs="Times New Roman"/>
          <w:b/>
          <w:sz w:val="24"/>
          <w:szCs w:val="24"/>
          <w:lang w:val="en-US" w:eastAsia="ru-RU"/>
        </w:rPr>
      </w:pPr>
    </w:p>
    <w:p w:rsidR="00A050E1" w:rsidRPr="002459B4" w:rsidRDefault="00A050E1" w:rsidP="00A050E1">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lastRenderedPageBreak/>
        <w:t xml:space="preserve">Актуальность. </w:t>
      </w:r>
      <w:r w:rsidRPr="002459B4">
        <w:rPr>
          <w:rFonts w:ascii="Times New Roman" w:eastAsia="Times New Roman" w:hAnsi="Times New Roman" w:cs="Times New Roman"/>
          <w:bCs/>
          <w:sz w:val="28"/>
          <w:szCs w:val="28"/>
          <w:lang w:eastAsia="ru-RU"/>
        </w:rPr>
        <w:t>Физическое воспитание является важным фактором в развитии личности. Эта тема популярна, ведь прививая интерес к спорту, достигается формирование всестороннего развития личности.</w:t>
      </w:r>
    </w:p>
    <w:p w:rsidR="00A050E1" w:rsidRPr="002459B4" w:rsidRDefault="00A050E1" w:rsidP="00A050E1">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Calibri" w:hAnsi="Times New Roman" w:cs="Times New Roman"/>
          <w:sz w:val="28"/>
          <w:szCs w:val="28"/>
          <w:lang w:eastAsia="ru-RU"/>
        </w:rPr>
        <w:t>Краткое теоретическое обоснование влияния физического воспитания на формирование личности студента.</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Роль и значение физической культуры в современном обществе трудно переоценить.</w:t>
      </w:r>
      <w:r w:rsidRPr="002459B4">
        <w:rPr>
          <w:rFonts w:ascii="Times New Roman" w:eastAsia="Times New Roman" w:hAnsi="Times New Roman" w:cs="Times New Roman"/>
          <w:sz w:val="28"/>
          <w:szCs w:val="28"/>
          <w:highlight w:val="white"/>
          <w:lang w:eastAsia="ru-RU"/>
        </w:rPr>
        <w:t xml:space="preserve"> Физическое воспитание является одним из основных компонентов воспитания и всестороннего развития человека. Оно способствует решению проблем здоровья и физического развития, гармоничного развития личности, формирования ее ценностных ориентаций на здоровый образ жизни.</w:t>
      </w:r>
      <w:r w:rsidRPr="002459B4">
        <w:rPr>
          <w:rFonts w:ascii="Times New Roman" w:eastAsia="Times New Roman" w:hAnsi="Times New Roman" w:cs="Times New Roman"/>
          <w:sz w:val="28"/>
          <w:szCs w:val="28"/>
          <w:lang w:eastAsia="ru-RU"/>
        </w:rPr>
        <w:t xml:space="preserve"> Она стала неотъемлемой частью нашей жизни. Главные особенности физической культуры заключаются в ее оздоровительной направленности, а также воспитании физических качеств. Занятия физической культурой повышают физическую работоспособность человека, увеличивают его способность длительно и эффективно выполнять физическую работу. Спорт и другие аспекты физического воспитания способствуют расширению человеческих возможностей и становлению личности. Физическое воспитание порождает дух труда, уважительное отношение к здоровью и другим людям, умение принимать правильные решения в трудных ситуациях, умение целеустремленно работать для достижения заданной цели. </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Освоив и активно используя комплекс физических упражнений, человек улучшает свое физическое состояние и физическую форму, совершенствуется физически, обеспечивая себе разностороннее развитие своих внутренних качеств.Так степень физического совершенства определяется тем, насколько прочно оно обеспечивает основу для будущего развития.  Именно поэтому физическое совершенство является не только желательным качеством будущего специалиста, но и необходимой составляющей его личностной структуры.</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Физическое воспитание личности проявляет себя в трех ключевых направлениях:</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-определяет способность к самосовершенствованию и дает стремление к саморазвитию;</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-физическая культура – основа активного самовыражения будущего специалиста;</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-отражает формирование личности, направленное «на других»;</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Потребности в физической активности являются основными мотивами, определяющими поведение индивида. Существует широкий спектр потребностей, такие как: потребность в физических упражнениях и </w:t>
      </w:r>
      <w:r w:rsidRPr="002459B4">
        <w:rPr>
          <w:rFonts w:ascii="Times New Roman" w:eastAsia="Times New Roman" w:hAnsi="Times New Roman" w:cs="Times New Roman"/>
          <w:sz w:val="28"/>
          <w:szCs w:val="28"/>
          <w:lang w:eastAsia="ru-RU"/>
        </w:rPr>
        <w:lastRenderedPageBreak/>
        <w:t>физической активности; в общении, новых знакомствах и досуге с друзьями; в отдыхе и эмоциональном спокойствии; в комфорте и др.</w:t>
      </w:r>
      <w:r w:rsidRPr="002459B4">
        <w:rPr>
          <w:rFonts w:ascii="Times New Roman" w:eastAsia="Times New Roman" w:hAnsi="Times New Roman" w:cs="Times New Roman"/>
          <w:b/>
          <w:sz w:val="28"/>
          <w:szCs w:val="28"/>
          <w:lang w:eastAsia="ru-RU"/>
        </w:rPr>
        <w:t>[8]</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Человек естественным образом выбирает тот вид деятельности, который удовлетворит большее количество возникающих потребностей и приведет к положительным эмоциям. Понятие мотивов, возникающих на основе потребностей, определяет направленность личности, стимулирует ее к проявлению деятельности</w:t>
      </w:r>
      <w:r w:rsidRPr="002459B4">
        <w:rPr>
          <w:rFonts w:ascii="Times New Roman" w:eastAsia="Times New Roman" w:hAnsi="Times New Roman" w:cs="Times New Roman"/>
          <w:b/>
          <w:sz w:val="28"/>
          <w:szCs w:val="28"/>
          <w:lang w:eastAsia="ru-RU"/>
        </w:rPr>
        <w:t>.[1]</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Свободный выбор физических нагрузок свидетельствует о сознательном и активном интересе со стороны человека. Интерес обычно возникает из мотивов и целей физкультурно-спортивной деятельности, которые связаны с:</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удовлетворением от процесса физических нагрузок;</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результатами занятия;</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перспективами занятия;</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sz w:val="28"/>
          <w:szCs w:val="28"/>
          <w:lang w:eastAsia="ru-RU"/>
        </w:rPr>
        <w:t xml:space="preserve">Без определенной цели в физкультурно-спортивной деятельности человек не будет заинтересован в ней.Эмоции являются главной составляющей ценностных ориентиров, которые наиболее точно характеризуют их содержание. </w:t>
      </w:r>
      <w:r w:rsidRPr="002459B4">
        <w:rPr>
          <w:rFonts w:ascii="Times New Roman" w:eastAsia="Times New Roman" w:hAnsi="Times New Roman" w:cs="Times New Roman"/>
          <w:sz w:val="28"/>
          <w:szCs w:val="28"/>
          <w:lang w:eastAsia="ru-RU"/>
        </w:rPr>
        <w:t>Эмоции обладают заразительным свойством, что имеет важную роль при занятиях физкультурно-спортивной деятельностью. Одно из центральных мест в системе физического воспитания принадлежит спорту.</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Исследования ряда авторов показывают, что в настоящее время роль спорта как наиболее эффективного фактора повышения физической подготовленности молодежи еще больше возрастает, так как при занятии спортом формируется физическое совершенство, возникает духовная и физическая гармония. Важно отметить, что физическая культура и спорт являются не только средством укрепления здоровья человека, физического совершенствования, рациональной формой досуга и повышения социальной активности людей, но и оказывают существенное влияние на другие стороны жизни человека, особенно на трудовую деятельность, моральные и интеллектуальные качества</w:t>
      </w:r>
      <w:r w:rsidRPr="002459B4">
        <w:rPr>
          <w:rFonts w:ascii="Times New Roman" w:eastAsia="Times New Roman" w:hAnsi="Times New Roman" w:cs="Times New Roman"/>
          <w:b/>
          <w:sz w:val="28"/>
          <w:szCs w:val="28"/>
          <w:lang w:eastAsia="ru-RU"/>
        </w:rPr>
        <w:t>.[7]</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Нравственное формирование личности происходит и в процессе об</w:t>
      </w:r>
      <w:r w:rsidR="005E35A5" w:rsidRPr="002459B4">
        <w:rPr>
          <w:rFonts w:ascii="Times New Roman" w:eastAsia="Times New Roman" w:hAnsi="Times New Roman" w:cs="Times New Roman"/>
          <w:sz w:val="28"/>
          <w:szCs w:val="28"/>
          <w:lang w:eastAsia="ru-RU"/>
        </w:rPr>
        <w:t>учения в вузе, в</w:t>
      </w:r>
      <w:r w:rsidRPr="002459B4">
        <w:rPr>
          <w:rFonts w:ascii="Times New Roman" w:eastAsia="Times New Roman" w:hAnsi="Times New Roman" w:cs="Times New Roman"/>
          <w:sz w:val="28"/>
          <w:szCs w:val="28"/>
          <w:lang w:eastAsia="ru-RU"/>
        </w:rPr>
        <w:t>следствие чего возникают коллективные отношения между людьми. В работе и учебе формируется чувство долга и ответственности за порученное дело, чувство группового и индивидуального успеха, укрепляется воля, формируется личность.</w:t>
      </w:r>
      <w:r w:rsidRPr="002459B4">
        <w:rPr>
          <w:rFonts w:ascii="Times New Roman" w:eastAsia="Times New Roman" w:hAnsi="Times New Roman" w:cs="Times New Roman"/>
          <w:b/>
          <w:sz w:val="28"/>
          <w:szCs w:val="28"/>
          <w:lang w:eastAsia="ru-RU"/>
        </w:rPr>
        <w:t>[4]</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Морально-волевые качества, сформированные в процессе занятий спортом, экстраполируются и самостоятельно проявляются в иных видах жизнедеятельности.</w:t>
      </w:r>
    </w:p>
    <w:p w:rsidR="00A050E1" w:rsidRPr="002459B4" w:rsidRDefault="00A050E1" w:rsidP="00A050E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lastRenderedPageBreak/>
        <w:t xml:space="preserve">Заключение. </w:t>
      </w:r>
      <w:r w:rsidRPr="002459B4">
        <w:rPr>
          <w:rFonts w:ascii="Times New Roman" w:eastAsia="Times New Roman" w:hAnsi="Times New Roman" w:cs="Times New Roman"/>
          <w:sz w:val="28"/>
          <w:szCs w:val="28"/>
          <w:lang w:eastAsia="ru-RU"/>
        </w:rPr>
        <w:t>Таким образом, психолого-педагогические аспекты физического воспитания учащихся значительны в нашем обществе, так как спорт является одним из основных условий психолого-физического развития. Физическая культура формирует интересы и мотивы ведения здорового образа жизни, что является неотъемлемым фактором достижения целей в дальнейшей профессиональной деятельности молодых специалистов.</w:t>
      </w:r>
    </w:p>
    <w:p w:rsidR="00A050E1" w:rsidRPr="002459B4" w:rsidRDefault="00A050E1" w:rsidP="00A050E1">
      <w:pPr>
        <w:spacing w:after="0" w:line="360" w:lineRule="atLeast"/>
        <w:jc w:val="both"/>
        <w:rPr>
          <w:rFonts w:ascii="Times New Roman" w:eastAsia="Times New Roman" w:hAnsi="Times New Roman" w:cs="Times New Roman"/>
          <w:sz w:val="28"/>
          <w:szCs w:val="28"/>
          <w:lang w:eastAsia="ru-RU"/>
        </w:rPr>
      </w:pPr>
    </w:p>
    <w:p w:rsidR="00A050E1" w:rsidRPr="002459B4" w:rsidRDefault="00A050E1" w:rsidP="00A050E1">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A050E1" w:rsidRPr="002459B4" w:rsidRDefault="00A050E1" w:rsidP="00A050E1">
      <w:pPr>
        <w:spacing w:after="0" w:line="360" w:lineRule="atLeast"/>
        <w:jc w:val="both"/>
        <w:rPr>
          <w:rFonts w:ascii="Times New Roman" w:eastAsia="Times New Roman" w:hAnsi="Times New Roman" w:cs="Times New Roman"/>
          <w:b/>
          <w:sz w:val="28"/>
          <w:szCs w:val="28"/>
          <w:lang w:eastAsia="ru-RU"/>
        </w:rPr>
      </w:pP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 xml:space="preserve">Бабушкин Г.Д., Смоленцева В.Н. (ред.) Психология физической культуры и спорта. Омск: СибГУФК, 2007. 270 с. </w:t>
      </w: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 xml:space="preserve">Васильков А.А. Теория и методика физического воспитания. Ростов-на-Дону: Феникс, 2008. 381 с. </w:t>
      </w: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Визитей, Н. Теория физической культуры: к корректировке базовых представлений / Н. Визитей. М.: Совет. спорт, 2009. 189 с</w:t>
      </w:r>
      <w:r w:rsidRPr="002459B4">
        <w:rPr>
          <w:rFonts w:ascii="Times New Roman" w:eastAsia="Times New Roman" w:hAnsi="Times New Roman" w:cs="Times New Roman"/>
          <w:sz w:val="24"/>
          <w:szCs w:val="24"/>
          <w:lang w:eastAsia="ru-RU"/>
        </w:rPr>
        <w:t>.</w:t>
      </w: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Виленский М.Я., Горшков А.Г. Физическая культура и здоровый образ жизни студента. М.: Гардарики, 2007. 218 с.</w:t>
      </w: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Виноградов, П. А. Основы физической культуры и здорового образа жизни / П. А. Виноградов, А. П. Душанин, В. И. Жолдак. М.: Совет. спорт, 1996.</w:t>
      </w: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Куликов, Л. М. Модернизация педагогической системы активного здоровье формирования подрастающего поколения / Л. М. Куликов, В. В. Рыбаков, С. А. Ярушин // Теория и практика физ. культуры. 2010. № 1. С. 60–64.</w:t>
      </w:r>
    </w:p>
    <w:p w:rsidR="00A050E1" w:rsidRPr="002459B4" w:rsidRDefault="00A050E1" w:rsidP="00A050E1">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Матвеев, Л. П. Теория и методика физической культуры: учеб. для интов физ. культуры / Л. П. Матвеев. М.: Физкультура и спорт, 1991. 543 с.</w:t>
      </w:r>
    </w:p>
    <w:p w:rsidR="00E77DEB" w:rsidRPr="002459B4" w:rsidRDefault="00A050E1" w:rsidP="002670D6">
      <w:pPr>
        <w:numPr>
          <w:ilvl w:val="0"/>
          <w:numId w:val="87"/>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highlight w:val="white"/>
          <w:lang w:eastAsia="ru-RU"/>
        </w:rPr>
        <w:t>Оплавин, С. М. Физическая культура в жизни человека / С. М. Оплавин, Ю. Т. Чихачёв. Л.: Знание, 1986.</w:t>
      </w:r>
    </w:p>
    <w:p w:rsidR="009E3719" w:rsidRPr="002459B4" w:rsidRDefault="009E3719" w:rsidP="00141724">
      <w:pPr>
        <w:spacing w:after="0" w:line="360" w:lineRule="atLeast"/>
        <w:jc w:val="both"/>
        <w:rPr>
          <w:rFonts w:ascii="Times New Roman" w:eastAsia="Calibri" w:hAnsi="Times New Roman" w:cs="Times New Roman"/>
          <w:b/>
          <w:sz w:val="28"/>
          <w:szCs w:val="24"/>
        </w:rPr>
      </w:pPr>
    </w:p>
    <w:p w:rsidR="009E3719" w:rsidRPr="002459B4" w:rsidRDefault="009E3719" w:rsidP="00141724">
      <w:pPr>
        <w:spacing w:after="0" w:line="360" w:lineRule="atLeast"/>
        <w:jc w:val="both"/>
        <w:rPr>
          <w:rFonts w:ascii="Times New Roman" w:eastAsia="Calibri" w:hAnsi="Times New Roman" w:cs="Times New Roman"/>
          <w:b/>
          <w:sz w:val="28"/>
          <w:szCs w:val="24"/>
        </w:rPr>
      </w:pPr>
    </w:p>
    <w:p w:rsidR="00141724" w:rsidRPr="002459B4" w:rsidRDefault="00141724" w:rsidP="00141724">
      <w:pPr>
        <w:spacing w:after="0" w:line="360" w:lineRule="atLeast"/>
        <w:jc w:val="both"/>
        <w:rPr>
          <w:rFonts w:ascii="Times New Roman" w:eastAsia="Calibri" w:hAnsi="Times New Roman" w:cs="Times New Roman"/>
          <w:b/>
          <w:sz w:val="28"/>
          <w:szCs w:val="24"/>
        </w:rPr>
      </w:pPr>
      <w:r w:rsidRPr="002459B4">
        <w:rPr>
          <w:rFonts w:ascii="Times New Roman" w:eastAsia="Calibri" w:hAnsi="Times New Roman" w:cs="Times New Roman"/>
          <w:b/>
          <w:sz w:val="28"/>
          <w:szCs w:val="24"/>
        </w:rPr>
        <w:t>УДК 796.01</w:t>
      </w:r>
    </w:p>
    <w:p w:rsidR="00141724" w:rsidRPr="002459B4" w:rsidRDefault="00141724" w:rsidP="00141724">
      <w:pPr>
        <w:spacing w:after="0" w:line="360" w:lineRule="atLeast"/>
        <w:jc w:val="both"/>
        <w:rPr>
          <w:rFonts w:ascii="Times New Roman" w:eastAsia="Calibri" w:hAnsi="Times New Roman" w:cs="Times New Roman"/>
          <w:b/>
          <w:sz w:val="28"/>
          <w:szCs w:val="24"/>
        </w:rPr>
      </w:pP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b/>
          <w:bCs/>
          <w:sz w:val="28"/>
          <w:szCs w:val="20"/>
        </w:rPr>
      </w:pPr>
      <w:r w:rsidRPr="002459B4">
        <w:rPr>
          <w:rFonts w:ascii="Times New Roman" w:eastAsia="Times New Roman" w:hAnsi="Times New Roman" w:cs="Times New Roman"/>
          <w:b/>
          <w:bCs/>
          <w:sz w:val="28"/>
          <w:szCs w:val="20"/>
        </w:rPr>
        <w:t>ПРОБЛЕМАТИКА КУЛЬМИНАЦИИ В СПОРТИВНОЙ КАРЬЕРЕ</w:t>
      </w:r>
    </w:p>
    <w:p w:rsidR="00141724" w:rsidRPr="002459B4" w:rsidRDefault="00141724" w:rsidP="00141724">
      <w:pPr>
        <w:tabs>
          <w:tab w:val="right" w:pos="397"/>
          <w:tab w:val="right" w:pos="9639"/>
        </w:tabs>
        <w:autoSpaceDE w:val="0"/>
        <w:autoSpaceDN w:val="0"/>
        <w:spacing w:after="0" w:line="360" w:lineRule="atLeast"/>
        <w:jc w:val="both"/>
        <w:rPr>
          <w:rFonts w:ascii="Times New Roman" w:eastAsia="Times New Roman" w:hAnsi="Times New Roman" w:cs="Times New Roman"/>
          <w:szCs w:val="20"/>
        </w:rPr>
      </w:pP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sz w:val="24"/>
          <w:szCs w:val="20"/>
        </w:rPr>
      </w:pPr>
      <w:r w:rsidRPr="002459B4">
        <w:rPr>
          <w:rFonts w:ascii="Times New Roman" w:eastAsia="Calibri" w:hAnsi="Times New Roman" w:cs="Times New Roman"/>
          <w:sz w:val="24"/>
          <w:szCs w:val="24"/>
        </w:rPr>
        <w:t>Иван Юрьевич</w:t>
      </w:r>
      <w:r w:rsidRPr="002459B4">
        <w:rPr>
          <w:rFonts w:ascii="Times New Roman" w:eastAsia="Times New Roman" w:hAnsi="Times New Roman" w:cs="Times New Roman"/>
          <w:sz w:val="24"/>
          <w:szCs w:val="20"/>
        </w:rPr>
        <w:t xml:space="preserve"> Трушков</w:t>
      </w:r>
      <w:r w:rsidRPr="002459B4">
        <w:rPr>
          <w:rFonts w:ascii="Times New Roman" w:eastAsia="Times New Roman" w:hAnsi="Times New Roman" w:cs="Times New Roman"/>
          <w:sz w:val="24"/>
          <w:szCs w:val="20"/>
          <w:vertAlign w:val="superscript"/>
        </w:rPr>
        <w:t>1</w:t>
      </w:r>
      <w:r w:rsidRPr="002459B4">
        <w:rPr>
          <w:rFonts w:ascii="Times New Roman" w:eastAsia="Times New Roman" w:hAnsi="Times New Roman" w:cs="Times New Roman"/>
          <w:sz w:val="24"/>
          <w:szCs w:val="20"/>
        </w:rPr>
        <w:t xml:space="preserve">, </w:t>
      </w:r>
      <w:r w:rsidRPr="002459B4">
        <w:rPr>
          <w:rFonts w:ascii="Times New Roman" w:eastAsia="Calibri" w:hAnsi="Times New Roman" w:cs="Times New Roman"/>
          <w:sz w:val="24"/>
          <w:szCs w:val="24"/>
        </w:rPr>
        <w:t>Наталия Александровна</w:t>
      </w:r>
      <w:r w:rsidRPr="002459B4">
        <w:rPr>
          <w:rFonts w:ascii="Times New Roman" w:eastAsia="Times New Roman" w:hAnsi="Times New Roman" w:cs="Times New Roman"/>
          <w:sz w:val="24"/>
          <w:szCs w:val="20"/>
        </w:rPr>
        <w:t xml:space="preserve"> Беспалова</w:t>
      </w:r>
      <w:r w:rsidRPr="002459B4">
        <w:rPr>
          <w:rFonts w:ascii="Times New Roman" w:eastAsia="Times New Roman" w:hAnsi="Times New Roman" w:cs="Times New Roman"/>
          <w:sz w:val="24"/>
          <w:szCs w:val="20"/>
          <w:vertAlign w:val="superscript"/>
        </w:rPr>
        <w:t>2</w:t>
      </w: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sz w:val="24"/>
          <w:szCs w:val="20"/>
        </w:rPr>
      </w:pPr>
      <w:r w:rsidRPr="002459B4">
        <w:rPr>
          <w:rFonts w:ascii="Times New Roman" w:eastAsia="Times New Roman" w:hAnsi="Times New Roman" w:cs="Times New Roman"/>
          <w:sz w:val="24"/>
          <w:szCs w:val="20"/>
          <w:vertAlign w:val="superscript"/>
        </w:rPr>
        <w:t>1,2</w:t>
      </w:r>
      <w:r w:rsidRPr="002459B4">
        <w:rPr>
          <w:rFonts w:ascii="Times New Roman" w:eastAsia="Times New Roman" w:hAnsi="Times New Roman" w:cs="Times New Roman"/>
          <w:sz w:val="24"/>
          <w:szCs w:val="20"/>
        </w:rPr>
        <w:t>ФГБОУ ВО «СибГУТИ», г. Новосибирск</w:t>
      </w:r>
    </w:p>
    <w:p w:rsidR="00141724" w:rsidRPr="002459B4" w:rsidRDefault="00141724" w:rsidP="009E3719">
      <w:pPr>
        <w:autoSpaceDE w:val="0"/>
        <w:autoSpaceDN w:val="0"/>
        <w:spacing w:after="0" w:line="360" w:lineRule="atLeast"/>
        <w:jc w:val="center"/>
        <w:rPr>
          <w:rFonts w:ascii="Times New Roman" w:eastAsia="Times New Roman" w:hAnsi="Times New Roman" w:cs="Times New Roman"/>
          <w:sz w:val="24"/>
          <w:szCs w:val="20"/>
        </w:rPr>
      </w:pPr>
      <w:r w:rsidRPr="002459B4">
        <w:rPr>
          <w:rFonts w:ascii="Times New Roman" w:eastAsia="Times New Roman" w:hAnsi="Times New Roman" w:cs="Times New Roman"/>
          <w:sz w:val="24"/>
          <w:szCs w:val="20"/>
          <w:vertAlign w:val="superscript"/>
        </w:rPr>
        <w:t>1</w:t>
      </w:r>
      <w:r w:rsidRPr="002459B4">
        <w:rPr>
          <w:rFonts w:ascii="Times New Roman" w:eastAsia="Times New Roman" w:hAnsi="Times New Roman" w:cs="Times New Roman"/>
          <w:sz w:val="24"/>
          <w:szCs w:val="20"/>
          <w:lang w:val="en-US"/>
        </w:rPr>
        <w:t>xbox</w:t>
      </w:r>
      <w:r w:rsidRPr="002459B4">
        <w:rPr>
          <w:rFonts w:ascii="Times New Roman" w:eastAsia="Times New Roman" w:hAnsi="Times New Roman" w:cs="Times New Roman"/>
          <w:sz w:val="24"/>
          <w:szCs w:val="20"/>
        </w:rPr>
        <w:t>-360.</w:t>
      </w:r>
      <w:r w:rsidRPr="002459B4">
        <w:rPr>
          <w:rFonts w:ascii="Times New Roman" w:eastAsia="Times New Roman" w:hAnsi="Times New Roman" w:cs="Times New Roman"/>
          <w:sz w:val="24"/>
          <w:szCs w:val="20"/>
          <w:lang w:val="en-US"/>
        </w:rPr>
        <w:t>v</w:t>
      </w:r>
      <w:r w:rsidRPr="002459B4">
        <w:rPr>
          <w:rFonts w:ascii="Times New Roman" w:eastAsia="Times New Roman" w:hAnsi="Times New Roman" w:cs="Times New Roman"/>
          <w:sz w:val="24"/>
          <w:szCs w:val="20"/>
        </w:rPr>
        <w:t>@</w:t>
      </w:r>
      <w:r w:rsidRPr="002459B4">
        <w:rPr>
          <w:rFonts w:ascii="Times New Roman" w:eastAsia="Times New Roman" w:hAnsi="Times New Roman" w:cs="Times New Roman"/>
          <w:sz w:val="24"/>
          <w:szCs w:val="20"/>
          <w:lang w:val="en-US"/>
        </w:rPr>
        <w:t>yandex</w:t>
      </w:r>
      <w:r w:rsidRPr="002459B4">
        <w:rPr>
          <w:rFonts w:ascii="Times New Roman" w:eastAsia="Times New Roman" w:hAnsi="Times New Roman" w:cs="Times New Roman"/>
          <w:sz w:val="24"/>
          <w:szCs w:val="20"/>
        </w:rPr>
        <w:t>.</w:t>
      </w:r>
      <w:r w:rsidRPr="002459B4">
        <w:rPr>
          <w:rFonts w:ascii="Times New Roman" w:eastAsia="Times New Roman" w:hAnsi="Times New Roman" w:cs="Times New Roman"/>
          <w:sz w:val="24"/>
          <w:szCs w:val="20"/>
          <w:lang w:val="en-US"/>
        </w:rPr>
        <w:t>ru</w:t>
      </w:r>
      <w:r w:rsidRPr="002459B4">
        <w:rPr>
          <w:rFonts w:ascii="Times New Roman" w:eastAsia="Times New Roman" w:hAnsi="Times New Roman" w:cs="Times New Roman"/>
          <w:sz w:val="24"/>
          <w:szCs w:val="20"/>
        </w:rPr>
        <w:t xml:space="preserve">, </w:t>
      </w:r>
      <w:r w:rsidRPr="002459B4">
        <w:rPr>
          <w:rFonts w:ascii="Times New Roman" w:eastAsia="Times New Roman" w:hAnsi="Times New Roman" w:cs="Times New Roman"/>
          <w:sz w:val="24"/>
          <w:szCs w:val="20"/>
          <w:vertAlign w:val="superscript"/>
        </w:rPr>
        <w:t>2</w:t>
      </w:r>
      <w:r w:rsidRPr="002459B4">
        <w:rPr>
          <w:rFonts w:ascii="Times New Roman" w:eastAsia="Times New Roman" w:hAnsi="Times New Roman" w:cs="Times New Roman"/>
          <w:sz w:val="24"/>
          <w:szCs w:val="20"/>
          <w:lang w:val="en-US"/>
        </w:rPr>
        <w:t>bes</w:t>
      </w:r>
      <w:r w:rsidRPr="002459B4">
        <w:rPr>
          <w:rFonts w:ascii="Times New Roman" w:eastAsia="Times New Roman" w:hAnsi="Times New Roman" w:cs="Times New Roman"/>
          <w:sz w:val="24"/>
          <w:szCs w:val="20"/>
        </w:rPr>
        <w:t>_</w:t>
      </w:r>
      <w:r w:rsidRPr="002459B4">
        <w:rPr>
          <w:rFonts w:ascii="Times New Roman" w:eastAsia="Times New Roman" w:hAnsi="Times New Roman" w:cs="Times New Roman"/>
          <w:sz w:val="24"/>
          <w:szCs w:val="20"/>
          <w:lang w:val="en-US"/>
        </w:rPr>
        <w:t>dlina</w:t>
      </w:r>
      <w:r w:rsidRPr="002459B4">
        <w:rPr>
          <w:rFonts w:ascii="Times New Roman" w:eastAsia="Times New Roman" w:hAnsi="Times New Roman" w:cs="Times New Roman"/>
          <w:sz w:val="24"/>
          <w:szCs w:val="20"/>
        </w:rPr>
        <w:t>@</w:t>
      </w:r>
      <w:r w:rsidRPr="002459B4">
        <w:rPr>
          <w:rFonts w:ascii="Times New Roman" w:eastAsia="Times New Roman" w:hAnsi="Times New Roman" w:cs="Times New Roman"/>
          <w:sz w:val="24"/>
          <w:szCs w:val="20"/>
          <w:lang w:val="en-US"/>
        </w:rPr>
        <w:t>mail</w:t>
      </w:r>
      <w:r w:rsidRPr="002459B4">
        <w:rPr>
          <w:rFonts w:ascii="Times New Roman" w:eastAsia="Times New Roman" w:hAnsi="Times New Roman" w:cs="Times New Roman"/>
          <w:sz w:val="24"/>
          <w:szCs w:val="20"/>
        </w:rPr>
        <w:t>.</w:t>
      </w:r>
      <w:r w:rsidRPr="002459B4">
        <w:rPr>
          <w:rFonts w:ascii="Times New Roman" w:eastAsia="Times New Roman" w:hAnsi="Times New Roman" w:cs="Times New Roman"/>
          <w:sz w:val="24"/>
          <w:szCs w:val="20"/>
          <w:lang w:val="en-US"/>
        </w:rPr>
        <w:t>ru</w:t>
      </w:r>
    </w:p>
    <w:p w:rsidR="00141724" w:rsidRPr="002459B4" w:rsidRDefault="00141724" w:rsidP="00141724">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 xml:space="preserve">Аннотация. </w:t>
      </w:r>
      <w:r w:rsidRPr="002459B4">
        <w:rPr>
          <w:rFonts w:ascii="Times New Roman" w:eastAsia="Calibri" w:hAnsi="Times New Roman" w:cs="Times New Roman"/>
          <w:sz w:val="24"/>
          <w:szCs w:val="24"/>
        </w:rPr>
        <w:t xml:space="preserve">В статье исследована проблематика кульминации при переходе с одного этапа спортивной карьеры на другой.  В статье разобраны основные этапы спортивной карьеры и описаны их возможные исходы. Рассмотрены основные сферы влияния кульминирующих событий на будущее спортсмена. Показано, что конечный результат </w:t>
      </w:r>
      <w:r w:rsidRPr="002459B4">
        <w:rPr>
          <w:rFonts w:ascii="Times New Roman" w:eastAsia="Calibri" w:hAnsi="Times New Roman" w:cs="Times New Roman"/>
          <w:sz w:val="24"/>
          <w:szCs w:val="24"/>
        </w:rPr>
        <w:lastRenderedPageBreak/>
        <w:t xml:space="preserve">перехода зависит не только от индивидуального мастерства спортсмена, но и от психологических условий, в которых он проходит свою индивидуальный путь.  </w:t>
      </w:r>
    </w:p>
    <w:p w:rsidR="00141724" w:rsidRPr="002459B4" w:rsidRDefault="00141724" w:rsidP="00141724">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Ключевые слова.</w:t>
      </w:r>
      <w:r w:rsidRPr="002459B4">
        <w:rPr>
          <w:rFonts w:ascii="Times New Roman" w:eastAsia="Calibri" w:hAnsi="Times New Roman" w:cs="Times New Roman"/>
          <w:sz w:val="24"/>
          <w:szCs w:val="24"/>
        </w:rPr>
        <w:t xml:space="preserve"> Спорт, спортивная карьера, кульминация в спорте, этапы спортивной карьеры, старость в спорте, завершение спортивной карьеры.</w:t>
      </w:r>
    </w:p>
    <w:p w:rsidR="00141724" w:rsidRPr="002459B4" w:rsidRDefault="00141724" w:rsidP="00141724">
      <w:pPr>
        <w:spacing w:after="0" w:line="360" w:lineRule="atLeast"/>
        <w:jc w:val="both"/>
        <w:rPr>
          <w:rFonts w:ascii="Times New Roman" w:eastAsia="Calibri" w:hAnsi="Times New Roman" w:cs="Times New Roman"/>
          <w:sz w:val="24"/>
          <w:szCs w:val="24"/>
        </w:rPr>
      </w:pP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b/>
          <w:bCs/>
          <w:sz w:val="28"/>
          <w:szCs w:val="20"/>
          <w:lang w:val="en-US"/>
        </w:rPr>
      </w:pPr>
      <w:r w:rsidRPr="002459B4">
        <w:rPr>
          <w:rFonts w:ascii="Times New Roman" w:eastAsia="Times New Roman" w:hAnsi="Times New Roman" w:cs="Times New Roman"/>
          <w:b/>
          <w:bCs/>
          <w:sz w:val="28"/>
          <w:szCs w:val="20"/>
          <w:lang w:val="en-US"/>
        </w:rPr>
        <w:t>THE PROBLEMS OF CULMINATION IN A SPORTS CAREER</w:t>
      </w:r>
    </w:p>
    <w:p w:rsidR="00141724" w:rsidRPr="002459B4" w:rsidRDefault="00141724" w:rsidP="00141724">
      <w:pPr>
        <w:tabs>
          <w:tab w:val="right" w:pos="397"/>
          <w:tab w:val="right" w:pos="9639"/>
        </w:tabs>
        <w:autoSpaceDE w:val="0"/>
        <w:autoSpaceDN w:val="0"/>
        <w:spacing w:after="0" w:line="360" w:lineRule="atLeast"/>
        <w:jc w:val="both"/>
        <w:rPr>
          <w:rFonts w:ascii="Times New Roman" w:eastAsia="Times New Roman" w:hAnsi="Times New Roman" w:cs="Times New Roman"/>
          <w:szCs w:val="20"/>
          <w:lang w:val="en-US"/>
        </w:rPr>
      </w:pP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sz w:val="24"/>
          <w:szCs w:val="28"/>
          <w:lang w:val="en-US"/>
        </w:rPr>
      </w:pPr>
      <w:r w:rsidRPr="002459B4">
        <w:rPr>
          <w:rFonts w:ascii="Times New Roman" w:eastAsia="Calibri" w:hAnsi="Times New Roman" w:cs="Times New Roman"/>
          <w:sz w:val="24"/>
          <w:szCs w:val="28"/>
          <w:lang w:val="en-US"/>
        </w:rPr>
        <w:t>Ivan Yurievich</w:t>
      </w:r>
      <w:r w:rsidRPr="002459B4">
        <w:rPr>
          <w:rFonts w:ascii="Times New Roman" w:eastAsia="Times New Roman" w:hAnsi="Times New Roman" w:cs="Times New Roman"/>
          <w:sz w:val="24"/>
          <w:szCs w:val="28"/>
          <w:lang w:val="en-US"/>
        </w:rPr>
        <w:t xml:space="preserve"> Trushkov</w:t>
      </w:r>
      <w:r w:rsidRPr="002459B4">
        <w:rPr>
          <w:rFonts w:ascii="Times New Roman" w:eastAsia="Times New Roman" w:hAnsi="Times New Roman" w:cs="Times New Roman"/>
          <w:sz w:val="24"/>
          <w:szCs w:val="28"/>
          <w:vertAlign w:val="superscript"/>
          <w:lang w:val="en-US"/>
        </w:rPr>
        <w:t>1</w:t>
      </w:r>
      <w:r w:rsidRPr="002459B4">
        <w:rPr>
          <w:rFonts w:ascii="Times New Roman" w:eastAsia="Times New Roman" w:hAnsi="Times New Roman" w:cs="Times New Roman"/>
          <w:sz w:val="24"/>
          <w:szCs w:val="28"/>
          <w:lang w:val="en-US"/>
        </w:rPr>
        <w:t xml:space="preserve">, </w:t>
      </w:r>
      <w:r w:rsidRPr="002459B4">
        <w:rPr>
          <w:rFonts w:ascii="Times New Roman" w:eastAsia="Calibri" w:hAnsi="Times New Roman" w:cs="Times New Roman"/>
          <w:sz w:val="24"/>
          <w:szCs w:val="28"/>
          <w:lang w:val="en-US"/>
        </w:rPr>
        <w:t>Natalia Alexandrovna</w:t>
      </w:r>
      <w:r w:rsidRPr="002459B4">
        <w:rPr>
          <w:rFonts w:ascii="Times New Roman" w:eastAsia="Times New Roman" w:hAnsi="Times New Roman" w:cs="Times New Roman"/>
          <w:sz w:val="24"/>
          <w:szCs w:val="28"/>
          <w:lang w:val="en-US"/>
        </w:rPr>
        <w:t xml:space="preserve"> Bespalova</w:t>
      </w:r>
      <w:r w:rsidRPr="002459B4">
        <w:rPr>
          <w:rFonts w:ascii="Times New Roman" w:eastAsia="Times New Roman" w:hAnsi="Times New Roman" w:cs="Times New Roman"/>
          <w:sz w:val="24"/>
          <w:szCs w:val="28"/>
          <w:vertAlign w:val="superscript"/>
          <w:lang w:val="en-US"/>
        </w:rPr>
        <w:t>2</w:t>
      </w: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sz w:val="24"/>
          <w:szCs w:val="20"/>
          <w:lang w:val="en-US"/>
        </w:rPr>
      </w:pPr>
      <w:r w:rsidRPr="002459B4">
        <w:rPr>
          <w:rFonts w:ascii="Times New Roman" w:eastAsia="Times New Roman" w:hAnsi="Times New Roman" w:cs="Times New Roman"/>
          <w:sz w:val="24"/>
          <w:szCs w:val="20"/>
          <w:vertAlign w:val="superscript"/>
          <w:lang w:val="en-US"/>
        </w:rPr>
        <w:t>1,2</w:t>
      </w:r>
      <w:r w:rsidRPr="002459B4">
        <w:rPr>
          <w:rFonts w:ascii="Times New Roman" w:eastAsia="Times New Roman" w:hAnsi="Times New Roman" w:cs="Times New Roman"/>
          <w:sz w:val="24"/>
          <w:szCs w:val="20"/>
          <w:lang w:val="en-US"/>
        </w:rPr>
        <w:t xml:space="preserve"> FGBOU VO «SibSUTIS», Novosibirsk</w:t>
      </w:r>
    </w:p>
    <w:p w:rsidR="00141724" w:rsidRPr="002459B4" w:rsidRDefault="00141724" w:rsidP="00141724">
      <w:pPr>
        <w:autoSpaceDE w:val="0"/>
        <w:autoSpaceDN w:val="0"/>
        <w:spacing w:after="0" w:line="360" w:lineRule="atLeast"/>
        <w:jc w:val="center"/>
        <w:rPr>
          <w:rFonts w:ascii="Times New Roman" w:eastAsia="Times New Roman" w:hAnsi="Times New Roman" w:cs="Times New Roman"/>
          <w:sz w:val="24"/>
          <w:szCs w:val="20"/>
          <w:lang w:val="en-US"/>
        </w:rPr>
      </w:pPr>
      <w:r w:rsidRPr="002459B4">
        <w:rPr>
          <w:rFonts w:ascii="Times New Roman" w:eastAsia="Times New Roman" w:hAnsi="Times New Roman" w:cs="Times New Roman"/>
          <w:sz w:val="24"/>
          <w:szCs w:val="20"/>
          <w:vertAlign w:val="superscript"/>
          <w:lang w:val="en-US"/>
        </w:rPr>
        <w:t>1</w:t>
      </w:r>
      <w:r w:rsidRPr="002459B4">
        <w:rPr>
          <w:rFonts w:ascii="Times New Roman" w:eastAsia="Times New Roman" w:hAnsi="Times New Roman" w:cs="Times New Roman"/>
          <w:sz w:val="24"/>
          <w:szCs w:val="20"/>
          <w:lang w:val="en-US"/>
        </w:rPr>
        <w:t xml:space="preserve">xbox-360.v@yandex.ru, </w:t>
      </w:r>
      <w:r w:rsidRPr="002459B4">
        <w:rPr>
          <w:rFonts w:ascii="Times New Roman" w:eastAsia="Times New Roman" w:hAnsi="Times New Roman" w:cs="Times New Roman"/>
          <w:sz w:val="24"/>
          <w:szCs w:val="20"/>
          <w:vertAlign w:val="superscript"/>
          <w:lang w:val="en-US"/>
        </w:rPr>
        <w:t>2</w:t>
      </w:r>
      <w:r w:rsidRPr="002459B4">
        <w:rPr>
          <w:rFonts w:ascii="Times New Roman" w:eastAsia="Times New Roman" w:hAnsi="Times New Roman" w:cs="Times New Roman"/>
          <w:sz w:val="24"/>
          <w:szCs w:val="20"/>
          <w:lang w:val="en-US"/>
        </w:rPr>
        <w:t>bes_dlina@mail.ru</w:t>
      </w:r>
    </w:p>
    <w:p w:rsidR="00141724" w:rsidRPr="002459B4" w:rsidRDefault="00141724" w:rsidP="00141724">
      <w:pPr>
        <w:spacing w:after="0" w:line="360" w:lineRule="atLeast"/>
        <w:jc w:val="both"/>
        <w:rPr>
          <w:rFonts w:ascii="Times New Roman" w:eastAsia="Calibri" w:hAnsi="Times New Roman" w:cs="Times New Roman"/>
          <w:sz w:val="28"/>
          <w:szCs w:val="28"/>
          <w:lang w:val="en-US"/>
        </w:rPr>
      </w:pPr>
    </w:p>
    <w:p w:rsidR="00141724" w:rsidRPr="002459B4" w:rsidRDefault="00141724" w:rsidP="00141724">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sz w:val="24"/>
          <w:szCs w:val="24"/>
          <w:lang w:val="en-US"/>
        </w:rPr>
        <w:t xml:space="preserve">Annotation. </w:t>
      </w:r>
      <w:r w:rsidRPr="002459B4">
        <w:rPr>
          <w:rFonts w:ascii="Times New Roman" w:eastAsia="Calibri" w:hAnsi="Times New Roman" w:cs="Times New Roman"/>
          <w:sz w:val="24"/>
          <w:szCs w:val="24"/>
          <w:lang w:val="en-US"/>
        </w:rPr>
        <w:t>The article examines the problems of culmination in the transition from one stage of a sports career to another. The article analyzes the main stages of a sports career and describes their possible outcomes. The main spheres of influence of culminating events on the athlete's future are considered. It is shown that the final result of the transition depends not only on the individual skill of the athlete, but also on the psychological conditions in which he passes his individual path.</w:t>
      </w:r>
    </w:p>
    <w:p w:rsidR="00141724" w:rsidRPr="002459B4" w:rsidRDefault="00141724" w:rsidP="00141724">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sz w:val="24"/>
          <w:szCs w:val="24"/>
          <w:lang w:val="en-US"/>
        </w:rPr>
        <w:t>Keywords.</w:t>
      </w:r>
      <w:r w:rsidRPr="002459B4">
        <w:rPr>
          <w:rFonts w:ascii="Times New Roman" w:eastAsia="Calibri" w:hAnsi="Times New Roman" w:cs="Times New Roman"/>
          <w:sz w:val="24"/>
          <w:szCs w:val="24"/>
          <w:lang w:val="en-US"/>
        </w:rPr>
        <w:t xml:space="preserve"> Sports, sports career, culmination in sports, stages of sports career, old age in sports, completion of sports career.</w:t>
      </w:r>
    </w:p>
    <w:p w:rsidR="00141724" w:rsidRPr="002459B4" w:rsidRDefault="00141724" w:rsidP="00141724">
      <w:pPr>
        <w:spacing w:after="0" w:line="360" w:lineRule="atLeast"/>
        <w:jc w:val="both"/>
        <w:rPr>
          <w:rFonts w:ascii="Times New Roman" w:eastAsia="Calibri" w:hAnsi="Times New Roman" w:cs="Times New Roman"/>
          <w:sz w:val="24"/>
          <w:szCs w:val="24"/>
          <w:lang w:val="en-US"/>
        </w:rPr>
      </w:pP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С чего начинается спортивная карьера? В первую очередь это мечты. Мечты стать знаменитым, популярным, востребованным, незаменимым. Каким бы видом спорта спортсмен ни занимался, он стремится покорить пик. Как гласит девиз олимпийских игр – «Citius, altius, fortius!», в переводе с латыни – «Быстрее, выше, сильнее!». Когда пик достигнут, наступает кульминация, переломный момент карьеры. Это может быть переход из юношеского спорта во взрослый спорт, становление профессиональным спортсменом или же начало гонки в спорте высших достижений. Однако, вместо того, чтобы сделать шаг вперёд, спортсмен делает шаг назад. Почему? Здесь в силу вступает другое определение, такое как спортивный кризис. Он характеризуется появлением у спортсмена новых противоречий, с которыми тот должен справится, чтобы перейти на следующий этап своей спортивной карьеры. Проблема спортивного кризиса, к сожалению, актуальна всегда, ведь он может наступить у спортсмена в любом возрасте и на любой стадии его карьеры.</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Цель данного исследования – показать с какими проблемами может столкнутся спортсмен во время построения своей карьеры и выработать методы их решения.</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Результаты исследования и их обсуждение.</w:t>
      </w:r>
      <w:r w:rsidRPr="002459B4">
        <w:rPr>
          <w:rFonts w:ascii="Times New Roman" w:eastAsia="Calibri" w:hAnsi="Times New Roman" w:cs="Times New Roman"/>
          <w:sz w:val="28"/>
          <w:szCs w:val="28"/>
        </w:rPr>
        <w:t xml:space="preserve"> В процессе исследования поочерёдно были разобраны кульминационные моменты, которые происходят в жизни каждого человека, занимающегося спортом. Начнём с самого начала спортивного пути – с 2-х лет занятия спортом. В этот период спортсмен находится на стадии самоопределения. Он не уверен, является ли спорт для него простым увлечением или он хочет пойти дальше. С одной стороны занятия могут приносить лишь положительные эмоции, однако, чтобы продвинутся дальше тренировки требуют ужесточения. Тут возникает первое противоречие, первая проблема.</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Спортсмен отказывается от чего-то, переопределяет свои приоритеты и выходит в массовый спорт. Его жизнь не изменяется кардинально, спорт ещё не является целью его жизни.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 xml:space="preserve"> На этом этапе происходит своего рода «раскачка», этап углублённых тренировок, позволяющий проверить на прочность необходимые навыки. Но снова возникает ряд проблем. Спортсмену приходится адаптироваться к новым условиям, совершенствовать уже освоенные тактики, методы и приёмы. Здесь же на передний план начинает выходить возросшая конкуренция. </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Начинает происходить кульминация. О её положительном завершении могут свидетельствовать первые большие соревновательные успехи, поднимающее спортсмена на уровень спорта высших достижений. Но достаточно велик и шанс того, что на данном этапе человек может уйти из спорта. Выделяется два основных фактора ухода: «На первом месте стоит фактор “уход, связанный с осознанием собственной компетентности”. Таким образом, с наибольшей вероятностью спортсмены покинут спорт, если перестанут побеждать, получать награды, демонстрировать собственное мастерство. На втором месте стоит фактор, который так или иначе связан с предыдущим: речь идет о “соревновательном волнении”. То есть с большей вероятностью спортсмен перестанет заниматься спортом, как только он перестанет испытывать все те эмоции, которые ему дает участие в соревнованиях». </w:t>
      </w:r>
      <w:r w:rsidRPr="002459B4">
        <w:rPr>
          <w:rFonts w:ascii="Times New Roman" w:eastAsia="Calibri" w:hAnsi="Times New Roman" w:cs="Times New Roman"/>
          <w:b/>
          <w:sz w:val="28"/>
          <w:szCs w:val="28"/>
        </w:rPr>
        <w:t>[3, с. 149]</w:t>
      </w:r>
      <w:r w:rsidRPr="002459B4">
        <w:rPr>
          <w:rFonts w:ascii="Times New Roman" w:eastAsia="Calibri" w:hAnsi="Times New Roman" w:cs="Times New Roman"/>
          <w:sz w:val="28"/>
          <w:szCs w:val="28"/>
        </w:rPr>
        <w:t xml:space="preserve"> Как правило, эти факторы сильно влияют на мотивацию спортсмена, вынуждая его изменить вектор своей деятельности и бросить спорт. Другими же итогами кульминации могут стать такие варианты как уход в профессию, связанную с спортом, или же так называемые тренировки «для себя», когда спортсмен остаётся в массовом спорте. </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Продолжение карьеры в сфере высших достижений означает постоянную гонку. На этом этапе спортивные цели становятся главными, что определяет необходимость кардинальный перемен в образе жизни. Начинается борьба за авторитет, появляется страх получить травму. Как </w:t>
      </w:r>
      <w:r w:rsidRPr="002459B4">
        <w:rPr>
          <w:rFonts w:ascii="Times New Roman" w:eastAsia="Calibri" w:hAnsi="Times New Roman" w:cs="Times New Roman"/>
          <w:sz w:val="28"/>
          <w:szCs w:val="28"/>
        </w:rPr>
        <w:lastRenderedPageBreak/>
        <w:t xml:space="preserve">правило, на этом этапе кульминация для спортсмена является особенно тяжёлой.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 xml:space="preserve"> Он боится, что его карьера может закончится, думая так: «Если в спорте не получится – время потеряно, кому я буду нужен». Поэтому ему приходится много времени уделять не только на тренировки и соревнования, но и на поддержание своего имиджа. В связи с этим, перед спортсменом снова встаёт ряд проблем, требу</w:t>
      </w:r>
      <w:r w:rsidR="00FB64AB" w:rsidRPr="002459B4">
        <w:rPr>
          <w:rFonts w:ascii="Times New Roman" w:eastAsia="Calibri" w:hAnsi="Times New Roman" w:cs="Times New Roman"/>
          <w:sz w:val="28"/>
          <w:szCs w:val="28"/>
        </w:rPr>
        <w:t xml:space="preserve">ющий разрешения. Однако на этом </w:t>
      </w:r>
      <w:r w:rsidRPr="002459B4">
        <w:rPr>
          <w:rFonts w:ascii="Times New Roman" w:eastAsia="Calibri" w:hAnsi="Times New Roman" w:cs="Times New Roman"/>
          <w:sz w:val="28"/>
          <w:szCs w:val="28"/>
        </w:rPr>
        <w:t xml:space="preserve">же этапе спортсмен получает и ряд преимуществ, ведь продвигаться дальше от соревнования к соревнованию его побуждает лишь любовь к своему виду спорта, как Н. А. Государев пишет в своей книге «Так становятся чемпионами»: «Про таких людей не точно говорить “жизнь, отданная спорту” – правильнее: “жизнь данная спортом”. Спорт для них не столько тяжёлая работа, сколько радостная возможность самовыражения». </w:t>
      </w:r>
      <w:r w:rsidRPr="002459B4">
        <w:rPr>
          <w:rFonts w:ascii="Times New Roman" w:eastAsia="Calibri" w:hAnsi="Times New Roman" w:cs="Times New Roman"/>
          <w:b/>
          <w:sz w:val="28"/>
          <w:szCs w:val="28"/>
        </w:rPr>
        <w:t>[1, с. 10]</w:t>
      </w:r>
    </w:p>
    <w:p w:rsidR="00141724" w:rsidRPr="002459B4" w:rsidRDefault="00141724" w:rsidP="00141724">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sz w:val="28"/>
          <w:szCs w:val="28"/>
        </w:rPr>
        <w:t xml:space="preserve">Одним из возможных этапов спортивной карьеры является переход в профессиональный спорт. И если в спорте высших достижений спортсмен участвует в соревнованиях для себя и имеет в этом плане личностную свободу, то теперь спорт для спортсмена перестаёт быть целью, перестаёт быть способом самореализации. Он становится работой, становится коммерческой деятельностью, целью которой являются не спортивные достижения, а деньги. </w:t>
      </w:r>
      <w:r w:rsidRPr="002459B4">
        <w:rPr>
          <w:rFonts w:ascii="Times New Roman" w:eastAsia="Calibri" w:hAnsi="Times New Roman" w:cs="Times New Roman"/>
          <w:b/>
          <w:sz w:val="28"/>
          <w:szCs w:val="28"/>
        </w:rPr>
        <w:t>[3]</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С одной стороны, это освобождает спортсмена от участия в «гонке» высших достижений, ведь конкуренция практически сводится к своему необходимому минимуму. С другой же стороны, спортсмен должен уделять поддержанию себя в форме ещё больше времени, поэтому самоорганизация и самодисциплина выходят на первый план.</w:t>
      </w:r>
    </w:p>
    <w:p w:rsidR="00141724" w:rsidRPr="002459B4" w:rsidRDefault="00FB64AB"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Последни</w:t>
      </w:r>
      <w:r w:rsidR="00141724" w:rsidRPr="002459B4">
        <w:rPr>
          <w:rFonts w:ascii="Times New Roman" w:eastAsia="Calibri" w:hAnsi="Times New Roman" w:cs="Times New Roman"/>
          <w:sz w:val="28"/>
          <w:szCs w:val="28"/>
        </w:rPr>
        <w:t xml:space="preserve">м же этапом спортивной карьеры является старость. О приближении данного этапа сигнализирует понижение продуктивности спортсмена и снижение его спортивных результатов. Кульминация на этом этапе особенно длинная – она составляет от 2-х до 3-х лет и может привести к двум исходам. </w:t>
      </w:r>
      <w:r w:rsidR="00141724" w:rsidRPr="002459B4">
        <w:rPr>
          <w:rFonts w:ascii="Times New Roman" w:eastAsia="Calibri" w:hAnsi="Times New Roman" w:cs="Times New Roman"/>
          <w:b/>
          <w:sz w:val="28"/>
          <w:szCs w:val="28"/>
        </w:rPr>
        <w:t>[4]</w:t>
      </w:r>
      <w:r w:rsidR="00141724" w:rsidRPr="002459B4">
        <w:rPr>
          <w:rFonts w:ascii="Times New Roman" w:eastAsia="Calibri" w:hAnsi="Times New Roman" w:cs="Times New Roman"/>
          <w:sz w:val="28"/>
          <w:szCs w:val="28"/>
        </w:rPr>
        <w:t xml:space="preserve"> Спортсмен может полностью покинуть спортивную карьеру, или продолжить её в качестве тренера. Оба выбора являются в равной степени трудными, ведь человеку придётся вновь адаптироваться к тем условиям, в которых он был в начале своей карьеры. Ему вновь приходится перестраивать свой образ жизни. </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Как пишет Циздоева М. А., старший преподаватель кафедры физической культуры ИнгГУ: «Большинство спортсменов, заканчивающие спортивную карьеру не менее успешны, чем люди, не занимающиеся спортом. Однако углубленные занятия спортом могут стать причиной дисгармоний в личностном развитии, которые затрудняют адаптацию к жизни вне спорта. Адаптация спортсменов вне спорта зависит от уровня </w:t>
      </w:r>
      <w:r w:rsidRPr="002459B4">
        <w:rPr>
          <w:rFonts w:ascii="Times New Roman" w:eastAsia="Calibri" w:hAnsi="Times New Roman" w:cs="Times New Roman"/>
          <w:sz w:val="28"/>
          <w:szCs w:val="28"/>
        </w:rPr>
        <w:lastRenderedPageBreak/>
        <w:t xml:space="preserve">достигнутых им результатов: чем выше спортивные результаты, тем сложнее социальная адаптация.». </w:t>
      </w:r>
      <w:r w:rsidRPr="002459B4">
        <w:rPr>
          <w:rFonts w:ascii="Times New Roman" w:eastAsia="Calibri" w:hAnsi="Times New Roman" w:cs="Times New Roman"/>
          <w:b/>
          <w:sz w:val="28"/>
          <w:szCs w:val="28"/>
        </w:rPr>
        <w:t>[5, с. 13]</w:t>
      </w:r>
      <w:r w:rsidRPr="002459B4">
        <w:rPr>
          <w:rFonts w:ascii="Times New Roman" w:eastAsia="Calibri" w:hAnsi="Times New Roman" w:cs="Times New Roman"/>
          <w:sz w:val="28"/>
          <w:szCs w:val="28"/>
        </w:rPr>
        <w:t xml:space="preserve"> Закончив карьеру, спортсмен вынужден будет искать себе новую профессию, а продолжив её в качестве тренера – лишится всеобщего внимания м материального стимула. Потеря популярности и необходимости поддерживать свой имидж и форму могут привести к плачевным последствиям. Если спортсмен не продолжит следит за собой, это может стать сильным демотиватором из-за которого многие теряют шанс продолжит свой спортивный путь.</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этом и заключается проблематика кульминации в спортивной карьере. На каждом этапе перед спортсменом встают всё новые и новые трудности, от него требуется всё больше и больше усилий. Каждый раз переломный момент, своего рода «спортивное повышение в должности» не чувствуется праздником, а ощущается преградой, которую нужно преодолеть. Каждый раз приходится заново искать свою зону комфорта, вновь и вновь выходя из неё при наступлении последующей кульминации.</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завершении, я задался вопросом - как не сбиться с пути и продолжать идти до самого конца? В поисках ответа я обратился к архивам журнала «Советский спорт». И в выпуске от 12-ого марта 1989-ого года нашёл мотивирующее интервью с Джимми Коннорсом. Знаменитым американским теннисистом, который продуктивно продолжал свою карьеру, не смотря на возраст. На момент интервью ему было 36 лет, в то время как средний возраст ухода из тенниса – колеблется от 23-х до 28-ми. </w:t>
      </w:r>
    </w:p>
    <w:p w:rsidR="00141724" w:rsidRPr="002459B4" w:rsidRDefault="00141724" w:rsidP="00141724">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sz w:val="28"/>
          <w:szCs w:val="28"/>
        </w:rPr>
        <w:t xml:space="preserve">Про свой возраст спортсмен говорит следующее: «Не хочу лишать себя иллюзий. Если бы я был только реалистом, то давно уже сказал бы себе: “А не пора ли, старик, тебе на покой”. Я же победил на турнире в Вашингтоне (имеется ввиду Чемпионат США 1983-его года). Без иллюзий, веры и надежды у меня не было бы никакой мотивации. Я уже не стремлюсь к громким победам, но яркий теннисный мир не перестал для меня существовать. Я был счастливее многих других моих коллег». </w:t>
      </w:r>
      <w:r w:rsidRPr="002459B4">
        <w:rPr>
          <w:rFonts w:ascii="Times New Roman" w:eastAsia="Calibri" w:hAnsi="Times New Roman" w:cs="Times New Roman"/>
          <w:b/>
          <w:sz w:val="28"/>
          <w:szCs w:val="28"/>
        </w:rPr>
        <w:t>[2, c. 4]</w:t>
      </w:r>
    </w:p>
    <w:p w:rsidR="00141724" w:rsidRPr="002459B4" w:rsidRDefault="00141724" w:rsidP="00141724">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Заключение.</w:t>
      </w:r>
      <w:r w:rsidRPr="002459B4">
        <w:rPr>
          <w:rFonts w:ascii="Times New Roman" w:eastAsia="Calibri" w:hAnsi="Times New Roman" w:cs="Times New Roman"/>
          <w:sz w:val="28"/>
          <w:szCs w:val="28"/>
        </w:rPr>
        <w:t xml:space="preserve"> Какой вывод мы можем сделать из ответа теннисиста, что был представлен выше? По сути своей, любой игрок, достигший определённого статуса в профессиональном спорте, хочет играть, пока позволяет здоровье, а затем – уйти из спорта.   Джимми Коннорс был реалистом и понимал, что рано или поздно ему придётся уступить дорогу молодым, поэтому сознательно начал готовиться к этой неизбежной смене в статусе. Он продолжал заниматься спортом не ради побед, а ради эмоций. Позже в интервью он скажет, что максимально счастья достигал в те моменты, когда после поражений, к нему «подлетал» его сын Бретт и обнимал его. </w:t>
      </w:r>
      <w:r w:rsidRPr="002459B4">
        <w:rPr>
          <w:rFonts w:ascii="Times New Roman" w:eastAsia="Calibri" w:hAnsi="Times New Roman" w:cs="Times New Roman"/>
          <w:b/>
          <w:sz w:val="28"/>
          <w:szCs w:val="28"/>
        </w:rPr>
        <w:t>[2]</w:t>
      </w:r>
    </w:p>
    <w:p w:rsidR="00141724" w:rsidRPr="002459B4" w:rsidRDefault="00141724" w:rsidP="00141724">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В этом и заключается секрет того, как спортсмен может преодолеть и пережить все кульминации на пути своей спортивной карьеры. Их проблематика заключается в том, что каждый этап спорта ставит перед собой всё новые и новые барьеры, но преодолевая их спортсмен не добирается до заветного пика, ведь пик спортивной карьеры – старость. И если человек, проходя весь этот долгий путь, не питал себя верой, не строил иллюзий и не таил надежду, в конце пути он мог остаться с ничем. Ведь если спортсмен не любит дело, которым он занимается, и, если он не сможет найти радость даже в поражения – он никогда не достигнет кульминации и не доберётся до своего пика.</w:t>
      </w:r>
    </w:p>
    <w:p w:rsidR="00141724" w:rsidRPr="002459B4" w:rsidRDefault="00141724" w:rsidP="00141724">
      <w:pPr>
        <w:spacing w:after="0" w:line="360" w:lineRule="atLeast"/>
        <w:ind w:firstLine="397"/>
        <w:jc w:val="both"/>
        <w:rPr>
          <w:rFonts w:ascii="Times New Roman" w:eastAsia="Calibri" w:hAnsi="Times New Roman" w:cs="Times New Roman"/>
          <w:sz w:val="28"/>
          <w:szCs w:val="28"/>
        </w:rPr>
      </w:pPr>
    </w:p>
    <w:p w:rsidR="00141724" w:rsidRPr="002459B4" w:rsidRDefault="00141724" w:rsidP="00141724">
      <w:pPr>
        <w:spacing w:after="0" w:line="360" w:lineRule="atLeast"/>
        <w:jc w:val="center"/>
        <w:rPr>
          <w:rFonts w:ascii="Times New Roman" w:eastAsia="Times New Roman" w:hAnsi="Times New Roman" w:cs="Times New Roman"/>
          <w:b/>
          <w:bCs/>
          <w:sz w:val="28"/>
          <w:szCs w:val="20"/>
        </w:rPr>
      </w:pPr>
      <w:r w:rsidRPr="002459B4">
        <w:rPr>
          <w:rFonts w:ascii="Times New Roman" w:eastAsia="Times New Roman" w:hAnsi="Times New Roman" w:cs="Times New Roman"/>
          <w:b/>
          <w:bCs/>
          <w:sz w:val="28"/>
          <w:szCs w:val="20"/>
        </w:rPr>
        <w:t>Список литературы</w:t>
      </w:r>
    </w:p>
    <w:p w:rsidR="00141724" w:rsidRPr="002459B4" w:rsidRDefault="00141724" w:rsidP="00141724">
      <w:pPr>
        <w:spacing w:after="0" w:line="360" w:lineRule="atLeast"/>
        <w:jc w:val="center"/>
        <w:rPr>
          <w:rFonts w:ascii="Times New Roman" w:eastAsia="Times New Roman" w:hAnsi="Times New Roman" w:cs="Times New Roman"/>
          <w:b/>
          <w:bCs/>
          <w:sz w:val="28"/>
          <w:szCs w:val="20"/>
        </w:rPr>
      </w:pPr>
    </w:p>
    <w:p w:rsidR="00141724" w:rsidRPr="002459B4" w:rsidRDefault="00141724" w:rsidP="00B8408B">
      <w:pPr>
        <w:numPr>
          <w:ilvl w:val="0"/>
          <w:numId w:val="15"/>
        </w:numPr>
        <w:tabs>
          <w:tab w:val="right" w:pos="9639"/>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Государев Н. А. Так становятся чемпионами [Электронный</w:t>
      </w:r>
      <w:r w:rsidRPr="002459B4">
        <w:rPr>
          <w:rFonts w:ascii="Times New Roman" w:eastAsia="Times New Roman" w:hAnsi="Times New Roman" w:cs="Times New Roman"/>
          <w:sz w:val="24"/>
          <w:szCs w:val="24"/>
          <w:lang w:val="en-US"/>
        </w:rPr>
        <w:t> </w:t>
      </w:r>
      <w:r w:rsidRPr="002459B4">
        <w:rPr>
          <w:rFonts w:ascii="Times New Roman" w:eastAsia="Times New Roman" w:hAnsi="Times New Roman" w:cs="Times New Roman"/>
          <w:sz w:val="24"/>
          <w:szCs w:val="24"/>
        </w:rPr>
        <w:t>ресурс] //</w:t>
      </w:r>
      <w:r w:rsidRPr="002459B4">
        <w:rPr>
          <w:rFonts w:ascii="Times New Roman" w:eastAsia="Times New Roman" w:hAnsi="Times New Roman" w:cs="Times New Roman"/>
          <w:sz w:val="24"/>
          <w:szCs w:val="24"/>
          <w:lang w:val="en-US"/>
        </w:rPr>
        <w:t> URL</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 http</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www</w:t>
      </w:r>
      <w:r w:rsidRPr="002459B4">
        <w:rPr>
          <w:rFonts w:ascii="Times New Roman" w:eastAsia="Times New Roman" w:hAnsi="Times New Roman" w:cs="Times New Roman"/>
          <w:sz w:val="24"/>
          <w:szCs w:val="24"/>
        </w:rPr>
        <w:t>.5</w:t>
      </w:r>
      <w:r w:rsidRPr="002459B4">
        <w:rPr>
          <w:rFonts w:ascii="Times New Roman" w:eastAsia="Times New Roman" w:hAnsi="Times New Roman" w:cs="Times New Roman"/>
          <w:sz w:val="24"/>
          <w:szCs w:val="24"/>
          <w:lang w:val="en-US"/>
        </w:rPr>
        <w:t>port</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ru</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gosydarev</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become</w:t>
      </w:r>
      <w:r w:rsidRPr="002459B4">
        <w:rPr>
          <w:rFonts w:ascii="Times New Roman" w:eastAsia="Times New Roman" w:hAnsi="Times New Roman" w:cs="Times New Roman"/>
          <w:sz w:val="24"/>
          <w:szCs w:val="24"/>
        </w:rPr>
        <w:t>_</w:t>
      </w:r>
      <w:r w:rsidRPr="002459B4">
        <w:rPr>
          <w:rFonts w:ascii="Times New Roman" w:eastAsia="Times New Roman" w:hAnsi="Times New Roman" w:cs="Times New Roman"/>
          <w:sz w:val="24"/>
          <w:szCs w:val="24"/>
          <w:lang w:val="en-US"/>
        </w:rPr>
        <w:t>champions</w:t>
      </w:r>
      <w:r w:rsidRPr="002459B4">
        <w:rPr>
          <w:rFonts w:ascii="Times New Roman" w:eastAsia="Times New Roman" w:hAnsi="Times New Roman" w:cs="Times New Roman"/>
          <w:sz w:val="24"/>
          <w:szCs w:val="24"/>
        </w:rPr>
        <w:t xml:space="preserve"> (дата обращения: 2.02.2022).</w:t>
      </w:r>
    </w:p>
    <w:p w:rsidR="00141724" w:rsidRPr="002459B4" w:rsidRDefault="00141724" w:rsidP="00B8408B">
      <w:pPr>
        <w:numPr>
          <w:ilvl w:val="0"/>
          <w:numId w:val="15"/>
        </w:numPr>
        <w:tabs>
          <w:tab w:val="right" w:pos="9639"/>
        </w:tabs>
        <w:autoSpaceDE w:val="0"/>
        <w:autoSpaceDN w:val="0"/>
        <w:spacing w:after="0" w:line="360" w:lineRule="atLeast"/>
        <w:ind w:left="0" w:firstLine="0"/>
        <w:jc w:val="both"/>
        <w:rPr>
          <w:rFonts w:ascii="Times New Roman" w:eastAsia="Calibri" w:hAnsi="Times New Roman" w:cs="Times New Roman"/>
          <w:sz w:val="24"/>
          <w:szCs w:val="24"/>
        </w:rPr>
      </w:pPr>
      <w:r w:rsidRPr="002459B4">
        <w:rPr>
          <w:rFonts w:ascii="Times New Roman" w:eastAsia="Times New Roman" w:hAnsi="Times New Roman" w:cs="Times New Roman"/>
          <w:sz w:val="24"/>
          <w:szCs w:val="24"/>
        </w:rPr>
        <w:t xml:space="preserve">Циздоева М. А. спортивная карьера и проблемы социальной адаптации спортсменов после завершения карьеры [Электронный ресурс] // </w:t>
      </w:r>
      <w:r w:rsidRPr="002459B4">
        <w:rPr>
          <w:rFonts w:ascii="Times New Roman" w:eastAsia="Times New Roman" w:hAnsi="Times New Roman" w:cs="Times New Roman"/>
          <w:sz w:val="24"/>
          <w:szCs w:val="24"/>
          <w:lang w:val="en-US"/>
        </w:rPr>
        <w:t>URL</w:t>
      </w:r>
      <w:r w:rsidRPr="002459B4">
        <w:rPr>
          <w:rFonts w:ascii="Times New Roman" w:eastAsia="Times New Roman" w:hAnsi="Times New Roman" w:cs="Times New Roman"/>
          <w:sz w:val="24"/>
          <w:szCs w:val="24"/>
        </w:rPr>
        <w:t>: http://inggu.ru/images/documents/inf_sait_2018_opop/fizicheskoe-vospitanie/metodich_posobie.pdf (дата обращения: 5.02.2022).</w:t>
      </w:r>
    </w:p>
    <w:p w:rsidR="00141724" w:rsidRPr="002459B4" w:rsidRDefault="00141724" w:rsidP="00B8408B">
      <w:pPr>
        <w:numPr>
          <w:ilvl w:val="0"/>
          <w:numId w:val="15"/>
        </w:numPr>
        <w:tabs>
          <w:tab w:val="right" w:pos="9639"/>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Журнал «Советский спорт» [Электронный ресурс]. // </w:t>
      </w:r>
      <w:r w:rsidRPr="002459B4">
        <w:rPr>
          <w:rFonts w:ascii="Times New Roman" w:eastAsia="Times New Roman" w:hAnsi="Times New Roman" w:cs="Times New Roman"/>
          <w:sz w:val="24"/>
          <w:szCs w:val="24"/>
          <w:lang w:val="en-US"/>
        </w:rPr>
        <w:t>URL</w:t>
      </w:r>
      <w:r w:rsidRPr="002459B4">
        <w:rPr>
          <w:rFonts w:ascii="Times New Roman" w:eastAsia="Times New Roman" w:hAnsi="Times New Roman" w:cs="Times New Roman"/>
          <w:sz w:val="24"/>
          <w:szCs w:val="24"/>
        </w:rPr>
        <w:t>: https://rusneb.ru/collections/1322_sovetskiy_sport_za_1989_god (дата обращения: 5.02.2022).</w:t>
      </w:r>
    </w:p>
    <w:p w:rsidR="00141724" w:rsidRPr="002459B4" w:rsidRDefault="00141724" w:rsidP="00B8408B">
      <w:pPr>
        <w:numPr>
          <w:ilvl w:val="0"/>
          <w:numId w:val="15"/>
        </w:numPr>
        <w:tabs>
          <w:tab w:val="right" w:pos="9639"/>
        </w:tabs>
        <w:autoSpaceDE w:val="0"/>
        <w:autoSpaceDN w:val="0"/>
        <w:spacing w:after="0" w:line="360" w:lineRule="atLeast"/>
        <w:ind w:left="0" w:firstLine="0"/>
        <w:jc w:val="both"/>
        <w:rPr>
          <w:rFonts w:ascii="Times New Roman" w:eastAsia="Calibri" w:hAnsi="Times New Roman" w:cs="Times New Roman"/>
          <w:sz w:val="24"/>
          <w:szCs w:val="24"/>
        </w:rPr>
      </w:pPr>
      <w:r w:rsidRPr="002459B4">
        <w:rPr>
          <w:rFonts w:ascii="Times New Roman" w:eastAsia="Times New Roman" w:hAnsi="Times New Roman" w:cs="Times New Roman"/>
          <w:sz w:val="24"/>
          <w:szCs w:val="24"/>
        </w:rPr>
        <w:t xml:space="preserve">Стамбулова Н. Б. Психология спортивной карьеры [Электронный ресурс] // </w:t>
      </w:r>
      <w:r w:rsidRPr="002459B4">
        <w:rPr>
          <w:rFonts w:ascii="Times New Roman" w:eastAsia="Times New Roman" w:hAnsi="Times New Roman" w:cs="Times New Roman"/>
          <w:sz w:val="24"/>
          <w:szCs w:val="24"/>
          <w:lang w:val="en-US"/>
        </w:rPr>
        <w:t>URL</w:t>
      </w:r>
      <w:r w:rsidRPr="002459B4">
        <w:rPr>
          <w:rFonts w:ascii="Times New Roman" w:eastAsia="Times New Roman" w:hAnsi="Times New Roman" w:cs="Times New Roman"/>
          <w:sz w:val="24"/>
          <w:szCs w:val="24"/>
        </w:rPr>
        <w:t>: https://search.rsl.ru/ru/record/01000604014 (дата обращения: 4.02.2022).</w:t>
      </w:r>
    </w:p>
    <w:p w:rsidR="00141724" w:rsidRPr="002459B4" w:rsidRDefault="00141724" w:rsidP="00B8408B">
      <w:pPr>
        <w:numPr>
          <w:ilvl w:val="0"/>
          <w:numId w:val="15"/>
        </w:numPr>
        <w:tabs>
          <w:tab w:val="right" w:pos="9639"/>
        </w:tabs>
        <w:autoSpaceDE w:val="0"/>
        <w:autoSpaceDN w:val="0"/>
        <w:spacing w:after="0" w:line="360" w:lineRule="atLeast"/>
        <w:ind w:left="0" w:firstLine="0"/>
        <w:jc w:val="both"/>
        <w:rPr>
          <w:rFonts w:ascii="Times New Roman" w:eastAsia="Calibri" w:hAnsi="Times New Roman" w:cs="Times New Roman"/>
          <w:sz w:val="24"/>
          <w:szCs w:val="24"/>
        </w:rPr>
      </w:pPr>
      <w:r w:rsidRPr="002459B4">
        <w:rPr>
          <w:rFonts w:ascii="Times New Roman" w:eastAsia="Times New Roman" w:hAnsi="Times New Roman" w:cs="Times New Roman"/>
          <w:sz w:val="24"/>
          <w:szCs w:val="24"/>
        </w:rPr>
        <w:t xml:space="preserve">Кондратичев А. Н. Рассказова. Е. И. Апробация диагностического инструмента по выявлению роли феномена «спортивное удовольствие» в завершении спортивной карьеры [Электронный ресурс] // </w:t>
      </w:r>
      <w:r w:rsidRPr="002459B4">
        <w:rPr>
          <w:rFonts w:ascii="Times New Roman" w:eastAsia="Times New Roman" w:hAnsi="Times New Roman" w:cs="Times New Roman"/>
          <w:sz w:val="24"/>
          <w:szCs w:val="24"/>
          <w:lang w:val="en-US"/>
        </w:rPr>
        <w:t>https</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psyjournals</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ru</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files</w:t>
      </w:r>
      <w:r w:rsidRPr="002459B4">
        <w:rPr>
          <w:rFonts w:ascii="Times New Roman" w:eastAsia="Times New Roman" w:hAnsi="Times New Roman" w:cs="Times New Roman"/>
          <w:sz w:val="24"/>
          <w:szCs w:val="24"/>
        </w:rPr>
        <w:t>/81469/13_</w:t>
      </w:r>
      <w:r w:rsidRPr="002459B4">
        <w:rPr>
          <w:rFonts w:ascii="Times New Roman" w:eastAsia="Times New Roman" w:hAnsi="Times New Roman" w:cs="Times New Roman"/>
          <w:sz w:val="24"/>
          <w:szCs w:val="24"/>
          <w:lang w:val="en-US"/>
        </w:rPr>
        <w:t>Veraksa</w:t>
      </w:r>
      <w:r w:rsidRPr="002459B4">
        <w:rPr>
          <w:rFonts w:ascii="Times New Roman" w:eastAsia="Times New Roman" w:hAnsi="Times New Roman" w:cs="Times New Roman"/>
          <w:sz w:val="24"/>
          <w:szCs w:val="24"/>
        </w:rPr>
        <w:t>_</w:t>
      </w:r>
      <w:r w:rsidRPr="002459B4">
        <w:rPr>
          <w:rFonts w:ascii="Times New Roman" w:eastAsia="Times New Roman" w:hAnsi="Times New Roman" w:cs="Times New Roman"/>
          <w:sz w:val="24"/>
          <w:szCs w:val="24"/>
          <w:lang w:val="en-US"/>
        </w:rPr>
        <w:t>psyedu</w:t>
      </w:r>
      <w:r w:rsidRPr="002459B4">
        <w:rPr>
          <w:rFonts w:ascii="Times New Roman" w:eastAsia="Times New Roman" w:hAnsi="Times New Roman" w:cs="Times New Roman"/>
          <w:sz w:val="24"/>
          <w:szCs w:val="24"/>
        </w:rPr>
        <w:t>_1_2016.</w:t>
      </w:r>
      <w:r w:rsidRPr="002459B4">
        <w:rPr>
          <w:rFonts w:ascii="Times New Roman" w:eastAsia="Times New Roman" w:hAnsi="Times New Roman" w:cs="Times New Roman"/>
          <w:sz w:val="24"/>
          <w:szCs w:val="24"/>
          <w:lang w:val="en-US"/>
        </w:rPr>
        <w:t>pdf</w:t>
      </w:r>
      <w:r w:rsidRPr="002459B4">
        <w:rPr>
          <w:rFonts w:ascii="Times New Roman" w:eastAsia="Times New Roman" w:hAnsi="Times New Roman" w:cs="Times New Roman"/>
          <w:sz w:val="24"/>
          <w:szCs w:val="24"/>
        </w:rPr>
        <w:t xml:space="preserve"> (дата обращения: 6.02.2022).</w:t>
      </w:r>
    </w:p>
    <w:p w:rsidR="002670D6" w:rsidRPr="002459B4" w:rsidRDefault="002670D6" w:rsidP="00336568">
      <w:pPr>
        <w:spacing w:after="0" w:line="360" w:lineRule="atLeast"/>
        <w:jc w:val="both"/>
        <w:rPr>
          <w:rFonts w:ascii="Calibri" w:eastAsia="Calibri" w:hAnsi="Calibri" w:cs="Times New Roman"/>
          <w:sz w:val="28"/>
          <w:szCs w:val="28"/>
        </w:rPr>
      </w:pPr>
    </w:p>
    <w:p w:rsidR="00E77DEB" w:rsidRPr="002459B4" w:rsidRDefault="00E77DEB" w:rsidP="00336568">
      <w:pPr>
        <w:spacing w:after="0" w:line="360" w:lineRule="atLeast"/>
        <w:jc w:val="both"/>
        <w:rPr>
          <w:rFonts w:ascii="Calibri" w:eastAsia="Calibri" w:hAnsi="Calibri" w:cs="Times New Roman"/>
          <w:sz w:val="28"/>
          <w:szCs w:val="28"/>
        </w:rPr>
      </w:pPr>
    </w:p>
    <w:p w:rsidR="00E77DEB" w:rsidRPr="002459B4" w:rsidRDefault="00E77DEB" w:rsidP="00E77DEB">
      <w:pPr>
        <w:spacing w:after="0" w:line="360" w:lineRule="atLeast"/>
        <w:rPr>
          <w:rFonts w:ascii="Times New Roman" w:eastAsia="Times New Roman" w:hAnsi="Times New Roman" w:cs="Times New Roman"/>
          <w:b/>
          <w:bCs/>
          <w:sz w:val="26"/>
          <w:szCs w:val="26"/>
          <w:lang w:eastAsia="ru-RU"/>
        </w:rPr>
      </w:pPr>
      <w:r w:rsidRPr="002459B4">
        <w:rPr>
          <w:rFonts w:ascii="Times New Roman" w:eastAsia="Times New Roman" w:hAnsi="Times New Roman" w:cs="Times New Roman"/>
          <w:b/>
          <w:bCs/>
          <w:sz w:val="28"/>
          <w:szCs w:val="28"/>
          <w:lang w:eastAsia="ru-RU"/>
        </w:rPr>
        <w:t>УДК 796.015.14</w:t>
      </w:r>
    </w:p>
    <w:p w:rsidR="00E77DEB" w:rsidRPr="002459B4" w:rsidRDefault="00E77DEB" w:rsidP="00E77DEB">
      <w:pPr>
        <w:spacing w:after="0" w:line="360" w:lineRule="atLeast"/>
        <w:rPr>
          <w:rFonts w:ascii="Times New Roman" w:eastAsia="Calibri" w:hAnsi="Times New Roman" w:cs="Times New Roman"/>
          <w:i/>
          <w:sz w:val="24"/>
          <w:szCs w:val="24"/>
        </w:rPr>
      </w:pPr>
    </w:p>
    <w:p w:rsidR="00E77DEB" w:rsidRPr="002459B4" w:rsidRDefault="00E77DEB" w:rsidP="00E245D6">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ОСОБЫЕ МЕТОДИКИ ДЫХАНИЯ В ЖИЗНИ ЧЕЛОВЕКА</w:t>
      </w:r>
    </w:p>
    <w:p w:rsidR="00E77DEB" w:rsidRPr="002459B4" w:rsidRDefault="00E77DEB" w:rsidP="00E77DEB">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Искандер Радикович Тухфатуллин</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Николай Владимирович Васенков</w:t>
      </w:r>
      <w:r w:rsidRPr="002459B4">
        <w:rPr>
          <w:rFonts w:ascii="Times New Roman" w:eastAsia="Calibri" w:hAnsi="Times New Roman" w:cs="Times New Roman"/>
          <w:sz w:val="24"/>
          <w:szCs w:val="24"/>
          <w:vertAlign w:val="superscript"/>
        </w:rPr>
        <w:t>2</w:t>
      </w:r>
    </w:p>
    <w:p w:rsidR="00E77DEB" w:rsidRPr="002459B4" w:rsidRDefault="00E77DEB" w:rsidP="00E77DE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E77DEB" w:rsidRPr="002459B4" w:rsidRDefault="00E77DEB" w:rsidP="00E77DEB">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iskander</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tukhfatullin</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8"/>
          <w:lang w:val="en-US" w:eastAsia="ru-RU"/>
        </w:rPr>
        <w:t>vnv</w:t>
      </w:r>
      <w:r w:rsidRPr="002459B4">
        <w:rPr>
          <w:rFonts w:ascii="Times New Roman" w:eastAsia="Times New Roman" w:hAnsi="Times New Roman" w:cs="Times New Roman"/>
          <w:sz w:val="24"/>
          <w:szCs w:val="28"/>
          <w:lang w:eastAsia="ru-RU"/>
        </w:rPr>
        <w:t>62@</w:t>
      </w:r>
      <w:r w:rsidRPr="002459B4">
        <w:rPr>
          <w:rFonts w:ascii="Times New Roman" w:eastAsia="Times New Roman" w:hAnsi="Times New Roman" w:cs="Times New Roman"/>
          <w:sz w:val="24"/>
          <w:szCs w:val="28"/>
          <w:lang w:val="en-US" w:eastAsia="ru-RU"/>
        </w:rPr>
        <w:t>inbox</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p>
    <w:p w:rsidR="00E77DEB" w:rsidRPr="002459B4" w:rsidRDefault="00E77DEB" w:rsidP="00E77DEB">
      <w:pPr>
        <w:spacing w:after="0" w:line="360" w:lineRule="atLeast"/>
        <w:rPr>
          <w:rFonts w:ascii="Times New Roman" w:eastAsia="Times New Roman" w:hAnsi="Times New Roman" w:cs="Times New Roman"/>
          <w:sz w:val="24"/>
          <w:szCs w:val="27"/>
          <w:lang w:eastAsia="ru-RU"/>
        </w:rPr>
      </w:pPr>
    </w:p>
    <w:p w:rsidR="00E77DEB" w:rsidRPr="002459B4" w:rsidRDefault="00E77DEB" w:rsidP="00E77DEB">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sz w:val="24"/>
          <w:szCs w:val="24"/>
          <w:lang w:eastAsia="ru-RU"/>
        </w:rPr>
        <w:t xml:space="preserve"> в статье рассматривается применение дыхательных техник в повседневной жизни людей с целью улучшения самочувствия и достижения поставленных целей.</w:t>
      </w:r>
    </w:p>
    <w:p w:rsidR="00E77DEB" w:rsidRPr="002459B4" w:rsidRDefault="00E77DEB" w:rsidP="00E77DEB">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lastRenderedPageBreak/>
        <w:t>Ключевые слова:</w:t>
      </w:r>
      <w:r w:rsidRPr="002459B4">
        <w:rPr>
          <w:rFonts w:ascii="Times New Roman" w:eastAsia="Times New Roman" w:hAnsi="Times New Roman" w:cs="Times New Roman"/>
          <w:sz w:val="24"/>
          <w:szCs w:val="24"/>
          <w:lang w:eastAsia="ru-RU"/>
        </w:rPr>
        <w:t xml:space="preserve"> дыхание, здоровье, методика, Вим Хоф.</w:t>
      </w:r>
    </w:p>
    <w:p w:rsidR="00E77DEB" w:rsidRPr="002459B4" w:rsidRDefault="00E77DEB" w:rsidP="00E77DEB">
      <w:pPr>
        <w:spacing w:after="0" w:line="360" w:lineRule="atLeast"/>
        <w:jc w:val="both"/>
        <w:rPr>
          <w:rFonts w:ascii="Times New Roman" w:eastAsia="Calibri" w:hAnsi="Times New Roman" w:cs="Times New Roman"/>
          <w:b/>
          <w:i/>
          <w:sz w:val="24"/>
          <w:szCs w:val="24"/>
        </w:rPr>
      </w:pPr>
    </w:p>
    <w:p w:rsidR="00E77DEB" w:rsidRPr="002459B4" w:rsidRDefault="00E77DEB" w:rsidP="00E77DEB">
      <w:pPr>
        <w:spacing w:after="0" w:line="360" w:lineRule="atLeast"/>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t>SPECIAL BREATHING TECHNIQUES IN HUMAN LIFE</w:t>
      </w:r>
    </w:p>
    <w:p w:rsidR="00E77DEB" w:rsidRPr="002459B4" w:rsidRDefault="00E77DEB" w:rsidP="00E77DEB">
      <w:pPr>
        <w:spacing w:after="0" w:line="360" w:lineRule="atLeast"/>
        <w:jc w:val="center"/>
        <w:rPr>
          <w:rFonts w:ascii="Times New Roman" w:eastAsia="Calibri" w:hAnsi="Times New Roman" w:cs="Times New Roman"/>
          <w:b/>
          <w:i/>
          <w:sz w:val="28"/>
          <w:szCs w:val="28"/>
          <w:lang w:val="en-US"/>
        </w:rPr>
      </w:pPr>
    </w:p>
    <w:p w:rsidR="00E77DEB" w:rsidRPr="002459B4" w:rsidRDefault="00E77DEB" w:rsidP="00E77DE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Iskander Radikovich Tukhfatullin</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Nikolay Vladimirovich Vasenkov</w:t>
      </w:r>
      <w:r w:rsidRPr="002459B4">
        <w:rPr>
          <w:rFonts w:ascii="Times New Roman" w:eastAsia="Calibri" w:hAnsi="Times New Roman" w:cs="Times New Roman"/>
          <w:sz w:val="24"/>
          <w:szCs w:val="24"/>
          <w:vertAlign w:val="superscript"/>
          <w:lang w:val="en-US"/>
        </w:rPr>
        <w:t>2</w:t>
      </w:r>
    </w:p>
    <w:p w:rsidR="00E77DEB" w:rsidRPr="002459B4" w:rsidRDefault="00E77DEB" w:rsidP="00E77DE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E77DEB" w:rsidRPr="002459B4" w:rsidRDefault="00E77DEB" w:rsidP="00E77DEB">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iskander.tukhfatullin@mail.ru, </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8"/>
          <w:lang w:val="en-US" w:eastAsia="ru-RU"/>
        </w:rPr>
        <w:t>vnv62@inbox.ru</w:t>
      </w:r>
    </w:p>
    <w:p w:rsidR="00E77DEB" w:rsidRPr="002459B4" w:rsidRDefault="00E77DEB" w:rsidP="00E77DEB">
      <w:pPr>
        <w:spacing w:after="0" w:line="360" w:lineRule="atLeast"/>
        <w:rPr>
          <w:rFonts w:ascii="Times New Roman" w:eastAsia="Times New Roman" w:hAnsi="Times New Roman" w:cs="Times New Roman"/>
          <w:sz w:val="27"/>
          <w:szCs w:val="27"/>
          <w:lang w:val="en-US" w:eastAsia="ru-RU"/>
        </w:rPr>
      </w:pPr>
    </w:p>
    <w:p w:rsidR="00E77DEB" w:rsidRPr="002459B4" w:rsidRDefault="00E77DEB" w:rsidP="00E77DEB">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discusses the use of breathing techniques in people's daily lives to improve well-being and achieve their goals.</w:t>
      </w:r>
    </w:p>
    <w:p w:rsidR="00E77DEB" w:rsidRPr="002459B4" w:rsidRDefault="00E77DEB" w:rsidP="00E77DEB">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breathing, health, methodology, Wim Hof.</w:t>
      </w:r>
    </w:p>
    <w:p w:rsidR="00E77DEB" w:rsidRPr="002459B4" w:rsidRDefault="00E77DEB" w:rsidP="00E77DEB">
      <w:pPr>
        <w:spacing w:after="0" w:line="360" w:lineRule="atLeast"/>
        <w:jc w:val="center"/>
        <w:rPr>
          <w:rFonts w:ascii="Times New Roman" w:eastAsia="Times New Roman" w:hAnsi="Times New Roman" w:cs="Times New Roman"/>
          <w:b/>
          <w:bCs/>
          <w:sz w:val="28"/>
          <w:szCs w:val="28"/>
          <w:lang w:val="en-US" w:eastAsia="ru-RU"/>
        </w:rPr>
      </w:pP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 xml:space="preserve">Вдыхание кислорода, регулируемое вегетативной нервной системой, является бессознательным процессом. Количество кислорода, которое мы вдыхаем через дыхание, влияет на количество энергии, которая высвобождается в клетках нашего тела. На молекулярном уровне это происходит посредством различных химических и физиологических процессов. </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Дыхание – самая простая и самая важная часть вегетативной нервной системы, которую можно контролировать и регулировать. Фактически, то, как вы дышите, сильно влияет на химические и физиологические процессы в вашем теле. </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На протяжении многих лет голландский обладатель множества рекордов Гиннеса </w:t>
      </w:r>
      <w:r w:rsidR="0011225F">
        <w:rPr>
          <w:rFonts w:ascii="Times New Roman" w:eastAsia="Times New Roman" w:hAnsi="Times New Roman" w:cs="Times New Roman"/>
          <w:b/>
          <w:bCs/>
          <w:sz w:val="28"/>
          <w:szCs w:val="28"/>
          <w:lang w:eastAsia="ru-RU"/>
        </w:rPr>
        <w:t>[2</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sz w:val="28"/>
          <w:szCs w:val="28"/>
          <w:lang w:eastAsia="ru-RU"/>
        </w:rPr>
        <w:t xml:space="preserve"> Вим Хоф разрабатывал специальные дыхательные упражнения, которые поддерживают тело в оптимальном состоянии и позволяют полностью контролировать его в самых экстремальных условиях, что незаменимо для каждого человека, ведь успех в любой сфере деятельности определяется способностью преодолевать стрессовые ситуации.</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xml:space="preserve">Выявление эффективности в использовании дыхательной техники в целях повышения работоспособности человека и, в определённых случаях, оказание психологической помощи нуждающимся (тревожность, биполярное расстройство и так далее). </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Согласно </w:t>
      </w:r>
      <w:r w:rsidR="0011225F">
        <w:rPr>
          <w:rFonts w:ascii="Times New Roman" w:eastAsia="Times New Roman" w:hAnsi="Times New Roman" w:cs="Times New Roman"/>
          <w:b/>
          <w:bCs/>
          <w:sz w:val="28"/>
          <w:szCs w:val="28"/>
          <w:lang w:eastAsia="ru-RU"/>
        </w:rPr>
        <w:t>[3</w:t>
      </w:r>
      <w:r w:rsidRPr="002459B4">
        <w:rPr>
          <w:rFonts w:ascii="Times New Roman" w:eastAsia="Times New Roman" w:hAnsi="Times New Roman" w:cs="Times New Roman"/>
          <w:b/>
          <w:bCs/>
          <w:sz w:val="28"/>
          <w:szCs w:val="28"/>
          <w:lang w:eastAsia="ru-RU"/>
        </w:rPr>
        <w:t xml:space="preserve">] </w:t>
      </w:r>
      <w:r w:rsidRPr="002459B4">
        <w:rPr>
          <w:rFonts w:ascii="Times New Roman" w:eastAsia="Times New Roman" w:hAnsi="Times New Roman" w:cs="Times New Roman"/>
          <w:sz w:val="28"/>
          <w:szCs w:val="28"/>
          <w:lang w:eastAsia="ru-RU"/>
        </w:rPr>
        <w:t>был найден способ как справляться со стрессом, нарушающим внутреннюю регуляцию химических процессов внутри нашей физиологии. Тело и ум страдают от таких нарушений химии. Важно помнить, что дыхательными упражнениями запрещено заниматься, находясь в бассейне или в автомобиле вследствие тяжести выполнения.</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В таблице 1 в определенном порядке представлены действия и количество повторений/секунд в зависимости от раунда.</w:t>
      </w:r>
    </w:p>
    <w:p w:rsidR="00E77DEB" w:rsidRPr="002459B4" w:rsidRDefault="00E77DEB" w:rsidP="0011225F">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Таблица 1</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Расписание дыхательного упражнения по раундам</w:t>
      </w:r>
    </w:p>
    <w:p w:rsidR="00E77DEB" w:rsidRPr="002459B4" w:rsidRDefault="00E77DEB" w:rsidP="0011225F">
      <w:pPr>
        <w:spacing w:after="0" w:line="360" w:lineRule="atLeast"/>
        <w:jc w:val="both"/>
        <w:rPr>
          <w:rFonts w:ascii="Times New Roman" w:eastAsia="Times New Roman" w:hAnsi="Times New Roman" w:cs="Times New Roman"/>
          <w:sz w:val="28"/>
          <w:szCs w:val="28"/>
          <w:lang w:eastAsia="ru-RU"/>
        </w:rPr>
      </w:pPr>
    </w:p>
    <w:tbl>
      <w:tblPr>
        <w:tblStyle w:val="5"/>
        <w:tblW w:w="0" w:type="auto"/>
        <w:tblLook w:val="04A0"/>
      </w:tblPr>
      <w:tblGrid>
        <w:gridCol w:w="2265"/>
        <w:gridCol w:w="2265"/>
        <w:gridCol w:w="2265"/>
        <w:gridCol w:w="2266"/>
      </w:tblGrid>
      <w:tr w:rsidR="00E77DEB" w:rsidRPr="002459B4" w:rsidTr="00924B74">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Действие</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 раунд</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2 раунд</w:t>
            </w:r>
          </w:p>
        </w:tc>
        <w:tc>
          <w:tcPr>
            <w:tcW w:w="2266"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3 раунд</w:t>
            </w:r>
          </w:p>
        </w:tc>
      </w:tr>
      <w:tr w:rsidR="00E77DEB" w:rsidRPr="002459B4" w:rsidTr="00924B74">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Вдох и выдох</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30</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30</w:t>
            </w:r>
          </w:p>
        </w:tc>
        <w:tc>
          <w:tcPr>
            <w:tcW w:w="2266"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30</w:t>
            </w:r>
          </w:p>
        </w:tc>
      </w:tr>
      <w:tr w:rsidR="00E77DEB" w:rsidRPr="002459B4" w:rsidTr="00924B74">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Задержка дыхания, с</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30</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60</w:t>
            </w:r>
          </w:p>
        </w:tc>
        <w:tc>
          <w:tcPr>
            <w:tcW w:w="2266"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90</w:t>
            </w:r>
          </w:p>
        </w:tc>
      </w:tr>
      <w:tr w:rsidR="00E77DEB" w:rsidRPr="002459B4" w:rsidTr="00924B74">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Глубокий вдох</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w:t>
            </w:r>
          </w:p>
        </w:tc>
        <w:tc>
          <w:tcPr>
            <w:tcW w:w="2266"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w:t>
            </w:r>
          </w:p>
        </w:tc>
      </w:tr>
      <w:tr w:rsidR="00E77DEB" w:rsidRPr="002459B4" w:rsidTr="00924B74">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Задержка дыхания, с</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15</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15</w:t>
            </w:r>
          </w:p>
        </w:tc>
        <w:tc>
          <w:tcPr>
            <w:tcW w:w="2266"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15</w:t>
            </w:r>
          </w:p>
        </w:tc>
      </w:tr>
      <w:tr w:rsidR="00E77DEB" w:rsidRPr="002459B4" w:rsidTr="00924B74">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Выдох</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w:t>
            </w:r>
          </w:p>
        </w:tc>
        <w:tc>
          <w:tcPr>
            <w:tcW w:w="2265"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w:t>
            </w:r>
          </w:p>
        </w:tc>
        <w:tc>
          <w:tcPr>
            <w:tcW w:w="2266" w:type="dxa"/>
            <w:vAlign w:val="center"/>
          </w:tcPr>
          <w:p w:rsidR="00E77DEB" w:rsidRPr="002459B4" w:rsidRDefault="00E77DEB" w:rsidP="0011225F">
            <w:pPr>
              <w:spacing w:line="360" w:lineRule="atLeast"/>
              <w:jc w:val="both"/>
              <w:rPr>
                <w:rFonts w:ascii="Times New Roman" w:eastAsia="Times New Roman" w:hAnsi="Times New Roman" w:cs="Times New Roman"/>
                <w:sz w:val="28"/>
              </w:rPr>
            </w:pPr>
            <w:r w:rsidRPr="002459B4">
              <w:rPr>
                <w:rFonts w:ascii="Times New Roman" w:eastAsia="Times New Roman" w:hAnsi="Times New Roman" w:cs="Times New Roman"/>
                <w:sz w:val="28"/>
              </w:rPr>
              <w:t>1</w:t>
            </w:r>
          </w:p>
        </w:tc>
      </w:tr>
    </w:tbl>
    <w:p w:rsidR="00E77DEB" w:rsidRPr="002459B4" w:rsidRDefault="00E77DEB" w:rsidP="0011225F">
      <w:pPr>
        <w:spacing w:after="0" w:line="360" w:lineRule="atLeast"/>
        <w:jc w:val="both"/>
        <w:rPr>
          <w:rFonts w:ascii="Times New Roman" w:eastAsia="Times New Roman" w:hAnsi="Times New Roman" w:cs="Times New Roman"/>
          <w:sz w:val="28"/>
          <w:szCs w:val="28"/>
          <w:lang w:eastAsia="ru-RU"/>
        </w:rPr>
      </w:pPr>
    </w:p>
    <w:p w:rsidR="00E77DEB" w:rsidRPr="002459B4" w:rsidRDefault="00E77DEB" w:rsidP="0011225F">
      <w:pPr>
        <w:spacing w:after="0" w:line="360" w:lineRule="atLeast"/>
        <w:ind w:firstLine="709"/>
        <w:jc w:val="both"/>
        <w:rPr>
          <w:rFonts w:ascii="Times New Roman" w:eastAsia="Times New Roman" w:hAnsi="Times New Roman" w:cs="Times New Roman"/>
          <w:noProof/>
          <w:sz w:val="24"/>
          <w:szCs w:val="24"/>
          <w:lang w:eastAsia="ru-RU"/>
        </w:rPr>
      </w:pPr>
      <w:r w:rsidRPr="002459B4">
        <w:rPr>
          <w:rFonts w:ascii="Times New Roman" w:eastAsia="Times New Roman" w:hAnsi="Times New Roman" w:cs="Times New Roman"/>
          <w:sz w:val="28"/>
          <w:szCs w:val="28"/>
          <w:lang w:eastAsia="ru-RU"/>
        </w:rPr>
        <w:t>Положение следует принимать таким образом, чтобы человек смог полностью расслабиться, поэтому рекомендуется делать в горизонтальном положении, подложив что-нибудь мягкое под голову.</w:t>
      </w:r>
    </w:p>
    <w:p w:rsidR="00E77DEB" w:rsidRPr="002459B4" w:rsidRDefault="00E77DEB" w:rsidP="0011225F">
      <w:pPr>
        <w:spacing w:after="0" w:line="360" w:lineRule="atLeast"/>
        <w:ind w:firstLine="709"/>
        <w:jc w:val="both"/>
        <w:rPr>
          <w:rFonts w:ascii="Times New Roman" w:eastAsia="Times New Roman" w:hAnsi="Times New Roman" w:cs="Times New Roman"/>
          <w:noProof/>
          <w:sz w:val="24"/>
          <w:szCs w:val="24"/>
          <w:lang w:eastAsia="ru-RU"/>
        </w:rPr>
      </w:pP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noProof/>
          <w:sz w:val="24"/>
          <w:szCs w:val="24"/>
          <w:lang w:eastAsia="ru-RU"/>
        </w:rPr>
        <w:drawing>
          <wp:inline distT="0" distB="0" distL="0" distR="0">
            <wp:extent cx="4767030" cy="3067050"/>
            <wp:effectExtent l="0" t="0" r="0" b="0"/>
            <wp:docPr id="65" name="Рисунок 65" descr="Изображение выглядит как вычерчивание ли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вычерчивание линий&#10;&#10;Автоматически созданное описание"/>
                    <pic:cNvPicPr/>
                  </pic:nvPicPr>
                  <pic:blipFill>
                    <a:blip r:embed="rId15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67030" cy="3067050"/>
                    </a:xfrm>
                    <a:prstGeom prst="rect">
                      <a:avLst/>
                    </a:prstGeom>
                  </pic:spPr>
                </pic:pic>
              </a:graphicData>
            </a:graphic>
          </wp:inline>
        </w:drawing>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Рис. 1. Поза лежа для упражнения.</w:t>
      </w:r>
    </w:p>
    <w:p w:rsidR="00E77DEB" w:rsidRPr="002459B4" w:rsidRDefault="00E77DEB" w:rsidP="0011225F">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sz w:val="28"/>
          <w:szCs w:val="28"/>
          <w:lang w:eastAsia="ru-RU"/>
        </w:rPr>
        <w:t xml:space="preserve">Результат: вследствие гипоксии (низкого уровня углекислого газа) возникает покалывание конечностей, шум в ушах, холод в неопределенных местах. Тем не менее, в моменты задержек дыхания не испытывается желание вдохнуть. Возникает ощущение, что можно вообще обойтись без дыхания. В этом суть метода Вима Хофа: состояние полного покоя, единения вечно требующего кислорода тела и умиротворенного разума. Человека охватывает эйфория, он начинает сосредотачиваться на ощущениях своего </w:t>
      </w:r>
      <w:r w:rsidRPr="002459B4">
        <w:rPr>
          <w:rFonts w:ascii="Times New Roman" w:eastAsia="Times New Roman" w:hAnsi="Times New Roman" w:cs="Times New Roman"/>
          <w:sz w:val="28"/>
          <w:szCs w:val="28"/>
          <w:lang w:eastAsia="ru-RU"/>
        </w:rPr>
        <w:lastRenderedPageBreak/>
        <w:t>тела (учащенный пульс, шум в ушах) и, что наиболее важно, старается как можно дальше уйти от мыслей, чтобы создать медитативный эффект.</w:t>
      </w:r>
    </w:p>
    <w:p w:rsidR="00E77DEB" w:rsidRPr="002459B4" w:rsidRDefault="00E77DEB" w:rsidP="0011225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Таким образом, было выявлено, что метод Вима Хофа, несмотря на тяжесть выполнения, не только очень бодрит, но и лишает любого беспокойства, связанного с, например, финансовыми проблемами, расставанием с близким человеком, экзаменационным периодом и так далее. Как показала практика </w:t>
      </w:r>
      <w:r w:rsidR="00C66846">
        <w:rPr>
          <w:rFonts w:ascii="Times New Roman" w:eastAsia="Times New Roman" w:hAnsi="Times New Roman" w:cs="Times New Roman"/>
          <w:b/>
          <w:bCs/>
          <w:sz w:val="28"/>
          <w:szCs w:val="28"/>
          <w:lang w:eastAsia="ru-RU"/>
        </w:rPr>
        <w:t>[3</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sz w:val="28"/>
          <w:szCs w:val="28"/>
          <w:lang w:eastAsia="ru-RU"/>
        </w:rPr>
        <w:t>, упражнения желательно выполнять утром, чтобы максимально быстро включиться в работу.</w:t>
      </w:r>
    </w:p>
    <w:p w:rsidR="00E77DEB" w:rsidRPr="002459B4" w:rsidRDefault="00E77DEB" w:rsidP="00E77DEB">
      <w:pPr>
        <w:spacing w:after="0" w:line="360" w:lineRule="atLeast"/>
        <w:ind w:firstLine="709"/>
        <w:rPr>
          <w:rFonts w:ascii="Times New Roman" w:eastAsia="Times New Roman" w:hAnsi="Times New Roman" w:cs="Times New Roman"/>
          <w:sz w:val="28"/>
          <w:szCs w:val="28"/>
          <w:lang w:eastAsia="ru-RU"/>
        </w:rPr>
      </w:pPr>
    </w:p>
    <w:p w:rsidR="00E77DEB" w:rsidRPr="00B02E36" w:rsidRDefault="00E77DEB" w:rsidP="00E77DEB">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Списоклитературы</w:t>
      </w:r>
    </w:p>
    <w:p w:rsidR="00E77DEB" w:rsidRPr="00B02E36" w:rsidRDefault="00E77DEB" w:rsidP="00E77DEB">
      <w:pPr>
        <w:spacing w:after="0" w:line="360" w:lineRule="atLeast"/>
        <w:jc w:val="center"/>
        <w:rPr>
          <w:rFonts w:ascii="Times New Roman" w:eastAsia="Times New Roman" w:hAnsi="Times New Roman" w:cs="Times New Roman"/>
          <w:b/>
          <w:bCs/>
          <w:sz w:val="28"/>
          <w:szCs w:val="28"/>
          <w:lang w:eastAsia="ru-RU"/>
        </w:rPr>
      </w:pPr>
    </w:p>
    <w:p w:rsidR="00C66846" w:rsidRPr="00B02E36" w:rsidRDefault="00E77DEB" w:rsidP="0011225F">
      <w:pPr>
        <w:pStyle w:val="a9"/>
        <w:spacing w:line="360" w:lineRule="atLeast"/>
        <w:jc w:val="both"/>
        <w:rPr>
          <w:rFonts w:ascii="Times New Roman" w:eastAsia="Times New Roman" w:hAnsi="Times New Roman" w:cs="Times New Roman"/>
          <w:bCs/>
          <w:sz w:val="24"/>
          <w:szCs w:val="24"/>
          <w:lang w:val="en-US"/>
        </w:rPr>
      </w:pPr>
      <w:r w:rsidRPr="0011225F">
        <w:rPr>
          <w:rFonts w:ascii="Times New Roman" w:eastAsia="Times New Roman" w:hAnsi="Times New Roman" w:cs="Times New Roman"/>
          <w:sz w:val="24"/>
          <w:szCs w:val="24"/>
          <w:lang w:eastAsia="ru-RU"/>
        </w:rPr>
        <w:t xml:space="preserve">1. </w:t>
      </w:r>
      <w:r w:rsidR="0011225F" w:rsidRPr="002459B4">
        <w:rPr>
          <w:rFonts w:ascii="Times New Roman" w:eastAsia="Times New Roman" w:hAnsi="Times New Roman" w:cs="Times New Roman"/>
          <w:bCs/>
          <w:sz w:val="24"/>
          <w:szCs w:val="24"/>
        </w:rPr>
        <w:t>Ибрагимов И.Ф., Сабирзянова Ф.Ф., Воробьёва И.В., Никитина Л.М., Фомина Е.Б., Никитин С.В., Изучение биомеханики движений звеньев тела в момент выполнения упражнения в рамках научного кружка/Современный ученый. - 2022. - №2. С</w:t>
      </w:r>
      <w:r w:rsidR="0011225F" w:rsidRPr="00B02E36">
        <w:rPr>
          <w:rFonts w:ascii="Times New Roman" w:eastAsia="Times New Roman" w:hAnsi="Times New Roman" w:cs="Times New Roman"/>
          <w:bCs/>
          <w:sz w:val="24"/>
          <w:szCs w:val="24"/>
          <w:lang w:val="en-US"/>
        </w:rPr>
        <w:t>.184-190.</w:t>
      </w:r>
    </w:p>
    <w:p w:rsidR="00E77DEB" w:rsidRPr="002459B4" w:rsidRDefault="00C66846" w:rsidP="0011225F">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C66846">
        <w:rPr>
          <w:rFonts w:ascii="Times New Roman" w:eastAsia="Times New Roman" w:hAnsi="Times New Roman" w:cs="Times New Roman"/>
          <w:sz w:val="24"/>
          <w:szCs w:val="24"/>
          <w:lang w:val="en-US" w:eastAsia="ru-RU"/>
        </w:rPr>
        <w:t xml:space="preserve">2. </w:t>
      </w:r>
      <w:r w:rsidR="00E77DEB" w:rsidRPr="002459B4">
        <w:rPr>
          <w:rFonts w:ascii="Times New Roman" w:eastAsia="Times New Roman" w:hAnsi="Times New Roman" w:cs="Times New Roman"/>
          <w:sz w:val="24"/>
          <w:szCs w:val="24"/>
          <w:lang w:val="en-US" w:eastAsia="ru-RU"/>
        </w:rPr>
        <w:t>Guinness World Records: Home [Electronic resource] // URL: https://www.guinnessworldrecords.com (date of treatment: 14.02.2023).</w:t>
      </w:r>
    </w:p>
    <w:p w:rsidR="002F0738" w:rsidRPr="002459B4" w:rsidRDefault="00E77DEB" w:rsidP="0011225F">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2. Wim Hof Method [Electronic resource] // URL: https://www.wimhofmethod.com (date of usage: 14.02.2023). </w:t>
      </w:r>
    </w:p>
    <w:p w:rsidR="002F0738" w:rsidRPr="002459B4" w:rsidRDefault="002F0738" w:rsidP="00336568">
      <w:pPr>
        <w:spacing w:after="0" w:line="360" w:lineRule="atLeast"/>
        <w:jc w:val="both"/>
        <w:rPr>
          <w:rFonts w:ascii="Times New Roman" w:eastAsia="Times New Roman" w:hAnsi="Times New Roman" w:cs="Times New Roman"/>
          <w:lang w:val="en-US" w:eastAsia="ru-RU"/>
        </w:rPr>
      </w:pPr>
    </w:p>
    <w:p w:rsidR="00E245D6" w:rsidRPr="002459B4" w:rsidRDefault="00E245D6" w:rsidP="00336568">
      <w:pPr>
        <w:spacing w:after="0" w:line="360" w:lineRule="atLeast"/>
        <w:jc w:val="both"/>
        <w:rPr>
          <w:rFonts w:ascii="Times New Roman" w:eastAsia="Times New Roman" w:hAnsi="Times New Roman" w:cs="Times New Roman"/>
          <w:lang w:val="en-US" w:eastAsia="ru-RU"/>
        </w:rPr>
      </w:pPr>
    </w:p>
    <w:p w:rsidR="00213C9A" w:rsidRPr="002459B4" w:rsidRDefault="00951555" w:rsidP="00213C9A">
      <w:pPr>
        <w:spacing w:after="0" w:line="360" w:lineRule="atLeast"/>
        <w:rPr>
          <w:rFonts w:ascii="Times New Roman" w:eastAsia="Calibri" w:hAnsi="Times New Roman" w:cs="Times New Roman"/>
          <w:b/>
          <w:sz w:val="28"/>
        </w:rPr>
      </w:pPr>
      <w:r>
        <w:rPr>
          <w:rFonts w:ascii="Times New Roman" w:eastAsia="Calibri" w:hAnsi="Times New Roman" w:cs="Times New Roman"/>
          <w:b/>
          <w:sz w:val="28"/>
        </w:rPr>
        <w:t xml:space="preserve">УДК </w:t>
      </w:r>
      <w:r w:rsidRPr="00951555">
        <w:rPr>
          <w:rFonts w:ascii="Times New Roman" w:eastAsia="Calibri" w:hAnsi="Times New Roman" w:cs="Times New Roman"/>
          <w:b/>
          <w:sz w:val="28"/>
        </w:rPr>
        <w:t>796.51:338.482:316.03</w:t>
      </w:r>
    </w:p>
    <w:p w:rsidR="00213C9A" w:rsidRPr="002459B4" w:rsidRDefault="00213C9A" w:rsidP="00213C9A">
      <w:pPr>
        <w:spacing w:after="0" w:line="360" w:lineRule="atLeast"/>
        <w:rPr>
          <w:rFonts w:ascii="Times New Roman" w:eastAsia="Calibri" w:hAnsi="Times New Roman" w:cs="Times New Roman"/>
          <w:b/>
          <w:sz w:val="28"/>
        </w:rPr>
      </w:pPr>
    </w:p>
    <w:p w:rsidR="00213C9A" w:rsidRPr="002459B4" w:rsidRDefault="00213C9A" w:rsidP="00213C9A">
      <w:pPr>
        <w:spacing w:after="0" w:line="360" w:lineRule="atLeast"/>
        <w:jc w:val="center"/>
        <w:rPr>
          <w:rFonts w:ascii="Times New Roman" w:eastAsia="Calibri" w:hAnsi="Times New Roman" w:cs="Times New Roman"/>
          <w:b/>
          <w:sz w:val="28"/>
        </w:rPr>
      </w:pPr>
      <w:r w:rsidRPr="002459B4">
        <w:rPr>
          <w:rFonts w:ascii="Times New Roman" w:eastAsia="Calibri" w:hAnsi="Times New Roman" w:cs="Times New Roman"/>
          <w:b/>
          <w:sz w:val="28"/>
        </w:rPr>
        <w:t>ПРОВЕДЕНИЕ АДАПТИВНЫХ ТУРИСТИЧЕСКИХ МЕРОПРИЯТИЙ ДЛЯ МАЛОМОБИЛЬНЫХ ДЕТЕЙ РФ</w:t>
      </w:r>
    </w:p>
    <w:p w:rsidR="00213C9A" w:rsidRPr="002459B4" w:rsidRDefault="00213C9A" w:rsidP="00213C9A">
      <w:pPr>
        <w:spacing w:after="0" w:line="360" w:lineRule="atLeast"/>
        <w:jc w:val="center"/>
        <w:rPr>
          <w:rFonts w:ascii="Times New Roman" w:eastAsia="Calibri" w:hAnsi="Times New Roman" w:cs="Times New Roman"/>
          <w:b/>
          <w:sz w:val="24"/>
          <w:szCs w:val="24"/>
        </w:rPr>
      </w:pPr>
    </w:p>
    <w:p w:rsidR="00213C9A" w:rsidRPr="002459B4" w:rsidRDefault="00213C9A" w:rsidP="00213C9A">
      <w:pPr>
        <w:spacing w:after="0" w:line="360" w:lineRule="atLeast"/>
        <w:jc w:val="center"/>
        <w:rPr>
          <w:rFonts w:ascii="Times New Roman" w:eastAsia="Calibri" w:hAnsi="Times New Roman" w:cs="Times New Roman"/>
          <w:vertAlign w:val="superscript"/>
        </w:rPr>
      </w:pPr>
      <w:r w:rsidRPr="002459B4">
        <w:rPr>
          <w:rFonts w:ascii="Times New Roman" w:eastAsia="Calibri" w:hAnsi="Times New Roman" w:cs="Times New Roman"/>
          <w:sz w:val="24"/>
        </w:rPr>
        <w:t>Артём Александрович Тюленев</w:t>
      </w:r>
      <w:r w:rsidRPr="002459B4">
        <w:rPr>
          <w:rFonts w:ascii="Times New Roman" w:eastAsia="Calibri" w:hAnsi="Times New Roman" w:cs="Times New Roman"/>
          <w:vertAlign w:val="superscript"/>
        </w:rPr>
        <w:t xml:space="preserve">1 </w:t>
      </w:r>
      <w:r w:rsidRPr="002459B4">
        <w:rPr>
          <w:rFonts w:ascii="Times New Roman" w:eastAsia="Calibri" w:hAnsi="Times New Roman" w:cs="Times New Roman"/>
          <w:sz w:val="24"/>
        </w:rPr>
        <w:t>, Наталия Александровна Беспалова</w:t>
      </w:r>
      <w:r w:rsidRPr="002459B4">
        <w:rPr>
          <w:rFonts w:ascii="Times New Roman" w:eastAsia="Calibri" w:hAnsi="Times New Roman" w:cs="Times New Roman"/>
          <w:vertAlign w:val="superscript"/>
        </w:rPr>
        <w:t>2</w:t>
      </w:r>
    </w:p>
    <w:p w:rsidR="00213C9A" w:rsidRPr="002459B4" w:rsidRDefault="00213C9A" w:rsidP="00213C9A">
      <w:pPr>
        <w:spacing w:after="0" w:line="360" w:lineRule="atLeast"/>
        <w:jc w:val="center"/>
        <w:rPr>
          <w:rFonts w:ascii="Times New Roman" w:eastAsia="Calibri" w:hAnsi="Times New Roman" w:cs="Times New Roman"/>
          <w:sz w:val="24"/>
        </w:rPr>
      </w:pPr>
      <w:r w:rsidRPr="002459B4">
        <w:rPr>
          <w:rFonts w:ascii="Times New Roman" w:eastAsia="Calibri" w:hAnsi="Times New Roman" w:cs="Times New Roman"/>
          <w:vertAlign w:val="superscript"/>
        </w:rPr>
        <w:t xml:space="preserve">1,2 </w:t>
      </w:r>
      <w:r w:rsidRPr="002459B4">
        <w:rPr>
          <w:rFonts w:ascii="Times New Roman" w:eastAsia="Calibri" w:hAnsi="Times New Roman" w:cs="Times New Roman"/>
          <w:sz w:val="24"/>
        </w:rPr>
        <w:t xml:space="preserve">Сибирский Государственный университет телекоммуникаций и информатики, </w:t>
      </w:r>
    </w:p>
    <w:p w:rsidR="00213C9A" w:rsidRPr="002459B4" w:rsidRDefault="00213C9A" w:rsidP="00213C9A">
      <w:pPr>
        <w:spacing w:after="0" w:line="360" w:lineRule="atLeast"/>
        <w:jc w:val="center"/>
        <w:rPr>
          <w:rFonts w:ascii="Times New Roman" w:eastAsia="Calibri" w:hAnsi="Times New Roman" w:cs="Times New Roman"/>
          <w:sz w:val="24"/>
        </w:rPr>
      </w:pPr>
      <w:r w:rsidRPr="002459B4">
        <w:rPr>
          <w:rFonts w:ascii="Times New Roman" w:eastAsia="Calibri" w:hAnsi="Times New Roman" w:cs="Times New Roman"/>
          <w:sz w:val="24"/>
        </w:rPr>
        <w:t>г. Новосибирск, Новосибирская область</w:t>
      </w:r>
    </w:p>
    <w:p w:rsidR="00213C9A" w:rsidRPr="002459B4" w:rsidRDefault="00213C9A" w:rsidP="00213C9A">
      <w:pPr>
        <w:tabs>
          <w:tab w:val="center" w:pos="4535"/>
          <w:tab w:val="left" w:pos="5064"/>
          <w:tab w:val="left" w:pos="6588"/>
          <w:tab w:val="left" w:pos="6708"/>
        </w:tabs>
        <w:spacing w:after="0" w:line="360" w:lineRule="atLeast"/>
        <w:rPr>
          <w:rFonts w:ascii="Times New Roman" w:eastAsia="Calibri" w:hAnsi="Times New Roman" w:cs="Times New Roman"/>
          <w:b/>
          <w:sz w:val="24"/>
          <w:szCs w:val="28"/>
        </w:rPr>
      </w:pPr>
      <w:r w:rsidRPr="002459B4">
        <w:rPr>
          <w:rFonts w:ascii="Times New Roman" w:eastAsia="Calibri" w:hAnsi="Times New Roman" w:cs="Times New Roman"/>
          <w:vertAlign w:val="superscript"/>
        </w:rPr>
        <w:tab/>
        <w:t>1</w:t>
      </w:r>
      <w:hyperlink r:id="rId153" w:history="1">
        <w:r w:rsidRPr="002459B4">
          <w:rPr>
            <w:rFonts w:ascii="Times New Roman" w:eastAsia="Calibri" w:hAnsi="Times New Roman" w:cs="Times New Roman"/>
            <w:sz w:val="24"/>
            <w:szCs w:val="24"/>
            <w:u w:val="single"/>
            <w:lang w:val="en-US"/>
          </w:rPr>
          <w:t>prototip</w:t>
        </w:r>
        <w:r w:rsidRPr="002459B4">
          <w:rPr>
            <w:rFonts w:ascii="Times New Roman" w:eastAsia="Calibri" w:hAnsi="Times New Roman" w:cs="Times New Roman"/>
            <w:sz w:val="24"/>
            <w:szCs w:val="24"/>
            <w:u w:val="single"/>
          </w:rPr>
          <w:t>.18.2003@</w:t>
        </w:r>
        <w:r w:rsidRPr="002459B4">
          <w:rPr>
            <w:rFonts w:ascii="Times New Roman" w:eastAsia="Calibri" w:hAnsi="Times New Roman" w:cs="Times New Roman"/>
            <w:sz w:val="24"/>
            <w:szCs w:val="24"/>
            <w:u w:val="single"/>
            <w:lang w:val="en-US"/>
          </w:rPr>
          <w:t>mail</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ru</w:t>
        </w:r>
      </w:hyperlink>
      <w:r w:rsidRPr="002459B4">
        <w:rPr>
          <w:rFonts w:ascii="Times New Roman" w:eastAsia="Calibri" w:hAnsi="Times New Roman" w:cs="Times New Roman"/>
          <w:b/>
          <w:sz w:val="24"/>
          <w:szCs w:val="24"/>
        </w:rPr>
        <w:t xml:space="preserve"> ,</w:t>
      </w:r>
      <w:r w:rsidRPr="002459B4">
        <w:rPr>
          <w:rFonts w:ascii="Times New Roman" w:eastAsia="Calibri" w:hAnsi="Times New Roman" w:cs="Times New Roman"/>
          <w:sz w:val="24"/>
          <w:szCs w:val="24"/>
          <w:vertAlign w:val="superscript"/>
        </w:rPr>
        <w:t xml:space="preserve">  2</w:t>
      </w:r>
      <w:hyperlink r:id="rId154" w:history="1">
        <w:r w:rsidRPr="002459B4">
          <w:rPr>
            <w:rFonts w:ascii="Times New Roman" w:eastAsia="Calibri" w:hAnsi="Times New Roman" w:cs="Times New Roman"/>
            <w:sz w:val="24"/>
            <w:szCs w:val="28"/>
            <w:u w:val="single"/>
          </w:rPr>
          <w:t>bes_dlina@mail.ru</w:t>
        </w:r>
      </w:hyperlink>
    </w:p>
    <w:p w:rsidR="00213C9A" w:rsidRPr="002459B4" w:rsidRDefault="00213C9A" w:rsidP="00213C9A">
      <w:pPr>
        <w:tabs>
          <w:tab w:val="center" w:pos="4535"/>
          <w:tab w:val="left" w:pos="5064"/>
          <w:tab w:val="left" w:pos="6588"/>
          <w:tab w:val="left" w:pos="6708"/>
        </w:tabs>
        <w:spacing w:after="0" w:line="360" w:lineRule="atLeast"/>
        <w:rPr>
          <w:rFonts w:ascii="Times New Roman" w:eastAsia="Calibri" w:hAnsi="Times New Roman" w:cs="Times New Roman"/>
          <w:b/>
          <w:sz w:val="24"/>
          <w:szCs w:val="28"/>
        </w:rPr>
      </w:pPr>
    </w:p>
    <w:p w:rsidR="00213C9A" w:rsidRPr="002459B4" w:rsidRDefault="00213C9A" w:rsidP="00213C9A">
      <w:pPr>
        <w:tabs>
          <w:tab w:val="center" w:pos="4535"/>
          <w:tab w:val="left" w:pos="5064"/>
          <w:tab w:val="left" w:pos="6588"/>
          <w:tab w:val="left" w:pos="6708"/>
        </w:tabs>
        <w:spacing w:after="0" w:line="360" w:lineRule="atLeast"/>
        <w:jc w:val="both"/>
        <w:rPr>
          <w:rFonts w:ascii="Times New Roman" w:eastAsia="Calibri" w:hAnsi="Times New Roman" w:cs="Times New Roman"/>
          <w:b/>
          <w:sz w:val="24"/>
          <w:szCs w:val="24"/>
        </w:rPr>
      </w:pPr>
      <w:r w:rsidRPr="002459B4">
        <w:rPr>
          <w:rFonts w:ascii="Times New Roman" w:eastAsia="Calibri" w:hAnsi="Times New Roman" w:cs="Times New Roman"/>
          <w:b/>
          <w:i/>
          <w:sz w:val="24"/>
          <w:szCs w:val="28"/>
        </w:rPr>
        <w:t>Аннотация.</w:t>
      </w:r>
      <w:r w:rsidRPr="002459B4">
        <w:rPr>
          <w:rFonts w:ascii="Times New Roman" w:eastAsia="Calibri" w:hAnsi="Times New Roman" w:cs="Times New Roman"/>
          <w:sz w:val="24"/>
          <w:szCs w:val="28"/>
        </w:rPr>
        <w:t>В статье исследуется возможность проведения туристического досуга для маломобильных детей, а также оценивается важность подобных мероприятий для укрепления здоровья данной категории граждан РФ.</w:t>
      </w:r>
    </w:p>
    <w:p w:rsidR="00213C9A" w:rsidRPr="002459B4" w:rsidRDefault="00213C9A" w:rsidP="00213C9A">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b/>
          <w:i/>
          <w:sz w:val="24"/>
          <w:szCs w:val="28"/>
        </w:rPr>
        <w:t>Ключевые слова.</w:t>
      </w:r>
      <w:r w:rsidRPr="002459B4">
        <w:rPr>
          <w:rFonts w:ascii="Times New Roman" w:eastAsia="Calibri" w:hAnsi="Times New Roman" w:cs="Times New Roman"/>
          <w:sz w:val="24"/>
          <w:szCs w:val="28"/>
        </w:rPr>
        <w:t>Адаптивная физическая культура, ограниченные возможности, здоровье, туризм, дети</w:t>
      </w:r>
    </w:p>
    <w:p w:rsidR="00213C9A" w:rsidRPr="002459B4" w:rsidRDefault="00213C9A" w:rsidP="00213C9A">
      <w:pPr>
        <w:spacing w:after="0" w:line="360" w:lineRule="atLeast"/>
        <w:rPr>
          <w:rFonts w:ascii="Times New Roman" w:eastAsia="Calibri" w:hAnsi="Times New Roman" w:cs="Times New Roman"/>
          <w:b/>
          <w:sz w:val="28"/>
          <w:szCs w:val="28"/>
        </w:rPr>
      </w:pPr>
    </w:p>
    <w:p w:rsidR="00213C9A" w:rsidRPr="002459B4" w:rsidRDefault="00213C9A" w:rsidP="00213C9A">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CONDUCTING ADAPTIVE TOURIST ACTIVITIES FOR DISABLED CHILDREN OF THE RUSSIAN FEDERATION</w:t>
      </w:r>
    </w:p>
    <w:p w:rsidR="00213C9A" w:rsidRPr="002459B4" w:rsidRDefault="00213C9A" w:rsidP="00213C9A">
      <w:pPr>
        <w:spacing w:after="0" w:line="360" w:lineRule="atLeast"/>
        <w:jc w:val="center"/>
        <w:rPr>
          <w:rFonts w:ascii="Times New Roman" w:eastAsia="Calibri" w:hAnsi="Times New Roman" w:cs="Times New Roman"/>
          <w:sz w:val="24"/>
          <w:szCs w:val="28"/>
          <w:lang w:val="en-US"/>
        </w:rPr>
      </w:pPr>
    </w:p>
    <w:p w:rsidR="00213C9A" w:rsidRPr="002459B4" w:rsidRDefault="00213C9A" w:rsidP="00213C9A">
      <w:pPr>
        <w:spacing w:after="0" w:line="360" w:lineRule="atLeast"/>
        <w:jc w:val="center"/>
        <w:rPr>
          <w:rFonts w:ascii="Times New Roman" w:eastAsia="Calibri" w:hAnsi="Times New Roman" w:cs="Times New Roman"/>
          <w:sz w:val="24"/>
          <w:szCs w:val="28"/>
          <w:lang w:val="en-US"/>
        </w:rPr>
      </w:pPr>
      <w:r w:rsidRPr="002459B4">
        <w:rPr>
          <w:rFonts w:ascii="Times New Roman" w:eastAsia="Calibri" w:hAnsi="Times New Roman" w:cs="Times New Roman"/>
          <w:sz w:val="24"/>
          <w:szCs w:val="28"/>
          <w:lang w:val="en-US"/>
        </w:rPr>
        <w:lastRenderedPageBreak/>
        <w:t xml:space="preserve"> Artem Alexandrovich Tyulenev</w:t>
      </w:r>
      <w:r w:rsidRPr="002459B4">
        <w:rPr>
          <w:rFonts w:ascii="Times New Roman" w:eastAsia="Calibri" w:hAnsi="Times New Roman" w:cs="Times New Roman"/>
          <w:vertAlign w:val="superscript"/>
          <w:lang w:val="en-US"/>
        </w:rPr>
        <w:t>1</w:t>
      </w:r>
      <w:r w:rsidRPr="002459B4">
        <w:rPr>
          <w:rFonts w:ascii="Times New Roman" w:eastAsia="Calibri" w:hAnsi="Times New Roman" w:cs="Times New Roman"/>
          <w:sz w:val="24"/>
          <w:szCs w:val="28"/>
          <w:lang w:val="en-US"/>
        </w:rPr>
        <w:t>, Natalia Alexandrovna Bespalova</w:t>
      </w:r>
      <w:r w:rsidRPr="002459B4">
        <w:rPr>
          <w:rFonts w:ascii="Times New Roman" w:eastAsia="Calibri" w:hAnsi="Times New Roman" w:cs="Times New Roman"/>
          <w:vertAlign w:val="superscript"/>
          <w:lang w:val="en-US"/>
        </w:rPr>
        <w:t>2</w:t>
      </w:r>
    </w:p>
    <w:p w:rsidR="00213C9A" w:rsidRPr="002459B4" w:rsidRDefault="00213C9A" w:rsidP="00213C9A">
      <w:pPr>
        <w:spacing w:after="0" w:line="360" w:lineRule="atLeast"/>
        <w:jc w:val="center"/>
        <w:rPr>
          <w:rFonts w:ascii="Times New Roman" w:eastAsia="Calibri" w:hAnsi="Times New Roman" w:cs="Times New Roman"/>
          <w:sz w:val="24"/>
          <w:szCs w:val="28"/>
          <w:lang w:val="en-US"/>
        </w:rPr>
      </w:pPr>
      <w:r w:rsidRPr="002459B4">
        <w:rPr>
          <w:rFonts w:ascii="Times New Roman" w:eastAsia="Calibri" w:hAnsi="Times New Roman" w:cs="Times New Roman"/>
          <w:sz w:val="24"/>
          <w:szCs w:val="28"/>
          <w:lang w:val="en-US"/>
        </w:rPr>
        <w:t>Siberian State University of Telecommunications and Informatics</w:t>
      </w:r>
    </w:p>
    <w:p w:rsidR="00213C9A" w:rsidRPr="002459B4" w:rsidRDefault="00213C9A" w:rsidP="00213C9A">
      <w:pPr>
        <w:spacing w:after="0" w:line="360" w:lineRule="atLeast"/>
        <w:jc w:val="center"/>
        <w:rPr>
          <w:rFonts w:ascii="Times New Roman" w:eastAsia="Calibri" w:hAnsi="Times New Roman" w:cs="Times New Roman"/>
          <w:sz w:val="24"/>
          <w:szCs w:val="28"/>
          <w:lang w:val="en-US"/>
        </w:rPr>
      </w:pPr>
      <w:r w:rsidRPr="002459B4">
        <w:rPr>
          <w:rFonts w:ascii="Times New Roman" w:eastAsia="Calibri" w:hAnsi="Times New Roman" w:cs="Times New Roman"/>
          <w:sz w:val="24"/>
          <w:szCs w:val="28"/>
          <w:lang w:val="en-US"/>
        </w:rPr>
        <w:t>Novosibirsk, Novosibirsk region</w:t>
      </w:r>
    </w:p>
    <w:p w:rsidR="00213C9A" w:rsidRPr="002459B4" w:rsidRDefault="00213C9A" w:rsidP="00213C9A">
      <w:pPr>
        <w:spacing w:after="0" w:line="360" w:lineRule="atLeast"/>
        <w:jc w:val="center"/>
        <w:rPr>
          <w:rFonts w:ascii="Times New Roman" w:eastAsia="Calibri" w:hAnsi="Times New Roman" w:cs="Times New Roman"/>
          <w:sz w:val="24"/>
          <w:szCs w:val="28"/>
          <w:lang w:val="en-US"/>
        </w:rPr>
      </w:pPr>
      <w:r w:rsidRPr="002459B4">
        <w:rPr>
          <w:rFonts w:ascii="Times New Roman" w:eastAsia="Calibri" w:hAnsi="Times New Roman" w:cs="Times New Roman"/>
          <w:vertAlign w:val="superscript"/>
          <w:lang w:val="en-US"/>
        </w:rPr>
        <w:t>1</w:t>
      </w:r>
      <w:hyperlink r:id="rId155" w:history="1">
        <w:r w:rsidRPr="002459B4">
          <w:rPr>
            <w:rFonts w:ascii="Times New Roman" w:eastAsia="Calibri" w:hAnsi="Times New Roman" w:cs="Times New Roman"/>
            <w:sz w:val="24"/>
            <w:szCs w:val="24"/>
            <w:u w:val="single"/>
            <w:lang w:val="en-US"/>
          </w:rPr>
          <w:t>prototip.18.2003@mail.ru</w:t>
        </w:r>
      </w:hyperlink>
      <w:r w:rsidRPr="002459B4">
        <w:rPr>
          <w:rFonts w:ascii="Times New Roman" w:eastAsia="Calibri" w:hAnsi="Times New Roman" w:cs="Times New Roman"/>
          <w:b/>
          <w:sz w:val="24"/>
          <w:szCs w:val="24"/>
          <w:lang w:val="en-US"/>
        </w:rPr>
        <w:t>,</w:t>
      </w:r>
      <w:r w:rsidRPr="002459B4">
        <w:rPr>
          <w:rFonts w:ascii="Times New Roman" w:eastAsia="Calibri" w:hAnsi="Times New Roman" w:cs="Times New Roman"/>
          <w:sz w:val="24"/>
          <w:szCs w:val="24"/>
          <w:vertAlign w:val="superscript"/>
          <w:lang w:val="en-US"/>
        </w:rPr>
        <w:t xml:space="preserve">  2</w:t>
      </w:r>
      <w:hyperlink r:id="rId156" w:history="1">
        <w:r w:rsidRPr="002459B4">
          <w:rPr>
            <w:rFonts w:ascii="Times New Roman" w:eastAsia="Calibri" w:hAnsi="Times New Roman" w:cs="Times New Roman"/>
            <w:sz w:val="24"/>
            <w:szCs w:val="28"/>
            <w:u w:val="single"/>
            <w:lang w:val="en-US"/>
          </w:rPr>
          <w:t>bes_dlina@mail.ru</w:t>
        </w:r>
      </w:hyperlink>
    </w:p>
    <w:p w:rsidR="00213C9A" w:rsidRPr="002459B4" w:rsidRDefault="00213C9A" w:rsidP="00213C9A">
      <w:pPr>
        <w:spacing w:after="0" w:line="360" w:lineRule="atLeast"/>
        <w:rPr>
          <w:rFonts w:ascii="Times New Roman" w:eastAsia="Calibri" w:hAnsi="Times New Roman" w:cs="Times New Roman"/>
          <w:b/>
          <w:sz w:val="24"/>
          <w:szCs w:val="28"/>
          <w:lang w:val="en-US"/>
        </w:rPr>
      </w:pPr>
    </w:p>
    <w:p w:rsidR="00213C9A" w:rsidRPr="002459B4" w:rsidRDefault="00213C9A" w:rsidP="00213C9A">
      <w:pPr>
        <w:spacing w:after="0" w:line="360" w:lineRule="atLeast"/>
        <w:jc w:val="both"/>
        <w:rPr>
          <w:rFonts w:ascii="Times New Roman" w:eastAsia="Calibri" w:hAnsi="Times New Roman" w:cs="Times New Roman"/>
          <w:sz w:val="24"/>
          <w:szCs w:val="28"/>
          <w:lang w:val="en-US"/>
        </w:rPr>
      </w:pPr>
      <w:r w:rsidRPr="002459B4">
        <w:rPr>
          <w:rFonts w:ascii="Times New Roman" w:eastAsia="Calibri" w:hAnsi="Times New Roman" w:cs="Times New Roman"/>
          <w:b/>
          <w:i/>
          <w:sz w:val="24"/>
          <w:szCs w:val="28"/>
          <w:lang w:val="en-US"/>
        </w:rPr>
        <w:t>Annotation.</w:t>
      </w:r>
      <w:r w:rsidRPr="002459B4">
        <w:rPr>
          <w:rFonts w:ascii="Times New Roman" w:eastAsia="Calibri" w:hAnsi="Times New Roman" w:cs="Times New Roman"/>
          <w:sz w:val="24"/>
          <w:szCs w:val="28"/>
          <w:lang w:val="en-US"/>
        </w:rPr>
        <w:t>The article explores the possibility of tourist leisure activities for children with limited mobility, and also assesses the importance of such events for improving the health of this category of citizens of the Russian Federation.</w:t>
      </w:r>
    </w:p>
    <w:p w:rsidR="00213C9A" w:rsidRPr="002459B4" w:rsidRDefault="00213C9A" w:rsidP="00213C9A">
      <w:pPr>
        <w:spacing w:after="0" w:line="360" w:lineRule="atLeast"/>
        <w:jc w:val="both"/>
        <w:rPr>
          <w:rFonts w:ascii="Times New Roman" w:eastAsia="Calibri" w:hAnsi="Times New Roman" w:cs="Times New Roman"/>
          <w:sz w:val="24"/>
          <w:szCs w:val="28"/>
          <w:lang w:val="en-US"/>
        </w:rPr>
      </w:pPr>
      <w:r w:rsidRPr="002459B4">
        <w:rPr>
          <w:rFonts w:ascii="Times New Roman" w:eastAsia="Calibri" w:hAnsi="Times New Roman" w:cs="Times New Roman"/>
          <w:b/>
          <w:i/>
          <w:sz w:val="24"/>
          <w:szCs w:val="28"/>
          <w:lang w:val="en-US"/>
        </w:rPr>
        <w:t>Keywords</w:t>
      </w:r>
      <w:r w:rsidRPr="002459B4">
        <w:rPr>
          <w:rFonts w:ascii="Times New Roman" w:eastAsia="Calibri" w:hAnsi="Times New Roman" w:cs="Times New Roman"/>
          <w:b/>
          <w:sz w:val="24"/>
          <w:szCs w:val="28"/>
          <w:lang w:val="en-US"/>
        </w:rPr>
        <w:t xml:space="preserve">. </w:t>
      </w:r>
      <w:r w:rsidRPr="002459B4">
        <w:rPr>
          <w:rFonts w:ascii="Times New Roman" w:eastAsia="Calibri" w:hAnsi="Times New Roman" w:cs="Times New Roman"/>
          <w:sz w:val="24"/>
          <w:szCs w:val="28"/>
          <w:lang w:val="en-US"/>
        </w:rPr>
        <w:t>Adaptive physical education, limited opportunities, health, tourism, children</w:t>
      </w:r>
    </w:p>
    <w:p w:rsidR="00213C9A" w:rsidRPr="002459B4" w:rsidRDefault="00213C9A" w:rsidP="00213C9A">
      <w:pPr>
        <w:spacing w:after="0" w:line="360" w:lineRule="atLeast"/>
        <w:rPr>
          <w:rFonts w:ascii="Times New Roman" w:eastAsia="Calibri" w:hAnsi="Times New Roman" w:cs="Times New Roman"/>
          <w:sz w:val="24"/>
          <w:szCs w:val="28"/>
          <w:lang w:val="en-US"/>
        </w:rPr>
      </w:pP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Актуальность. </w:t>
      </w:r>
      <w:r w:rsidRPr="002459B4">
        <w:rPr>
          <w:rFonts w:ascii="Times New Roman" w:eastAsia="Calibri" w:hAnsi="Times New Roman" w:cs="Times New Roman"/>
          <w:sz w:val="28"/>
          <w:szCs w:val="28"/>
        </w:rPr>
        <w:t>В современном обществе очень важно поддержание здоровья для всех групп населения, и адаптивные мероприятия не являются исключениями.</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Цель исследования. </w:t>
      </w:r>
      <w:r w:rsidRPr="002459B4">
        <w:rPr>
          <w:rFonts w:ascii="Times New Roman" w:eastAsia="Calibri" w:hAnsi="Times New Roman" w:cs="Times New Roman"/>
          <w:sz w:val="28"/>
          <w:szCs w:val="28"/>
        </w:rPr>
        <w:t>Узнать поподробнее про проведение адаптивных туристических мероприятий и их текущую степень развитости для маломобильных детей нашей страны.</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Туризм – активная деятельность, связанная с перемещением из одного места в другое в условиях лишения городских и цивилизационных благ. Такой вид досуга требует наличия выносливости, силы воли, и иногда даже умения выживать в экстремальных условиях.</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Однако для некоторых категорий маломобильных детей такой вид досуга даётся гораздо тяжелее, чем для остальных. Здесь актуальным и полезным видом спорта становится так называемый «адаптивный туризм», который и решает данную проблему.</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Данное исследование уже поднималась Ериковым В.М. и Никулиным А.А. -  к.мед.н. РГУ имени С. А. Есенина в их статье «спортивно-оздоровительный туризм как возможная форма адаптивной физической культурой </w:t>
      </w:r>
      <w:r w:rsidRPr="002459B4">
        <w:rPr>
          <w:rFonts w:ascii="Times New Roman" w:eastAsia="Calibri" w:hAnsi="Times New Roman" w:cs="Times New Roman"/>
          <w:b/>
          <w:sz w:val="28"/>
          <w:szCs w:val="28"/>
        </w:rPr>
        <w:t>[1]</w:t>
      </w:r>
      <w:r w:rsidRPr="002459B4">
        <w:rPr>
          <w:rFonts w:ascii="Times New Roman" w:eastAsia="Calibri" w:hAnsi="Times New Roman" w:cs="Times New Roman"/>
          <w:sz w:val="28"/>
          <w:szCs w:val="28"/>
        </w:rPr>
        <w:t>.</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 их словам: «Роль и место туризма в адаптивной физической культуре трудно переоценить. Он представляет собой не только эффективный способ (метод) реабилитации и оздоровления инвалидов и лиц с отклонениями в состоянии здоровья, но и прекрасный путь для их социальной интеграции. С 2003 года существует новый вид спорта — «туризм спортивный для инвалидов»</w:t>
      </w:r>
      <w:r w:rsidRPr="002459B4">
        <w:rPr>
          <w:rFonts w:ascii="Times New Roman" w:eastAsia="Calibri" w:hAnsi="Times New Roman" w:cs="Times New Roman"/>
          <w:b/>
          <w:sz w:val="28"/>
          <w:szCs w:val="28"/>
        </w:rPr>
        <w:t>[1,стр.68].</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Как можно заметить из вышесказанного, государство заинтересовано в успешной адаптации своих маломобильных граждан.</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Однако, не смотря на это, всё же возникают сложности с проведением подобных мероприятий. Такие «акции» требуют очень серьёзной и </w:t>
      </w:r>
      <w:r w:rsidRPr="002459B4">
        <w:rPr>
          <w:rFonts w:ascii="Times New Roman" w:eastAsia="Calibri" w:hAnsi="Times New Roman" w:cs="Times New Roman"/>
          <w:sz w:val="28"/>
          <w:szCs w:val="28"/>
        </w:rPr>
        <w:lastRenderedPageBreak/>
        <w:t>ответственной подготовки со стороны специалистов, что не всегда может наблюдаться в современном мире.</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к.пед.н., ГОБУК ВПО ВГИИК -  Молчанова Наталья Валерьевна – говорила об этом в статье «адаптивный туризм как форма организации досуга людей с ограниченными возможностями здоровья»</w:t>
      </w:r>
      <w:r w:rsidRPr="002459B4">
        <w:rPr>
          <w:rFonts w:ascii="Times New Roman" w:eastAsia="Calibri" w:hAnsi="Times New Roman" w:cs="Times New Roman"/>
          <w:b/>
          <w:sz w:val="28"/>
          <w:szCs w:val="28"/>
        </w:rPr>
        <w:t>[2].</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 её словам: «Сложность развития адаптивного туризма для детей с ограниченными возможностями здоровья заключается в: неполноте нормативной базы, отсутствии систематизированного методического сопровождения, а также недостаточности системы подготовки специалистов по работе с данной категорией. </w:t>
      </w:r>
      <w:r w:rsidRPr="002459B4">
        <w:rPr>
          <w:rFonts w:ascii="Times New Roman" w:eastAsia="Calibri" w:hAnsi="Times New Roman" w:cs="Times New Roman"/>
          <w:b/>
          <w:sz w:val="28"/>
          <w:szCs w:val="28"/>
        </w:rPr>
        <w:t>[2,стр. 64]</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После прочтения результатов данных исследования возник вопрос по поводу продвижения адаптивного туризма в настоящее время.  Ответ был найден на официальном сайте президента Российской Федерации «</w:t>
      </w:r>
      <w:r w:rsidRPr="002459B4">
        <w:rPr>
          <w:rFonts w:ascii="Times New Roman" w:eastAsia="Calibri" w:hAnsi="Times New Roman" w:cs="Times New Roman"/>
          <w:sz w:val="28"/>
          <w:szCs w:val="28"/>
          <w:lang w:val="en-US"/>
        </w:rPr>
        <w:t>cremlin</w:t>
      </w:r>
      <w:r w:rsidRPr="002459B4">
        <w:rPr>
          <w:rFonts w:ascii="Times New Roman" w:eastAsia="Calibri" w:hAnsi="Times New Roman" w:cs="Times New Roman"/>
          <w:sz w:val="28"/>
          <w:szCs w:val="28"/>
        </w:rPr>
        <w:t>.</w:t>
      </w:r>
      <w:r w:rsidRPr="002459B4">
        <w:rPr>
          <w:rFonts w:ascii="Times New Roman" w:eastAsia="Calibri" w:hAnsi="Times New Roman" w:cs="Times New Roman"/>
          <w:sz w:val="28"/>
          <w:szCs w:val="28"/>
          <w:lang w:val="en-US"/>
        </w:rPr>
        <w:t>ru</w:t>
      </w:r>
      <w:r w:rsidRPr="002459B4">
        <w:rPr>
          <w:rFonts w:ascii="Times New Roman" w:eastAsia="Calibri" w:hAnsi="Times New Roman" w:cs="Times New Roman"/>
          <w:sz w:val="28"/>
          <w:szCs w:val="28"/>
        </w:rPr>
        <w:t>»</w:t>
      </w:r>
      <w:r w:rsidRPr="002459B4">
        <w:rPr>
          <w:rFonts w:ascii="Times New Roman" w:eastAsia="Calibri" w:hAnsi="Times New Roman" w:cs="Times New Roman"/>
          <w:b/>
          <w:sz w:val="28"/>
          <w:szCs w:val="28"/>
        </w:rPr>
        <w:t>[3].</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 итогам встречи с маломобильными гражданами от 03 декабря 2020, В. В. Путин утвердил перечень поручений по улучшение их жизненных условий, куда вошло и упоминание о развитии адаптивного туризма.</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Также, обратившись к сайту министерства экономического развития «economy.gov.ru», были найдены данные о национальном проекте «Туризм и индустрия гостеприимства»</w:t>
      </w:r>
      <w:r w:rsidRPr="002459B4">
        <w:rPr>
          <w:rFonts w:ascii="Times New Roman" w:eastAsia="Calibri" w:hAnsi="Times New Roman" w:cs="Times New Roman"/>
          <w:b/>
          <w:sz w:val="28"/>
          <w:szCs w:val="28"/>
        </w:rPr>
        <w:t>[4].</w:t>
      </w:r>
    </w:p>
    <w:p w:rsidR="00213C9A" w:rsidRPr="002459B4" w:rsidRDefault="00213C9A" w:rsidP="00213C9A">
      <w:pPr>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rPr>
        <w:t>Как пишут на самом сайте: «</w:t>
      </w:r>
      <w:r w:rsidRPr="002459B4">
        <w:rPr>
          <w:rFonts w:ascii="Times New Roman" w:eastAsia="Calibri" w:hAnsi="Times New Roman" w:cs="Times New Roman"/>
          <w:sz w:val="28"/>
          <w:szCs w:val="28"/>
          <w:shd w:val="clear" w:color="auto" w:fill="FFFFFF"/>
        </w:rPr>
        <w:t>Национальный проект, который поможет сделать путешествия по России удобными, безопасными и интересными. Туристы получат сервис, а организаторы мест отдыха и туристических маршрутов — поддержку государства».</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Это доказывает заинтересованность государства в развитии данного направления и видимый путь развития в данной области.</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Данные исследования заинтересовали меня о процессе развития адаптивного туризма в нашем городе и университете. Для ответа на вопрос был использован официальный сайт Новосибирской области «</w:t>
      </w:r>
      <w:r w:rsidRPr="002459B4">
        <w:rPr>
          <w:rFonts w:ascii="Times New Roman" w:eastAsia="Calibri" w:hAnsi="Times New Roman" w:cs="Times New Roman"/>
          <w:sz w:val="28"/>
          <w:szCs w:val="28"/>
          <w:lang w:val="en-US"/>
        </w:rPr>
        <w:t>nso</w:t>
      </w:r>
      <w:r w:rsidRPr="002459B4">
        <w:rPr>
          <w:rFonts w:ascii="Times New Roman" w:eastAsia="Calibri" w:hAnsi="Times New Roman" w:cs="Times New Roman"/>
          <w:sz w:val="28"/>
          <w:szCs w:val="28"/>
        </w:rPr>
        <w:t>.</w:t>
      </w:r>
      <w:r w:rsidRPr="002459B4">
        <w:rPr>
          <w:rFonts w:ascii="Times New Roman" w:eastAsia="Calibri" w:hAnsi="Times New Roman" w:cs="Times New Roman"/>
          <w:sz w:val="28"/>
          <w:szCs w:val="28"/>
          <w:lang w:val="en-US"/>
        </w:rPr>
        <w:t>ru</w:t>
      </w:r>
      <w:r w:rsidRPr="002459B4">
        <w:rPr>
          <w:rFonts w:ascii="Times New Roman" w:eastAsia="Calibri" w:hAnsi="Times New Roman" w:cs="Times New Roman"/>
          <w:sz w:val="28"/>
          <w:szCs w:val="28"/>
        </w:rPr>
        <w:t>»</w:t>
      </w:r>
      <w:r w:rsidRPr="002459B4">
        <w:rPr>
          <w:rFonts w:ascii="Times New Roman" w:eastAsia="Calibri" w:hAnsi="Times New Roman" w:cs="Times New Roman"/>
          <w:b/>
          <w:sz w:val="28"/>
          <w:szCs w:val="28"/>
        </w:rPr>
        <w:t>[5].</w:t>
      </w:r>
      <w:r w:rsidRPr="002459B4">
        <w:rPr>
          <w:rFonts w:ascii="Times New Roman" w:eastAsia="Calibri" w:hAnsi="Times New Roman" w:cs="Times New Roman"/>
          <w:sz w:val="28"/>
          <w:szCs w:val="28"/>
        </w:rPr>
        <w:t xml:space="preserve"> Зам. мин. эк. разв. региона – Анна Павловна в одной из статей говорит следующее:</w:t>
      </w:r>
      <w:r w:rsidRPr="002459B4">
        <w:rPr>
          <w:rFonts w:ascii="Times New Roman" w:eastAsia="Calibri" w:hAnsi="Times New Roman" w:cs="Times New Roman"/>
          <w:sz w:val="28"/>
          <w:szCs w:val="28"/>
        </w:rPr>
        <w:br/>
        <w:t>-</w:t>
      </w:r>
      <w:r w:rsidRPr="002459B4">
        <w:rPr>
          <w:rFonts w:ascii="Times New Roman" w:eastAsia="Calibri" w:hAnsi="Times New Roman" w:cs="Times New Roman"/>
          <w:sz w:val="28"/>
          <w:szCs w:val="28"/>
          <w:shd w:val="clear" w:color="auto" w:fill="FFFFFF"/>
        </w:rPr>
        <w:t xml:space="preserve"> «Состоялось строительство сельских гостевых домов для круглогодичного проживания в селе Федосиха Коченевского района, открытие «Дома фермера» в Чулымском районе, расширение комплекса санаторно-курортной зоны на базе АО «Санаторий Краснозерский» и многое другое».</w:t>
      </w:r>
    </w:p>
    <w:p w:rsidR="00213C9A" w:rsidRPr="002459B4" w:rsidRDefault="00213C9A" w:rsidP="00213C9A">
      <w:pPr>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rPr>
        <w:t xml:space="preserve"> Обратившись к официальному сайту «</w:t>
      </w:r>
      <w:r w:rsidRPr="002459B4">
        <w:rPr>
          <w:rFonts w:ascii="Times New Roman" w:eastAsia="Calibri" w:hAnsi="Times New Roman" w:cs="Times New Roman"/>
          <w:sz w:val="28"/>
          <w:szCs w:val="28"/>
          <w:lang w:val="en-US"/>
        </w:rPr>
        <w:t>sibsutis</w:t>
      </w:r>
      <w:r w:rsidRPr="002459B4">
        <w:rPr>
          <w:rFonts w:ascii="Times New Roman" w:eastAsia="Calibri" w:hAnsi="Times New Roman" w:cs="Times New Roman"/>
          <w:sz w:val="28"/>
          <w:szCs w:val="28"/>
        </w:rPr>
        <w:t>.</w:t>
      </w:r>
      <w:r w:rsidRPr="002459B4">
        <w:rPr>
          <w:rFonts w:ascii="Times New Roman" w:eastAsia="Calibri" w:hAnsi="Times New Roman" w:cs="Times New Roman"/>
          <w:sz w:val="28"/>
          <w:szCs w:val="28"/>
          <w:lang w:val="en-US"/>
        </w:rPr>
        <w:t>ru</w:t>
      </w:r>
      <w:r w:rsidRPr="002459B4">
        <w:rPr>
          <w:rFonts w:ascii="Times New Roman" w:eastAsia="Calibri" w:hAnsi="Times New Roman" w:cs="Times New Roman"/>
          <w:sz w:val="28"/>
          <w:szCs w:val="28"/>
        </w:rPr>
        <w:t>» и изучив раздел «новости», меня привлекло участие нашего ВУЗа в формировании медицинского кластера, благодаря чему мин.эк.разв. Новосибирской области планирует</w:t>
      </w:r>
      <w:r w:rsidRPr="002459B4">
        <w:rPr>
          <w:rFonts w:ascii="Times New Roman" w:eastAsia="Calibri" w:hAnsi="Times New Roman" w:cs="Times New Roman"/>
          <w:sz w:val="28"/>
          <w:szCs w:val="28"/>
          <w:shd w:val="clear" w:color="auto" w:fill="FFFFFF"/>
        </w:rPr>
        <w:t xml:space="preserve"> развивать оздоровительный туризм в регионе</w:t>
      </w:r>
      <w:r w:rsidRPr="002459B4">
        <w:rPr>
          <w:rFonts w:ascii="Times New Roman" w:eastAsia="Calibri" w:hAnsi="Times New Roman" w:cs="Times New Roman"/>
          <w:b/>
          <w:sz w:val="28"/>
          <w:szCs w:val="28"/>
          <w:shd w:val="clear" w:color="auto" w:fill="FFFFFF"/>
        </w:rPr>
        <w:t>[6].</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По словам руководителей университета: «</w:t>
      </w:r>
      <w:r w:rsidRPr="002459B4">
        <w:rPr>
          <w:rFonts w:ascii="Times New Roman" w:eastAsia="Calibri" w:hAnsi="Times New Roman" w:cs="Times New Roman"/>
          <w:sz w:val="28"/>
          <w:szCs w:val="28"/>
          <w:shd w:val="clear" w:color="auto" w:fill="FFFFFF"/>
        </w:rPr>
        <w:t>Одной из точек базирования Медицинского кластера Новосибирской области будет киберполигон СибГУТИ»</w:t>
      </w:r>
      <w:r w:rsidRPr="002459B4">
        <w:rPr>
          <w:rFonts w:ascii="Times New Roman" w:eastAsia="Calibri" w:hAnsi="Times New Roman" w:cs="Times New Roman"/>
          <w:sz w:val="28"/>
          <w:szCs w:val="28"/>
        </w:rPr>
        <w:t>.</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обсуждения.</w:t>
      </w:r>
      <w:r w:rsidRPr="002459B4">
        <w:rPr>
          <w:rFonts w:ascii="Times New Roman" w:eastAsia="Calibri" w:hAnsi="Times New Roman" w:cs="Times New Roman"/>
          <w:sz w:val="28"/>
          <w:szCs w:val="28"/>
        </w:rPr>
        <w:t xml:space="preserve"> Можно сделать вывод, что адаптивный туризм находится в процессе активной модернизации и доработки на всей территории страны, в том числе и в Новосибирске. В нашем же университете данный вид спортивной деятельности развит достаточно слабо, что хотелось бы исправить в дальнейшем будущем.  </w:t>
      </w:r>
    </w:p>
    <w:p w:rsidR="00213C9A" w:rsidRPr="002459B4" w:rsidRDefault="00213C9A" w:rsidP="00213C9A">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Как можно заметить, данные реабилитационные мероприятия имеют список важных преград, к которым нужно как можно скорее искать действующие подходы и адаптироваться под них в связи с различными всплывающими проблемами.</w:t>
      </w:r>
    </w:p>
    <w:p w:rsidR="00213C9A" w:rsidRPr="002459B4" w:rsidRDefault="00213C9A" w:rsidP="00213C9A">
      <w:pPr>
        <w:spacing w:after="0" w:line="360" w:lineRule="atLeast"/>
        <w:rPr>
          <w:rFonts w:ascii="Times New Roman" w:eastAsia="Calibri" w:hAnsi="Times New Roman" w:cs="Times New Roman"/>
          <w:sz w:val="28"/>
          <w:szCs w:val="28"/>
        </w:rPr>
      </w:pPr>
    </w:p>
    <w:p w:rsidR="00213C9A" w:rsidRPr="002459B4" w:rsidRDefault="00213C9A" w:rsidP="00213C9A">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213C9A" w:rsidRPr="002459B4" w:rsidRDefault="00213C9A" w:rsidP="00213C9A">
      <w:pPr>
        <w:spacing w:after="0" w:line="360" w:lineRule="atLeast"/>
        <w:jc w:val="both"/>
        <w:rPr>
          <w:rFonts w:ascii="Times New Roman" w:eastAsia="Calibri" w:hAnsi="Times New Roman" w:cs="Times New Roman"/>
          <w:b/>
          <w:sz w:val="28"/>
          <w:szCs w:val="28"/>
        </w:rPr>
      </w:pPr>
    </w:p>
    <w:p w:rsidR="00213C9A" w:rsidRPr="002459B4" w:rsidRDefault="00213C9A" w:rsidP="00213C9A">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8"/>
          <w:szCs w:val="28"/>
        </w:rPr>
        <w:t>1.</w:t>
      </w:r>
      <w:r w:rsidRPr="002459B4">
        <w:rPr>
          <w:rFonts w:ascii="Times New Roman" w:eastAsia="Calibri" w:hAnsi="Times New Roman" w:cs="Times New Roman"/>
          <w:sz w:val="24"/>
          <w:szCs w:val="24"/>
        </w:rPr>
        <w:t>Ериков, В. М. Спортивно-оздоровительный туризм как возможная форма адаптивной физической культуры / В. М. Ериков, А. А. Никулин // Современные тенденции развития физической культуры и спорта : Материалы Межрегиональной научно-практической конференции, Рязань, 30 октября 2020 года / Под редакцией В.М. Ерикова, С.Б. Петрыгина. – Рязань: Рязанский государственный университет имени С.А. Есенина, 2020. – С. 68-74.</w:t>
      </w:r>
    </w:p>
    <w:p w:rsidR="00213C9A" w:rsidRPr="002459B4" w:rsidRDefault="00213C9A" w:rsidP="00213C9A">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2.Молчанова, Н. В. Адаптивный туризм как форма организации досуга людей с ограниченными возможностями здоровья / Н. В. Молчанова // Новая наука: От идеи к результату. – 2015. – № 2. – С. 64-67 (дата обращения 21.12.2022).</w:t>
      </w:r>
    </w:p>
    <w:p w:rsidR="00213C9A" w:rsidRPr="002459B4" w:rsidRDefault="00213C9A" w:rsidP="00213C9A">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3.</w:t>
      </w:r>
      <w:r w:rsidRPr="002459B4">
        <w:rPr>
          <w:rFonts w:ascii="Times New Roman" w:eastAsia="Calibri" w:hAnsi="Times New Roman" w:cs="Times New Roman"/>
          <w:sz w:val="24"/>
          <w:szCs w:val="24"/>
          <w:lang w:val="en-US"/>
        </w:rPr>
        <w:t>Cremlin</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[Электронный ресурс] // URL: </w:t>
      </w:r>
      <w:hyperlink r:id="rId157" w:history="1">
        <w:r w:rsidRPr="002459B4">
          <w:rPr>
            <w:rFonts w:ascii="Times New Roman" w:eastAsia="Calibri" w:hAnsi="Times New Roman" w:cs="Times New Roman"/>
            <w:sz w:val="24"/>
            <w:szCs w:val="24"/>
            <w:u w:val="single"/>
          </w:rPr>
          <w:t>www.kremlin.ru</w:t>
        </w:r>
      </w:hyperlink>
      <w:r w:rsidRPr="002459B4">
        <w:rPr>
          <w:rFonts w:ascii="Times New Roman" w:eastAsia="Calibri" w:hAnsi="Times New Roman" w:cs="Times New Roman"/>
          <w:sz w:val="24"/>
          <w:szCs w:val="24"/>
        </w:rPr>
        <w:t xml:space="preserve"> (дата обращения: 07.01.2023).</w:t>
      </w:r>
    </w:p>
    <w:p w:rsidR="00213C9A" w:rsidRPr="002459B4" w:rsidRDefault="00213C9A" w:rsidP="00213C9A">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4.</w:t>
      </w:r>
      <w:r w:rsidRPr="002459B4">
        <w:rPr>
          <w:rFonts w:ascii="Times New Roman" w:eastAsia="Calibri" w:hAnsi="Times New Roman" w:cs="Times New Roman"/>
          <w:sz w:val="24"/>
          <w:szCs w:val="24"/>
          <w:lang w:val="en-US"/>
        </w:rPr>
        <w:t>E</w:t>
      </w:r>
      <w:r w:rsidRPr="002459B4">
        <w:rPr>
          <w:rFonts w:ascii="Times New Roman" w:eastAsia="Calibri" w:hAnsi="Times New Roman" w:cs="Times New Roman"/>
          <w:sz w:val="24"/>
          <w:szCs w:val="24"/>
        </w:rPr>
        <w:t xml:space="preserve">conomy.gov.ru [Электронный ресурс] // URL: </w:t>
      </w:r>
      <w:hyperlink r:id="rId158" w:history="1">
        <w:r w:rsidRPr="002459B4">
          <w:rPr>
            <w:rFonts w:ascii="Times New Roman" w:eastAsia="Calibri" w:hAnsi="Times New Roman" w:cs="Times New Roman"/>
            <w:sz w:val="24"/>
            <w:szCs w:val="24"/>
            <w:u w:val="single"/>
            <w:lang w:val="en-US"/>
          </w:rPr>
          <w:t>www</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economy</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gov</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ru</w:t>
        </w:r>
      </w:hyperlink>
      <w:r w:rsidRPr="002459B4">
        <w:rPr>
          <w:rFonts w:ascii="Times New Roman" w:eastAsia="Calibri" w:hAnsi="Times New Roman" w:cs="Times New Roman"/>
          <w:sz w:val="24"/>
          <w:szCs w:val="24"/>
        </w:rPr>
        <w:t xml:space="preserve">  (дата обращения: 07.01.2023).</w:t>
      </w:r>
    </w:p>
    <w:p w:rsidR="00213C9A" w:rsidRPr="002459B4" w:rsidRDefault="00213C9A" w:rsidP="00213C9A">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5. </w:t>
      </w:r>
      <w:r w:rsidRPr="002459B4">
        <w:rPr>
          <w:rFonts w:ascii="Times New Roman" w:eastAsia="Calibri" w:hAnsi="Times New Roman" w:cs="Times New Roman"/>
          <w:sz w:val="24"/>
          <w:szCs w:val="24"/>
          <w:lang w:val="en-US"/>
        </w:rPr>
        <w:t>Nso</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[Электронный ресурс] // URL: </w:t>
      </w:r>
      <w:hyperlink r:id="rId159" w:history="1">
        <w:r w:rsidRPr="002459B4">
          <w:rPr>
            <w:rFonts w:ascii="Times New Roman" w:eastAsia="Calibri" w:hAnsi="Times New Roman" w:cs="Times New Roman"/>
            <w:sz w:val="24"/>
            <w:szCs w:val="24"/>
            <w:u w:val="single"/>
            <w:lang w:val="en-US"/>
          </w:rPr>
          <w:t>www</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nso</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ru</w:t>
        </w:r>
      </w:hyperlink>
      <w:r w:rsidRPr="002459B4">
        <w:rPr>
          <w:rFonts w:ascii="Times New Roman" w:eastAsia="Calibri" w:hAnsi="Times New Roman" w:cs="Times New Roman"/>
          <w:sz w:val="24"/>
          <w:szCs w:val="24"/>
        </w:rPr>
        <w:t xml:space="preserve">  (дата обращения: 07.01.2023);</w:t>
      </w:r>
    </w:p>
    <w:p w:rsidR="00213C9A" w:rsidRPr="002459B4" w:rsidRDefault="00213C9A" w:rsidP="00213C9A">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6.</w:t>
      </w:r>
      <w:r w:rsidRPr="002459B4">
        <w:rPr>
          <w:rFonts w:ascii="Times New Roman" w:eastAsia="Calibri" w:hAnsi="Times New Roman" w:cs="Times New Roman"/>
          <w:sz w:val="24"/>
          <w:szCs w:val="24"/>
          <w:lang w:val="en-US"/>
        </w:rPr>
        <w:t>S</w:t>
      </w:r>
      <w:r w:rsidRPr="002459B4">
        <w:rPr>
          <w:rFonts w:ascii="Times New Roman" w:eastAsia="Calibri" w:hAnsi="Times New Roman" w:cs="Times New Roman"/>
          <w:sz w:val="24"/>
          <w:szCs w:val="24"/>
        </w:rPr>
        <w:t xml:space="preserve">ibsutis.ru [Электронный ресурс] // URL: </w:t>
      </w:r>
      <w:hyperlink r:id="rId160" w:history="1">
        <w:r w:rsidRPr="002459B4">
          <w:rPr>
            <w:rFonts w:ascii="Times New Roman" w:eastAsia="Calibri" w:hAnsi="Times New Roman" w:cs="Times New Roman"/>
            <w:sz w:val="24"/>
            <w:szCs w:val="24"/>
            <w:u w:val="single"/>
            <w:lang w:val="en-US"/>
          </w:rPr>
          <w:t>www</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sibsutis</w:t>
        </w:r>
        <w:r w:rsidRPr="002459B4">
          <w:rPr>
            <w:rFonts w:ascii="Times New Roman" w:eastAsia="Calibri" w:hAnsi="Times New Roman" w:cs="Times New Roman"/>
            <w:sz w:val="24"/>
            <w:szCs w:val="24"/>
            <w:u w:val="single"/>
          </w:rPr>
          <w:t>.</w:t>
        </w:r>
        <w:r w:rsidRPr="002459B4">
          <w:rPr>
            <w:rFonts w:ascii="Times New Roman" w:eastAsia="Calibri" w:hAnsi="Times New Roman" w:cs="Times New Roman"/>
            <w:sz w:val="24"/>
            <w:szCs w:val="24"/>
            <w:u w:val="single"/>
            <w:lang w:val="en-US"/>
          </w:rPr>
          <w:t>ru</w:t>
        </w:r>
      </w:hyperlink>
      <w:r w:rsidRPr="002459B4">
        <w:rPr>
          <w:rFonts w:ascii="Times New Roman" w:eastAsia="Calibri" w:hAnsi="Times New Roman" w:cs="Times New Roman"/>
          <w:sz w:val="24"/>
          <w:szCs w:val="24"/>
        </w:rPr>
        <w:t xml:space="preserve">  (дата обращения: 07.01.2023).</w:t>
      </w:r>
    </w:p>
    <w:p w:rsidR="00213C9A" w:rsidRPr="002459B4" w:rsidRDefault="00213C9A" w:rsidP="00336568">
      <w:pPr>
        <w:spacing w:after="0" w:line="360" w:lineRule="atLeast"/>
        <w:jc w:val="both"/>
        <w:rPr>
          <w:rFonts w:ascii="Times New Roman" w:eastAsia="Times New Roman" w:hAnsi="Times New Roman" w:cs="Times New Roman"/>
          <w:lang w:eastAsia="ru-RU"/>
        </w:rPr>
      </w:pPr>
    </w:p>
    <w:p w:rsidR="00E245D6" w:rsidRPr="002459B4" w:rsidRDefault="00E245D6" w:rsidP="00336568">
      <w:pPr>
        <w:spacing w:after="0" w:line="360" w:lineRule="atLeast"/>
        <w:jc w:val="both"/>
        <w:rPr>
          <w:rFonts w:ascii="Times New Roman" w:eastAsia="Times New Roman" w:hAnsi="Times New Roman" w:cs="Times New Roman"/>
          <w:lang w:eastAsia="ru-RU"/>
        </w:rPr>
      </w:pPr>
    </w:p>
    <w:p w:rsidR="00E10171" w:rsidRPr="002459B4" w:rsidRDefault="00E10171" w:rsidP="00E10171">
      <w:pPr>
        <w:spacing w:after="0" w:line="360" w:lineRule="atLeast"/>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УДК 796.015.14 </w:t>
      </w:r>
    </w:p>
    <w:p w:rsidR="00E10171" w:rsidRPr="002459B4" w:rsidRDefault="00E10171" w:rsidP="00E10171">
      <w:pPr>
        <w:spacing w:after="0" w:line="360" w:lineRule="atLeast"/>
        <w:jc w:val="both"/>
        <w:rPr>
          <w:rFonts w:ascii="Times New Roman" w:eastAsia="Times New Roman" w:hAnsi="Times New Roman" w:cs="Times New Roman"/>
          <w:sz w:val="28"/>
          <w:szCs w:val="28"/>
          <w:lang w:eastAsia="ru-RU"/>
        </w:rPr>
      </w:pPr>
      <w:bookmarkStart w:id="19" w:name="_gjdgxs" w:colFirst="0" w:colLast="0"/>
      <w:bookmarkEnd w:id="19"/>
    </w:p>
    <w:p w:rsidR="00E10171" w:rsidRPr="002459B4" w:rsidRDefault="00E10171" w:rsidP="00E10171">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ВЛИЯНИЕ БЕГА НА ЖИЗНЬ СТУДЕНТОВ</w:t>
      </w:r>
    </w:p>
    <w:p w:rsidR="00E10171" w:rsidRPr="002459B4" w:rsidRDefault="00E10171" w:rsidP="00E10171">
      <w:pPr>
        <w:spacing w:after="0" w:line="360" w:lineRule="atLeast"/>
        <w:jc w:val="center"/>
        <w:rPr>
          <w:rFonts w:ascii="Times New Roman" w:eastAsia="Times New Roman" w:hAnsi="Times New Roman" w:cs="Times New Roman"/>
          <w:sz w:val="28"/>
          <w:szCs w:val="28"/>
          <w:lang w:eastAsia="ru-RU"/>
        </w:rPr>
      </w:pPr>
    </w:p>
    <w:p w:rsidR="00E10171" w:rsidRPr="002459B4" w:rsidRDefault="00E10171" w:rsidP="00E10171">
      <w:pPr>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Альберт Багъзанурович Хабибуллин</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Тимур Радикович Нуриев</w:t>
      </w:r>
      <w:r w:rsidRPr="002459B4">
        <w:rPr>
          <w:rFonts w:ascii="Times New Roman" w:eastAsia="Times New Roman" w:hAnsi="Times New Roman" w:cs="Times New Roman"/>
          <w:sz w:val="24"/>
          <w:szCs w:val="24"/>
          <w:vertAlign w:val="superscript"/>
          <w:lang w:eastAsia="ru-RU"/>
        </w:rPr>
        <w:t>2</w:t>
      </w:r>
    </w:p>
    <w:p w:rsidR="00E10171" w:rsidRPr="002459B4" w:rsidRDefault="00E10171" w:rsidP="00E10171">
      <w:pPr>
        <w:spacing w:after="0" w:line="360" w:lineRule="atLeast"/>
        <w:jc w:val="center"/>
        <w:rPr>
          <w:rFonts w:ascii="Times New Roman" w:eastAsia="Times New Roman" w:hAnsi="Times New Roman" w:cs="Times New Roman"/>
          <w:lang w:eastAsia="ru-RU"/>
        </w:rPr>
      </w:pPr>
      <w:r w:rsidRPr="002459B4">
        <w:rPr>
          <w:rFonts w:ascii="Times New Roman" w:eastAsia="Times New Roman" w:hAnsi="Times New Roman" w:cs="Times New Roman"/>
          <w:sz w:val="24"/>
          <w:szCs w:val="24"/>
          <w:vertAlign w:val="superscript"/>
          <w:lang w:eastAsia="ru-RU"/>
        </w:rPr>
        <w:t>1,2</w:t>
      </w:r>
      <w:r w:rsidRPr="002459B4">
        <w:rPr>
          <w:rFonts w:ascii="Times New Roman" w:eastAsia="Times New Roman" w:hAnsi="Times New Roman" w:cs="Times New Roman"/>
          <w:sz w:val="24"/>
          <w:szCs w:val="24"/>
          <w:lang w:eastAsia="ru-RU"/>
        </w:rPr>
        <w:t>ФГБОУ ВО «КГЭУ», г. Казань, Республика Татарстан</w:t>
      </w:r>
    </w:p>
    <w:p w:rsidR="00E10171" w:rsidRPr="002459B4" w:rsidRDefault="00E10171" w:rsidP="00E10171">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w:t>
      </w:r>
      <w:hyperlink r:id="rId161">
        <w:r w:rsidRPr="002459B4">
          <w:rPr>
            <w:rFonts w:ascii="Times New Roman" w:eastAsia="Times New Roman" w:hAnsi="Times New Roman" w:cs="Times New Roman"/>
            <w:sz w:val="24"/>
            <w:szCs w:val="24"/>
            <w:highlight w:val="white"/>
            <w:lang w:eastAsia="ru-RU"/>
          </w:rPr>
          <w:t>Khabibullin-1972@mail.ru</w:t>
        </w:r>
      </w:hyperlink>
      <w:r w:rsidRPr="002459B4">
        <w:rPr>
          <w:rFonts w:ascii="Times New Roman" w:eastAsia="Times New Roman" w:hAnsi="Times New Roman" w:cs="Times New Roman"/>
          <w:sz w:val="24"/>
          <w:szCs w:val="24"/>
          <w:lang w:eastAsia="ru-RU"/>
        </w:rPr>
        <w:t xml:space="preserve">, </w:t>
      </w:r>
      <w:hyperlink r:id="rId162">
        <w:r w:rsidRPr="002459B4">
          <w:rPr>
            <w:rFonts w:ascii="Times New Roman" w:eastAsia="Times New Roman" w:hAnsi="Times New Roman" w:cs="Times New Roman"/>
            <w:sz w:val="24"/>
            <w:szCs w:val="24"/>
            <w:vertAlign w:val="superscript"/>
            <w:lang w:eastAsia="ru-RU"/>
          </w:rPr>
          <w:t>2</w:t>
        </w:r>
      </w:hyperlink>
      <w:hyperlink r:id="rId163">
        <w:r w:rsidRPr="002459B4">
          <w:rPr>
            <w:rFonts w:ascii="Times New Roman" w:eastAsia="Times New Roman" w:hAnsi="Times New Roman" w:cs="Times New Roman"/>
            <w:sz w:val="24"/>
            <w:szCs w:val="24"/>
            <w:lang w:eastAsia="ru-RU"/>
          </w:rPr>
          <w:t>nuriev.timurka@bk.ru</w:t>
        </w:r>
      </w:hyperlink>
    </w:p>
    <w:p w:rsidR="00E10171" w:rsidRPr="002459B4" w:rsidRDefault="00E10171" w:rsidP="00E10171">
      <w:pPr>
        <w:spacing w:after="0" w:line="360" w:lineRule="atLeast"/>
        <w:jc w:val="center"/>
        <w:rPr>
          <w:rFonts w:ascii="Times New Roman" w:eastAsia="Times New Roman" w:hAnsi="Times New Roman" w:cs="Times New Roman"/>
          <w:u w:val="single"/>
          <w:lang w:eastAsia="ru-RU"/>
        </w:rPr>
      </w:pPr>
    </w:p>
    <w:p w:rsidR="00E10171" w:rsidRPr="002459B4" w:rsidRDefault="00E10171" w:rsidP="00E10171">
      <w:pPr>
        <w:spacing w:after="0" w:line="360" w:lineRule="atLeast"/>
        <w:ind w:right="165"/>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lastRenderedPageBreak/>
        <w:t>Аннотация.</w:t>
      </w:r>
      <w:r w:rsidRPr="002459B4">
        <w:rPr>
          <w:rFonts w:ascii="Times New Roman" w:eastAsia="Times New Roman" w:hAnsi="Times New Roman" w:cs="Times New Roman"/>
          <w:sz w:val="24"/>
          <w:szCs w:val="24"/>
          <w:lang w:eastAsia="ru-RU"/>
        </w:rPr>
        <w:t xml:space="preserve"> В статье рассматривается влияние бега на физическое и ментальное здоровье студентов, а также содержатся рекомендации для студентов, желающих начать бегать. Тема исследования является актуальной, поскольку студенты больше всех подвержены физическим и психологическим нагрузкам в течение учебного года, а также являются одной из самых мобильных групп населения.</w:t>
      </w:r>
    </w:p>
    <w:p w:rsidR="00E10171" w:rsidRPr="002459B4" w:rsidRDefault="00E10171" w:rsidP="00E10171">
      <w:pPr>
        <w:spacing w:after="0" w:line="360" w:lineRule="atLeast"/>
        <w:ind w:right="165"/>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Ключевые слова.</w:t>
      </w:r>
      <w:r w:rsidRPr="002459B4">
        <w:rPr>
          <w:rFonts w:ascii="Times New Roman" w:eastAsia="Times New Roman" w:hAnsi="Times New Roman" w:cs="Times New Roman"/>
          <w:sz w:val="24"/>
          <w:szCs w:val="24"/>
          <w:lang w:eastAsia="ru-RU"/>
        </w:rPr>
        <w:t xml:space="preserve"> Бег, жизнь, спорт, здоровье, депрессия, организм.</w:t>
      </w:r>
    </w:p>
    <w:p w:rsidR="00E10171" w:rsidRPr="002459B4" w:rsidRDefault="00E10171" w:rsidP="00E10171">
      <w:pPr>
        <w:spacing w:after="0" w:line="360" w:lineRule="atLeast"/>
        <w:ind w:right="165"/>
        <w:rPr>
          <w:rFonts w:ascii="Times New Roman" w:eastAsia="Times New Roman" w:hAnsi="Times New Roman" w:cs="Times New Roman"/>
          <w:sz w:val="28"/>
          <w:szCs w:val="28"/>
          <w:lang w:eastAsia="ru-RU"/>
        </w:rPr>
      </w:pPr>
    </w:p>
    <w:p w:rsidR="00E10171" w:rsidRPr="002459B4" w:rsidRDefault="00E10171" w:rsidP="00E10171">
      <w:pPr>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THE IMPACT OF RUNNING ON STUDENTS' LIVES</w:t>
      </w:r>
    </w:p>
    <w:p w:rsidR="00E10171" w:rsidRPr="002459B4" w:rsidRDefault="00E10171" w:rsidP="00E10171">
      <w:pPr>
        <w:spacing w:after="0" w:line="360" w:lineRule="atLeast"/>
        <w:jc w:val="center"/>
        <w:rPr>
          <w:rFonts w:ascii="Times New Roman" w:eastAsia="Times New Roman" w:hAnsi="Times New Roman" w:cs="Times New Roman"/>
          <w:sz w:val="28"/>
          <w:szCs w:val="28"/>
          <w:lang w:val="en-US" w:eastAsia="ru-RU"/>
        </w:rPr>
      </w:pPr>
    </w:p>
    <w:p w:rsidR="00E10171" w:rsidRPr="002459B4" w:rsidRDefault="00E10171" w:rsidP="00E10171">
      <w:pPr>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Times New Roman" w:hAnsi="Times New Roman" w:cs="Times New Roman"/>
          <w:sz w:val="24"/>
          <w:szCs w:val="24"/>
          <w:lang w:val="en-US" w:eastAsia="ru-RU"/>
        </w:rPr>
        <w:t>Albert Bagzanurovich Khabibullin</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Timur Radikovich Nuriev</w:t>
      </w:r>
      <w:r w:rsidRPr="002459B4">
        <w:rPr>
          <w:rFonts w:ascii="Times New Roman" w:eastAsia="Times New Roman" w:hAnsi="Times New Roman" w:cs="Times New Roman"/>
          <w:sz w:val="24"/>
          <w:szCs w:val="24"/>
          <w:vertAlign w:val="superscript"/>
          <w:lang w:val="en-US" w:eastAsia="ru-RU"/>
        </w:rPr>
        <w:t>2</w:t>
      </w:r>
    </w:p>
    <w:p w:rsidR="00E10171" w:rsidRPr="002459B4" w:rsidRDefault="00E10171" w:rsidP="00E10171">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1,2</w:t>
      </w:r>
      <w:r w:rsidRPr="002459B4">
        <w:rPr>
          <w:rFonts w:ascii="Times New Roman" w:eastAsia="Times New Roman" w:hAnsi="Times New Roman" w:cs="Times New Roman"/>
          <w:sz w:val="24"/>
          <w:szCs w:val="24"/>
          <w:lang w:val="en-US" w:eastAsia="ru-RU"/>
        </w:rPr>
        <w:t xml:space="preserve">I. </w:t>
      </w:r>
      <w:r w:rsidRPr="002459B4">
        <w:rPr>
          <w:rFonts w:ascii="Times New Roman" w:eastAsia="Times New Roman" w:hAnsi="Times New Roman" w:cs="Times New Roman"/>
          <w:sz w:val="24"/>
          <w:szCs w:val="24"/>
          <w:highlight w:val="white"/>
          <w:lang w:val="en-US" w:eastAsia="ru-RU"/>
        </w:rPr>
        <w:t>Kazan State Power Engineering University, Kazan</w:t>
      </w:r>
      <w:r w:rsidRPr="002459B4">
        <w:rPr>
          <w:rFonts w:ascii="Times New Roman" w:eastAsia="Times New Roman" w:hAnsi="Times New Roman" w:cs="Times New Roman"/>
          <w:sz w:val="24"/>
          <w:szCs w:val="24"/>
          <w:lang w:val="en-US" w:eastAsia="ru-RU"/>
        </w:rPr>
        <w:t>, Republic of Tatarstan</w:t>
      </w:r>
    </w:p>
    <w:p w:rsidR="00E10171" w:rsidRPr="002459B4" w:rsidRDefault="00E10171" w:rsidP="00E10171">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w:t>
      </w:r>
      <w:hyperlink r:id="rId164">
        <w:r w:rsidRPr="002459B4">
          <w:rPr>
            <w:rFonts w:ascii="Times New Roman" w:eastAsia="Times New Roman" w:hAnsi="Times New Roman" w:cs="Times New Roman"/>
            <w:sz w:val="24"/>
            <w:szCs w:val="24"/>
            <w:highlight w:val="white"/>
            <w:lang w:val="en-US" w:eastAsia="ru-RU"/>
          </w:rPr>
          <w:t>Khabibullin-1972@mail.ru</w:t>
        </w:r>
      </w:hyperlink>
      <w:r w:rsidRPr="002459B4">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vertAlign w:val="superscript"/>
          <w:lang w:val="en-US" w:eastAsia="ru-RU"/>
        </w:rPr>
        <w:t>2</w:t>
      </w:r>
      <w:r w:rsidRPr="002459B4">
        <w:rPr>
          <w:rFonts w:ascii="Times New Roman" w:eastAsia="Times New Roman" w:hAnsi="Times New Roman" w:cs="Times New Roman"/>
          <w:sz w:val="24"/>
          <w:szCs w:val="24"/>
          <w:lang w:val="en-US" w:eastAsia="ru-RU"/>
        </w:rPr>
        <w:t>nuriev.timurka@bk.ru</w:t>
      </w:r>
    </w:p>
    <w:p w:rsidR="00E10171" w:rsidRPr="002459B4" w:rsidRDefault="00E10171" w:rsidP="00E10171">
      <w:pPr>
        <w:spacing w:after="11" w:line="360" w:lineRule="atLeast"/>
        <w:ind w:right="165"/>
        <w:rPr>
          <w:rFonts w:ascii="Times New Roman" w:eastAsia="Times New Roman" w:hAnsi="Times New Roman" w:cs="Times New Roman"/>
          <w:b/>
          <w:i/>
          <w:sz w:val="24"/>
          <w:szCs w:val="24"/>
          <w:lang w:val="en-US" w:eastAsia="ru-RU"/>
        </w:rPr>
      </w:pPr>
    </w:p>
    <w:p w:rsidR="00E10171" w:rsidRPr="002459B4" w:rsidRDefault="00E10171" w:rsidP="00E10171">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examines the impact of running on the physical and mental health of students, and also contains recommendations for students who want to start running. The research topic is relevant because students are most exposed to physical and psychological stress during the academic year, and are also one of the most mobile groups of the population.</w:t>
      </w:r>
    </w:p>
    <w:p w:rsidR="00E10171" w:rsidRPr="002459B4" w:rsidRDefault="00E10171" w:rsidP="00E10171">
      <w:pPr>
        <w:spacing w:after="20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Running, life, sports, health, depression, the body.</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Актуальность:  </w:t>
      </w:r>
      <w:r w:rsidRPr="002459B4">
        <w:rPr>
          <w:rFonts w:ascii="Times New Roman" w:eastAsia="Times New Roman" w:hAnsi="Times New Roman" w:cs="Times New Roman"/>
          <w:sz w:val="28"/>
          <w:szCs w:val="28"/>
          <w:lang w:eastAsia="ru-RU"/>
        </w:rPr>
        <w:t>Студенты – энергичная группа населения. Активная студенческая жизнь не позволяет сидеть на месте, заставляя каждый день проходить огромное количество препятствий. Чтобы сохранять психологическое и эмоциональное состояние в балансе, улучшить здоровье и соответствовать современным взглядам (тело должно быть подтянутым), достаточно лишь заняться спортом, начав с малого – с занятий бегом. Однако внедрять бег в своё расписание необходимо рационально.</w:t>
      </w:r>
    </w:p>
    <w:p w:rsidR="00E10171" w:rsidRPr="002459B4" w:rsidRDefault="00E10171" w:rsidP="00E10171">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изучение влияния бега на физическое и ментальное здоровье студентов.</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Бег оказывает положительное воздействие на организм человека. Это очевидно. </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Во-первых, благодаря регулярным пробежкам человек привыкает потреблять меньше кислорода, тем самым продлевая себе жизнь. Бег стимулирует обмен веществ, именно поэтому он способствует похудению. В совокупности с правильным распорядком дня и питанием беговые прогулки помогают поддерживать фигуру стройной.</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Во-вторых, если заниматься бегом на протяжении 3-4 лет, то улучшится кровообращение в организме за счет увеличения капиллярной клетки.</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 xml:space="preserve">При регулярных пробежках хрящевая и костная ткани становятся более восприимчивыми к физическим нагрузкам, а мышцы – более адаптированными. Это позволяет замедлить процессы старения </w:t>
      </w:r>
      <w:r w:rsidRPr="002459B4">
        <w:rPr>
          <w:rFonts w:ascii="Times New Roman" w:eastAsia="Times New Roman" w:hAnsi="Times New Roman" w:cs="Times New Roman"/>
          <w:b/>
          <w:sz w:val="28"/>
          <w:szCs w:val="28"/>
          <w:lang w:eastAsia="ru-RU"/>
        </w:rPr>
        <w:t>[2]</w:t>
      </w:r>
      <w:r w:rsidRPr="002459B4">
        <w:rPr>
          <w:rFonts w:ascii="Times New Roman" w:eastAsia="Times New Roman" w:hAnsi="Times New Roman" w:cs="Times New Roman"/>
          <w:sz w:val="28"/>
          <w:szCs w:val="28"/>
          <w:lang w:eastAsia="ru-RU"/>
        </w:rPr>
        <w:t xml:space="preserve">. </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При правильно подобранной интенсивности беговых тренировок данное занятие может стать эффективным лечением повышенного или пониженного давления. Менее интенсивные тренировки прописывают для гипертоников и гипотоников для нормализации давления, а более интенсивные же – способствуют повышению тонуса кровеносных сосудов. При участии в какого-либо рода соревнованиях первоначально необходимо выровнять давление, чтобы не возникали опасные скачки давления </w:t>
      </w:r>
      <w:r w:rsidR="00EA38DE">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В-третьих, улучшенное кровоснабжение активизирует область мозга, помогающую эффективнее планировать задачи и лучше адаптироваться к изменениям. Эти умения важны, в том числе и для студентов. Еще ежедневные занятия бегом помогают сконцентрироваться даже в стрессовых ситуациях – бег действует как медитация. Например, таким же эффектом обладает рисование. </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Научный сотрудник Сеченовского Университета Павел Никитин, говоря о влиянии бега на психологическое состояние человека, отмечал, что эмоции оказывают воздействие на уровень эндорфинов в крови и мозге. Эндорфины отвечают за чувства человека: радость, страх, боль – и стимулируют мозговую деятельность. Эти химические соединения крайне важны для общего мировосприятия людей </w:t>
      </w:r>
      <w:r w:rsidR="00EA38DE">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Исходя из выше изложенного, </w:t>
      </w:r>
      <w:r w:rsidRPr="002459B4">
        <w:rPr>
          <w:rFonts w:ascii="Times New Roman" w:eastAsia="Times New Roman" w:hAnsi="Times New Roman" w:cs="Times New Roman"/>
          <w:i/>
          <w:sz w:val="28"/>
          <w:szCs w:val="28"/>
          <w:lang w:eastAsia="ru-RU"/>
        </w:rPr>
        <w:t>одними из важных преимуществ занятий бегом для студента</w:t>
      </w:r>
      <w:r w:rsidRPr="002459B4">
        <w:rPr>
          <w:rFonts w:ascii="Times New Roman" w:eastAsia="Times New Roman" w:hAnsi="Times New Roman" w:cs="Times New Roman"/>
          <w:sz w:val="28"/>
          <w:szCs w:val="28"/>
          <w:lang w:eastAsia="ru-RU"/>
        </w:rPr>
        <w:t xml:space="preserve"> являются повышение спокойствия и принятие решений. Зачастую во время сессии у студентов эмоции выходят из-под контроля и нарушается концентрация. А всё потому, что умственная нагрузка преобладает над физической. Ведь именно во время физической нагрузки поглощается кортизол – гормон стресса, и вырабатываются эндорфины – гормоны счастья, помогающие организму бороться с беспокойством.</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Помимо этого, бег способствует переключению внимания</w:t>
      </w:r>
      <w:r w:rsidR="005E35A5" w:rsidRPr="002459B4">
        <w:rPr>
          <w:rFonts w:ascii="Times New Roman" w:eastAsia="Times New Roman" w:hAnsi="Times New Roman" w:cs="Times New Roman"/>
          <w:sz w:val="28"/>
          <w:szCs w:val="28"/>
          <w:lang w:eastAsia="ru-RU"/>
        </w:rPr>
        <w:t>,</w:t>
      </w:r>
      <w:r w:rsidRPr="002459B4">
        <w:rPr>
          <w:rFonts w:ascii="Times New Roman" w:eastAsia="Times New Roman" w:hAnsi="Times New Roman" w:cs="Times New Roman"/>
          <w:sz w:val="28"/>
          <w:szCs w:val="28"/>
          <w:lang w:eastAsia="ru-RU"/>
        </w:rPr>
        <w:t xml:space="preserve"> потому чтозанимаясь бегом мы фокусируемся на движении, а не на мыслях, тревожащих нас.В целом, занятия спортом дисциплинируют, помогая рационально расставлять приоритеты и составлять распорядок дня </w:t>
      </w:r>
      <w:r w:rsidR="00EA38DE">
        <w:rPr>
          <w:rFonts w:ascii="Times New Roman" w:eastAsia="Times New Roman" w:hAnsi="Times New Roman" w:cs="Times New Roman"/>
          <w:b/>
          <w:sz w:val="28"/>
          <w:szCs w:val="28"/>
          <w:lang w:eastAsia="ru-RU"/>
        </w:rPr>
        <w:t>[6</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 xml:space="preserve">. </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Начинающим беговые занятия следует руководствоваться некоторыми советами. Начинать оздоровительный бег на твёрдой опоре нельзя! Лучше бегать по земляной дорожке или по траве. Оптимальным временем для бега является с 10 до 12 и с 17 до 19 часов. Первое время бегать лучше по 30 минут, причем начинать беговую тренировку следует через 2-3 часа после еды. Если не готовы бежать в легком непрерывном темпе, чередуйте бег с </w:t>
      </w:r>
      <w:r w:rsidRPr="002459B4">
        <w:rPr>
          <w:rFonts w:ascii="Times New Roman" w:eastAsia="Times New Roman" w:hAnsi="Times New Roman" w:cs="Times New Roman"/>
          <w:sz w:val="28"/>
          <w:szCs w:val="28"/>
          <w:lang w:eastAsia="ru-RU"/>
        </w:rPr>
        <w:lastRenderedPageBreak/>
        <w:t xml:space="preserve">ходьбой – например, две минуты легкого бега можно чередовать с двумя минутами ходьбы. Новичкам лучше бегать три раза в неделю. С третьей недели регулярных пробежек можно добавить интервальные тренировки со сменой темпа. Например, 30 секунд бежишь быстро, затем идет одна минута спокойного легкого бега – и так две серии по четыре раза, а между ними можно сделать пятиминутку отдыха. </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Необходимо подбирать одежду и обувь, не стесняющие движения. Для бега лучше надевать кроссовки или кеды на шнуровке – для фиксации стопы. Дабы избежать потертостей кожи и появления мозолей, следует надевать хлопчатобумажные носки, хорошо впитывающие пот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Перед пробежкой нужно разогреть мышцы и суставы.  </w:t>
      </w:r>
    </w:p>
    <w:p w:rsidR="00E10171" w:rsidRPr="002459B4" w:rsidRDefault="00E10171" w:rsidP="00E10171">
      <w:pPr>
        <w:pBdr>
          <w:top w:val="nil"/>
          <w:left w:val="nil"/>
          <w:bottom w:val="nil"/>
          <w:right w:val="nil"/>
          <w:between w:val="nil"/>
        </w:pBd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1. Самомассаж или фоам-роллинг, улучшающий кровообращение в них. Перед пробежкой следует “раскатать” заднюю поверхность бедра, икры, квадрицепсы и ягодицы. </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2. Суставная разминка. Круговые движения в суставах: голеностопы, колени, тазобедренные, таз, плечи и шея.</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 Лёгкие упражнения на общую физическую подготовку на 5-10 минут.</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4. Ходьба, трусца или очень лёгкий бег первые 10-15 минут тренировки </w:t>
      </w:r>
      <w:r w:rsidR="00EA38DE">
        <w:rPr>
          <w:rFonts w:ascii="Times New Roman" w:eastAsia="Times New Roman" w:hAnsi="Times New Roman" w:cs="Times New Roman"/>
          <w:b/>
          <w:sz w:val="28"/>
          <w:szCs w:val="28"/>
          <w:lang w:eastAsia="ru-RU"/>
        </w:rPr>
        <w:t>[7</w:t>
      </w:r>
      <w:r w:rsidRPr="002459B4">
        <w:rPr>
          <w:rFonts w:ascii="Times New Roman" w:eastAsia="Times New Roman" w:hAnsi="Times New Roman" w:cs="Times New Roman"/>
          <w:b/>
          <w:sz w:val="28"/>
          <w:szCs w:val="28"/>
          <w:lang w:eastAsia="ru-RU"/>
        </w:rPr>
        <w:t>,с.55]</w:t>
      </w:r>
      <w:r w:rsidRPr="002459B4">
        <w:rPr>
          <w:rFonts w:ascii="Times New Roman" w:eastAsia="Times New Roman" w:hAnsi="Times New Roman" w:cs="Times New Roman"/>
          <w:sz w:val="28"/>
          <w:szCs w:val="28"/>
          <w:lang w:eastAsia="ru-RU"/>
        </w:rPr>
        <w:t xml:space="preserve">. </w:t>
      </w:r>
    </w:p>
    <w:p w:rsidR="00E10171" w:rsidRPr="002459B4" w:rsidRDefault="00E10171" w:rsidP="00E10171">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Занятия бегом позволяют укрепить здоровье и улучшить психоэмоциональное состояние студента. Это, естественно, положительно сказывается на ежедневной деятельности, учебе и общении с окружающими.</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Беговые тренировки не отнимают много времени, но при этом крайне необходимы для поддержания эмоционального состояния в стрессовые периоды студенческой жизни, такие как сессия, сдачи и написание курсовых работ и другое.</w:t>
      </w:r>
    </w:p>
    <w:p w:rsidR="00E10171" w:rsidRPr="002459B4" w:rsidRDefault="00E10171" w:rsidP="00E1017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Бег — это движение, а движение ‒ это жизнь.</w:t>
      </w:r>
    </w:p>
    <w:p w:rsidR="00E10171" w:rsidRPr="002459B4" w:rsidRDefault="00E10171" w:rsidP="00E10171">
      <w:pPr>
        <w:spacing w:after="0" w:line="360" w:lineRule="atLeast"/>
        <w:ind w:right="165"/>
        <w:jc w:val="both"/>
        <w:rPr>
          <w:rFonts w:ascii="Times New Roman" w:eastAsia="Times New Roman" w:hAnsi="Times New Roman" w:cs="Times New Roman"/>
          <w:sz w:val="28"/>
          <w:szCs w:val="28"/>
          <w:lang w:eastAsia="ru-RU"/>
        </w:rPr>
      </w:pPr>
    </w:p>
    <w:p w:rsidR="00E10171" w:rsidRPr="002459B4" w:rsidRDefault="00E10171" w:rsidP="00E10171">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E10171" w:rsidRPr="002459B4" w:rsidRDefault="00E10171" w:rsidP="00E10171">
      <w:pPr>
        <w:spacing w:after="0" w:line="360" w:lineRule="atLeast"/>
        <w:jc w:val="center"/>
        <w:rPr>
          <w:rFonts w:ascii="Times New Roman" w:eastAsia="Times New Roman" w:hAnsi="Times New Roman" w:cs="Times New Roman"/>
          <w:b/>
          <w:sz w:val="28"/>
          <w:szCs w:val="28"/>
          <w:lang w:eastAsia="ru-RU"/>
        </w:rPr>
      </w:pPr>
    </w:p>
    <w:p w:rsidR="00E10171" w:rsidRPr="002459B4" w:rsidRDefault="00E10171" w:rsidP="00B8408B">
      <w:pPr>
        <w:numPr>
          <w:ilvl w:val="0"/>
          <w:numId w:val="10"/>
        </w:numPr>
        <w:spacing w:after="0" w:line="360" w:lineRule="atLeast"/>
        <w:ind w:left="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Бег — как метод оздоровления студентов [Электронный ресурс] – URL: </w:t>
      </w:r>
      <w:hyperlink r:id="rId165">
        <w:r w:rsidRPr="002459B4">
          <w:rPr>
            <w:rFonts w:ascii="Times New Roman" w:eastAsia="Times New Roman" w:hAnsi="Times New Roman" w:cs="Times New Roman"/>
            <w:sz w:val="24"/>
            <w:szCs w:val="24"/>
            <w:lang w:eastAsia="ru-RU"/>
          </w:rPr>
          <w:t>https://novainfo.ru/article/13527</w:t>
        </w:r>
      </w:hyperlink>
      <w:r w:rsidRPr="002459B4">
        <w:rPr>
          <w:rFonts w:ascii="Times New Roman" w:eastAsia="Times New Roman" w:hAnsi="Times New Roman" w:cs="Times New Roman"/>
          <w:sz w:val="24"/>
          <w:szCs w:val="24"/>
          <w:lang w:eastAsia="ru-RU"/>
        </w:rPr>
        <w:t xml:space="preserve"> (дата обращения: 17.12.2022). </w:t>
      </w:r>
    </w:p>
    <w:p w:rsidR="00E10171" w:rsidRPr="00EA38DE" w:rsidRDefault="00E10171" w:rsidP="00B8408B">
      <w:pPr>
        <w:numPr>
          <w:ilvl w:val="0"/>
          <w:numId w:val="10"/>
        </w:numPr>
        <w:spacing w:after="0" w:line="360" w:lineRule="atLeast"/>
        <w:ind w:left="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Васенков Н.В., Новые методы физического развития студентов будущих юристов / Н.В. Васенков, Л.Т. Миннахметова, Л.Э. Бикулова, А.Б. Хабибуллин / Перспективы науки. 2020. № 4 (127). - С. 133-136. </w:t>
      </w:r>
    </w:p>
    <w:p w:rsidR="00EA38DE" w:rsidRPr="00EA38DE" w:rsidRDefault="00EA38DE" w:rsidP="00B8408B">
      <w:pPr>
        <w:numPr>
          <w:ilvl w:val="0"/>
          <w:numId w:val="10"/>
        </w:numPr>
        <w:spacing w:after="0" w:line="360" w:lineRule="atLeast"/>
        <w:ind w:left="0"/>
        <w:jc w:val="both"/>
        <w:rPr>
          <w:rFonts w:ascii="Times New Roman" w:eastAsia="Times New Roman" w:hAnsi="Times New Roman" w:cs="Times New Roman"/>
          <w:sz w:val="24"/>
          <w:szCs w:val="24"/>
          <w:lang w:eastAsia="ru-RU"/>
        </w:rPr>
      </w:pPr>
      <w:r w:rsidRPr="00EA38DE">
        <w:rPr>
          <w:rFonts w:ascii="Times New Roman" w:eastAsia="Times New Roman" w:hAnsi="Times New Roman" w:cs="Times New Roman"/>
          <w:sz w:val="24"/>
          <w:szCs w:val="24"/>
          <w:lang w:eastAsia="ru-RU"/>
        </w:rPr>
        <w:t>Ибрагимов И.Ф., Сабирзянова Ф.Ф., Воробьёва И.В., Никитина Л.М., Фомина Е.Б., Никитин С.В., Изучение биомеханики движений звеньев тела в момент выполнения упражнения в рамках научного кружка/Современный ученый. - 2022. - №2. С.184-190.</w:t>
      </w:r>
    </w:p>
    <w:p w:rsidR="00E10171" w:rsidRPr="002459B4" w:rsidRDefault="00E10171" w:rsidP="00B8408B">
      <w:pPr>
        <w:numPr>
          <w:ilvl w:val="0"/>
          <w:numId w:val="10"/>
        </w:numPr>
        <w:spacing w:after="0" w:line="360" w:lineRule="atLeast"/>
        <w:ind w:left="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lastRenderedPageBreak/>
        <w:t xml:space="preserve">Как бег помогает бороться со стрессом и депрессией [Электронный ресурс] – URL: </w:t>
      </w:r>
      <w:hyperlink r:id="rId166">
        <w:r w:rsidRPr="002459B4">
          <w:rPr>
            <w:rFonts w:ascii="Times New Roman" w:eastAsia="Times New Roman" w:hAnsi="Times New Roman" w:cs="Times New Roman"/>
            <w:sz w:val="24"/>
            <w:szCs w:val="24"/>
            <w:lang w:eastAsia="ru-RU"/>
          </w:rPr>
          <w:t>https://marathonec.ru/kak-beg-pomogaet-borotsya-so-stressom/</w:t>
        </w:r>
      </w:hyperlink>
      <w:r w:rsidRPr="002459B4">
        <w:rPr>
          <w:rFonts w:ascii="Times New Roman" w:eastAsia="Times New Roman" w:hAnsi="Times New Roman" w:cs="Times New Roman"/>
          <w:sz w:val="24"/>
          <w:szCs w:val="24"/>
          <w:lang w:eastAsia="ru-RU"/>
        </w:rPr>
        <w:t xml:space="preserve">  (дата обращения: 16.12.2022)</w:t>
      </w:r>
    </w:p>
    <w:p w:rsidR="00E10171" w:rsidRPr="002459B4" w:rsidRDefault="00E10171" w:rsidP="00B8408B">
      <w:pPr>
        <w:numPr>
          <w:ilvl w:val="0"/>
          <w:numId w:val="10"/>
        </w:numPr>
        <w:spacing w:after="0" w:line="360" w:lineRule="atLeast"/>
        <w:ind w:left="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Польза бега: как бег влияет на здоровье человека [Электронный ресурс] – URL: </w:t>
      </w:r>
      <w:hyperlink r:id="rId167">
        <w:r w:rsidRPr="002459B4">
          <w:rPr>
            <w:rFonts w:ascii="Times New Roman" w:eastAsia="Times New Roman" w:hAnsi="Times New Roman" w:cs="Times New Roman"/>
            <w:sz w:val="24"/>
            <w:szCs w:val="24"/>
            <w:lang w:eastAsia="ru-RU"/>
          </w:rPr>
          <w:t>https://marathonec.ru/polza-bega/</w:t>
        </w:r>
      </w:hyperlink>
      <w:r w:rsidRPr="002459B4">
        <w:rPr>
          <w:rFonts w:ascii="Times New Roman" w:eastAsia="Times New Roman" w:hAnsi="Times New Roman" w:cs="Times New Roman"/>
          <w:sz w:val="24"/>
          <w:szCs w:val="24"/>
          <w:lang w:eastAsia="ru-RU"/>
        </w:rPr>
        <w:t xml:space="preserve"> (дата обращения: 17.12.2022).</w:t>
      </w:r>
    </w:p>
    <w:p w:rsidR="00E10171" w:rsidRPr="002459B4" w:rsidRDefault="00E10171" w:rsidP="00B8408B">
      <w:pPr>
        <w:numPr>
          <w:ilvl w:val="0"/>
          <w:numId w:val="10"/>
        </w:numPr>
        <w:spacing w:after="0" w:line="360" w:lineRule="atLeast"/>
        <w:ind w:left="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 xml:space="preserve">Пять причин заняться бегом, если вы студент [Электронный ресурс] – URL: </w:t>
      </w:r>
      <w:hyperlink r:id="rId168">
        <w:r w:rsidRPr="002459B4">
          <w:rPr>
            <w:rFonts w:ascii="Times New Roman" w:eastAsia="Times New Roman" w:hAnsi="Times New Roman" w:cs="Times New Roman"/>
            <w:sz w:val="24"/>
            <w:szCs w:val="24"/>
            <w:lang w:eastAsia="ru-RU"/>
          </w:rPr>
          <w:t>https://www.championat.com/lifestyle/article-4731653-5-prichin-zanyatsya-begom-v-universitete-kak-beg-pomogaet-uchebe.html</w:t>
        </w:r>
      </w:hyperlink>
      <w:r w:rsidRPr="002459B4">
        <w:rPr>
          <w:rFonts w:ascii="Times New Roman" w:eastAsia="Times New Roman" w:hAnsi="Times New Roman" w:cs="Times New Roman"/>
          <w:sz w:val="24"/>
          <w:szCs w:val="24"/>
          <w:lang w:eastAsia="ru-RU"/>
        </w:rPr>
        <w:t xml:space="preserve">  (дата обращения: 15.12.2022)</w:t>
      </w:r>
    </w:p>
    <w:p w:rsidR="00E10171" w:rsidRPr="002459B4" w:rsidRDefault="00E10171" w:rsidP="00B8408B">
      <w:pPr>
        <w:numPr>
          <w:ilvl w:val="0"/>
          <w:numId w:val="10"/>
        </w:numPr>
        <w:spacing w:after="0" w:line="360" w:lineRule="atLeast"/>
        <w:ind w:left="0"/>
        <w:jc w:val="both"/>
        <w:rPr>
          <w:rFonts w:ascii="Times New Roman" w:eastAsia="Times New Roman" w:hAnsi="Times New Roman" w:cs="Times New Roman"/>
          <w:lang w:eastAsia="ru-RU"/>
        </w:rPr>
      </w:pPr>
      <w:r w:rsidRPr="002459B4">
        <w:rPr>
          <w:rFonts w:ascii="Times New Roman" w:eastAsia="Times New Roman" w:hAnsi="Times New Roman" w:cs="Times New Roman"/>
          <w:sz w:val="24"/>
          <w:szCs w:val="24"/>
          <w:lang w:eastAsia="ru-RU"/>
        </w:rPr>
        <w:t>Юшкевич Т.П., Оздоровительный бег / Палымя. 1985. – С. 112.</w:t>
      </w:r>
    </w:p>
    <w:p w:rsidR="00DE1C97" w:rsidRPr="002459B4" w:rsidRDefault="00DE1C97" w:rsidP="00336568">
      <w:pPr>
        <w:spacing w:after="0" w:line="360" w:lineRule="atLeast"/>
        <w:jc w:val="both"/>
        <w:rPr>
          <w:rFonts w:ascii="Times New Roman" w:eastAsia="Times New Roman" w:hAnsi="Times New Roman" w:cs="Times New Roman"/>
          <w:lang w:eastAsia="ru-RU"/>
        </w:rPr>
      </w:pPr>
    </w:p>
    <w:p w:rsidR="00AC77BE" w:rsidRPr="002459B4" w:rsidRDefault="00AC77BE" w:rsidP="00336568">
      <w:pPr>
        <w:spacing w:after="0" w:line="360" w:lineRule="atLeast"/>
        <w:jc w:val="both"/>
        <w:rPr>
          <w:rFonts w:ascii="Times New Roman" w:eastAsia="Times New Roman" w:hAnsi="Times New Roman" w:cs="Times New Roman"/>
          <w:lang w:eastAsia="ru-RU"/>
        </w:rPr>
      </w:pPr>
    </w:p>
    <w:p w:rsidR="00AC77BE" w:rsidRPr="002459B4" w:rsidRDefault="00AC77BE" w:rsidP="00AC77BE">
      <w:pPr>
        <w:spacing w:after="0" w:line="360" w:lineRule="atLeast"/>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 xml:space="preserve">УДК </w:t>
      </w:r>
      <w:r w:rsidRPr="002459B4">
        <w:rPr>
          <w:rFonts w:ascii="Times New Roman" w:eastAsia="Times New Roman" w:hAnsi="Times New Roman" w:cs="Times New Roman"/>
          <w:b/>
          <w:bCs/>
          <w:sz w:val="26"/>
          <w:szCs w:val="26"/>
          <w:lang w:eastAsia="ru-RU"/>
        </w:rPr>
        <w:t>796.015</w:t>
      </w:r>
    </w:p>
    <w:p w:rsidR="00AC77BE" w:rsidRPr="002459B4" w:rsidRDefault="00AC77BE" w:rsidP="00AC77BE">
      <w:pPr>
        <w:spacing w:after="0" w:line="360" w:lineRule="atLeast"/>
        <w:jc w:val="both"/>
        <w:rPr>
          <w:rFonts w:ascii="Times New Roman" w:eastAsia="Calibri" w:hAnsi="Times New Roman" w:cs="Times New Roman"/>
          <w:i/>
          <w:sz w:val="24"/>
          <w:szCs w:val="24"/>
        </w:rPr>
      </w:pPr>
    </w:p>
    <w:p w:rsidR="00AC77BE" w:rsidRPr="002459B4" w:rsidRDefault="00AC77BE" w:rsidP="00AC77BE">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ФИЗИЧЕСКАЯ КУЛЬТУРА И ЗДОРОВЫЙ ОБРАЗ ЖИЗНИ ПРИ ТАХИКАРДИИ</w:t>
      </w:r>
    </w:p>
    <w:p w:rsidR="00AC77BE" w:rsidRPr="002459B4" w:rsidRDefault="00AC77BE" w:rsidP="00AC77BE">
      <w:pPr>
        <w:spacing w:after="0" w:line="360" w:lineRule="atLeast"/>
        <w:jc w:val="both"/>
        <w:rPr>
          <w:rFonts w:ascii="Times New Roman" w:eastAsia="Calibri" w:hAnsi="Times New Roman" w:cs="Times New Roman"/>
          <w:i/>
          <w:sz w:val="24"/>
          <w:szCs w:val="24"/>
        </w:rPr>
      </w:pP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Альберт Гадильевич</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Ахметвалеева Эльмира Талгатовна</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 </w:t>
      </w: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Ваганов Михаил Сергеевич</w:t>
      </w:r>
      <w:r w:rsidRPr="002459B4">
        <w:rPr>
          <w:rFonts w:ascii="Times New Roman" w:eastAsia="Calibri" w:hAnsi="Times New Roman" w:cs="Times New Roman"/>
          <w:sz w:val="24"/>
          <w:szCs w:val="24"/>
          <w:vertAlign w:val="superscript"/>
        </w:rPr>
        <w:t>3</w:t>
      </w: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1,3 </w:t>
      </w:r>
      <w:r w:rsidRPr="002459B4">
        <w:rPr>
          <w:rFonts w:ascii="Times New Roman" w:eastAsia="Calibri" w:hAnsi="Times New Roman" w:cs="Times New Roman"/>
          <w:sz w:val="24"/>
          <w:szCs w:val="24"/>
        </w:rPr>
        <w:t xml:space="preserve">ФГБОУ ВО «КГЭУ», </w:t>
      </w: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ФГБОУ ВО «КНИТУ», г. Казань, Республика Татарстан</w:t>
      </w: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lang w:val="en-US"/>
        </w:rPr>
        <w:t>misha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vaganov</w:t>
      </w:r>
      <w:r w:rsidRPr="002459B4">
        <w:rPr>
          <w:rFonts w:ascii="Times New Roman" w:eastAsia="Calibri" w:hAnsi="Times New Roman" w:cs="Times New Roman"/>
          <w:sz w:val="24"/>
          <w:szCs w:val="24"/>
        </w:rPr>
        <w:t>00@</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AC77BE" w:rsidRPr="002459B4" w:rsidRDefault="00AC77BE" w:rsidP="00AC77BE">
      <w:pPr>
        <w:spacing w:after="19" w:line="360" w:lineRule="atLeast"/>
        <w:ind w:left="180" w:right="165"/>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AC77BE" w:rsidRPr="002459B4" w:rsidRDefault="00AC77BE" w:rsidP="00AC77BE">
      <w:pPr>
        <w:spacing w:after="11"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xml:space="preserve">  </w:t>
      </w:r>
      <w:r w:rsidRPr="002459B4">
        <w:rPr>
          <w:rFonts w:ascii="Times New Roman" w:eastAsia="Times New Roman" w:hAnsi="Times New Roman" w:cs="Times New Roman"/>
          <w:sz w:val="24"/>
          <w:szCs w:val="24"/>
          <w:lang w:eastAsia="ru-RU"/>
        </w:rPr>
        <w:t>В статье рассматривается влияние физической активности и здорового образа жизни на тахикардию. Описываются способы предотвращения тахикардии и улучшения качества жизни для людей, страдающих от этого заболевания, включая здоровое питание, регулярную физическую активность и управление стрессом.</w:t>
      </w:r>
    </w:p>
    <w:p w:rsidR="00AC77BE" w:rsidRPr="002459B4" w:rsidRDefault="00AC77BE" w:rsidP="00AC77BE">
      <w:pPr>
        <w:spacing w:after="11"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Профилактика заболеваний,тахикардия, физическая активность, здоровый образ жизни, предотвращение, здоровое питание, регулярная физическая активность, улучшение качества жизни, физическое воспитание.</w:t>
      </w:r>
    </w:p>
    <w:p w:rsidR="00AC77BE" w:rsidRPr="002459B4" w:rsidRDefault="00AC77BE" w:rsidP="00AC77BE">
      <w:pPr>
        <w:spacing w:after="0" w:line="360" w:lineRule="atLeast"/>
        <w:jc w:val="both"/>
        <w:rPr>
          <w:rFonts w:ascii="Times New Roman" w:eastAsia="Times New Roman" w:hAnsi="Times New Roman" w:cs="Times New Roman"/>
          <w:sz w:val="24"/>
          <w:szCs w:val="24"/>
          <w:lang w:eastAsia="ru-RU"/>
        </w:rPr>
      </w:pPr>
    </w:p>
    <w:p w:rsidR="00AC77BE" w:rsidRPr="002459B4" w:rsidRDefault="00AC77BE" w:rsidP="00AC77BE">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PHYSICAL CULTURE AND A HEALTHY LIFESTYLE WITH TACHYCARDIA</w:t>
      </w:r>
    </w:p>
    <w:p w:rsidR="00AC77BE" w:rsidRPr="002459B4" w:rsidRDefault="00AC77BE" w:rsidP="00AC77BE">
      <w:pPr>
        <w:spacing w:after="0" w:line="360" w:lineRule="atLeast"/>
        <w:jc w:val="center"/>
        <w:rPr>
          <w:rFonts w:ascii="Times New Roman" w:eastAsia="Calibri" w:hAnsi="Times New Roman" w:cs="Times New Roman"/>
          <w:b/>
          <w:i/>
          <w:sz w:val="28"/>
          <w:szCs w:val="28"/>
          <w:lang w:val="en-US"/>
        </w:rPr>
      </w:pPr>
    </w:p>
    <w:p w:rsidR="00AC77BE" w:rsidRPr="002459B4" w:rsidRDefault="00AC77BE" w:rsidP="00AC77B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Khairullin Albert Gadilevich</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Akhmetvaleeva Elmira Talgatovna</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 </w:t>
      </w:r>
    </w:p>
    <w:p w:rsidR="00AC77BE" w:rsidRPr="002459B4" w:rsidRDefault="00AC77BE" w:rsidP="00AC77BE">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Vaganov Mikhail Sergeevich</w:t>
      </w:r>
      <w:r w:rsidRPr="002459B4">
        <w:rPr>
          <w:rFonts w:ascii="Times New Roman" w:eastAsia="Calibri" w:hAnsi="Times New Roman" w:cs="Times New Roman"/>
          <w:sz w:val="24"/>
          <w:szCs w:val="24"/>
          <w:vertAlign w:val="superscript"/>
          <w:lang w:val="en-US"/>
        </w:rPr>
        <w:t>3</w:t>
      </w:r>
    </w:p>
    <w:p w:rsidR="00AC77BE" w:rsidRPr="002459B4" w:rsidRDefault="00AC77BE" w:rsidP="00AC77B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1,3</w:t>
      </w:r>
      <w:r w:rsidRPr="002459B4">
        <w:rPr>
          <w:rFonts w:ascii="Times New Roman" w:eastAsia="Calibri" w:hAnsi="Times New Roman" w:cs="Times New Roman"/>
          <w:sz w:val="24"/>
          <w:szCs w:val="24"/>
          <w:lang w:val="en-US"/>
        </w:rPr>
        <w:t xml:space="preserve"> FGBOU VO «KGEU», </w:t>
      </w:r>
      <w:r w:rsidRPr="002459B4">
        <w:rPr>
          <w:rFonts w:ascii="Times New Roman" w:eastAsia="Calibri" w:hAnsi="Times New Roman" w:cs="Times New Roman"/>
          <w:sz w:val="24"/>
          <w:szCs w:val="24"/>
          <w:vertAlign w:val="superscript"/>
          <w:lang w:val="en-US"/>
        </w:rPr>
        <w:t xml:space="preserve">2 </w:t>
      </w:r>
      <w:r w:rsidRPr="002459B4">
        <w:rPr>
          <w:rFonts w:ascii="Times New Roman" w:eastAsia="Calibri" w:hAnsi="Times New Roman" w:cs="Times New Roman"/>
          <w:sz w:val="24"/>
          <w:szCs w:val="24"/>
          <w:lang w:val="en-US"/>
        </w:rPr>
        <w:t>FGBOU VO «KNITU», Kazan, Republic of Tatarstan</w:t>
      </w:r>
    </w:p>
    <w:p w:rsidR="00AC77BE" w:rsidRPr="002459B4" w:rsidRDefault="00AC77BE" w:rsidP="00AC77B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misha.vaganov00@mail.ru</w:t>
      </w:r>
    </w:p>
    <w:p w:rsidR="00AC77BE" w:rsidRPr="002459B4" w:rsidRDefault="00AC77BE" w:rsidP="00AC77BE">
      <w:pPr>
        <w:spacing w:after="11" w:line="360" w:lineRule="atLeast"/>
        <w:ind w:left="180" w:right="165"/>
        <w:rPr>
          <w:rFonts w:ascii="Times New Roman" w:eastAsia="Times New Roman" w:hAnsi="Times New Roman" w:cs="Times New Roman"/>
          <w:sz w:val="27"/>
          <w:szCs w:val="27"/>
          <w:lang w:val="en-US" w:eastAsia="ru-RU"/>
        </w:rPr>
      </w:pPr>
    </w:p>
    <w:p w:rsidR="00AC77BE" w:rsidRPr="002459B4" w:rsidRDefault="00AC77BE" w:rsidP="00AC77BE">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examines the effect of physical activity and a healthy lifestyle on tachycardia. It describes ways to prevent tachycardia and improve the quality of life for people </w:t>
      </w:r>
      <w:r w:rsidRPr="002459B4">
        <w:rPr>
          <w:rFonts w:ascii="Times New Roman" w:eastAsia="Times New Roman" w:hAnsi="Times New Roman" w:cs="Times New Roman"/>
          <w:sz w:val="24"/>
          <w:szCs w:val="24"/>
          <w:lang w:val="en-US" w:eastAsia="ru-RU"/>
        </w:rPr>
        <w:lastRenderedPageBreak/>
        <w:t>suffering from this disease, including a healthy diet, regular physical activity and stress management.</w:t>
      </w:r>
    </w:p>
    <w:p w:rsidR="00AC77BE" w:rsidRPr="002459B4" w:rsidRDefault="00AC77BE" w:rsidP="00AC77BE">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Prevention of diseases, tachycardia, physical activity, healthy lifestyle, prevention, healthy diet, regular physical activity, improvement of quality of life, physical education.</w:t>
      </w:r>
    </w:p>
    <w:p w:rsidR="00AC77BE" w:rsidRPr="002459B4" w:rsidRDefault="00AC77BE" w:rsidP="00AC77BE">
      <w:pPr>
        <w:spacing w:after="11" w:line="360" w:lineRule="atLeast"/>
        <w:ind w:right="165"/>
        <w:rPr>
          <w:rFonts w:ascii="Times New Roman" w:eastAsia="Times New Roman" w:hAnsi="Times New Roman" w:cs="Times New Roman"/>
          <w:sz w:val="27"/>
          <w:szCs w:val="27"/>
          <w:lang w:val="en-US" w:eastAsia="ru-RU"/>
        </w:rPr>
      </w:pP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Тахикардия — это симптом, при котором сердце бьется с час</w:t>
      </w:r>
      <w:r w:rsidR="005E35A5" w:rsidRPr="002459B4">
        <w:rPr>
          <w:rFonts w:ascii="Times New Roman" w:eastAsia="Times New Roman" w:hAnsi="Times New Roman" w:cs="Times New Roman"/>
          <w:sz w:val="28"/>
          <w:szCs w:val="28"/>
          <w:lang w:eastAsia="ru-RU"/>
        </w:rPr>
        <w:t>тотой более 100 ударов в минуту</w:t>
      </w:r>
      <w:r w:rsidRPr="002459B4">
        <w:rPr>
          <w:rFonts w:ascii="Times New Roman" w:eastAsia="Times New Roman" w:hAnsi="Times New Roman" w:cs="Times New Roman"/>
          <w:sz w:val="28"/>
          <w:szCs w:val="28"/>
          <w:lang w:eastAsia="ru-RU"/>
        </w:rPr>
        <w:t>. Частота сердечных сокращений выше 150 ударов может быть вызвана как физическими нагрузками, так и эмоциональным состоянием. Тахикардия, или учащенное сердцебиение, является распространенным сердечно-сосудистым заболеванием, которое оказывает значительное влияние на здоровье и самочувствие. ЛФК способствует улучшению состояния здоровья человека, уменьшает количество осложнений.  Кроме того, понимание причин и методов лечения тахикардии может помочь предотвратить ее прогрессирование и улучшить общее состояние сердечно-сосудистой системы.</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Цель исследования — рассмотреть причины возникновения и последствия тахикардии, ряд практических рекомендаций по организации и проведению занятий по физической культуре со студентами имеющие данное заболевание. Понимание причин и механизмов тахикардии может помочь определить эффективные методы лечения, улучшить прогноз и снизить частоту сердечно-сосудистых заболеваний.</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Тахикардия — состояние, при котором мышцы сердца быстро сокращаются, снижается доставка кислорода к органам, снижается работы его эффективность, появление таких симптомов как отдышка, головокружение, потеря сознания.</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Тахикардия может возникнуть вследствие различных факторов, таких как стресс, физическая активность, некоторые лекарства или проблем со здоровьем, таких как заболевания сердца или с щитовидной железой.</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Основные симптомы тахикардии включают:</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Чувство усталости или слабости</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Дыхание и затруднение в груди</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Головокружение или потеря сознания</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Одышка</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Боли в груди</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Усиленные или нерегулярные удары сердца</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Существует несколько типов тахикардии, каждый из которых имеет различные причины и симптомы. Некоторые из наиболее распространенных типов тахикардии:</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Наджелудочковая тахикардия, которая вызывается электрическими импульсами, исходящими из верхней части сердца.</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Желудочковая тахикардия, которая возникает в нижней части сердца и может быть признаком серьезных проблем с сердцем.</w:t>
      </w:r>
    </w:p>
    <w:p w:rsidR="00AC77BE" w:rsidRPr="002459B4" w:rsidRDefault="00AC77BE" w:rsidP="00AC77BE">
      <w:pPr>
        <w:numPr>
          <w:ilvl w:val="0"/>
          <w:numId w:val="20"/>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Фибрилляция предсердий, которая является наиболее распространенным типом нарушения сердечного ритма и характеризуется учащенным и нерегулярным сердцебиением.</w:t>
      </w:r>
    </w:p>
    <w:p w:rsidR="00AC77BE" w:rsidRPr="002459B4" w:rsidRDefault="00AC77BE" w:rsidP="00AC77BE">
      <w:pPr>
        <w:spacing w:after="11" w:line="360" w:lineRule="atLeast"/>
        <w:ind w:right="164"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Тахикардия может вызывать такие симптомы, как головокружение, боль в груди, одышка и учащенное сердцебиение. В некоторых случаях это может привести к более серьезным осложнениям, таким как обморок, сердечная недостаточность или даже остановка сердца. Лечение тахикардии зависит от причины и тяжести состояния и может включать ЛФК, медикаментозное лечение, изменение образа жизни или медицинские процедуры.</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Снизить вероятность новых приступов тахикардии, улучшить состояние сердца и общую физическую подготовку помогут следующие упражнения:</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Cs/>
          <w:sz w:val="28"/>
          <w:szCs w:val="28"/>
          <w:lang w:eastAsia="ru-RU"/>
        </w:rPr>
        <w:t>Аэробные упражнения: Занятия аэробикой умеренной интенсивности, такие как ходьба, бег трусцой или езда на велосипеде, могут помочь улучшить работу сердца и уменьшить симптомы тахикардии.</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Дыхательные упражнения: Контролируемые дыхательные техники, такие как глубокое дыхание и постепенное расслабление мышц, могут помочь замедлить частоту сердечных сокращений и снизить уровень стресса.</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Йога: Определенные позы йоги, такие как поза собаки вниз головой и поза ребенка, могут помочь уменьшить стресс и улучшить работу сердца.</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Растяжка: Мягкие упражнения на растяжку могут помочь уменьшить напряжение и улучшить кровообращение, уменьшая симптомы тахикардии.</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Силовые тренировки: Легкие силовые тренировки, такие как поднятие тяжестей или упражнения с собственным весом, могут помочь улучшить здоровье сердечно-сосудистой системы и уменьшить симптомы тахикардии.</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Физические упражнения в умеренных дозах способствуют восстановлению механизмов саморегуляции всех жизненных процессов организма при выздоровлении. Физические упражнения способствуют высокой стрессоустойчивости организма к различным неблагоприятным факторам биологической и особенно социальной среды [1].</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lastRenderedPageBreak/>
        <w:t>Поддержание здорового образа жизни при тахикардии может помочь справиться с симптомами и улучшить здоровье сердца. Вот несколько рекомендаций:</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Регулярные физические упражнения: Занимайтесь легкой или умеренной физической активностью, такой как ходьба или езда на велосипеде, чтобы помочь регулировать частоту сердечных сокращений и улучшить здоровье сердечно-сосудистой системы.</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Здоровое питание: Придерживайтесь диеты с низким содержанием насыщенных жиров, соли и добавленного сахара и высоким содержанием свежих фруктов, овощей и цельного зерна.</w:t>
      </w:r>
    </w:p>
    <w:p w:rsidR="00AC77BE" w:rsidRPr="002459B4" w:rsidRDefault="00AC77BE" w:rsidP="00AC77BE">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Управление стрессом: Практикуйте методы снижения стресса, такие как глубокое дыхание, медитация или йога, чтобы уменьшить беспокойство и снизить частоту сердечных сокращений.</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Основными направлениями современного образования являются воспитание и эффективное образование молодого поколения, конкурентоспособного на рынке труда [2]. </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Наличие тахикардии, или учащенного сердцебиения, не мешает человеку вести здоровый образ жизни. Фактически, изменения образа жизни, такие как регулярные физические упражнения, методы управления стрессом и здоровое питание, могут помочь контролировать симптомы и улучшить здоровье сердца. Массаж области шеи и затылка оказывает положительное влияние на работу сердечно-сосудистой системы. Поддержание здорового образа жизни способствует улучшению состояния здоровья при тахикардии. Необходимо отказаться от курения и употребления алкоголя, нормализовать режим труда и отдыха, рацион питания, ЛФК.  Любое психоэмоциональное напряжение даже у здорового человека приводит к учащению сердечных сокращений и повышению давления, поэтому нужно владеть своими эмоциями.</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p>
    <w:p w:rsidR="00AC77BE" w:rsidRPr="002459B4" w:rsidRDefault="00AC77BE" w:rsidP="00AC77BE">
      <w:pPr>
        <w:spacing w:after="25" w:line="360"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AC77BE" w:rsidRPr="002459B4" w:rsidRDefault="00AC77BE" w:rsidP="00AC77BE">
      <w:pPr>
        <w:spacing w:after="25" w:line="360" w:lineRule="atLeast"/>
        <w:ind w:left="180" w:right="165"/>
        <w:jc w:val="center"/>
        <w:rPr>
          <w:rFonts w:ascii="Times New Roman" w:eastAsia="Times New Roman" w:hAnsi="Times New Roman" w:cs="Times New Roman"/>
          <w:iCs/>
          <w:sz w:val="28"/>
          <w:szCs w:val="28"/>
          <w:lang w:eastAsia="ru-RU"/>
        </w:rPr>
      </w:pPr>
    </w:p>
    <w:p w:rsidR="00AC77BE" w:rsidRPr="00837D18" w:rsidRDefault="00AC77BE" w:rsidP="00AC77B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eastAsia="ru-RU"/>
        </w:rPr>
        <w:t>1.</w:t>
      </w:r>
      <w:r w:rsidRPr="002459B4">
        <w:rPr>
          <w:rFonts w:ascii="Times New Roman" w:eastAsia="Times New Roman" w:hAnsi="Times New Roman" w:cs="Times New Roman"/>
          <w:sz w:val="24"/>
          <w:szCs w:val="24"/>
          <w:lang w:eastAsia="ru-RU"/>
        </w:rPr>
        <w:tab/>
      </w:r>
      <w:r w:rsidR="00837D18">
        <w:rPr>
          <w:rFonts w:ascii="Times New Roman" w:eastAsia="Times New Roman" w:hAnsi="Times New Roman" w:cs="Times New Roman"/>
          <w:sz w:val="24"/>
          <w:szCs w:val="24"/>
          <w:lang w:eastAsia="ru-RU"/>
        </w:rPr>
        <w:t xml:space="preserve">Ибрагимов И. Ф. Захватов Д. Е., Физическая культура в жизни студента // Научный Лидер. </w:t>
      </w:r>
      <w:r w:rsidR="00837D18" w:rsidRPr="00837D18">
        <w:rPr>
          <w:rFonts w:ascii="Times New Roman" w:eastAsia="Times New Roman" w:hAnsi="Times New Roman" w:cs="Times New Roman"/>
          <w:sz w:val="24"/>
          <w:szCs w:val="24"/>
          <w:lang w:val="en-US" w:eastAsia="ru-RU"/>
        </w:rPr>
        <w:t xml:space="preserve">2021. № 13 (15). </w:t>
      </w:r>
      <w:r w:rsidR="00837D18">
        <w:rPr>
          <w:rFonts w:ascii="Times New Roman" w:eastAsia="Times New Roman" w:hAnsi="Times New Roman" w:cs="Times New Roman"/>
          <w:sz w:val="24"/>
          <w:szCs w:val="24"/>
          <w:lang w:eastAsia="ru-RU"/>
        </w:rPr>
        <w:t>С</w:t>
      </w:r>
      <w:r w:rsidR="00837D18" w:rsidRPr="00837D18">
        <w:rPr>
          <w:rFonts w:ascii="Times New Roman" w:eastAsia="Times New Roman" w:hAnsi="Times New Roman" w:cs="Times New Roman"/>
          <w:sz w:val="24"/>
          <w:szCs w:val="24"/>
          <w:lang w:val="en-US" w:eastAsia="ru-RU"/>
        </w:rPr>
        <w:t>. 120-125. URL: https://scilead.ru/article/319-fizicheskaya-kultura-v-zhizni-studenta</w:t>
      </w:r>
    </w:p>
    <w:p w:rsidR="00DE1C97" w:rsidRPr="002459B4" w:rsidRDefault="00AC77BE" w:rsidP="0033656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2.</w:t>
      </w:r>
      <w:r w:rsidRPr="002459B4">
        <w:rPr>
          <w:rFonts w:ascii="Times New Roman" w:eastAsia="Times New Roman" w:hAnsi="Times New Roman" w:cs="Times New Roman"/>
          <w:sz w:val="24"/>
          <w:szCs w:val="24"/>
          <w:lang w:eastAsia="ru-RU"/>
        </w:rPr>
        <w:tab/>
        <w:t xml:space="preserve">Ибрагимов И.Ф.,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[Электронный </w:t>
      </w:r>
      <w:r w:rsidRPr="002459B4">
        <w:rPr>
          <w:rFonts w:ascii="Times New Roman" w:eastAsia="Times New Roman" w:hAnsi="Times New Roman" w:cs="Times New Roman"/>
          <w:sz w:val="24"/>
          <w:szCs w:val="24"/>
          <w:lang w:eastAsia="ru-RU"/>
        </w:rPr>
        <w:lastRenderedPageBreak/>
        <w:t>ресурс] - URL: http://www.science-education.ru/article/view?id=30859 (дата обращения: 09.06.2021). DOI:10.17513/spno.30859</w:t>
      </w:r>
    </w:p>
    <w:p w:rsidR="00837D18" w:rsidRDefault="00837D18" w:rsidP="00DE1C97">
      <w:pPr>
        <w:spacing w:after="0" w:line="360" w:lineRule="atLeast"/>
        <w:rPr>
          <w:rFonts w:ascii="Times New Roman" w:eastAsia="Times New Roman" w:hAnsi="Times New Roman" w:cs="Times New Roman"/>
          <w:b/>
          <w:bCs/>
          <w:sz w:val="28"/>
          <w:szCs w:val="28"/>
          <w:lang w:eastAsia="ru-RU"/>
        </w:rPr>
      </w:pPr>
    </w:p>
    <w:p w:rsidR="00DE1C97" w:rsidRPr="002459B4" w:rsidRDefault="00DE1C97" w:rsidP="00DE1C97">
      <w:pPr>
        <w:spacing w:after="0" w:line="360" w:lineRule="atLeast"/>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УДК</w:t>
      </w:r>
      <w:r w:rsidRPr="002459B4">
        <w:rPr>
          <w:rFonts w:ascii="Times New Roman" w:eastAsia="Times New Roman" w:hAnsi="Times New Roman" w:cs="Times New Roman"/>
          <w:b/>
          <w:bCs/>
          <w:sz w:val="26"/>
          <w:szCs w:val="26"/>
          <w:lang w:eastAsia="ru-RU"/>
        </w:rPr>
        <w:t>796.015</w:t>
      </w:r>
    </w:p>
    <w:p w:rsidR="00DE1C97" w:rsidRPr="002459B4" w:rsidRDefault="00DE1C97" w:rsidP="00DE1C97">
      <w:pPr>
        <w:spacing w:after="0" w:line="360" w:lineRule="atLeast"/>
        <w:jc w:val="both"/>
        <w:rPr>
          <w:rFonts w:ascii="Times New Roman" w:eastAsia="Calibri" w:hAnsi="Times New Roman" w:cs="Times New Roman"/>
          <w:i/>
          <w:sz w:val="24"/>
          <w:szCs w:val="24"/>
        </w:rPr>
      </w:pPr>
    </w:p>
    <w:p w:rsidR="00DE1C97" w:rsidRPr="002459B4" w:rsidRDefault="00DE1C97" w:rsidP="00DE1C97">
      <w:pPr>
        <w:spacing w:after="5" w:line="360" w:lineRule="atLeast"/>
        <w:ind w:right="165"/>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ЛЕЧЕБНАЯ ФИЗКУЛЬТУРА ПРИ РАЗРЫВЕ СУХОЖИЛИЙ НА РУКЕ</w:t>
      </w:r>
    </w:p>
    <w:p w:rsidR="00DE1C97" w:rsidRPr="002459B4" w:rsidRDefault="00DE1C97" w:rsidP="00DE1C97">
      <w:pPr>
        <w:spacing w:after="0" w:line="360" w:lineRule="atLeast"/>
        <w:jc w:val="both"/>
        <w:rPr>
          <w:rFonts w:ascii="Times New Roman" w:eastAsia="Calibri" w:hAnsi="Times New Roman" w:cs="Times New Roman"/>
          <w:sz w:val="24"/>
          <w:szCs w:val="24"/>
        </w:rPr>
      </w:pP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Альберт Гадильевич</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Гейко Геннадий Дмитриевич</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 </w:t>
      </w:r>
    </w:p>
    <w:p w:rsidR="00DE1C97" w:rsidRPr="002459B4" w:rsidRDefault="00DE1C97" w:rsidP="00DE1C97">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Ваганов Михаил Сергеевич</w:t>
      </w:r>
      <w:r w:rsidRPr="002459B4">
        <w:rPr>
          <w:rFonts w:ascii="Times New Roman" w:eastAsia="Calibri" w:hAnsi="Times New Roman" w:cs="Times New Roman"/>
          <w:sz w:val="24"/>
          <w:szCs w:val="24"/>
          <w:vertAlign w:val="superscript"/>
        </w:rPr>
        <w:t>3</w:t>
      </w: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1,3 </w:t>
      </w:r>
      <w:r w:rsidRPr="002459B4">
        <w:rPr>
          <w:rFonts w:ascii="Times New Roman" w:eastAsia="Calibri" w:hAnsi="Times New Roman" w:cs="Times New Roman"/>
          <w:sz w:val="24"/>
          <w:szCs w:val="24"/>
        </w:rPr>
        <w:t xml:space="preserve">ФГБОУ ВО «КГЭУ», </w:t>
      </w: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ФГБОУ ВО «КНИТУ», г. Казань, Республика Татарстан</w:t>
      </w: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lang w:val="en-US"/>
        </w:rPr>
        <w:t>misha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vaganov</w:t>
      </w:r>
      <w:r w:rsidRPr="002459B4">
        <w:rPr>
          <w:rFonts w:ascii="Times New Roman" w:eastAsia="Calibri" w:hAnsi="Times New Roman" w:cs="Times New Roman"/>
          <w:sz w:val="24"/>
          <w:szCs w:val="24"/>
        </w:rPr>
        <w:t>00@</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DE1C97" w:rsidRPr="002459B4" w:rsidRDefault="00DE1C97" w:rsidP="00DE1C97">
      <w:pPr>
        <w:spacing w:after="19" w:line="360" w:lineRule="atLeast"/>
        <w:ind w:left="180" w:right="165"/>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DE1C97" w:rsidRPr="002459B4" w:rsidRDefault="00DE1C97" w:rsidP="00DE1C97">
      <w:pPr>
        <w:spacing w:after="11"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Статья посвящена проблеме возникновения разрыва сухожилия. В статье описываются упражнения, рекомендуемые к выполнению при данной травме. Способы поддержания здорового образа жизни и занятия физической культурой.</w:t>
      </w:r>
    </w:p>
    <w:p w:rsidR="00DE1C97" w:rsidRPr="002459B4" w:rsidRDefault="00DE1C97" w:rsidP="00DE1C97">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культура, профилактика заболеваний, двигательная активность, физическое воспитание, обучение студентов,разрыв сухожилия.</w:t>
      </w:r>
    </w:p>
    <w:p w:rsidR="00DE1C97" w:rsidRPr="002459B4" w:rsidRDefault="00DE1C97" w:rsidP="00DE1C97">
      <w:pPr>
        <w:spacing w:after="0" w:line="360" w:lineRule="atLeast"/>
        <w:jc w:val="both"/>
        <w:rPr>
          <w:rFonts w:ascii="Times New Roman" w:eastAsia="Times New Roman" w:hAnsi="Times New Roman" w:cs="Times New Roman"/>
          <w:sz w:val="24"/>
          <w:szCs w:val="24"/>
          <w:lang w:eastAsia="ru-RU"/>
        </w:rPr>
      </w:pPr>
    </w:p>
    <w:p w:rsidR="00DE1C97" w:rsidRPr="002459B4" w:rsidRDefault="00DE1C97" w:rsidP="00DE1C97">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PHYSICAL THERAPY IN CASE OF RUPTURE OF TENDONS ON THE ARM</w:t>
      </w:r>
    </w:p>
    <w:p w:rsidR="00DE1C97" w:rsidRPr="002459B4" w:rsidRDefault="00DE1C97" w:rsidP="00DE1C97">
      <w:pPr>
        <w:spacing w:after="0" w:line="360" w:lineRule="atLeast"/>
        <w:jc w:val="center"/>
        <w:rPr>
          <w:rFonts w:ascii="Times New Roman" w:eastAsia="Calibri" w:hAnsi="Times New Roman" w:cs="Times New Roman"/>
          <w:sz w:val="24"/>
          <w:szCs w:val="28"/>
          <w:lang w:val="en-US"/>
        </w:rPr>
      </w:pPr>
    </w:p>
    <w:p w:rsidR="00DE1C97" w:rsidRPr="002459B4" w:rsidRDefault="00DE1C97" w:rsidP="00DE1C97">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Khairullin Albert Gadilevich</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Geiko Gennady Dmitrievich</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Vaganov Mikhail Sergeevich</w:t>
      </w:r>
      <w:r w:rsidRPr="002459B4">
        <w:rPr>
          <w:rFonts w:ascii="Times New Roman" w:eastAsia="Calibri" w:hAnsi="Times New Roman" w:cs="Times New Roman"/>
          <w:sz w:val="24"/>
          <w:szCs w:val="24"/>
          <w:vertAlign w:val="superscript"/>
          <w:lang w:val="en-US"/>
        </w:rPr>
        <w:t>3</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1,3</w:t>
      </w:r>
      <w:r w:rsidRPr="002459B4">
        <w:rPr>
          <w:rFonts w:ascii="Times New Roman" w:eastAsia="Calibri" w:hAnsi="Times New Roman" w:cs="Times New Roman"/>
          <w:sz w:val="24"/>
          <w:szCs w:val="24"/>
          <w:lang w:val="en-US"/>
        </w:rPr>
        <w:t xml:space="preserve"> FGBOU VO «KGEU», </w:t>
      </w:r>
      <w:r w:rsidRPr="002459B4">
        <w:rPr>
          <w:rFonts w:ascii="Times New Roman" w:eastAsia="Calibri" w:hAnsi="Times New Roman" w:cs="Times New Roman"/>
          <w:sz w:val="24"/>
          <w:szCs w:val="24"/>
          <w:vertAlign w:val="superscript"/>
          <w:lang w:val="en-US"/>
        </w:rPr>
        <w:t xml:space="preserve">2 </w:t>
      </w:r>
      <w:r w:rsidRPr="002459B4">
        <w:rPr>
          <w:rFonts w:ascii="Times New Roman" w:eastAsia="Calibri" w:hAnsi="Times New Roman" w:cs="Times New Roman"/>
          <w:sz w:val="24"/>
          <w:szCs w:val="24"/>
          <w:lang w:val="en-US"/>
        </w:rPr>
        <w:t>FGBOU VO «KNITU», Kazan, Republic of Tatarstan</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misha.vaganov00@mail.ru</w:t>
      </w:r>
    </w:p>
    <w:p w:rsidR="00DE1C97" w:rsidRPr="002459B4" w:rsidRDefault="00DE1C97" w:rsidP="00DE1C97">
      <w:pPr>
        <w:spacing w:after="11" w:line="360" w:lineRule="atLeast"/>
        <w:ind w:left="180" w:right="165"/>
        <w:rPr>
          <w:rFonts w:ascii="Times New Roman" w:eastAsia="Times New Roman" w:hAnsi="Times New Roman" w:cs="Times New Roman"/>
          <w:sz w:val="27"/>
          <w:szCs w:val="27"/>
          <w:lang w:val="en-US" w:eastAsia="ru-RU"/>
        </w:rPr>
      </w:pPr>
    </w:p>
    <w:p w:rsidR="00DE1C97" w:rsidRPr="002459B4" w:rsidRDefault="00DE1C97" w:rsidP="00DE1C97">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is devoted to the problem the occurrence of tendon rupture. The article describes the exercises recommended for this injury. Ways to maintain a healthy lifestyle and exercise.</w:t>
      </w:r>
    </w:p>
    <w:p w:rsidR="00DE1C97" w:rsidRPr="002459B4" w:rsidRDefault="00DE1C97" w:rsidP="00DE1C97">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Physical education, disease prevention, physical activity, physical education, student training, tendon rupture.</w:t>
      </w:r>
      <w:r w:rsidRPr="002459B4">
        <w:rPr>
          <w:rFonts w:ascii="Times New Roman" w:eastAsia="Times New Roman" w:hAnsi="Times New Roman" w:cs="Times New Roman"/>
          <w:sz w:val="24"/>
          <w:szCs w:val="24"/>
          <w:lang w:val="en-US" w:eastAsia="ru-RU"/>
        </w:rPr>
        <w:tab/>
      </w:r>
    </w:p>
    <w:p w:rsidR="00DE1C97" w:rsidRPr="002459B4" w:rsidRDefault="00DE1C97" w:rsidP="00DE1C97">
      <w:pPr>
        <w:spacing w:after="11" w:line="360" w:lineRule="atLeast"/>
        <w:ind w:left="180" w:right="165"/>
        <w:rPr>
          <w:rFonts w:ascii="Times New Roman" w:eastAsia="Times New Roman" w:hAnsi="Times New Roman" w:cs="Times New Roman"/>
          <w:sz w:val="27"/>
          <w:szCs w:val="27"/>
          <w:lang w:val="en-US" w:eastAsia="ru-RU"/>
        </w:rPr>
      </w:pP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.Разрыв сухожилия – это травма, для которой характерно нарушение целостности волокон соединительной ткани, фиксирующей мышцы к костям. Чаще всего разрыв сухожильных структур наблюдается в области разгибателей или сгибателей конечностей, пальцев рук, стоп и является результатом сильного напряжения, воздействия травмирующего объекта.Травма сухожилия официально признается одной из самых тяжелых травм.  Сухожилия не способны к регенерации, и чтобы </w:t>
      </w:r>
      <w:r w:rsidRPr="002459B4">
        <w:rPr>
          <w:rFonts w:ascii="Times New Roman" w:eastAsia="Times New Roman" w:hAnsi="Times New Roman" w:cs="Times New Roman"/>
          <w:sz w:val="28"/>
          <w:szCs w:val="28"/>
          <w:lang w:eastAsia="ru-RU"/>
        </w:rPr>
        <w:lastRenderedPageBreak/>
        <w:t>восстановить их функцию нужно как вмешательство хирурга, так и долгая физическая реабилитация.</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Цель исследования — рассмотреть причины возникновения и последствия разрыва сухожилия, ряд практических рекомендаций по организации и проведению занятий по физической культуре со студентами имеющие данной травме.</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Разрыв сухожилий-сгибателей 4,5 пальца правой кисти приводит к том, что мизинец и безымянный пальцы ограничены в сгибании, не функционируя должным образом. Такое заболевание можно получить после порезов и сильных ушибов, а также при защемлении. После таких травм необходимо вмешательство врачей – операция.</w:t>
      </w:r>
    </w:p>
    <w:p w:rsidR="00DE1C97" w:rsidRPr="002459B4" w:rsidRDefault="00DE1C97" w:rsidP="00DE1C97">
      <w:pPr>
        <w:spacing w:after="11" w:line="360" w:lineRule="atLeast"/>
        <w:ind w:right="164"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В месте пореза расчищаются сухожилия и ставится трубка для разработки канала по которому будет идти сухожилие и зашиваются сухожилия ниже пореза, после чего идет интенсивная 4х месячная пассивная разработка этих пальцев. Тут важно знать, что нельзя просто совместить сухожилия и надеяться, что они заживут. Сухожилия срастутся с кожей и мышцами вокруг и не будут сгибаться. Нужно сначала восстановить сухожильный канал, после чего можно сшивать сухожилия.</w:t>
      </w:r>
    </w:p>
    <w:p w:rsidR="00DE1C97" w:rsidRPr="002459B4" w:rsidRDefault="00DE1C97" w:rsidP="00DE1C97">
      <w:pPr>
        <w:spacing w:after="11" w:line="360" w:lineRule="atLeast"/>
        <w:ind w:right="164"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Вторая операция более сложная. Нужно не просто почистить зашитое выше пореза место. Сухожилия состоят из особых клеток теноцитов, которые не способны к регенерации</w:t>
      </w:r>
      <w:r w:rsidR="00FB64AB" w:rsidRPr="002459B4">
        <w:rPr>
          <w:rFonts w:ascii="Times New Roman" w:eastAsia="Times New Roman" w:hAnsi="Times New Roman" w:cs="Times New Roman"/>
          <w:bCs/>
          <w:sz w:val="28"/>
          <w:szCs w:val="28"/>
          <w:lang w:eastAsia="ru-RU"/>
        </w:rPr>
        <w:t>,</w:t>
      </w:r>
      <w:r w:rsidRPr="002459B4">
        <w:rPr>
          <w:rFonts w:ascii="Times New Roman" w:eastAsia="Times New Roman" w:hAnsi="Times New Roman" w:cs="Times New Roman"/>
          <w:bCs/>
          <w:sz w:val="28"/>
          <w:szCs w:val="28"/>
          <w:lang w:eastAsia="ru-RU"/>
        </w:rPr>
        <w:t xml:space="preserve"> поэтому без оперативного вмешательства они не заживут. Хирург берет из той же связки пальца часть сухожилия и вставляет его на место где был порез и пришивает его к пальцу.</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После операции важно начать разработку сразу, даже через боль, но могут возникнуть осложнения на руке могут образоваться гематомы, повреждения кровеносных сосудов, после чего кожа становится каменной, нервные окончания в этом месте отмирают. Пальцы перестают шевелиться.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Cs/>
          <w:sz w:val="28"/>
          <w:szCs w:val="28"/>
          <w:lang w:eastAsia="ru-RU"/>
        </w:rPr>
        <w:t>Главная задача больного – это размягчить рубцовые ткани на месте пореза, посредством увеличения доступа к этому месту кровотока. И тут важно понимать, что до второй операции разработка сухожилий при помощи нагрузки не рассматривается, потому что:</w:t>
      </w:r>
    </w:p>
    <w:p w:rsidR="00DE1C97" w:rsidRPr="002459B4" w:rsidRDefault="00DE1C97" w:rsidP="00B8408B">
      <w:pPr>
        <w:numPr>
          <w:ilvl w:val="0"/>
          <w:numId w:val="17"/>
        </w:numPr>
        <w:spacing w:after="11" w:line="360" w:lineRule="atLeast"/>
        <w:ind w:left="0" w:right="164"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Нагрузка на место пореза может привести к большей деформации и расслоению сухожилия в месте пореза</w:t>
      </w:r>
    </w:p>
    <w:p w:rsidR="00DE1C97" w:rsidRPr="002459B4" w:rsidRDefault="00DE1C97" w:rsidP="00B8408B">
      <w:pPr>
        <w:numPr>
          <w:ilvl w:val="0"/>
          <w:numId w:val="17"/>
        </w:numPr>
        <w:spacing w:after="11" w:line="360" w:lineRule="atLeast"/>
        <w:ind w:left="0" w:right="164"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Нагрузка на сухожилия после первой операции, когда палец обездвижен на середине ладони может привести к осложнениям в этом месте</w:t>
      </w:r>
    </w:p>
    <w:p w:rsidR="00DE1C97" w:rsidRPr="002459B4" w:rsidRDefault="00DE1C97" w:rsidP="00B8408B">
      <w:pPr>
        <w:numPr>
          <w:ilvl w:val="0"/>
          <w:numId w:val="17"/>
        </w:numPr>
        <w:spacing w:after="11" w:line="360" w:lineRule="atLeast"/>
        <w:ind w:left="0" w:right="164"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lastRenderedPageBreak/>
        <w:t>Физическая нагрузка кисти увеличивает приток крови не к пальцам, а к мышцам, приводящим кисть и пальцы в движение</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Есть более эффективные массажные упражнения и физиотерапия (горячие и восковые ванны для руки, ультразвук, лазер).</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После же второй операции рассматриваются наоборот по большей части физические упражнения, потому что на первую роль встают восстановление двигательной функции и разработка сухожильного канала. </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Два-три дня после операции – полная иммобилизация. После этого и до срока трех недель разрабатываются разгибатели, чтобы не растянуть шов на месте пореза + уменьшается риск контрактуры (невозможность полностью разогнуть и согнуть пальцы). После трех недель снимается лангета и начинают разрабатываться сгибатели и делаться физические упражнения. Через месяц после операции можно начинать увеличивать нагрузку (экспандеры резины и тд).</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Физические упражнения – это самая важная часть восстановления после 2 операции, ведь питание сухожилий происходит только благодаря кровотоку и именно движением сухожилий (диффузия синовиальной жидкости). Виды физический упражнений: работа на сжимание шариков, мячиков, экспандеров, работа на захват и удержание предметов, работа на передвижение предметов, вис, разработка мелкой моторики, массажи, ванны, лепка из парафина, крема-увлажнители и т.д. </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Физические упражнения в умеренных дозах способствуют восстановлению механизмов саморегуляции всех жизненных процессов организма при выздоровлении, таким образом «исправляя» дефекты, связанные с той или иной болезнью. Физические упражнения, переводя энергообмен на более подвижный янтарный уровень, способствуют высокой стрессоустойчивости организма к различным неблагоприятным факторам биологической и особенно социальной среды </w:t>
      </w:r>
      <w:r w:rsidRPr="002459B4">
        <w:rPr>
          <w:rFonts w:ascii="Times New Roman" w:eastAsia="Times New Roman" w:hAnsi="Times New Roman" w:cs="Times New Roman"/>
          <w:b/>
          <w:bCs/>
          <w:sz w:val="28"/>
          <w:szCs w:val="28"/>
          <w:lang w:eastAsia="ru-RU"/>
        </w:rPr>
        <w:t>[1]</w:t>
      </w:r>
      <w:r w:rsidRPr="002459B4">
        <w:rPr>
          <w:rFonts w:ascii="Times New Roman" w:eastAsia="Times New Roman" w:hAnsi="Times New Roman" w:cs="Times New Roman"/>
          <w:bCs/>
          <w:sz w:val="28"/>
          <w:szCs w:val="28"/>
          <w:lang w:eastAsia="ru-RU"/>
        </w:rPr>
        <w:t>.</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Кажется, что при травме сухожилий здоровый образ жизни ни при чём, волокна не способны к самостоятельной регенерации, но это не значит, что они не способны делиться. Чтобы клетки чаще делились им нужно увеличивать питание, что было обговорено выше. Но если человек старается увеличить кровоток к этой области, но у него нет в организме свободных аминокислот процесс деления, заживления и восстановления клеток не просто замедлится, он может остановиться. Важно также, что не следование здоровому образу жизни часто приводит к осложнениям: гноение, контрактуры, гематомы. </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К правильному питанию в послеоперационный период относят большое число белков и медленных углеводов: овощи, фрукты, злаковые, </w:t>
      </w:r>
      <w:r w:rsidRPr="002459B4">
        <w:rPr>
          <w:rFonts w:ascii="Times New Roman" w:eastAsia="Times New Roman" w:hAnsi="Times New Roman" w:cs="Times New Roman"/>
          <w:bCs/>
          <w:sz w:val="28"/>
          <w:szCs w:val="28"/>
          <w:lang w:eastAsia="ru-RU"/>
        </w:rPr>
        <w:lastRenderedPageBreak/>
        <w:t xml:space="preserve">продукты животного происхождения. Большое число белков способствует питанию сухожилий и их каналов, а также заживлению рубцовой ткани. А все, потому что пресловутые аминокислоты в нашем организме производятся благодаря распаду белков.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Основными направлениями современного образования являются воспитание и эффективное образование молодого поколения, конкурентоспособного на рынке труда </w:t>
      </w:r>
      <w:r w:rsidRPr="002459B4">
        <w:rPr>
          <w:rFonts w:ascii="Times New Roman" w:eastAsia="Times New Roman" w:hAnsi="Times New Roman" w:cs="Times New Roman"/>
          <w:b/>
          <w:sz w:val="28"/>
          <w:szCs w:val="28"/>
          <w:lang w:eastAsia="ru-RU"/>
        </w:rPr>
        <w:t>[2]</w:t>
      </w:r>
      <w:r w:rsidRPr="002459B4">
        <w:rPr>
          <w:rFonts w:ascii="Times New Roman" w:eastAsia="Times New Roman" w:hAnsi="Times New Roman" w:cs="Times New Roman"/>
          <w:sz w:val="28"/>
          <w:szCs w:val="28"/>
          <w:lang w:eastAsia="ru-RU"/>
        </w:rPr>
        <w:t xml:space="preserve">.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Здорового образа жизни должен придерживаться каждый человек независимо от своего заболевания. В понятие поддержки здорового образа жизни нужно понимать, что туда входит правильное питание, распорядок дня, здоровый сон, отказ от вредных привычек и вредной пищи, занятие спортом </w:t>
      </w:r>
      <w:r w:rsidRPr="002459B4">
        <w:rPr>
          <w:rFonts w:ascii="Times New Roman" w:eastAsia="Times New Roman" w:hAnsi="Times New Roman" w:cs="Times New Roman"/>
          <w:b/>
          <w:sz w:val="28"/>
          <w:szCs w:val="28"/>
          <w:lang w:eastAsia="ru-RU"/>
        </w:rPr>
        <w:t>[3,136]</w:t>
      </w:r>
      <w:r w:rsidRPr="002459B4">
        <w:rPr>
          <w:rFonts w:ascii="Times New Roman" w:eastAsia="Times New Roman" w:hAnsi="Times New Roman" w:cs="Times New Roman"/>
          <w:sz w:val="28"/>
          <w:szCs w:val="28"/>
          <w:lang w:eastAsia="ru-RU"/>
        </w:rPr>
        <w:t>.</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Физическая культура была разобрана в пункте выше, но можно выделить к ним ещё: уменьшение числа резких движений в зоне пальцев, увеличение амплитуды движения и действий, которые разгоняют кровь именно к поврежденным участкам, а не которые заставляют кровь собираться у ног, сердца, головы и так далее, например бег при температуре 16 и меньше градусов уменьшает приток крови к рукам, что делает его не очень полезным, но бег при температуре выше и прочие кардио-нагрузки действуют положительно на восстановление.</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p>
    <w:p w:rsidR="00DE1C97" w:rsidRPr="002459B4" w:rsidRDefault="00DE1C97" w:rsidP="00DE1C97">
      <w:pPr>
        <w:spacing w:after="25" w:line="360"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DE1C97" w:rsidRPr="002459B4" w:rsidRDefault="00837D18" w:rsidP="001044FC">
      <w:pPr>
        <w:numPr>
          <w:ilvl w:val="0"/>
          <w:numId w:val="6"/>
        </w:numPr>
        <w:tabs>
          <w:tab w:val="left" w:pos="284"/>
          <w:tab w:val="left" w:pos="1134"/>
        </w:tabs>
        <w:spacing w:after="0" w:line="360" w:lineRule="atLeast"/>
        <w:ind w:left="0" w:firstLine="0"/>
        <w:jc w:val="both"/>
        <w:rPr>
          <w:rFonts w:ascii="Times New Roman" w:eastAsia="Times New Roman" w:hAnsi="Times New Roman" w:cs="Times New Roman"/>
          <w:sz w:val="24"/>
          <w:szCs w:val="28"/>
          <w:lang w:val="en-US" w:eastAsia="ru-RU"/>
        </w:rPr>
      </w:pPr>
      <w:r>
        <w:rPr>
          <w:rFonts w:ascii="Times New Roman" w:eastAsia="Times New Roman" w:hAnsi="Times New Roman" w:cs="Times New Roman"/>
          <w:sz w:val="24"/>
          <w:szCs w:val="28"/>
          <w:lang w:eastAsia="ru-RU"/>
        </w:rPr>
        <w:t xml:space="preserve">Ибрагимов И. Ф. Захватов Д. Е., Физическая культура в жизни студента // Научный Лидер. </w:t>
      </w:r>
      <w:r w:rsidRPr="00837D18">
        <w:rPr>
          <w:rFonts w:ascii="Times New Roman" w:eastAsia="Times New Roman" w:hAnsi="Times New Roman" w:cs="Times New Roman"/>
          <w:sz w:val="24"/>
          <w:szCs w:val="28"/>
          <w:lang w:val="en-US" w:eastAsia="ru-RU"/>
        </w:rPr>
        <w:t xml:space="preserve">2021. № 13 (15). </w:t>
      </w:r>
      <w:r>
        <w:rPr>
          <w:rFonts w:ascii="Times New Roman" w:eastAsia="Times New Roman" w:hAnsi="Times New Roman" w:cs="Times New Roman"/>
          <w:sz w:val="24"/>
          <w:szCs w:val="28"/>
          <w:lang w:eastAsia="ru-RU"/>
        </w:rPr>
        <w:t>С</w:t>
      </w:r>
      <w:r w:rsidRPr="00837D18">
        <w:rPr>
          <w:rFonts w:ascii="Times New Roman" w:eastAsia="Times New Roman" w:hAnsi="Times New Roman" w:cs="Times New Roman"/>
          <w:sz w:val="24"/>
          <w:szCs w:val="28"/>
          <w:lang w:val="en-US" w:eastAsia="ru-RU"/>
        </w:rPr>
        <w:t>. 120-125. URL: https://scilead.ru/article/319-fizicheskaya-kultura-v-zhizni-studenta</w:t>
      </w:r>
    </w:p>
    <w:p w:rsidR="00DE1C97" w:rsidRPr="002459B4" w:rsidRDefault="00DE1C97" w:rsidP="001044FC">
      <w:pPr>
        <w:numPr>
          <w:ilvl w:val="0"/>
          <w:numId w:val="6"/>
        </w:numPr>
        <w:tabs>
          <w:tab w:val="left" w:pos="284"/>
          <w:tab w:val="left" w:pos="1134"/>
        </w:tabs>
        <w:spacing w:after="0" w:line="360" w:lineRule="atLeast"/>
        <w:ind w:left="0" w:firstLine="0"/>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lang w:eastAsia="ru-RU"/>
        </w:rPr>
        <w:t xml:space="preserve">Ибрагимов И.Ф.,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[Электронный ресурс] - URL: http://www.science-education.ru/article/view?id=30859 (дата обращения: 09.06.2021). DOI:10.17513/spno.30859 </w:t>
      </w:r>
    </w:p>
    <w:p w:rsidR="00DE1C97" w:rsidRPr="002459B4" w:rsidRDefault="00DE1C97" w:rsidP="001044FC">
      <w:pPr>
        <w:numPr>
          <w:ilvl w:val="0"/>
          <w:numId w:val="6"/>
        </w:numPr>
        <w:tabs>
          <w:tab w:val="left" w:pos="284"/>
          <w:tab w:val="left" w:pos="1134"/>
        </w:tabs>
        <w:spacing w:after="0" w:line="360" w:lineRule="atLeast"/>
        <w:ind w:left="0" w:firstLine="0"/>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lang w:eastAsia="ru-RU"/>
        </w:rPr>
        <w:t>Хайруллин А.Г.  «Здоровый образ жизни студентов вузов в период карантина» // Инновационные методы обучения и воспитания, г. Пенза, 05 июня 2021 г.- Издательство: МЦНС «Наука и Просвещение»-с.133-136.</w:t>
      </w:r>
    </w:p>
    <w:p w:rsidR="00DE1C97" w:rsidRPr="002459B4" w:rsidRDefault="00DE1C97" w:rsidP="00DE1C97">
      <w:pPr>
        <w:spacing w:after="0" w:line="360" w:lineRule="atLeast"/>
        <w:rPr>
          <w:rFonts w:ascii="Times New Roman" w:eastAsia="Times New Roman" w:hAnsi="Times New Roman" w:cs="Times New Roman"/>
          <w:lang w:eastAsia="ru-RU"/>
        </w:rPr>
      </w:pPr>
    </w:p>
    <w:p w:rsidR="005809FB" w:rsidRPr="002459B4" w:rsidRDefault="005809FB" w:rsidP="00DE1C97">
      <w:pPr>
        <w:spacing w:after="0" w:line="360" w:lineRule="atLeast"/>
        <w:rPr>
          <w:rFonts w:ascii="Times New Roman" w:eastAsia="Times New Roman" w:hAnsi="Times New Roman" w:cs="Times New Roman"/>
          <w:lang w:eastAsia="ru-RU"/>
        </w:rPr>
      </w:pPr>
    </w:p>
    <w:p w:rsidR="00AC77BE" w:rsidRPr="002459B4" w:rsidRDefault="00AC77BE" w:rsidP="00AC77BE">
      <w:pPr>
        <w:spacing w:after="0" w:line="360" w:lineRule="atLeast"/>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 xml:space="preserve">УДК </w:t>
      </w:r>
      <w:r w:rsidRPr="002459B4">
        <w:rPr>
          <w:rFonts w:ascii="Times New Roman" w:eastAsia="Times New Roman" w:hAnsi="Times New Roman" w:cs="Times New Roman"/>
          <w:b/>
          <w:bCs/>
          <w:sz w:val="26"/>
          <w:szCs w:val="26"/>
          <w:lang w:eastAsia="ru-RU"/>
        </w:rPr>
        <w:t>796.015</w:t>
      </w:r>
    </w:p>
    <w:p w:rsidR="00AC77BE" w:rsidRPr="002459B4" w:rsidRDefault="00AC77BE" w:rsidP="00AC77BE">
      <w:pPr>
        <w:spacing w:after="0" w:line="360" w:lineRule="atLeast"/>
        <w:jc w:val="both"/>
        <w:rPr>
          <w:rFonts w:ascii="Times New Roman" w:eastAsia="Calibri" w:hAnsi="Times New Roman" w:cs="Times New Roman"/>
          <w:i/>
          <w:sz w:val="24"/>
          <w:szCs w:val="24"/>
        </w:rPr>
      </w:pPr>
    </w:p>
    <w:p w:rsidR="00AC77BE" w:rsidRPr="002459B4" w:rsidRDefault="00AC77BE" w:rsidP="00AC77BE">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lastRenderedPageBreak/>
        <w:t>ФИЗИЧЕСКАЯ КУЛЬТУРА И ЗДОРОВЫЙ ОБРАЗ ЖИЗНИ ПРИ ВЕГЕТОСОСУДИСТОЙ ДИСТОНИИ</w:t>
      </w:r>
    </w:p>
    <w:p w:rsidR="00AC77BE" w:rsidRPr="002459B4" w:rsidRDefault="00AC77BE" w:rsidP="00AC77BE">
      <w:pPr>
        <w:spacing w:after="0" w:line="360" w:lineRule="atLeast"/>
        <w:jc w:val="both"/>
        <w:rPr>
          <w:rFonts w:ascii="Times New Roman" w:eastAsia="Calibri" w:hAnsi="Times New Roman" w:cs="Times New Roman"/>
          <w:sz w:val="24"/>
          <w:szCs w:val="24"/>
        </w:rPr>
      </w:pP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Альберт Гадильевич</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Гейко Геннадий Дмитриевич</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 </w:t>
      </w: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Ваганов Михаил Сергеевич</w:t>
      </w:r>
      <w:r w:rsidRPr="002459B4">
        <w:rPr>
          <w:rFonts w:ascii="Times New Roman" w:eastAsia="Calibri" w:hAnsi="Times New Roman" w:cs="Times New Roman"/>
          <w:sz w:val="24"/>
          <w:szCs w:val="24"/>
          <w:vertAlign w:val="superscript"/>
        </w:rPr>
        <w:t>3</w:t>
      </w: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1,3 </w:t>
      </w:r>
      <w:r w:rsidRPr="002459B4">
        <w:rPr>
          <w:rFonts w:ascii="Times New Roman" w:eastAsia="Calibri" w:hAnsi="Times New Roman" w:cs="Times New Roman"/>
          <w:sz w:val="24"/>
          <w:szCs w:val="24"/>
        </w:rPr>
        <w:t xml:space="preserve">ФГБОУ ВО «КГЭУ», </w:t>
      </w: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ФГБОУ ВО «КНИТУ», г. Казань, Республика Татарстан</w:t>
      </w:r>
    </w:p>
    <w:p w:rsidR="00AC77BE" w:rsidRPr="002459B4" w:rsidRDefault="00AC77BE" w:rsidP="00AC77B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lang w:val="en-US"/>
        </w:rPr>
        <w:t>misha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vaganov</w:t>
      </w:r>
      <w:r w:rsidRPr="002459B4">
        <w:rPr>
          <w:rFonts w:ascii="Times New Roman" w:eastAsia="Calibri" w:hAnsi="Times New Roman" w:cs="Times New Roman"/>
          <w:sz w:val="24"/>
          <w:szCs w:val="24"/>
        </w:rPr>
        <w:t>00@</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AC77BE" w:rsidRPr="002459B4" w:rsidRDefault="00AC77BE" w:rsidP="00AC77BE">
      <w:pPr>
        <w:spacing w:after="19" w:line="360" w:lineRule="atLeast"/>
        <w:ind w:left="180" w:right="165"/>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AC77BE" w:rsidRPr="002459B4" w:rsidRDefault="00AC77BE" w:rsidP="00AC77BE">
      <w:pPr>
        <w:spacing w:after="11" w:line="360" w:lineRule="atLeast"/>
        <w:ind w:right="164"/>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 xml:space="preserve">В статье рассматривается важность физической активности и здорового образа жизни в лечении симптомов вегетососудистой дистонии. Это состояние, также известное как вегетативная дисфункция, представляет собой расстройство вегетативной нервной системы, которое влияет на регуляцию функций организма, таких как частота сердечных сокращений, кровяное давление и пищеварение. В статье подчеркивается польза регулярной физической активности, здорового питания и управления стрессом для уменьшения симптомов вегетососудистой дистонии и улучшения общего состояния здоровья. </w:t>
      </w:r>
    </w:p>
    <w:p w:rsidR="00AC77BE" w:rsidRPr="002459B4" w:rsidRDefault="00AC77BE" w:rsidP="00AC77B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культура,здоровый образ жизни, вегето-сосудистая дистония, лечение, профилактика, упражнения, симптомы профилактика заболеваний, физическое воспитание.</w:t>
      </w:r>
    </w:p>
    <w:p w:rsidR="00AC77BE" w:rsidRPr="002459B4" w:rsidRDefault="00AC77BE" w:rsidP="00AC77BE">
      <w:pPr>
        <w:spacing w:after="0" w:line="360" w:lineRule="atLeast"/>
        <w:jc w:val="both"/>
        <w:rPr>
          <w:rFonts w:ascii="Times New Roman" w:eastAsia="Times New Roman" w:hAnsi="Times New Roman" w:cs="Times New Roman"/>
          <w:sz w:val="24"/>
          <w:szCs w:val="24"/>
          <w:lang w:eastAsia="ru-RU"/>
        </w:rPr>
      </w:pPr>
    </w:p>
    <w:p w:rsidR="00AC77BE" w:rsidRPr="002459B4" w:rsidRDefault="00AC77BE" w:rsidP="00AC77BE">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PHYSICAL CULTURE AND HEALTHY LIFESTYLE IN VEGETATIVE VASCULAR DYSTONIA</w:t>
      </w:r>
    </w:p>
    <w:p w:rsidR="00AC77BE" w:rsidRPr="002459B4" w:rsidRDefault="00AC77BE" w:rsidP="00AC77BE">
      <w:pPr>
        <w:spacing w:after="0" w:line="360" w:lineRule="atLeast"/>
        <w:jc w:val="center"/>
        <w:rPr>
          <w:rFonts w:ascii="Times New Roman" w:eastAsia="Calibri" w:hAnsi="Times New Roman" w:cs="Times New Roman"/>
          <w:b/>
          <w:i/>
          <w:sz w:val="28"/>
          <w:szCs w:val="28"/>
          <w:lang w:val="en-US"/>
        </w:rPr>
      </w:pPr>
    </w:p>
    <w:p w:rsidR="00AC77BE" w:rsidRPr="002459B4" w:rsidRDefault="00AC77BE" w:rsidP="00AC77BE">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Khairullin Albert Gadilevich</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Geiko Gennady Dmitrievich</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Vaganov Mikhail Sergeevich</w:t>
      </w:r>
      <w:r w:rsidRPr="002459B4">
        <w:rPr>
          <w:rFonts w:ascii="Times New Roman" w:eastAsia="Calibri" w:hAnsi="Times New Roman" w:cs="Times New Roman"/>
          <w:sz w:val="24"/>
          <w:szCs w:val="24"/>
          <w:vertAlign w:val="superscript"/>
          <w:lang w:val="en-US"/>
        </w:rPr>
        <w:t>3</w:t>
      </w:r>
    </w:p>
    <w:p w:rsidR="00AC77BE" w:rsidRPr="002459B4" w:rsidRDefault="00AC77BE" w:rsidP="00AC77B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1,3</w:t>
      </w:r>
      <w:r w:rsidRPr="002459B4">
        <w:rPr>
          <w:rFonts w:ascii="Times New Roman" w:eastAsia="Calibri" w:hAnsi="Times New Roman" w:cs="Times New Roman"/>
          <w:sz w:val="24"/>
          <w:szCs w:val="24"/>
          <w:lang w:val="en-US"/>
        </w:rPr>
        <w:t xml:space="preserve"> FGBOU VO "KGEU", </w:t>
      </w:r>
      <w:r w:rsidRPr="002459B4">
        <w:rPr>
          <w:rFonts w:ascii="Times New Roman" w:eastAsia="Calibri" w:hAnsi="Times New Roman" w:cs="Times New Roman"/>
          <w:sz w:val="24"/>
          <w:szCs w:val="24"/>
          <w:vertAlign w:val="superscript"/>
          <w:lang w:val="en-US"/>
        </w:rPr>
        <w:t xml:space="preserve">2 </w:t>
      </w:r>
      <w:r w:rsidRPr="002459B4">
        <w:rPr>
          <w:rFonts w:ascii="Times New Roman" w:eastAsia="Calibri" w:hAnsi="Times New Roman" w:cs="Times New Roman"/>
          <w:sz w:val="24"/>
          <w:szCs w:val="24"/>
          <w:lang w:val="en-US"/>
        </w:rPr>
        <w:t>FGBOU VO "KNITU", Kazan, Republic of Tatarstan</w:t>
      </w:r>
    </w:p>
    <w:p w:rsidR="00AC77BE" w:rsidRPr="002459B4" w:rsidRDefault="00AC77BE" w:rsidP="00AC77B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misha.vaganov00@mail.ru</w:t>
      </w:r>
    </w:p>
    <w:p w:rsidR="00AC77BE" w:rsidRPr="002459B4" w:rsidRDefault="00AC77BE" w:rsidP="00AC77BE">
      <w:pPr>
        <w:spacing w:after="11" w:line="360" w:lineRule="atLeast"/>
        <w:ind w:left="180" w:right="165"/>
        <w:rPr>
          <w:rFonts w:ascii="Times New Roman" w:eastAsia="Times New Roman" w:hAnsi="Times New Roman" w:cs="Times New Roman"/>
          <w:sz w:val="27"/>
          <w:szCs w:val="27"/>
          <w:lang w:val="en-US" w:eastAsia="ru-RU"/>
        </w:rPr>
      </w:pPr>
    </w:p>
    <w:p w:rsidR="00AC77BE" w:rsidRPr="002459B4" w:rsidRDefault="00AC77BE" w:rsidP="00AC77BE">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discusses the importance of physical activity and a healthy lifestyle in the treatment of symptoms of vegetative-vascular dystonia. This condition, also known as autonomic dysfunction, is a disorder of the autonomic nervous system that affects the regulation of body functions such as heart rate, blood pressure and digestion. The article highlights the benefits of regular physical activity, healthy eating and stress management to reduce the symptoms of vegetative-vascular dystonia and improve overall health.</w:t>
      </w:r>
    </w:p>
    <w:p w:rsidR="00AC77BE" w:rsidRPr="002459B4" w:rsidRDefault="00AC77BE" w:rsidP="00AC77BE">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Physical culture, healthy lifestyle, vegetative-vascular dystonia, treatment, prevention, exercises, symptoms of disease prevention, physical education.</w:t>
      </w:r>
    </w:p>
    <w:p w:rsidR="00AC77BE" w:rsidRPr="002459B4" w:rsidRDefault="00AC77BE" w:rsidP="00AC77BE">
      <w:pPr>
        <w:spacing w:after="11" w:line="360" w:lineRule="atLeast"/>
        <w:ind w:right="165"/>
        <w:rPr>
          <w:rFonts w:ascii="Times New Roman" w:eastAsia="Times New Roman" w:hAnsi="Times New Roman" w:cs="Times New Roman"/>
          <w:sz w:val="27"/>
          <w:szCs w:val="27"/>
          <w:lang w:val="en-US" w:eastAsia="ru-RU"/>
        </w:rPr>
      </w:pP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.Вегетососудистая дистония является частым и распространенным заболеванием, которое может привести к различным нежелательным последствиям, таким как головные боли, нарушения </w:t>
      </w:r>
      <w:r w:rsidRPr="002459B4">
        <w:rPr>
          <w:rFonts w:ascii="Times New Roman" w:eastAsia="Times New Roman" w:hAnsi="Times New Roman" w:cs="Times New Roman"/>
          <w:sz w:val="28"/>
          <w:szCs w:val="28"/>
          <w:lang w:eastAsia="ru-RU"/>
        </w:rPr>
        <w:lastRenderedPageBreak/>
        <w:t>координации, нервные расстройства, снижение качества жизни и др. Понимание причин, симптомов и лечения вегетососудистой дистонии поможет улучшить диагностику, профилактику и лечение этого распространенного заболевания.</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Разобрать причины и последствия ВСД.  Рассмотреть эффективные методы лечения и профилактики данного заболевания, улучшить качество жизни человека.</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Вегетососудистая дистония - это нарушение функции сосудов, связанное с их недостаточным или чрезмерным расширением, а также с нарушением регуляции сердечного ритма. Это может вызывать симптомы, такие как головокружение, боль в груди, усталость, головные боли, ночные кашли и другие проблемы со здоровьем. Вегетососудистая дистония часто встречается у людей старшего возраста, но может также появляться у молодых людей в результате стресса, недостаточной физической активности или заболеваний, таких как гипертония или диабет. Для лечения вегетососудистой дистонии рекомендуются меры по улучшению здоровья, такие как здоровый образ жизни, лекарственные средства, а также физическая культура.</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Вегетососудистая дистония может возникнуть из-за многих факторов, в том числе: недостаток физической активности, нездоровый образ жизни, стресс, нарушения эндокринной системы, недостаток витаминов и минералов, врожденные или приобретенные заболевания, возраст и т.д.</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Вегетососудистая дистония влияет на регуляцию кровяного давления, частоты сердечных сокращений и других функций организма. Симптомы ВСД могут изменяться в зависимости от тяжести состояния и типа дистонии. К основным симптомам ВСД относят: головокружение, тошноту, учащенное сердцебиение, слабость, боли в груди, одышку.</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Лечебная физическая культура может помочь улучшить кровообращение, уменьшить стресс и беспокойство, а также повысить общую физическую форму. Рекомендуется выполнять умеренные аэробные упражнения, такие как быстрая ходьба, езда на велосипеде или плавание, в течение 30 минут в день, по крайней мере 3-4 раза в неделю. Кроме того, глубокое дыхание, йога и техники релаксации также могут быть полезными. Соблюдение рекомендаций физических нагрузок при ВСД способствует избавиться от проявления болезни, улучшает состояние организма, улучшает самочувствие, приводит в порядок регуляцию внутренних процессов.</w:t>
      </w:r>
    </w:p>
    <w:p w:rsidR="00AC77BE" w:rsidRPr="002459B4" w:rsidRDefault="00AC77BE" w:rsidP="00AC77BE">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Физические упражнения способствуют высокой стрессоустойчивости организма к различным неблагоприятным факторам биологической и особенно социальной среды [1].</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Для людей с ВСД противопоказано:</w:t>
      </w:r>
    </w:p>
    <w:p w:rsidR="00AC77BE" w:rsidRPr="002459B4" w:rsidRDefault="00AC77BE" w:rsidP="00AC77BE">
      <w:pPr>
        <w:numPr>
          <w:ilvl w:val="0"/>
          <w:numId w:val="73"/>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Упражнения с высокой интенсивностью</w:t>
      </w:r>
    </w:p>
    <w:p w:rsidR="00AC77BE" w:rsidRPr="002459B4" w:rsidRDefault="00AC77BE" w:rsidP="00AC77BE">
      <w:pPr>
        <w:numPr>
          <w:ilvl w:val="0"/>
          <w:numId w:val="73"/>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Потребление чрезмерного количества кофеина, алкоголя или никотина</w:t>
      </w:r>
    </w:p>
    <w:p w:rsidR="00AC77BE" w:rsidRPr="002459B4" w:rsidRDefault="00AC77BE" w:rsidP="00AC77BE">
      <w:pPr>
        <w:numPr>
          <w:ilvl w:val="0"/>
          <w:numId w:val="73"/>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Соблюдение диеты с высоким содержанием жиров и сахара</w:t>
      </w:r>
    </w:p>
    <w:p w:rsidR="00AC77BE" w:rsidRPr="002459B4" w:rsidRDefault="00AC77BE" w:rsidP="00AC77BE">
      <w:pPr>
        <w:numPr>
          <w:ilvl w:val="0"/>
          <w:numId w:val="73"/>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Хроническое недосыпание или плохие привычки ко сну</w:t>
      </w:r>
    </w:p>
    <w:p w:rsidR="00AC77BE" w:rsidRPr="002459B4" w:rsidRDefault="00AC77BE" w:rsidP="00AC77BE">
      <w:pPr>
        <w:numPr>
          <w:ilvl w:val="0"/>
          <w:numId w:val="73"/>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Длительный стресс или эмоциональное истощение</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Основными направлениями современного образования являются воспитание и эффективное образование молодого поколения, конкурентоспособного на рынке труда [2]. </w:t>
      </w:r>
    </w:p>
    <w:p w:rsidR="00AC77BE" w:rsidRPr="002459B4" w:rsidRDefault="00AC77BE" w:rsidP="00AC77B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ЛФК и здоровый образ жизни играет важную роль в профилактике и лечении ВСД. Людям с ВСД важно регулярно заниматься физической активностью, но также избегать перенапряжения, так как это может усугубить симптомы. Регулярное выполнение лечебной физической культуры при ВСД приводит к нормализации сосудистой реактивности, способствует снижению тонуса сосудов при выраженных спастических реакциях у больных и выравнивание асимметрии в состоянии тонуса сосудов. Физические нагрузки повышают работоспособность миокарда, нормализуют показатели венозного давления, увеличивают скорость кровотока.</w:t>
      </w:r>
    </w:p>
    <w:p w:rsidR="00AC77BE" w:rsidRPr="002459B4" w:rsidRDefault="00AC77BE" w:rsidP="00AC77BE">
      <w:pPr>
        <w:spacing w:after="11" w:line="360" w:lineRule="atLeast"/>
        <w:ind w:right="164" w:firstLine="709"/>
        <w:jc w:val="both"/>
        <w:rPr>
          <w:rFonts w:ascii="Times New Roman" w:eastAsia="Times New Roman" w:hAnsi="Times New Roman" w:cs="Times New Roman"/>
          <w:sz w:val="28"/>
          <w:szCs w:val="28"/>
          <w:lang w:eastAsia="ru-RU"/>
        </w:rPr>
      </w:pPr>
    </w:p>
    <w:p w:rsidR="00AC77BE" w:rsidRPr="002459B4" w:rsidRDefault="00AC77BE" w:rsidP="00AC77BE">
      <w:pPr>
        <w:spacing w:after="25" w:line="360"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AC77BE" w:rsidRPr="002459B4" w:rsidRDefault="00AC77BE" w:rsidP="00AC77BE">
      <w:pPr>
        <w:spacing w:after="25" w:line="360" w:lineRule="atLeast"/>
        <w:ind w:left="180" w:right="165"/>
        <w:jc w:val="center"/>
        <w:rPr>
          <w:rFonts w:ascii="Times New Roman" w:eastAsia="Times New Roman" w:hAnsi="Times New Roman" w:cs="Times New Roman"/>
          <w:i/>
          <w:iCs/>
          <w:sz w:val="28"/>
          <w:szCs w:val="28"/>
          <w:lang w:eastAsia="ru-RU"/>
        </w:rPr>
      </w:pPr>
    </w:p>
    <w:p w:rsidR="00AC77BE" w:rsidRPr="00837D18" w:rsidRDefault="00AC77BE" w:rsidP="00AC77B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eastAsia="ru-RU"/>
        </w:rPr>
        <w:t xml:space="preserve">1. </w:t>
      </w:r>
      <w:r w:rsidR="00837D18">
        <w:rPr>
          <w:rFonts w:ascii="Times New Roman" w:eastAsia="Times New Roman" w:hAnsi="Times New Roman" w:cs="Times New Roman"/>
          <w:sz w:val="24"/>
          <w:szCs w:val="24"/>
          <w:lang w:eastAsia="ru-RU"/>
        </w:rPr>
        <w:t xml:space="preserve">Ибрагимов И. Ф. Захватов Д. Е., Физическая культура в жизни студента // Научный Лидер. </w:t>
      </w:r>
      <w:r w:rsidR="00837D18" w:rsidRPr="00837D18">
        <w:rPr>
          <w:rFonts w:ascii="Times New Roman" w:eastAsia="Times New Roman" w:hAnsi="Times New Roman" w:cs="Times New Roman"/>
          <w:sz w:val="24"/>
          <w:szCs w:val="24"/>
          <w:lang w:val="en-US" w:eastAsia="ru-RU"/>
        </w:rPr>
        <w:t xml:space="preserve">2021. № 13 (15). </w:t>
      </w:r>
      <w:r w:rsidR="00837D18">
        <w:rPr>
          <w:rFonts w:ascii="Times New Roman" w:eastAsia="Times New Roman" w:hAnsi="Times New Roman" w:cs="Times New Roman"/>
          <w:sz w:val="24"/>
          <w:szCs w:val="24"/>
          <w:lang w:eastAsia="ru-RU"/>
        </w:rPr>
        <w:t>С</w:t>
      </w:r>
      <w:r w:rsidR="00837D18" w:rsidRPr="00837D18">
        <w:rPr>
          <w:rFonts w:ascii="Times New Roman" w:eastAsia="Times New Roman" w:hAnsi="Times New Roman" w:cs="Times New Roman"/>
          <w:sz w:val="24"/>
          <w:szCs w:val="24"/>
          <w:lang w:val="en-US" w:eastAsia="ru-RU"/>
        </w:rPr>
        <w:t>. 120-125. URL: https://scilead.ru/article/319-fizicheskaya-kultura-v-zhizni-studenta</w:t>
      </w:r>
    </w:p>
    <w:p w:rsidR="00AC77BE" w:rsidRPr="002459B4" w:rsidRDefault="00837D18" w:rsidP="00AC77BE">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Ибрагимов И.Ф.</w:t>
      </w:r>
      <w:r w:rsidR="00AC77BE" w:rsidRPr="002459B4">
        <w:rPr>
          <w:rFonts w:ascii="Times New Roman" w:eastAsia="Times New Roman" w:hAnsi="Times New Roman" w:cs="Times New Roman"/>
          <w:sz w:val="24"/>
          <w:szCs w:val="24"/>
          <w:lang w:eastAsia="ru-RU"/>
        </w:rPr>
        <w:t>,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[Электронный ресурс] - URL: http://www.science-education.ru/article/view?id=30859 (дата обращения: 09.06.2021). DOI:10.17513/spno.30859</w:t>
      </w:r>
    </w:p>
    <w:p w:rsidR="00AC77BE" w:rsidRPr="002459B4" w:rsidRDefault="00AC77BE" w:rsidP="00DE1C97">
      <w:pPr>
        <w:spacing w:after="0" w:line="360" w:lineRule="atLeast"/>
        <w:rPr>
          <w:rFonts w:ascii="Times New Roman" w:eastAsia="Times New Roman" w:hAnsi="Times New Roman" w:cs="Times New Roman"/>
          <w:lang w:eastAsia="ru-RU"/>
        </w:rPr>
      </w:pPr>
    </w:p>
    <w:p w:rsidR="00DE1C97" w:rsidRPr="002459B4" w:rsidRDefault="00DE1C97" w:rsidP="00DE1C97">
      <w:pPr>
        <w:spacing w:after="0" w:line="360" w:lineRule="atLeast"/>
        <w:rPr>
          <w:rFonts w:ascii="Times New Roman" w:eastAsia="Times New Roman" w:hAnsi="Times New Roman" w:cs="Times New Roman"/>
          <w:lang w:eastAsia="ru-RU"/>
        </w:rPr>
      </w:pPr>
    </w:p>
    <w:p w:rsidR="00DE1C97" w:rsidRPr="002459B4" w:rsidRDefault="00DE1C97" w:rsidP="00DE1C97">
      <w:pPr>
        <w:spacing w:after="0" w:line="360" w:lineRule="atLeast"/>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УДК</w:t>
      </w:r>
      <w:r w:rsidRPr="002459B4">
        <w:rPr>
          <w:rFonts w:ascii="Times New Roman" w:eastAsia="Times New Roman" w:hAnsi="Times New Roman" w:cs="Times New Roman"/>
          <w:b/>
          <w:bCs/>
          <w:sz w:val="26"/>
          <w:szCs w:val="26"/>
          <w:lang w:eastAsia="ru-RU"/>
        </w:rPr>
        <w:t>796.015</w:t>
      </w:r>
    </w:p>
    <w:p w:rsidR="00DE1C97" w:rsidRPr="002459B4" w:rsidRDefault="00DE1C97" w:rsidP="00DE1C97">
      <w:pPr>
        <w:spacing w:after="0" w:line="360" w:lineRule="atLeast"/>
        <w:jc w:val="both"/>
        <w:rPr>
          <w:rFonts w:ascii="Times New Roman" w:eastAsia="Calibri" w:hAnsi="Times New Roman" w:cs="Times New Roman"/>
          <w:i/>
          <w:sz w:val="24"/>
          <w:szCs w:val="24"/>
        </w:rPr>
      </w:pPr>
    </w:p>
    <w:p w:rsidR="00DE1C97" w:rsidRPr="002459B4" w:rsidRDefault="00DE1C97" w:rsidP="00DE1C97">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ЛЕЧЕБНАЯ ФИЗИЧЕСКАЯ КУЛЬТУРА ПРИ МЕЖПОЗВОНОЧНОЙ ГРЫЖЕ</w:t>
      </w:r>
    </w:p>
    <w:p w:rsidR="00DE1C97" w:rsidRPr="002459B4" w:rsidRDefault="00DE1C97" w:rsidP="00DE1C97">
      <w:pPr>
        <w:spacing w:after="0" w:line="360" w:lineRule="atLeast"/>
        <w:jc w:val="both"/>
        <w:rPr>
          <w:rFonts w:ascii="Times New Roman" w:eastAsia="Calibri" w:hAnsi="Times New Roman" w:cs="Times New Roman"/>
          <w:i/>
          <w:sz w:val="24"/>
          <w:szCs w:val="24"/>
        </w:rPr>
      </w:pP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Альберт Гадильевич</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,Халилова Альфия Фаридовна</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 </w:t>
      </w:r>
    </w:p>
    <w:p w:rsidR="00DE1C97" w:rsidRPr="002459B4" w:rsidRDefault="00DE1C97" w:rsidP="00DE1C97">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lastRenderedPageBreak/>
        <w:t>Ваганов Михаил Сергеевич</w:t>
      </w:r>
      <w:r w:rsidRPr="002459B4">
        <w:rPr>
          <w:rFonts w:ascii="Times New Roman" w:eastAsia="Calibri" w:hAnsi="Times New Roman" w:cs="Times New Roman"/>
          <w:sz w:val="24"/>
          <w:szCs w:val="24"/>
          <w:vertAlign w:val="superscript"/>
        </w:rPr>
        <w:t>3</w:t>
      </w: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1,3 </w:t>
      </w:r>
      <w:r w:rsidRPr="002459B4">
        <w:rPr>
          <w:rFonts w:ascii="Times New Roman" w:eastAsia="Calibri" w:hAnsi="Times New Roman" w:cs="Times New Roman"/>
          <w:sz w:val="24"/>
          <w:szCs w:val="24"/>
        </w:rPr>
        <w:t xml:space="preserve">ФГБОУ ВО «КГЭУ», </w:t>
      </w: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ФГБОУ ВО «КНИТУ», г. Казань, Республика Татарстан</w:t>
      </w: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lang w:val="en-US"/>
        </w:rPr>
        <w:t>misha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vaganov</w:t>
      </w:r>
      <w:r w:rsidRPr="002459B4">
        <w:rPr>
          <w:rFonts w:ascii="Times New Roman" w:eastAsia="Calibri" w:hAnsi="Times New Roman" w:cs="Times New Roman"/>
          <w:sz w:val="24"/>
          <w:szCs w:val="24"/>
        </w:rPr>
        <w:t>00@</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DE1C97" w:rsidRPr="002459B4" w:rsidRDefault="00DE1C97" w:rsidP="00DE1C97">
      <w:pPr>
        <w:spacing w:after="19" w:line="360" w:lineRule="atLeast"/>
        <w:ind w:left="180" w:right="165"/>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DE1C97" w:rsidRPr="002459B4" w:rsidRDefault="00DE1C97" w:rsidP="00DE1C97">
      <w:pPr>
        <w:spacing w:after="11"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Статья посвящена проблеме возникновения и развития межпозвоночной грыжи. ЛФК может помочь улучшить силу и гибкость, уменьшить боль и дискомфорт, а также улучшить общее функционирование у людей с межпозвоночной грыжей. В статье рассмотрены упражнения, которые могут быть использованы для облегчения симптомов и улучшения качества жизни людей с этим заболеванием.</w:t>
      </w:r>
    </w:p>
    <w:p w:rsidR="00DE1C97" w:rsidRPr="002459B4" w:rsidRDefault="00DE1C97" w:rsidP="00DE1C97">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культура, профилактика заболеваний, межпозвоночная грыжа, лечение, упражнения, растяжка, осанка.</w:t>
      </w:r>
    </w:p>
    <w:p w:rsidR="00DE1C97" w:rsidRPr="002459B4" w:rsidRDefault="00DE1C97" w:rsidP="00DE1C97">
      <w:pPr>
        <w:spacing w:after="0" w:line="360" w:lineRule="atLeast"/>
        <w:jc w:val="both"/>
        <w:rPr>
          <w:rFonts w:ascii="Times New Roman" w:eastAsia="Times New Roman" w:hAnsi="Times New Roman" w:cs="Times New Roman"/>
          <w:sz w:val="24"/>
          <w:szCs w:val="24"/>
          <w:lang w:eastAsia="ru-RU"/>
        </w:rPr>
      </w:pPr>
    </w:p>
    <w:p w:rsidR="00DE1C97" w:rsidRPr="002459B4" w:rsidRDefault="00DE1C97" w:rsidP="00DE1C97">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THERAPEUTIC PHYSICAL CULTURE FOR INTERVERTEBRAL HERNIA</w:t>
      </w:r>
    </w:p>
    <w:p w:rsidR="00DE1C97" w:rsidRPr="002459B4" w:rsidRDefault="00DE1C97" w:rsidP="00DE1C97">
      <w:pPr>
        <w:spacing w:after="0" w:line="360" w:lineRule="atLeast"/>
        <w:jc w:val="center"/>
        <w:rPr>
          <w:rFonts w:ascii="Times New Roman" w:eastAsia="Calibri" w:hAnsi="Times New Roman" w:cs="Times New Roman"/>
          <w:b/>
          <w:i/>
          <w:sz w:val="28"/>
          <w:szCs w:val="28"/>
          <w:lang w:val="en-US"/>
        </w:rPr>
      </w:pP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Khairullin Albert Gadilevich </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Khalilova Alfiya Faridovna</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 </w:t>
      </w:r>
    </w:p>
    <w:p w:rsidR="00DE1C97" w:rsidRPr="002459B4" w:rsidRDefault="00DE1C97" w:rsidP="00DE1C97">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Vaganov Mikhail Sergeevich</w:t>
      </w:r>
      <w:r w:rsidRPr="002459B4">
        <w:rPr>
          <w:rFonts w:ascii="Times New Roman" w:eastAsia="Calibri" w:hAnsi="Times New Roman" w:cs="Times New Roman"/>
          <w:sz w:val="24"/>
          <w:szCs w:val="24"/>
          <w:vertAlign w:val="superscript"/>
          <w:lang w:val="en-US"/>
        </w:rPr>
        <w:t>3</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1,3</w:t>
      </w:r>
      <w:r w:rsidRPr="002459B4">
        <w:rPr>
          <w:rFonts w:ascii="Times New Roman" w:eastAsia="Calibri" w:hAnsi="Times New Roman" w:cs="Times New Roman"/>
          <w:sz w:val="24"/>
          <w:szCs w:val="24"/>
          <w:lang w:val="en-US"/>
        </w:rPr>
        <w:t xml:space="preserve"> FGBOU VO «KGEU», </w:t>
      </w:r>
      <w:r w:rsidRPr="002459B4">
        <w:rPr>
          <w:rFonts w:ascii="Times New Roman" w:eastAsia="Calibri" w:hAnsi="Times New Roman" w:cs="Times New Roman"/>
          <w:sz w:val="24"/>
          <w:szCs w:val="24"/>
          <w:vertAlign w:val="superscript"/>
          <w:lang w:val="en-US"/>
        </w:rPr>
        <w:t xml:space="preserve">2 </w:t>
      </w:r>
      <w:r w:rsidRPr="002459B4">
        <w:rPr>
          <w:rFonts w:ascii="Times New Roman" w:eastAsia="Calibri" w:hAnsi="Times New Roman" w:cs="Times New Roman"/>
          <w:sz w:val="24"/>
          <w:szCs w:val="24"/>
          <w:lang w:val="en-US"/>
        </w:rPr>
        <w:t>FGBOU VO «KNITU», Kazan, Republic of Tatarstan</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misha.vaganov00@mail.ru</w:t>
      </w:r>
    </w:p>
    <w:p w:rsidR="00DE1C97" w:rsidRPr="002459B4" w:rsidRDefault="00DE1C97" w:rsidP="00DE1C97">
      <w:pPr>
        <w:spacing w:after="11" w:line="360" w:lineRule="atLeast"/>
        <w:ind w:left="180" w:right="165"/>
        <w:rPr>
          <w:rFonts w:ascii="Times New Roman" w:eastAsia="Times New Roman" w:hAnsi="Times New Roman" w:cs="Times New Roman"/>
          <w:sz w:val="27"/>
          <w:szCs w:val="27"/>
          <w:lang w:val="en-US" w:eastAsia="ru-RU"/>
        </w:rPr>
      </w:pPr>
    </w:p>
    <w:p w:rsidR="00DE1C97" w:rsidRPr="002459B4" w:rsidRDefault="00DE1C97" w:rsidP="00DE1C97">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is devoted to the problem of the occurrence and development of an intervertebral hernia. Exercise therapy can help improve strength and flexibility, reduce pain and discomfort, and improve overall functioning in people with an intervertebral hernia. The article discusses exercises that can be used to relieve symptoms and improve the quality of life of people with this disease.</w:t>
      </w:r>
    </w:p>
    <w:p w:rsidR="00DE1C97" w:rsidRPr="002459B4" w:rsidRDefault="00DE1C97" w:rsidP="00DE1C97">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Physical education, disease prevention, intervertebral hernia, treatment, exercises, stretching, posture.</w:t>
      </w:r>
      <w:r w:rsidRPr="002459B4">
        <w:rPr>
          <w:rFonts w:ascii="Times New Roman" w:eastAsia="Times New Roman" w:hAnsi="Times New Roman" w:cs="Times New Roman"/>
          <w:sz w:val="24"/>
          <w:szCs w:val="24"/>
          <w:lang w:val="en-US" w:eastAsia="ru-RU"/>
        </w:rPr>
        <w:tab/>
      </w:r>
    </w:p>
    <w:p w:rsidR="00DE1C97" w:rsidRPr="002459B4" w:rsidRDefault="00DE1C97" w:rsidP="00DE1C97">
      <w:pPr>
        <w:spacing w:after="11" w:line="360" w:lineRule="atLeast"/>
        <w:ind w:left="180" w:right="165"/>
        <w:rPr>
          <w:rFonts w:ascii="Times New Roman" w:eastAsia="Times New Roman" w:hAnsi="Times New Roman" w:cs="Times New Roman"/>
          <w:sz w:val="27"/>
          <w:szCs w:val="27"/>
          <w:lang w:val="en-US" w:eastAsia="ru-RU"/>
        </w:rPr>
      </w:pP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.Межпозвоночная грыжа, это одно из редчайших патологических состояний, при котором мышцы, связки и диски в месте грыжевого выпячивания не смыкаются. Это распространенное заболевание, которое может вызвать значительную боль в спине и инвалидность. Несмотря на большую осведомленность об этом заболевании, высокой риск её появления и возникновения отрицательных последствий.</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xml:space="preserve">Цель исследования — рассмотреть причины возникновения и последствия межпозвоночной грыжи, ряд практических рекомендаций при данном заболевании. Необходимо лучше понять причины межпозвоночной грыжи и разработать эффективные методы </w:t>
      </w:r>
      <w:r w:rsidRPr="002459B4">
        <w:rPr>
          <w:rFonts w:ascii="Times New Roman" w:eastAsia="Times New Roman" w:hAnsi="Times New Roman" w:cs="Times New Roman"/>
          <w:sz w:val="28"/>
          <w:szCs w:val="28"/>
          <w:lang w:eastAsia="ru-RU"/>
        </w:rPr>
        <w:lastRenderedPageBreak/>
        <w:t>лечения, включая лечебную физкультуру, чтобы помочь облегчить симптомы и улучшить состояние здоровья человека.</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Существует несколько типов межпозвоночных грыж, в том числе:</w:t>
      </w:r>
    </w:p>
    <w:p w:rsidR="00DE1C97" w:rsidRPr="002459B4" w:rsidRDefault="00DE1C97" w:rsidP="00B8408B">
      <w:pPr>
        <w:numPr>
          <w:ilvl w:val="0"/>
          <w:numId w:val="19"/>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Шейная грыжа: Грыжа позвоночного диска в области шеи</w:t>
      </w:r>
    </w:p>
    <w:p w:rsidR="00DE1C97" w:rsidRPr="002459B4" w:rsidRDefault="00DE1C97" w:rsidP="00B8408B">
      <w:pPr>
        <w:numPr>
          <w:ilvl w:val="0"/>
          <w:numId w:val="19"/>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Грудная грыжа: Грыжа позвоночного диска в верхней части спины.</w:t>
      </w:r>
    </w:p>
    <w:p w:rsidR="00DE1C97" w:rsidRPr="002459B4" w:rsidRDefault="00DE1C97" w:rsidP="00B8408B">
      <w:pPr>
        <w:numPr>
          <w:ilvl w:val="0"/>
          <w:numId w:val="19"/>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Поясничная грыжа: Грыжа позвоночного диска в нижней части спины</w:t>
      </w:r>
    </w:p>
    <w:p w:rsidR="00DE1C97" w:rsidRPr="002459B4" w:rsidRDefault="00DE1C97" w:rsidP="00B8408B">
      <w:pPr>
        <w:numPr>
          <w:ilvl w:val="0"/>
          <w:numId w:val="19"/>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Грыжа пульпозного ядра: грыжа мягкого внутреннего ядра диска в спинномозговой канал</w:t>
      </w:r>
    </w:p>
    <w:p w:rsidR="00DE1C97" w:rsidRPr="002459B4" w:rsidRDefault="00DE1C97" w:rsidP="00B8408B">
      <w:pPr>
        <w:numPr>
          <w:ilvl w:val="0"/>
          <w:numId w:val="19"/>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Выпуклый диск: диск, который выпятился из своего нормального положения, но не разорвался</w:t>
      </w:r>
    </w:p>
    <w:p w:rsidR="00DE1C97" w:rsidRPr="002459B4" w:rsidRDefault="00DE1C97" w:rsidP="00B8408B">
      <w:pPr>
        <w:numPr>
          <w:ilvl w:val="0"/>
          <w:numId w:val="19"/>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Разрыв диска: диск, который разорвался, позволяя его содержимому просачиваться в спинномозговой канал.</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Каждый тип грыжи может проявляться различными симптомами и может потребовать различного лечения.</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Симптомы межпозвоночной грыжи могут включать:</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Боль в спине</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Боль в шее</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Отдающая боль или онемение в руки или ноги</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Слабость или мышечный спазм в спине, руках или ногах</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Изменения в функции мочевого пузыря или кишечника</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Онемение или покалывание в конечностях</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Потеря рефлексов</w:t>
      </w:r>
    </w:p>
    <w:p w:rsidR="00DE1C97" w:rsidRPr="002459B4" w:rsidRDefault="00DE1C97" w:rsidP="00B8408B">
      <w:pPr>
        <w:numPr>
          <w:ilvl w:val="0"/>
          <w:numId w:val="18"/>
        </w:numPr>
        <w:spacing w:after="0" w:line="360" w:lineRule="atLeast"/>
        <w:ind w:left="0" w:firstLine="709"/>
        <w:contextualSpacing/>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Трудности со стоянием или ходьбой.</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Важно отметить, что не все люди с межпозвоночной грыжей будут испытывать все эти симптомы, а некоторые люди могут вообще не испытывать никаких симптомов. Кроме того, тяжесть симптомов может сильно варьироваться от человека к человеку.</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Лечебная физическая культура при грыже позвоночника помогает не только устранить симптомы, но и способствует быстрому выздоровлению, благодаря чему ее применяют в сочетании с другими методами. На занятиях происходит физическое воздействие на мышцы, связки, суставы, сухожилия и нервную систему, что приводит к их укреплению и активизации. Лечебная физкультура является эффективным методом лечения людей с межпозвоночной грыжей. Цель лечебной физической культуры - помочь облегчить боль, улучшить подвижность и предотвратить прогрессирование </w:t>
      </w:r>
      <w:r w:rsidRPr="002459B4">
        <w:rPr>
          <w:rFonts w:ascii="Times New Roman" w:eastAsia="Times New Roman" w:hAnsi="Times New Roman" w:cs="Times New Roman"/>
          <w:sz w:val="28"/>
          <w:szCs w:val="28"/>
          <w:lang w:eastAsia="ru-RU"/>
        </w:rPr>
        <w:lastRenderedPageBreak/>
        <w:t>заболевания. Некоторые из упражнений и техник, используемых в лечебной физической культуре при межпозвоночной грыже, включают:</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Упражнения на растяжку: Эти упражнения помогают улучшить гибкость и диапазон движений в пораженной области.</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Укрепляющие упражнения: Укрепляющие упражнения помогают улучшить стабильность и силу мышц спины и живота, уменьшая нагрузку на пораженный позвоночный диск.</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Аэробные упражнения с низкой отдачей: Аэробные упражнения, такие как ходьба или плавание, могут помочь улучшить кровообращение и уменьшить боль.</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Целью лечебной физической культуры является уменьшение боли, улучшение подвижности и укрепление мышц и тканей, окружающих пораженный участок. Это может включать такие упражнения, как растяжка, укрепление и аэробика с низкой отдачей, а также массаж. Выбор упражнений и методик будет зависеть от конкретных потребностей и целей каждого отдельного пациента, а также от тяжести и локализации их грыжи. </w:t>
      </w:r>
    </w:p>
    <w:p w:rsidR="00DE1C97" w:rsidRPr="002459B4" w:rsidRDefault="00DE1C97" w:rsidP="00DE1C97">
      <w:pPr>
        <w:spacing w:after="11" w:line="360" w:lineRule="atLeast"/>
        <w:ind w:right="164"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Физические упражнения в умеренных дозах способствуют восстановлению механизмов саморегуляции всех жизненных процессов организма при выздоровлении, таким образом «исправляя» дефекты, связанные с той или иной болезнью. Физические упражнения, переводя энергообмен на более подвижный янтарный уровень, способствуют высокой стрессоустойчивости организма к различным неблагоприятным факторам биологической и особенно социальной среды [1].</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Основными направлениями современного образования являются воспитание и эффективное образование молодого поколения, конкурентоспособного на рынке труда [2].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В заключение отметим, что межпозвоночная грыжа является распространенным и болезненным заболеванием, от которого страдают многие люди. Важно обратиться за надлежащим медицинским лечением, лечебная физкультура также может сыграть решающую роль в управлении симптомами и содействии заживлению. Необходимо соблюдать диету, заниматься гимнасткой, стараться не перегружать себя и не попадать в стрессовые ситуации.</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p>
    <w:p w:rsidR="00DE1C97" w:rsidRPr="002459B4" w:rsidRDefault="00DE1C97" w:rsidP="00DE1C97">
      <w:pPr>
        <w:spacing w:after="25" w:line="360"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DE1C97" w:rsidRPr="002459B4" w:rsidRDefault="00DE1C97" w:rsidP="00DE1C97">
      <w:pPr>
        <w:spacing w:after="25" w:line="360" w:lineRule="atLeast"/>
        <w:ind w:left="180" w:right="165"/>
        <w:rPr>
          <w:rFonts w:ascii="Times New Roman" w:eastAsia="Times New Roman" w:hAnsi="Times New Roman" w:cs="Times New Roman"/>
          <w:i/>
          <w:iCs/>
          <w:sz w:val="28"/>
          <w:szCs w:val="28"/>
          <w:lang w:eastAsia="ru-RU"/>
        </w:rPr>
      </w:pPr>
    </w:p>
    <w:p w:rsidR="00DE1C97" w:rsidRPr="00837D18" w:rsidRDefault="00DE1C97" w:rsidP="00DE1C97">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eastAsia="ru-RU"/>
        </w:rPr>
        <w:t>1.</w:t>
      </w:r>
      <w:r w:rsidRPr="002459B4">
        <w:rPr>
          <w:rFonts w:ascii="Times New Roman" w:eastAsia="Times New Roman" w:hAnsi="Times New Roman" w:cs="Times New Roman"/>
          <w:sz w:val="24"/>
          <w:szCs w:val="24"/>
          <w:lang w:eastAsia="ru-RU"/>
        </w:rPr>
        <w:tab/>
      </w:r>
      <w:r w:rsidR="00837D18" w:rsidRPr="002459B4">
        <w:rPr>
          <w:rFonts w:ascii="Times New Roman" w:eastAsia="Times New Roman" w:hAnsi="Times New Roman" w:cs="Times New Roman"/>
          <w:sz w:val="24"/>
          <w:szCs w:val="24"/>
          <w:lang w:eastAsia="ru-RU"/>
        </w:rPr>
        <w:t xml:space="preserve">Ибрагимов И. Ф. </w:t>
      </w:r>
      <w:r w:rsidRPr="002459B4">
        <w:rPr>
          <w:rFonts w:ascii="Times New Roman" w:eastAsia="Times New Roman" w:hAnsi="Times New Roman" w:cs="Times New Roman"/>
          <w:sz w:val="24"/>
          <w:szCs w:val="24"/>
          <w:lang w:eastAsia="ru-RU"/>
        </w:rPr>
        <w:t>Захватов Д. Е., Физическая культура в жизни студента //</w:t>
      </w:r>
      <w:r w:rsidR="00837D18" w:rsidRPr="00837D18">
        <w:rPr>
          <w:rFonts w:ascii="Times New Roman" w:eastAsia="Calibri" w:hAnsi="Times New Roman" w:cs="Times New Roman"/>
          <w:sz w:val="24"/>
          <w:szCs w:val="24"/>
        </w:rPr>
        <w:t xml:space="preserve">Научный Лидер. </w:t>
      </w:r>
      <w:r w:rsidR="00837D18" w:rsidRPr="00837D18">
        <w:rPr>
          <w:rFonts w:ascii="Times New Roman" w:eastAsia="Calibri" w:hAnsi="Times New Roman" w:cs="Times New Roman"/>
          <w:sz w:val="24"/>
          <w:szCs w:val="24"/>
          <w:lang w:val="en-US"/>
        </w:rPr>
        <w:t xml:space="preserve">2021. № 13 (15). </w:t>
      </w:r>
      <w:r w:rsidR="00837D18" w:rsidRPr="00837D18">
        <w:rPr>
          <w:rFonts w:ascii="Times New Roman" w:eastAsia="Calibri" w:hAnsi="Times New Roman" w:cs="Times New Roman"/>
          <w:sz w:val="24"/>
          <w:szCs w:val="24"/>
        </w:rPr>
        <w:t>С</w:t>
      </w:r>
      <w:r w:rsidR="00837D18" w:rsidRPr="00837D18">
        <w:rPr>
          <w:rFonts w:ascii="Times New Roman" w:eastAsia="Calibri" w:hAnsi="Times New Roman" w:cs="Times New Roman"/>
          <w:sz w:val="24"/>
          <w:szCs w:val="24"/>
          <w:lang w:val="en-US"/>
        </w:rPr>
        <w:t>. 120-125.</w:t>
      </w:r>
      <w:r w:rsidRPr="00837D18">
        <w:rPr>
          <w:rFonts w:ascii="Times New Roman" w:eastAsia="Times New Roman" w:hAnsi="Times New Roman" w:cs="Times New Roman"/>
          <w:sz w:val="24"/>
          <w:szCs w:val="24"/>
          <w:lang w:val="en-US" w:eastAsia="ru-RU"/>
        </w:rPr>
        <w:t xml:space="preserve"> URL: https://scilead.ru/article/319-fizicheskaya-kultura-v-zhizni-studenta</w:t>
      </w:r>
    </w:p>
    <w:p w:rsidR="00DE1C97" w:rsidRPr="002459B4" w:rsidRDefault="00DE1C97" w:rsidP="00DE1C97">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2.</w:t>
      </w:r>
      <w:r w:rsidRPr="002459B4">
        <w:rPr>
          <w:rFonts w:ascii="Times New Roman" w:eastAsia="Times New Roman" w:hAnsi="Times New Roman" w:cs="Times New Roman"/>
          <w:sz w:val="24"/>
          <w:szCs w:val="24"/>
          <w:lang w:eastAsia="ru-RU"/>
        </w:rPr>
        <w:tab/>
        <w:t>Ибрагимов И.Ф.,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[Электронный ресурс] - URL: http://www.science-education.ru/article/view?id=30859 (дата обращения: 09.06.2021). DOI:10.17513/spno.30859</w:t>
      </w:r>
    </w:p>
    <w:p w:rsidR="00DE1C97" w:rsidRPr="002459B4" w:rsidRDefault="00DE1C97" w:rsidP="00336568">
      <w:pPr>
        <w:spacing w:after="0" w:line="360" w:lineRule="atLeast"/>
        <w:jc w:val="both"/>
        <w:rPr>
          <w:rFonts w:ascii="Times New Roman" w:eastAsia="Times New Roman" w:hAnsi="Times New Roman" w:cs="Times New Roman"/>
          <w:lang w:eastAsia="ru-RU"/>
        </w:rPr>
      </w:pPr>
    </w:p>
    <w:p w:rsidR="00BF6B77" w:rsidRPr="002459B4" w:rsidRDefault="00BF6B77" w:rsidP="00336568">
      <w:pPr>
        <w:spacing w:after="0" w:line="360" w:lineRule="atLeast"/>
        <w:jc w:val="both"/>
        <w:rPr>
          <w:rFonts w:ascii="Times New Roman" w:eastAsia="Times New Roman" w:hAnsi="Times New Roman" w:cs="Times New Roman"/>
          <w:lang w:eastAsia="ru-RU"/>
        </w:rPr>
      </w:pPr>
    </w:p>
    <w:p w:rsidR="00DE1C97" w:rsidRPr="002459B4" w:rsidRDefault="00DE1C97" w:rsidP="00DE1C97">
      <w:pPr>
        <w:spacing w:after="0" w:line="360" w:lineRule="atLeast"/>
        <w:rPr>
          <w:rFonts w:ascii="Times New Roman" w:eastAsia="Times New Roman" w:hAnsi="Times New Roman" w:cs="Times New Roman"/>
          <w:lang w:eastAsia="ru-RU"/>
        </w:rPr>
      </w:pPr>
      <w:r w:rsidRPr="002459B4">
        <w:rPr>
          <w:rFonts w:ascii="Times New Roman" w:eastAsia="Times New Roman" w:hAnsi="Times New Roman" w:cs="Times New Roman"/>
          <w:b/>
          <w:bCs/>
          <w:sz w:val="28"/>
          <w:szCs w:val="28"/>
          <w:lang w:eastAsia="ru-RU"/>
        </w:rPr>
        <w:t>УДК</w:t>
      </w:r>
      <w:r w:rsidRPr="002459B4">
        <w:rPr>
          <w:rFonts w:ascii="Times New Roman" w:eastAsia="Times New Roman" w:hAnsi="Times New Roman" w:cs="Times New Roman"/>
          <w:b/>
          <w:bCs/>
          <w:sz w:val="26"/>
          <w:szCs w:val="26"/>
          <w:lang w:eastAsia="ru-RU"/>
        </w:rPr>
        <w:t>796.015</w:t>
      </w:r>
    </w:p>
    <w:p w:rsidR="00DE1C97" w:rsidRPr="002459B4" w:rsidRDefault="00DE1C97" w:rsidP="00DE1C97">
      <w:pPr>
        <w:spacing w:after="0" w:line="360" w:lineRule="atLeast"/>
        <w:jc w:val="both"/>
        <w:rPr>
          <w:rFonts w:ascii="Times New Roman" w:eastAsia="Calibri" w:hAnsi="Times New Roman" w:cs="Times New Roman"/>
          <w:i/>
          <w:sz w:val="24"/>
          <w:szCs w:val="24"/>
        </w:rPr>
      </w:pPr>
    </w:p>
    <w:p w:rsidR="00DE1C97" w:rsidRPr="002459B4" w:rsidRDefault="00DE1C97" w:rsidP="00DE1C97">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ФИЗИЧЕСКАЯ КУЛЬТУРА И ЗДОРОВЫЙ ОБРАЗ ЖИЗНИ ПРИ СЕРДЕЧНО-СОСУДИСТЫХ ЗАБОЛЕВАНИЯХ</w:t>
      </w:r>
    </w:p>
    <w:p w:rsidR="00DE1C97" w:rsidRPr="002459B4" w:rsidRDefault="00DE1C97" w:rsidP="00DE1C97">
      <w:pPr>
        <w:spacing w:after="0" w:line="360" w:lineRule="atLeast"/>
        <w:jc w:val="both"/>
        <w:rPr>
          <w:rFonts w:ascii="Times New Roman" w:eastAsia="Calibri" w:hAnsi="Times New Roman" w:cs="Times New Roman"/>
          <w:i/>
          <w:sz w:val="24"/>
          <w:szCs w:val="24"/>
        </w:rPr>
      </w:pP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Альберт Гадильевич</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Хуснутдинова Расима Газизулловна</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 </w:t>
      </w:r>
    </w:p>
    <w:p w:rsidR="00DE1C97" w:rsidRPr="002459B4" w:rsidRDefault="00DE1C97" w:rsidP="00DE1C97">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Ваганов Михаил Сергеевич</w:t>
      </w:r>
      <w:r w:rsidRPr="002459B4">
        <w:rPr>
          <w:rFonts w:ascii="Times New Roman" w:eastAsia="Calibri" w:hAnsi="Times New Roman" w:cs="Times New Roman"/>
          <w:sz w:val="24"/>
          <w:szCs w:val="24"/>
          <w:vertAlign w:val="superscript"/>
        </w:rPr>
        <w:t>3</w:t>
      </w: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1,3 </w:t>
      </w:r>
      <w:r w:rsidRPr="002459B4">
        <w:rPr>
          <w:rFonts w:ascii="Times New Roman" w:eastAsia="Calibri" w:hAnsi="Times New Roman" w:cs="Times New Roman"/>
          <w:sz w:val="24"/>
          <w:szCs w:val="24"/>
        </w:rPr>
        <w:t xml:space="preserve">ФГБОУ ВО «КГЭУ», </w:t>
      </w:r>
      <w:r w:rsidRPr="002459B4">
        <w:rPr>
          <w:rFonts w:ascii="Times New Roman" w:eastAsia="Calibri" w:hAnsi="Times New Roman" w:cs="Times New Roman"/>
          <w:sz w:val="24"/>
          <w:szCs w:val="24"/>
          <w:vertAlign w:val="superscript"/>
        </w:rPr>
        <w:t xml:space="preserve">2 </w:t>
      </w:r>
      <w:r w:rsidRPr="002459B4">
        <w:rPr>
          <w:rFonts w:ascii="Times New Roman" w:eastAsia="Calibri" w:hAnsi="Times New Roman" w:cs="Times New Roman"/>
          <w:sz w:val="24"/>
          <w:szCs w:val="24"/>
        </w:rPr>
        <w:t>ФГБОУ ВО «КНИТУ», г. Казань, Республика Татарстан</w:t>
      </w:r>
    </w:p>
    <w:p w:rsidR="00DE1C97" w:rsidRPr="002459B4" w:rsidRDefault="00DE1C97" w:rsidP="00DE1C9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lang w:val="en-US"/>
        </w:rPr>
        <w:t>misha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vaganov</w:t>
      </w:r>
      <w:r w:rsidRPr="002459B4">
        <w:rPr>
          <w:rFonts w:ascii="Times New Roman" w:eastAsia="Calibri" w:hAnsi="Times New Roman" w:cs="Times New Roman"/>
          <w:sz w:val="24"/>
          <w:szCs w:val="24"/>
        </w:rPr>
        <w:t>00@</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DE1C97" w:rsidRPr="002459B4" w:rsidRDefault="00DE1C97" w:rsidP="00DE1C97">
      <w:pPr>
        <w:spacing w:after="19" w:line="360" w:lineRule="atLeast"/>
        <w:ind w:left="180" w:right="165"/>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DE1C97" w:rsidRPr="002459B4" w:rsidRDefault="00DE1C97" w:rsidP="00DE1C97">
      <w:pPr>
        <w:spacing w:after="11"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 xml:space="preserve">Статья подчеркивает важность в профилактике и поддержании физической активности и здорового образа жизни при сердечно-сосудистых заболеваниях. В статье рассматривается роль лечебной физической культуры, сбалансированного питания и нормализацией режима дня в поддержании здоровья сердца и снижении риска сердечно-сосудистых заболеваний. </w:t>
      </w:r>
    </w:p>
    <w:p w:rsidR="00DE1C97" w:rsidRPr="002459B4" w:rsidRDefault="00DE1C97" w:rsidP="00DE1C97">
      <w:pPr>
        <w:spacing w:after="0"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культура, профилактика заболеваний, сердечно-сосудистые заболевания, здоровый образ жизни, лечебная физическая культура, сбалансированное питание, здоровье сердца, риск, физическое воспитание.</w:t>
      </w:r>
    </w:p>
    <w:p w:rsidR="00DE1C97" w:rsidRPr="002459B4" w:rsidRDefault="00DE1C97" w:rsidP="00DE1C97">
      <w:pPr>
        <w:spacing w:after="0" w:line="360" w:lineRule="atLeast"/>
        <w:jc w:val="both"/>
        <w:rPr>
          <w:rFonts w:ascii="Times New Roman" w:eastAsia="Times New Roman" w:hAnsi="Times New Roman" w:cs="Times New Roman"/>
          <w:sz w:val="24"/>
          <w:szCs w:val="24"/>
          <w:lang w:eastAsia="ru-RU"/>
        </w:rPr>
      </w:pPr>
    </w:p>
    <w:p w:rsidR="00DE1C97" w:rsidRPr="002459B4" w:rsidRDefault="00DE1C97" w:rsidP="00DE1C97">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PHYSICAL CULTURE AND HEALTHY LIFESTYLE IN CARDIOVASCULAR DISEASES</w:t>
      </w:r>
    </w:p>
    <w:p w:rsidR="00DE1C97" w:rsidRPr="002459B4" w:rsidRDefault="00DE1C97" w:rsidP="00DE1C97">
      <w:pPr>
        <w:spacing w:after="0" w:line="360" w:lineRule="atLeast"/>
        <w:jc w:val="center"/>
        <w:rPr>
          <w:rFonts w:ascii="Times New Roman" w:eastAsia="Calibri" w:hAnsi="Times New Roman" w:cs="Times New Roman"/>
          <w:b/>
          <w:sz w:val="28"/>
          <w:szCs w:val="28"/>
          <w:lang w:val="en-US"/>
        </w:rPr>
      </w:pP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Khairullin Albert Gadilevich</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 Khusnutdinova Rasima Gazizullovna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Vaganov Mikhail Sergeevich</w:t>
      </w:r>
      <w:r w:rsidRPr="002459B4">
        <w:rPr>
          <w:rFonts w:ascii="Times New Roman" w:eastAsia="Calibri" w:hAnsi="Times New Roman" w:cs="Times New Roman"/>
          <w:sz w:val="24"/>
          <w:szCs w:val="24"/>
          <w:vertAlign w:val="superscript"/>
          <w:lang w:val="en-US"/>
        </w:rPr>
        <w:t>3</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1,3</w:t>
      </w:r>
      <w:r w:rsidRPr="002459B4">
        <w:rPr>
          <w:rFonts w:ascii="Times New Roman" w:eastAsia="Calibri" w:hAnsi="Times New Roman" w:cs="Times New Roman"/>
          <w:sz w:val="24"/>
          <w:szCs w:val="24"/>
          <w:lang w:val="en-US"/>
        </w:rPr>
        <w:t xml:space="preserve"> FGBOU VO «KGEU», </w:t>
      </w:r>
      <w:r w:rsidRPr="002459B4">
        <w:rPr>
          <w:rFonts w:ascii="Times New Roman" w:eastAsia="Calibri" w:hAnsi="Times New Roman" w:cs="Times New Roman"/>
          <w:sz w:val="24"/>
          <w:szCs w:val="24"/>
          <w:vertAlign w:val="superscript"/>
          <w:lang w:val="en-US"/>
        </w:rPr>
        <w:t xml:space="preserve">2 </w:t>
      </w:r>
      <w:r w:rsidRPr="002459B4">
        <w:rPr>
          <w:rFonts w:ascii="Times New Roman" w:eastAsia="Calibri" w:hAnsi="Times New Roman" w:cs="Times New Roman"/>
          <w:sz w:val="24"/>
          <w:szCs w:val="24"/>
          <w:lang w:val="en-US"/>
        </w:rPr>
        <w:t>FGBOU VO «KNITU», Kazan, Republic of Tatarstan</w:t>
      </w:r>
    </w:p>
    <w:p w:rsidR="00DE1C97" w:rsidRPr="002459B4" w:rsidRDefault="00DE1C97" w:rsidP="00DE1C9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misha.vaganov00@mail.ru</w:t>
      </w:r>
    </w:p>
    <w:p w:rsidR="00DE1C97" w:rsidRPr="002459B4" w:rsidRDefault="00DE1C97" w:rsidP="00DE1C97">
      <w:pPr>
        <w:spacing w:after="11" w:line="360" w:lineRule="atLeast"/>
        <w:ind w:left="180" w:right="165"/>
        <w:rPr>
          <w:rFonts w:ascii="Times New Roman" w:eastAsia="Times New Roman" w:hAnsi="Times New Roman" w:cs="Times New Roman"/>
          <w:sz w:val="27"/>
          <w:szCs w:val="27"/>
          <w:lang w:val="en-US" w:eastAsia="ru-RU"/>
        </w:rPr>
      </w:pPr>
    </w:p>
    <w:p w:rsidR="00DE1C97" w:rsidRPr="002459B4" w:rsidRDefault="00DE1C97" w:rsidP="00DE1C97">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emphasizes the importance in the prevention and maintenance of physical activity and a healthy lifestyle in cardiovascular diseases. The article examines the role of therapeutic physical culture, balanced nutrition and normalization of the daily routine in maintaining heart health and reducing the risk of cardiovascular diseases.</w:t>
      </w:r>
    </w:p>
    <w:p w:rsidR="00DE1C97" w:rsidRPr="002459B4" w:rsidRDefault="00DE1C97" w:rsidP="00DE1C97">
      <w:pPr>
        <w:spacing w:after="11" w:line="360" w:lineRule="atLeast"/>
        <w:ind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lastRenderedPageBreak/>
        <w:t>Keywords.</w:t>
      </w:r>
      <w:r w:rsidRPr="002459B4">
        <w:rPr>
          <w:rFonts w:ascii="Times New Roman" w:eastAsia="Times New Roman" w:hAnsi="Times New Roman" w:cs="Times New Roman"/>
          <w:sz w:val="24"/>
          <w:szCs w:val="24"/>
          <w:lang w:val="en-US" w:eastAsia="ru-RU"/>
        </w:rPr>
        <w:t xml:space="preserve"> Physical culture, disease prevention, cardiovascular diseases, healthy lifestyle, therapeutic physical culture, balanced nutrition, heart health, risk, physical education.</w:t>
      </w:r>
      <w:r w:rsidRPr="002459B4">
        <w:rPr>
          <w:rFonts w:ascii="Times New Roman" w:eastAsia="Times New Roman" w:hAnsi="Times New Roman" w:cs="Times New Roman"/>
          <w:sz w:val="24"/>
          <w:szCs w:val="24"/>
          <w:lang w:val="en-US" w:eastAsia="ru-RU"/>
        </w:rPr>
        <w:tab/>
      </w:r>
    </w:p>
    <w:p w:rsidR="00DE1C97" w:rsidRPr="002459B4" w:rsidRDefault="00DE1C97" w:rsidP="00DE1C97">
      <w:pPr>
        <w:spacing w:after="11" w:line="360" w:lineRule="atLeast"/>
        <w:ind w:left="180" w:right="165"/>
        <w:rPr>
          <w:rFonts w:ascii="Times New Roman" w:eastAsia="Times New Roman" w:hAnsi="Times New Roman" w:cs="Times New Roman"/>
          <w:sz w:val="27"/>
          <w:szCs w:val="27"/>
          <w:lang w:val="en-US" w:eastAsia="ru-RU"/>
        </w:rPr>
      </w:pP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Артериальная гипертония - это заболевание, характеризующееся постоянно повышенным давлением в артериях. Если его не лечить, это может привести к серьезным проблемам со здоровьем, таким как болезни сердца, инсульт и повреждение почек. Причины гипертонии могут включать генетику, факторы образа жизни, такие как недостаток физической активности и стресс, а также сопутствующие заболевания, такие как заболевания почек, диабет.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Цель исследования — рассмотреть причины возникновения и последствия сердечно-сосудистых заболеваний, ряд практических рекомендаций для улучшения состояния здоровья. Гипертония является основным фактором риска возникновения ряда серьезных проблем со здоровьем, включая болезни сердца, инсульт и повреждение почек. Ранняя диагностика и лечение гипертонии могут помочь снизить риск развития этих состояний.</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Гипертония может быть, как приобретенным, так и наследственным заболеванием. При обращении к врачу, в первую очередь, будет рассматриваться данный параметр. Люди, имеющие наследственный фактор, больше подвержены развитию факторов риска развития сердечно-сосудистых патологий.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При гипертонии важно следовать указаниям врача безукоризненно, ежедневно наблюдать за своим давлением, стараться контролировать его. Если самостоятельного наблюдения становится недостаточно и человек не может справиться с давлением, необходимо в срочном порядке обращаться в медицинское учреждение.</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Со временем гипертония может привести к различным проблемам со здоровьем. Некоторые из основных симптомов гипертонии включают: головные боли, головокружение, боль в груди, одышка.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При отсутствии лечения гипертонии могут различные заболевания, например, болезни сердца (сердечный приступ, сердечная недостаточность, инсульт), заболевание почек (почечная недостаточность), проблемы со зрением. Важно обратиться за лечением, чтобы снизить кровяное давление и снизить риск этих и других проблем со здоровьем.</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Физическая культура при сердечно-сосудистых заболеваниях.Начинать стоит с легкой разминки длительностью 5-10 минут. Это может быть легкий шаг, с выполнением коротких, плавных махов ногами и руками или поворотами корпуса.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ЛФК играет важную роль в лечении артериальной гипертонии. Она включает в себя:</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Физические упражнения: Регулярная физическая активность, такая как аэробные упражнения, может помочь снизить кровяное давление и улучшить здоровье сердечно-сосудистой системы.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Изменения образа жизни: Здоровое питание, избегание стресса и контроль веса, которые могут помочь снизить кровяное давление и улучшить общее состояние здоровья.</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Силовые тренировки: Силовые тренировки с отягощениями могут помочь улучшить мышечную силу и сердечно-сосудистую функцию, что, в свою очередь, может снизить кровяное давление.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Мониторинг: Контроль кровяное давление и частоты сердечных сокращений во время тренировки.</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Важно помнить, что гипертоникам ни в коем случае нельзя совершать резкие движения и выполнять упражнения, приводящие к приливу крови в область головы. Также запрещается задерживать дыхание при усилии, данное действие еще больше повысит артериальное давление.</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После выполнения всех упражнений, выполняется дыхательная гимнастика. Это поможет насытить кровь кислородом, который обладает сосудорасширяющим эффектом.</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Все упражнения должны выполняться под тщательным контролем, при ухудшении состоянии немедленно прекратить выполнение упражнений.</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случае с тахикардией и аритмией, в качестве физических упражнений предлагается дыхательная гимнастика, с целью предотвращения кислородной недостаточности.</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Все упражнения должны выполняться на пустой желудок, вдох и выдох осуществляется через нос.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начала выполняется легкая разминка: делается пара быстрых неглубоких вдохов и выдохов, после чего начинаем шагать, выполняя каждый шаг на вдох.</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Физические упражнения в умеренных дозах способствуют восстановлению механизмов саморегуляции всех жизненных процессов организма при выздоровлении, таким образом «исправляя» дефекты, связанные с той или иной болезнью. Физические упражнения, переводя энергообмен на более подвижный янтарный уровень, способствуют высокой стрессоустойчивости организма к различным неблагоприятным факторам биологической и особенно социальной среды [1].</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 xml:space="preserve">Основными направлениями современного образования являются воспитание и эффективное образование молодого поколения, конкурентоспособного на рынке труда [2].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Для поддержания лучшего состояния своего здоровья, необходимо придерживаться здорового образа жизни: поддержание здорового рациона с низким содержанием соли, насыщенных жиров и добавленного сахара может помочь снизить кровяное давление и улучшить общее состояние здоровья, регулярные физические нагрузки, поддержка здорового веса. По возможности, стоит избавить себя от лишних переживаний, придерживаться режима, чаще бывать на свежем воздухе. </w:t>
      </w:r>
    </w:p>
    <w:p w:rsidR="00DE1C97" w:rsidRPr="002459B4" w:rsidRDefault="00DE1C97" w:rsidP="00DE1C97">
      <w:pPr>
        <w:spacing w:after="11" w:line="360" w:lineRule="atLeast"/>
        <w:ind w:right="164" w:firstLine="709"/>
        <w:jc w:val="both"/>
        <w:rPr>
          <w:rFonts w:ascii="Times New Roman" w:eastAsia="Times New Roman" w:hAnsi="Times New Roman" w:cs="Times New Roman"/>
          <w:sz w:val="28"/>
          <w:szCs w:val="28"/>
          <w:lang w:eastAsia="ru-RU"/>
        </w:rPr>
      </w:pPr>
    </w:p>
    <w:p w:rsidR="00DE1C97" w:rsidRPr="002459B4" w:rsidRDefault="00DE1C97" w:rsidP="00DE1C97">
      <w:pPr>
        <w:spacing w:after="25" w:line="360"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DE1C97" w:rsidRPr="002459B4" w:rsidRDefault="00DE1C97" w:rsidP="00DE1C97">
      <w:pPr>
        <w:spacing w:after="25" w:line="360" w:lineRule="atLeast"/>
        <w:ind w:left="180" w:right="165"/>
        <w:jc w:val="center"/>
        <w:rPr>
          <w:rFonts w:ascii="Times New Roman" w:eastAsia="Times New Roman" w:hAnsi="Times New Roman" w:cs="Times New Roman"/>
          <w:i/>
          <w:iCs/>
          <w:sz w:val="28"/>
          <w:szCs w:val="28"/>
          <w:lang w:eastAsia="ru-RU"/>
        </w:rPr>
      </w:pPr>
    </w:p>
    <w:p w:rsidR="00DE1C97" w:rsidRPr="00837D18" w:rsidRDefault="00DE1C97" w:rsidP="00DE1C97">
      <w:pPr>
        <w:tabs>
          <w:tab w:val="left" w:pos="284"/>
          <w:tab w:val="left" w:pos="1134"/>
        </w:tabs>
        <w:spacing w:after="0" w:line="360" w:lineRule="atLeast"/>
        <w:jc w:val="both"/>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sz w:val="24"/>
          <w:szCs w:val="28"/>
          <w:lang w:eastAsia="ru-RU"/>
        </w:rPr>
        <w:t>1.</w:t>
      </w:r>
      <w:r w:rsidRPr="002459B4">
        <w:rPr>
          <w:rFonts w:ascii="Times New Roman" w:eastAsia="Times New Roman" w:hAnsi="Times New Roman" w:cs="Times New Roman"/>
          <w:sz w:val="24"/>
          <w:szCs w:val="28"/>
          <w:lang w:eastAsia="ru-RU"/>
        </w:rPr>
        <w:tab/>
      </w:r>
      <w:r w:rsidR="00837D18">
        <w:rPr>
          <w:rFonts w:ascii="Times New Roman" w:eastAsia="Times New Roman" w:hAnsi="Times New Roman" w:cs="Times New Roman"/>
          <w:sz w:val="24"/>
          <w:szCs w:val="28"/>
          <w:lang w:eastAsia="ru-RU"/>
        </w:rPr>
        <w:t xml:space="preserve">Ибрагимов И. Ф. Захватов Д. Е., Физическая культура в жизни студента // Научный Лидер. </w:t>
      </w:r>
      <w:r w:rsidR="00837D18" w:rsidRPr="00837D18">
        <w:rPr>
          <w:rFonts w:ascii="Times New Roman" w:eastAsia="Times New Roman" w:hAnsi="Times New Roman" w:cs="Times New Roman"/>
          <w:sz w:val="24"/>
          <w:szCs w:val="28"/>
          <w:lang w:val="en-US" w:eastAsia="ru-RU"/>
        </w:rPr>
        <w:t xml:space="preserve">2021. № 13 (15). </w:t>
      </w:r>
      <w:r w:rsidR="00837D18">
        <w:rPr>
          <w:rFonts w:ascii="Times New Roman" w:eastAsia="Times New Roman" w:hAnsi="Times New Roman" w:cs="Times New Roman"/>
          <w:sz w:val="24"/>
          <w:szCs w:val="28"/>
          <w:lang w:eastAsia="ru-RU"/>
        </w:rPr>
        <w:t>С</w:t>
      </w:r>
      <w:r w:rsidR="00837D18" w:rsidRPr="00837D18">
        <w:rPr>
          <w:rFonts w:ascii="Times New Roman" w:eastAsia="Times New Roman" w:hAnsi="Times New Roman" w:cs="Times New Roman"/>
          <w:sz w:val="24"/>
          <w:szCs w:val="28"/>
          <w:lang w:val="en-US" w:eastAsia="ru-RU"/>
        </w:rPr>
        <w:t>. 120-125. URL: https://scilead.ru/article/319-fizicheskaya-kultura-v-zhizni-studenta</w:t>
      </w:r>
    </w:p>
    <w:p w:rsidR="00DE1C97" w:rsidRPr="002459B4" w:rsidRDefault="00DE1C97" w:rsidP="00DE1C97">
      <w:pPr>
        <w:tabs>
          <w:tab w:val="left" w:pos="284"/>
          <w:tab w:val="left" w:pos="1134"/>
        </w:tabs>
        <w:spacing w:after="0" w:line="360" w:lineRule="atLeast"/>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lang w:eastAsia="ru-RU"/>
        </w:rPr>
        <w:t>2.</w:t>
      </w:r>
      <w:r w:rsidRPr="002459B4">
        <w:rPr>
          <w:rFonts w:ascii="Times New Roman" w:eastAsia="Times New Roman" w:hAnsi="Times New Roman" w:cs="Times New Roman"/>
          <w:sz w:val="24"/>
          <w:szCs w:val="28"/>
          <w:lang w:eastAsia="ru-RU"/>
        </w:rPr>
        <w:tab/>
        <w:t>Ибрагимов И.Ф., Салахиев Р.Р., Власова Т.С., Закирова Н.М., Сырова И.Н.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Современные проблемы науки и образования. – 2021. – № 3; [Электронный ресурс] - URL: http://www.science-education.ru/article/view?id=30859 (дата обращения: 09.06.2021). DOI:10.17513/spno.30859</w:t>
      </w:r>
    </w:p>
    <w:p w:rsidR="00642F6E" w:rsidRPr="002459B4" w:rsidRDefault="00642F6E" w:rsidP="00336568">
      <w:pPr>
        <w:spacing w:after="0" w:line="360" w:lineRule="atLeast"/>
        <w:jc w:val="both"/>
        <w:rPr>
          <w:rFonts w:ascii="Times New Roman" w:eastAsia="Times New Roman" w:hAnsi="Times New Roman" w:cs="Times New Roman"/>
          <w:lang w:eastAsia="ru-RU"/>
        </w:rPr>
      </w:pPr>
    </w:p>
    <w:p w:rsidR="00476CC6" w:rsidRPr="002459B4" w:rsidRDefault="00476CC6" w:rsidP="00336568">
      <w:pPr>
        <w:spacing w:after="0" w:line="360" w:lineRule="atLeast"/>
        <w:jc w:val="both"/>
        <w:rPr>
          <w:rFonts w:ascii="Times New Roman" w:eastAsia="Times New Roman" w:hAnsi="Times New Roman" w:cs="Times New Roman"/>
          <w:lang w:eastAsia="ru-RU"/>
        </w:rPr>
      </w:pPr>
    </w:p>
    <w:p w:rsidR="00476CC6" w:rsidRPr="002459B4" w:rsidRDefault="00476CC6" w:rsidP="00476CC6">
      <w:pPr>
        <w:spacing w:after="0" w:line="360" w:lineRule="atLeast"/>
        <w:rPr>
          <w:rFonts w:ascii="Times New Roman" w:hAnsi="Times New Roman"/>
          <w:b/>
          <w:sz w:val="28"/>
        </w:rPr>
      </w:pPr>
      <w:r w:rsidRPr="002459B4">
        <w:rPr>
          <w:rFonts w:ascii="Times New Roman" w:hAnsi="Times New Roman"/>
          <w:b/>
          <w:sz w:val="28"/>
        </w:rPr>
        <w:t>УДК 796.015.14</w:t>
      </w:r>
    </w:p>
    <w:p w:rsidR="00476CC6" w:rsidRPr="002459B4" w:rsidRDefault="00476CC6" w:rsidP="00476CC6">
      <w:pPr>
        <w:spacing w:after="0" w:line="360" w:lineRule="atLeast"/>
        <w:rPr>
          <w:rFonts w:ascii="Times New Roman" w:hAnsi="Times New Roman"/>
          <w:b/>
          <w:sz w:val="32"/>
        </w:rPr>
      </w:pPr>
    </w:p>
    <w:p w:rsidR="00476CC6" w:rsidRPr="002459B4" w:rsidRDefault="00476CC6" w:rsidP="00476CC6">
      <w:pPr>
        <w:spacing w:after="0" w:line="360" w:lineRule="atLeast"/>
        <w:jc w:val="center"/>
        <w:rPr>
          <w:rFonts w:ascii="Times New Roman" w:hAnsi="Times New Roman"/>
          <w:b/>
          <w:sz w:val="28"/>
        </w:rPr>
      </w:pPr>
      <w:r w:rsidRPr="002459B4">
        <w:rPr>
          <w:rFonts w:ascii="Times New Roman" w:hAnsi="Times New Roman"/>
          <w:b/>
          <w:sz w:val="28"/>
        </w:rPr>
        <w:t>ЗНАЧЕНИЕ ФИЗИЧЕСКОЙ КУЛЬТУРЫ В ПОВЫШЕНИИ РАБОТОСПОСОБНОСТИ СТУДЕНТОВ В ПЕРИОД ИХ ПРОФЕССИОНАЛЬНОГО СТАНОВЛЕНИЯ.</w:t>
      </w:r>
    </w:p>
    <w:p w:rsidR="00476CC6" w:rsidRPr="002459B4" w:rsidRDefault="00476CC6" w:rsidP="00476CC6">
      <w:pPr>
        <w:spacing w:after="0" w:line="360" w:lineRule="atLeast"/>
        <w:jc w:val="center"/>
        <w:rPr>
          <w:rFonts w:ascii="Times New Roman" w:hAnsi="Times New Roman"/>
          <w:b/>
          <w:sz w:val="28"/>
        </w:rPr>
      </w:pPr>
    </w:p>
    <w:p w:rsidR="00476CC6" w:rsidRPr="002459B4" w:rsidRDefault="00476CC6" w:rsidP="00476CC6">
      <w:pPr>
        <w:spacing w:after="0" w:line="360" w:lineRule="atLeast"/>
        <w:jc w:val="center"/>
        <w:rPr>
          <w:rFonts w:ascii="Times New Roman" w:hAnsi="Times New Roman"/>
          <w:sz w:val="24"/>
          <w:vertAlign w:val="superscript"/>
        </w:rPr>
      </w:pPr>
      <w:r w:rsidRPr="002459B4">
        <w:rPr>
          <w:rFonts w:ascii="Times New Roman" w:hAnsi="Times New Roman"/>
          <w:sz w:val="24"/>
        </w:rPr>
        <w:t>Ильдар Тагирович Хайруллин</w:t>
      </w:r>
    </w:p>
    <w:p w:rsidR="00476CC6" w:rsidRPr="002459B4" w:rsidRDefault="00476CC6" w:rsidP="00476CC6">
      <w:pPr>
        <w:spacing w:after="0" w:line="360" w:lineRule="atLeast"/>
        <w:jc w:val="center"/>
        <w:rPr>
          <w:rFonts w:ascii="Times New Roman" w:hAnsi="Times New Roman"/>
          <w:sz w:val="24"/>
        </w:rPr>
      </w:pPr>
      <w:r w:rsidRPr="002459B4">
        <w:rPr>
          <w:rFonts w:ascii="Times New Roman" w:hAnsi="Times New Roman"/>
          <w:sz w:val="24"/>
        </w:rPr>
        <w:t>ФГБОУ ВО «КГЭУ», г. Казань, Республика Татарстан</w:t>
      </w:r>
    </w:p>
    <w:p w:rsidR="00476CC6" w:rsidRPr="002459B4" w:rsidRDefault="00665F43" w:rsidP="00476CC6">
      <w:pPr>
        <w:spacing w:after="0" w:line="360" w:lineRule="atLeast"/>
        <w:jc w:val="center"/>
        <w:rPr>
          <w:rFonts w:ascii="Times New Roman" w:hAnsi="Times New Roman"/>
          <w:sz w:val="24"/>
        </w:rPr>
      </w:pPr>
      <w:hyperlink r:id="rId169" w:history="1">
        <w:r w:rsidR="00476CC6" w:rsidRPr="002459B4">
          <w:rPr>
            <w:rFonts w:ascii="Times New Roman" w:hAnsi="Times New Roman"/>
            <w:sz w:val="24"/>
          </w:rPr>
          <w:t>hairullin_it@mail.ru</w:t>
        </w:r>
      </w:hyperlink>
    </w:p>
    <w:p w:rsidR="00476CC6" w:rsidRPr="002459B4" w:rsidRDefault="00476CC6" w:rsidP="00476CC6">
      <w:pPr>
        <w:spacing w:after="0" w:line="360" w:lineRule="atLeast"/>
        <w:jc w:val="center"/>
        <w:rPr>
          <w:rFonts w:ascii="Times New Roman" w:hAnsi="Times New Roman"/>
          <w:b/>
          <w:sz w:val="28"/>
        </w:rPr>
      </w:pPr>
    </w:p>
    <w:p w:rsidR="00476CC6" w:rsidRPr="002459B4" w:rsidRDefault="00476CC6" w:rsidP="00476CC6">
      <w:pPr>
        <w:spacing w:after="0" w:line="360" w:lineRule="atLeast"/>
        <w:jc w:val="both"/>
        <w:rPr>
          <w:rFonts w:ascii="Times New Roman" w:hAnsi="Times New Roman"/>
          <w:sz w:val="24"/>
          <w:szCs w:val="24"/>
        </w:rPr>
      </w:pPr>
      <w:r w:rsidRPr="002459B4">
        <w:rPr>
          <w:rFonts w:ascii="Times New Roman" w:hAnsi="Times New Roman"/>
          <w:b/>
          <w:i/>
          <w:iCs/>
          <w:sz w:val="24"/>
        </w:rPr>
        <w:t xml:space="preserve">Аннотация. </w:t>
      </w:r>
      <w:r w:rsidRPr="002459B4">
        <w:rPr>
          <w:rFonts w:ascii="Times New Roman" w:hAnsi="Times New Roman"/>
          <w:sz w:val="24"/>
          <w:szCs w:val="24"/>
        </w:rPr>
        <w:t>В статье раскрываются особенности влияния физической культуры на внутренние процессы организма, объясняются полезные свойства занятия физическими упражнениями и их необходимость для студента.</w:t>
      </w:r>
    </w:p>
    <w:p w:rsidR="00476CC6" w:rsidRPr="002459B4" w:rsidRDefault="00476CC6" w:rsidP="00476CC6">
      <w:pPr>
        <w:spacing w:after="0" w:line="360" w:lineRule="atLeast"/>
        <w:jc w:val="both"/>
        <w:rPr>
          <w:rFonts w:ascii="Times New Roman" w:hAnsi="Times New Roman"/>
          <w:sz w:val="24"/>
          <w:szCs w:val="24"/>
        </w:rPr>
      </w:pPr>
      <w:r w:rsidRPr="002459B4">
        <w:rPr>
          <w:rFonts w:ascii="Times New Roman" w:hAnsi="Times New Roman"/>
          <w:b/>
          <w:i/>
          <w:iCs/>
          <w:sz w:val="24"/>
          <w:szCs w:val="24"/>
        </w:rPr>
        <w:t>Ключевые слова:</w:t>
      </w:r>
      <w:r w:rsidRPr="002459B4">
        <w:rPr>
          <w:rFonts w:ascii="Times New Roman" w:hAnsi="Times New Roman"/>
          <w:sz w:val="24"/>
          <w:szCs w:val="24"/>
        </w:rPr>
        <w:t>физическая культура, студенты, профессиональное становление.</w:t>
      </w:r>
    </w:p>
    <w:p w:rsidR="00476CC6" w:rsidRPr="002459B4" w:rsidRDefault="00476CC6" w:rsidP="00476CC6">
      <w:pPr>
        <w:spacing w:after="0" w:line="360" w:lineRule="atLeast"/>
        <w:rPr>
          <w:rFonts w:ascii="Times New Roman" w:hAnsi="Times New Roman"/>
          <w:sz w:val="24"/>
          <w:szCs w:val="24"/>
        </w:rPr>
      </w:pPr>
    </w:p>
    <w:p w:rsidR="00476CC6" w:rsidRPr="002459B4" w:rsidRDefault="00476CC6" w:rsidP="00476CC6">
      <w:pPr>
        <w:spacing w:after="0" w:line="360" w:lineRule="atLeast"/>
        <w:jc w:val="center"/>
        <w:rPr>
          <w:rFonts w:ascii="Times New Roman" w:hAnsi="Times New Roman"/>
          <w:b/>
          <w:sz w:val="28"/>
          <w:lang w:val="en-US"/>
        </w:rPr>
      </w:pPr>
      <w:r w:rsidRPr="002459B4">
        <w:rPr>
          <w:rFonts w:ascii="Times New Roman" w:hAnsi="Times New Roman"/>
          <w:b/>
          <w:sz w:val="28"/>
          <w:lang w:val="en-US"/>
        </w:rPr>
        <w:lastRenderedPageBreak/>
        <w:t>The importance of physical culture in improving the performance of students during their professional development.</w:t>
      </w:r>
    </w:p>
    <w:p w:rsidR="00476CC6" w:rsidRPr="002459B4" w:rsidRDefault="00476CC6" w:rsidP="00476CC6">
      <w:pPr>
        <w:spacing w:after="0" w:line="360" w:lineRule="atLeast"/>
        <w:jc w:val="center"/>
        <w:rPr>
          <w:rFonts w:ascii="Times New Roman" w:hAnsi="Times New Roman"/>
          <w:b/>
          <w:sz w:val="28"/>
          <w:lang w:val="en-US"/>
        </w:rPr>
      </w:pPr>
    </w:p>
    <w:p w:rsidR="00476CC6" w:rsidRPr="002459B4" w:rsidRDefault="00476CC6" w:rsidP="00476CC6">
      <w:pPr>
        <w:spacing w:after="0" w:line="360" w:lineRule="atLeast"/>
        <w:jc w:val="center"/>
        <w:rPr>
          <w:rFonts w:ascii="Times New Roman" w:hAnsi="Times New Roman"/>
          <w:sz w:val="24"/>
          <w:lang w:val="en-US"/>
        </w:rPr>
      </w:pPr>
      <w:r w:rsidRPr="002459B4">
        <w:rPr>
          <w:rFonts w:ascii="Times New Roman" w:hAnsi="Times New Roman"/>
          <w:sz w:val="24"/>
          <w:lang w:val="en-US"/>
        </w:rPr>
        <w:t>Ildar Tagirovich Khairullin</w:t>
      </w:r>
    </w:p>
    <w:p w:rsidR="00476CC6" w:rsidRPr="002459B4" w:rsidRDefault="00476CC6" w:rsidP="00476CC6">
      <w:pPr>
        <w:spacing w:after="0" w:line="360" w:lineRule="atLeast"/>
        <w:jc w:val="center"/>
        <w:rPr>
          <w:rFonts w:ascii="Times New Roman" w:hAnsi="Times New Roman"/>
          <w:sz w:val="24"/>
          <w:lang w:val="en-US"/>
        </w:rPr>
      </w:pPr>
      <w:r w:rsidRPr="002459B4">
        <w:rPr>
          <w:rFonts w:ascii="Times New Roman" w:hAnsi="Times New Roman"/>
          <w:sz w:val="24"/>
          <w:lang w:val="en-US"/>
        </w:rPr>
        <w:t>FGBOU VO "KGEU", Kazan, Republic of Tatarstan</w:t>
      </w:r>
    </w:p>
    <w:p w:rsidR="00476CC6" w:rsidRPr="002459B4" w:rsidRDefault="00665F43" w:rsidP="00476CC6">
      <w:pPr>
        <w:spacing w:after="0" w:line="360" w:lineRule="atLeast"/>
        <w:jc w:val="center"/>
        <w:rPr>
          <w:rFonts w:ascii="Times New Roman" w:hAnsi="Times New Roman"/>
          <w:sz w:val="24"/>
          <w:lang w:val="en-US"/>
        </w:rPr>
      </w:pPr>
      <w:hyperlink r:id="rId170" w:history="1">
        <w:r w:rsidR="00476CC6" w:rsidRPr="002459B4">
          <w:rPr>
            <w:rFonts w:ascii="Times New Roman" w:hAnsi="Times New Roman"/>
            <w:sz w:val="24"/>
            <w:lang w:val="en-US"/>
          </w:rPr>
          <w:t>hairullin_it@mail.ru</w:t>
        </w:r>
      </w:hyperlink>
    </w:p>
    <w:p w:rsidR="00476CC6" w:rsidRPr="002459B4" w:rsidRDefault="00476CC6" w:rsidP="00476CC6">
      <w:pPr>
        <w:spacing w:after="0" w:line="360" w:lineRule="atLeast"/>
        <w:jc w:val="center"/>
        <w:rPr>
          <w:rFonts w:ascii="Times New Roman" w:hAnsi="Times New Roman"/>
          <w:sz w:val="24"/>
          <w:lang w:val="en-US"/>
        </w:rPr>
      </w:pPr>
    </w:p>
    <w:p w:rsidR="00476CC6" w:rsidRPr="002459B4" w:rsidRDefault="00476CC6" w:rsidP="00476CC6">
      <w:pPr>
        <w:spacing w:after="0" w:line="360" w:lineRule="atLeast"/>
        <w:jc w:val="both"/>
        <w:rPr>
          <w:rFonts w:ascii="Times New Roman" w:hAnsi="Times New Roman"/>
          <w:sz w:val="24"/>
          <w:lang w:val="en-US"/>
        </w:rPr>
      </w:pPr>
      <w:r w:rsidRPr="002459B4">
        <w:rPr>
          <w:rFonts w:ascii="Times New Roman" w:hAnsi="Times New Roman"/>
          <w:b/>
          <w:i/>
          <w:iCs/>
          <w:sz w:val="24"/>
          <w:lang w:val="en-US"/>
        </w:rPr>
        <w:t>Annotation.</w:t>
      </w:r>
      <w:r w:rsidRPr="002459B4">
        <w:rPr>
          <w:rFonts w:ascii="Times New Roman" w:hAnsi="Times New Roman"/>
          <w:sz w:val="24"/>
          <w:lang w:val="en-US"/>
        </w:rPr>
        <w:t xml:space="preserve"> The article reveals the peculiarities of the influence of physical culture on the internal processes of the body, explains the useful properties of physical exercises and their necessity for the student.</w:t>
      </w:r>
    </w:p>
    <w:p w:rsidR="00476CC6" w:rsidRPr="002459B4" w:rsidRDefault="00476CC6" w:rsidP="00476CC6">
      <w:pPr>
        <w:spacing w:after="0" w:line="360" w:lineRule="atLeast"/>
        <w:jc w:val="both"/>
        <w:rPr>
          <w:rFonts w:ascii="Times New Roman" w:hAnsi="Times New Roman"/>
          <w:sz w:val="24"/>
          <w:lang w:val="en-US"/>
        </w:rPr>
      </w:pPr>
      <w:r w:rsidRPr="002459B4">
        <w:rPr>
          <w:rFonts w:ascii="Times New Roman" w:hAnsi="Times New Roman"/>
          <w:b/>
          <w:i/>
          <w:iCs/>
          <w:sz w:val="24"/>
          <w:lang w:val="en-US"/>
        </w:rPr>
        <w:t>Keywords:</w:t>
      </w:r>
      <w:r w:rsidRPr="002459B4">
        <w:rPr>
          <w:rFonts w:ascii="Times New Roman" w:hAnsi="Times New Roman"/>
          <w:sz w:val="24"/>
          <w:lang w:val="en-US"/>
        </w:rPr>
        <w:t xml:space="preserve"> physical education, students, professional development.</w:t>
      </w:r>
    </w:p>
    <w:p w:rsidR="00476CC6" w:rsidRPr="002459B4" w:rsidRDefault="00476CC6" w:rsidP="00476CC6">
      <w:pPr>
        <w:spacing w:after="0" w:line="360" w:lineRule="atLeast"/>
        <w:jc w:val="both"/>
        <w:rPr>
          <w:rFonts w:ascii="Times New Roman" w:hAnsi="Times New Roman"/>
          <w:sz w:val="24"/>
          <w:lang w:val="en-US"/>
        </w:rPr>
      </w:pPr>
    </w:p>
    <w:p w:rsidR="00476CC6" w:rsidRPr="002459B4" w:rsidRDefault="00476CC6" w:rsidP="00476CC6">
      <w:pPr>
        <w:spacing w:after="0" w:line="360" w:lineRule="atLeast"/>
        <w:ind w:firstLine="709"/>
        <w:jc w:val="both"/>
        <w:rPr>
          <w:rFonts w:ascii="Times New Roman" w:hAnsi="Times New Roman"/>
          <w:sz w:val="28"/>
        </w:rPr>
      </w:pPr>
      <w:r w:rsidRPr="002459B4">
        <w:rPr>
          <w:rFonts w:ascii="Times New Roman" w:hAnsi="Times New Roman"/>
          <w:sz w:val="28"/>
        </w:rPr>
        <w:t>Современные условия развития общества ставят перед высшим образованием новые задачи – готовить специалиста, отвечающего изменившимся запросам общества. Физическая деятельность всегда была одним из способов подготовки людей к трудовой деятельности и приспособлению к жизни в обществе.</w:t>
      </w:r>
    </w:p>
    <w:p w:rsidR="00476CC6" w:rsidRPr="002459B4" w:rsidRDefault="00476CC6" w:rsidP="00476CC6">
      <w:pPr>
        <w:spacing w:after="0" w:line="360" w:lineRule="atLeast"/>
        <w:ind w:firstLine="709"/>
        <w:jc w:val="both"/>
        <w:rPr>
          <w:rFonts w:ascii="Times New Roman" w:hAnsi="Times New Roman"/>
          <w:sz w:val="28"/>
        </w:rPr>
      </w:pPr>
      <w:r w:rsidRPr="002459B4">
        <w:rPr>
          <w:rFonts w:ascii="Times New Roman" w:eastAsia="Calibri" w:hAnsi="Times New Roman"/>
          <w:b/>
          <w:sz w:val="28"/>
          <w:szCs w:val="28"/>
          <w:shd w:val="clear" w:color="auto" w:fill="FFFFFF"/>
        </w:rPr>
        <w:t xml:space="preserve">Актуальность исследования </w:t>
      </w:r>
      <w:r w:rsidRPr="002459B4">
        <w:rPr>
          <w:rFonts w:ascii="Times New Roman" w:eastAsia="Calibri" w:hAnsi="Times New Roman"/>
          <w:sz w:val="28"/>
          <w:szCs w:val="28"/>
          <w:shd w:val="clear" w:color="auto" w:fill="FFFFFF"/>
        </w:rPr>
        <w:t>обусловлена тем,</w:t>
      </w:r>
      <w:r w:rsidRPr="002459B4">
        <w:rPr>
          <w:rFonts w:ascii="Times New Roman" w:hAnsi="Times New Roman"/>
          <w:sz w:val="28"/>
        </w:rPr>
        <w:t xml:space="preserve"> что в век развития цифровых технологий количество физических нагрузок студентов стремительно сокращается. Это приводит к проблемам с физическим и ментальным здоровьем.</w:t>
      </w:r>
    </w:p>
    <w:p w:rsidR="00476CC6" w:rsidRPr="002459B4" w:rsidRDefault="00476CC6" w:rsidP="00476CC6">
      <w:pPr>
        <w:spacing w:after="0" w:line="360" w:lineRule="atLeast"/>
        <w:ind w:firstLine="709"/>
        <w:jc w:val="both"/>
        <w:rPr>
          <w:rFonts w:ascii="Times New Roman" w:hAnsi="Times New Roman"/>
          <w:sz w:val="28"/>
        </w:rPr>
      </w:pPr>
      <w:r w:rsidRPr="002459B4">
        <w:rPr>
          <w:rFonts w:ascii="Times New Roman" w:hAnsi="Times New Roman"/>
          <w:b/>
          <w:sz w:val="28"/>
        </w:rPr>
        <w:t>Цель исследования</w:t>
      </w:r>
      <w:r w:rsidRPr="002459B4">
        <w:rPr>
          <w:rFonts w:ascii="Times New Roman" w:hAnsi="Times New Roman"/>
          <w:bCs/>
          <w:sz w:val="28"/>
        </w:rPr>
        <w:t>заключается в</w:t>
      </w:r>
      <w:r w:rsidRPr="002459B4">
        <w:rPr>
          <w:rFonts w:ascii="Times New Roman" w:hAnsi="Times New Roman"/>
          <w:sz w:val="28"/>
        </w:rPr>
        <w:t>рассмотрении влияния физической культуры на работоспособность студента.</w:t>
      </w:r>
    </w:p>
    <w:p w:rsidR="00476CC6" w:rsidRPr="002459B4" w:rsidRDefault="00476CC6" w:rsidP="00476CC6">
      <w:pPr>
        <w:spacing w:after="0" w:line="360" w:lineRule="atLeast"/>
        <w:ind w:firstLine="709"/>
        <w:jc w:val="both"/>
        <w:rPr>
          <w:rFonts w:ascii="Times New Roman" w:hAnsi="Times New Roman"/>
          <w:b/>
          <w:sz w:val="28"/>
        </w:rPr>
      </w:pPr>
      <w:r w:rsidRPr="002459B4">
        <w:rPr>
          <w:rFonts w:ascii="Times New Roman" w:hAnsi="Times New Roman"/>
          <w:sz w:val="28"/>
          <w:highlight w:val="white"/>
        </w:rPr>
        <w:t xml:space="preserve">В связи с прогрессом в науке, физическая нагрузка современного студента существенно сократилась. «В России, как в любом современном обществе, остро стоит проблема сокращения двигательной активности молодежи. Смартфоны, компьютеры и другая техника помогают заменить физический труд на умственный, что уже доказано, снижает работоспособность организма каждого индивидуума. Следовательно, необходимость занятий физической культурой неуклонно возрастает» </w:t>
      </w:r>
      <w:r w:rsidR="00B53F8D">
        <w:rPr>
          <w:rFonts w:ascii="Times New Roman" w:hAnsi="Times New Roman"/>
          <w:b/>
          <w:sz w:val="28"/>
          <w:highlight w:val="white"/>
        </w:rPr>
        <w:t>[6</w:t>
      </w:r>
      <w:r w:rsidRPr="002459B4">
        <w:rPr>
          <w:rFonts w:ascii="Times New Roman" w:hAnsi="Times New Roman"/>
          <w:b/>
          <w:sz w:val="28"/>
          <w:highlight w:val="white"/>
        </w:rPr>
        <w:t xml:space="preserve">]. </w:t>
      </w:r>
    </w:p>
    <w:p w:rsidR="00476CC6" w:rsidRPr="002459B4" w:rsidRDefault="00476CC6" w:rsidP="00476CC6">
      <w:pPr>
        <w:spacing w:after="0" w:line="360" w:lineRule="atLeast"/>
        <w:ind w:firstLine="709"/>
        <w:jc w:val="both"/>
        <w:rPr>
          <w:rFonts w:ascii="Times New Roman" w:hAnsi="Times New Roman"/>
          <w:sz w:val="28"/>
          <w:highlight w:val="white"/>
        </w:rPr>
      </w:pPr>
      <w:r w:rsidRPr="002459B4">
        <w:rPr>
          <w:rFonts w:ascii="Times New Roman" w:hAnsi="Times New Roman"/>
          <w:sz w:val="28"/>
          <w:highlight w:val="white"/>
        </w:rPr>
        <w:t>При выполнении деятельности, не требующей физического усилия или координации движений, возникают напряжение различных мышц. Со временем организм«накапливает» напряжение и начинается процесс торможения функций внутренних органов. С помощью активных физических упражнений этот процесс можно остановить.</w:t>
      </w:r>
    </w:p>
    <w:p w:rsidR="00476CC6" w:rsidRPr="002459B4" w:rsidRDefault="00476CC6" w:rsidP="00476CC6">
      <w:pPr>
        <w:spacing w:after="0" w:line="360" w:lineRule="atLeast"/>
        <w:ind w:firstLine="709"/>
        <w:jc w:val="both"/>
        <w:rPr>
          <w:rFonts w:ascii="Times New Roman" w:hAnsi="Times New Roman"/>
          <w:b/>
          <w:sz w:val="28"/>
        </w:rPr>
      </w:pPr>
      <w:r w:rsidRPr="002459B4">
        <w:rPr>
          <w:rFonts w:ascii="Times New Roman" w:eastAsia="Calibri" w:hAnsi="Times New Roman"/>
          <w:b/>
          <w:sz w:val="28"/>
          <w:szCs w:val="28"/>
          <w:shd w:val="clear" w:color="auto" w:fill="FFFFFF"/>
        </w:rPr>
        <w:t>Результаты исследования и их обсуждение.</w:t>
      </w:r>
      <w:r w:rsidRPr="002459B4">
        <w:rPr>
          <w:rFonts w:ascii="Times New Roman" w:hAnsi="Times New Roman"/>
          <w:sz w:val="28"/>
          <w:highlight w:val="white"/>
        </w:rPr>
        <w:t xml:space="preserve">Физическая культура и спорт развивают следующие качества: упорство, стремление к достижению цели. Они проявляются через терпение и упорство, то есть стремление добиться отдаленной цели, несмотря на возникновение препятствий и </w:t>
      </w:r>
      <w:r w:rsidRPr="002459B4">
        <w:rPr>
          <w:rFonts w:ascii="Times New Roman" w:hAnsi="Times New Roman"/>
          <w:sz w:val="28"/>
          <w:highlight w:val="white"/>
        </w:rPr>
        <w:lastRenderedPageBreak/>
        <w:t xml:space="preserve">трудностей. Также </w:t>
      </w:r>
      <w:r w:rsidRPr="002459B4">
        <w:rPr>
          <w:rFonts w:ascii="Times New Roman" w:hAnsi="Times New Roman"/>
          <w:sz w:val="28"/>
        </w:rPr>
        <w:t xml:space="preserve">способность концентрировать внимание на выполняемых задачах, способность подавлять поспешные, малообдуманные поступки. К волевым качествам относится решительность. Она характеризуется меньшим сроком принятия решений в сложных ситуациях, а также ответственностью за принятое человеком решение </w:t>
      </w:r>
      <w:r w:rsidR="00B53F8D">
        <w:rPr>
          <w:rFonts w:ascii="Times New Roman" w:hAnsi="Times New Roman"/>
          <w:b/>
          <w:sz w:val="28"/>
        </w:rPr>
        <w:t>[5</w:t>
      </w:r>
      <w:r w:rsidRPr="002459B4">
        <w:rPr>
          <w:rFonts w:ascii="Times New Roman" w:hAnsi="Times New Roman"/>
          <w:b/>
          <w:sz w:val="28"/>
        </w:rPr>
        <w:t>].</w:t>
      </w:r>
      <w:r w:rsidRPr="002459B4">
        <w:rPr>
          <w:rFonts w:ascii="Times New Roman" w:hAnsi="Times New Roman"/>
          <w:sz w:val="28"/>
        </w:rPr>
        <w:t xml:space="preserve"> Без занятий спортом человек также становится раздражительным, более склонен к депрессии, его активность снижается </w:t>
      </w:r>
      <w:r w:rsidR="00B53F8D">
        <w:rPr>
          <w:rFonts w:ascii="Times New Roman" w:hAnsi="Times New Roman"/>
          <w:b/>
          <w:sz w:val="28"/>
        </w:rPr>
        <w:t>[4</w:t>
      </w:r>
      <w:r w:rsidRPr="002459B4">
        <w:rPr>
          <w:rFonts w:ascii="Times New Roman" w:hAnsi="Times New Roman"/>
          <w:b/>
          <w:sz w:val="28"/>
        </w:rPr>
        <w:t>].</w:t>
      </w:r>
    </w:p>
    <w:p w:rsidR="00476CC6" w:rsidRPr="002459B4" w:rsidRDefault="00476CC6" w:rsidP="00476CC6">
      <w:pPr>
        <w:spacing w:after="0" w:line="360" w:lineRule="atLeast"/>
        <w:ind w:firstLine="709"/>
        <w:jc w:val="both"/>
        <w:rPr>
          <w:rFonts w:ascii="Times New Roman" w:hAnsi="Times New Roman"/>
          <w:sz w:val="28"/>
        </w:rPr>
      </w:pPr>
      <w:r w:rsidRPr="002459B4">
        <w:rPr>
          <w:rFonts w:ascii="Times New Roman" w:hAnsi="Times New Roman"/>
          <w:sz w:val="28"/>
        </w:rPr>
        <w:t>Кроме того, спортивная деятельность положительно сказывается на физическом состоянии организма. В процессе тренировки, мышцы нуждаются в большом количестве энергии, что приводит к сжиганию калорий и жировых клеток. Это позволяет поддерживать хорошее состояние тела. Во время активной физической нагрузки повышается качество стволовых клеток, способствующих обновлению всего тела, и тканей мозга.</w:t>
      </w:r>
    </w:p>
    <w:p w:rsidR="00476CC6" w:rsidRPr="002459B4" w:rsidRDefault="00476CC6" w:rsidP="00476CC6">
      <w:pPr>
        <w:spacing w:after="0" w:line="360" w:lineRule="atLeast"/>
        <w:ind w:firstLine="709"/>
        <w:jc w:val="both"/>
        <w:rPr>
          <w:rFonts w:ascii="Times New Roman" w:hAnsi="Times New Roman"/>
          <w:sz w:val="28"/>
        </w:rPr>
      </w:pPr>
      <w:r w:rsidRPr="002459B4">
        <w:rPr>
          <w:rFonts w:ascii="Times New Roman" w:hAnsi="Times New Roman"/>
          <w:sz w:val="28"/>
        </w:rPr>
        <w:t>Благоприятное влияние наблюдается так же на функцию запоминания. Эксперименты показали: если поделить людей на две подгруппы, в которых первая будет запоминать информацию после физической нагрузки, а другая после отдыха, то подгруппа с физической нагрузкой показывает лучшие результаты. Они могут быть объяснены тем, что физические нагрузки увеличивают частоту сердечного сокращения, что приводит к улучшению кровообращения, в том числе мозгового.</w:t>
      </w:r>
    </w:p>
    <w:p w:rsidR="00476CC6" w:rsidRPr="002459B4" w:rsidRDefault="00476CC6" w:rsidP="00476CC6">
      <w:pPr>
        <w:spacing w:after="0" w:line="360" w:lineRule="atLeast"/>
        <w:ind w:firstLine="709"/>
        <w:jc w:val="both"/>
        <w:rPr>
          <w:rFonts w:ascii="Times New Roman" w:hAnsi="Times New Roman"/>
          <w:sz w:val="28"/>
        </w:rPr>
      </w:pPr>
      <w:r w:rsidRPr="002459B4">
        <w:rPr>
          <w:rFonts w:ascii="Times New Roman" w:hAnsi="Times New Roman"/>
          <w:b/>
          <w:sz w:val="28"/>
        </w:rPr>
        <w:t>Заключение.</w:t>
      </w:r>
    </w:p>
    <w:p w:rsidR="00476CC6" w:rsidRPr="002459B4" w:rsidRDefault="00476CC6" w:rsidP="00476CC6">
      <w:pPr>
        <w:pStyle w:val="a7"/>
        <w:numPr>
          <w:ilvl w:val="0"/>
          <w:numId w:val="93"/>
        </w:numPr>
        <w:spacing w:after="0" w:line="360" w:lineRule="atLeast"/>
        <w:ind w:left="0" w:firstLine="709"/>
        <w:jc w:val="both"/>
        <w:rPr>
          <w:rFonts w:ascii="Times New Roman" w:hAnsi="Times New Roman"/>
          <w:sz w:val="28"/>
        </w:rPr>
      </w:pPr>
      <w:r w:rsidRPr="002459B4">
        <w:rPr>
          <w:rFonts w:ascii="Times New Roman" w:hAnsi="Times New Roman"/>
          <w:sz w:val="28"/>
        </w:rPr>
        <w:t>Регулярные занятие спортом способствуют формированию устойчивости к различным видам нагрузок: психологическим, интеллектуальным;</w:t>
      </w:r>
    </w:p>
    <w:p w:rsidR="00476CC6" w:rsidRPr="002459B4" w:rsidRDefault="00476CC6" w:rsidP="00476CC6">
      <w:pPr>
        <w:pStyle w:val="a7"/>
        <w:numPr>
          <w:ilvl w:val="0"/>
          <w:numId w:val="93"/>
        </w:numPr>
        <w:spacing w:after="0" w:line="360" w:lineRule="atLeast"/>
        <w:ind w:left="0" w:firstLine="709"/>
        <w:jc w:val="both"/>
        <w:rPr>
          <w:rFonts w:ascii="Times New Roman" w:hAnsi="Times New Roman"/>
          <w:sz w:val="28"/>
        </w:rPr>
      </w:pPr>
      <w:r w:rsidRPr="002459B4">
        <w:rPr>
          <w:rFonts w:ascii="Times New Roman" w:hAnsi="Times New Roman"/>
          <w:sz w:val="28"/>
        </w:rPr>
        <w:t>Даже минимальное количество физических нагрузок положительно сказываются на внутренних процессах организма и постепенно вызывают потребность в увеличении физической активности;</w:t>
      </w:r>
    </w:p>
    <w:p w:rsidR="00476CC6" w:rsidRPr="002459B4" w:rsidRDefault="00476CC6" w:rsidP="00476CC6">
      <w:pPr>
        <w:pStyle w:val="a7"/>
        <w:numPr>
          <w:ilvl w:val="0"/>
          <w:numId w:val="93"/>
        </w:numPr>
        <w:spacing w:after="0" w:line="360" w:lineRule="atLeast"/>
        <w:ind w:left="0" w:firstLine="709"/>
        <w:jc w:val="both"/>
        <w:rPr>
          <w:rFonts w:ascii="Times New Roman" w:hAnsi="Times New Roman"/>
          <w:sz w:val="28"/>
        </w:rPr>
      </w:pPr>
      <w:r w:rsidRPr="002459B4">
        <w:rPr>
          <w:rFonts w:ascii="Times New Roman" w:hAnsi="Times New Roman"/>
          <w:sz w:val="28"/>
        </w:rPr>
        <w:t>Студент может получить необходимую нагрузку как во время занятий по физической культуре, так и вне учебного времени.</w:t>
      </w:r>
    </w:p>
    <w:p w:rsidR="00476CC6" w:rsidRPr="002459B4" w:rsidRDefault="00476CC6" w:rsidP="00476CC6">
      <w:pPr>
        <w:spacing w:after="0" w:line="360" w:lineRule="atLeast"/>
        <w:rPr>
          <w:rFonts w:ascii="Times New Roman" w:hAnsi="Times New Roman"/>
          <w:sz w:val="28"/>
          <w:highlight w:val="white"/>
        </w:rPr>
      </w:pPr>
    </w:p>
    <w:p w:rsidR="00476CC6" w:rsidRPr="002459B4" w:rsidRDefault="00476CC6" w:rsidP="00476CC6">
      <w:pPr>
        <w:spacing w:after="0" w:line="360" w:lineRule="atLeast"/>
        <w:jc w:val="center"/>
        <w:rPr>
          <w:rFonts w:ascii="Times New Roman" w:hAnsi="Times New Roman"/>
          <w:b/>
          <w:sz w:val="28"/>
          <w:szCs w:val="24"/>
        </w:rPr>
      </w:pPr>
      <w:r w:rsidRPr="002459B4">
        <w:rPr>
          <w:rFonts w:ascii="Times New Roman" w:hAnsi="Times New Roman"/>
          <w:b/>
          <w:sz w:val="28"/>
          <w:szCs w:val="24"/>
        </w:rPr>
        <w:t>Список литературы</w:t>
      </w:r>
    </w:p>
    <w:p w:rsidR="00476CC6" w:rsidRPr="002459B4" w:rsidRDefault="00476CC6" w:rsidP="00476CC6">
      <w:pPr>
        <w:spacing w:after="0" w:line="360" w:lineRule="atLeast"/>
        <w:jc w:val="center"/>
        <w:rPr>
          <w:rFonts w:ascii="Times New Roman" w:hAnsi="Times New Roman"/>
          <w:sz w:val="24"/>
          <w:szCs w:val="24"/>
        </w:rPr>
      </w:pPr>
    </w:p>
    <w:p w:rsidR="00EF0962" w:rsidRDefault="00EF0962" w:rsidP="00662C1B">
      <w:pPr>
        <w:pStyle w:val="a7"/>
        <w:numPr>
          <w:ilvl w:val="0"/>
          <w:numId w:val="94"/>
        </w:numPr>
        <w:spacing w:after="0" w:line="360" w:lineRule="atLeast"/>
        <w:ind w:left="0" w:firstLine="0"/>
        <w:jc w:val="both"/>
        <w:rPr>
          <w:rFonts w:ascii="Times New Roman" w:hAnsi="Times New Roman"/>
          <w:sz w:val="24"/>
        </w:rPr>
      </w:pPr>
      <w:r w:rsidRPr="00EF0962">
        <w:rPr>
          <w:rFonts w:ascii="Times New Roman" w:hAnsi="Times New Roman"/>
          <w:sz w:val="24"/>
        </w:rPr>
        <w:t>Давлетшина Л.А., Ибрагимов И.Ф.Физическая культура и спорт, его влияние на студенческую мол</w:t>
      </w:r>
      <w:r w:rsidR="00B53F8D">
        <w:rPr>
          <w:rFonts w:ascii="Times New Roman" w:hAnsi="Times New Roman"/>
          <w:sz w:val="24"/>
        </w:rPr>
        <w:t xml:space="preserve">одёжь / </w:t>
      </w:r>
      <w:r w:rsidRPr="00EF0962">
        <w:rPr>
          <w:rFonts w:ascii="Times New Roman" w:hAnsi="Times New Roman"/>
          <w:sz w:val="24"/>
        </w:rPr>
        <w:t>Сборник научных трудовМеждународной студенческой конференции</w:t>
      </w:r>
      <w:r w:rsidR="00B53F8D">
        <w:rPr>
          <w:rFonts w:ascii="Times New Roman" w:hAnsi="Times New Roman"/>
          <w:sz w:val="24"/>
        </w:rPr>
        <w:t xml:space="preserve"> «Дни студенческой науки»</w:t>
      </w:r>
      <w:r w:rsidRPr="00EF0962">
        <w:rPr>
          <w:rFonts w:ascii="Times New Roman" w:hAnsi="Times New Roman"/>
          <w:sz w:val="24"/>
        </w:rPr>
        <w:t>. 2018. С. 206-208.</w:t>
      </w:r>
    </w:p>
    <w:p w:rsidR="00EF0962" w:rsidRPr="00EF0962" w:rsidRDefault="00476CC6" w:rsidP="00EF0962">
      <w:pPr>
        <w:pStyle w:val="a7"/>
        <w:numPr>
          <w:ilvl w:val="0"/>
          <w:numId w:val="94"/>
        </w:numPr>
        <w:spacing w:after="0" w:line="360" w:lineRule="atLeast"/>
        <w:ind w:left="0" w:firstLine="0"/>
        <w:jc w:val="both"/>
        <w:rPr>
          <w:rFonts w:ascii="Times New Roman" w:hAnsi="Times New Roman"/>
          <w:sz w:val="24"/>
        </w:rPr>
      </w:pPr>
      <w:r w:rsidRPr="00662C1B">
        <w:rPr>
          <w:rFonts w:ascii="Times New Roman" w:hAnsi="Times New Roman"/>
          <w:sz w:val="24"/>
        </w:rPr>
        <w:t>Данилов В.А., Средства физической культуры в борьбе с гиподинамией студентов / В.А. Данилов, Н.В. Васенков / Вестник ГБУ «Научный центр безопасности жизнедеятельности». 2019.-№1 (39). -С. 106-110.</w:t>
      </w:r>
    </w:p>
    <w:p w:rsidR="00662C1B" w:rsidRPr="00662C1B" w:rsidRDefault="00662C1B" w:rsidP="00662C1B">
      <w:pPr>
        <w:pStyle w:val="a7"/>
        <w:numPr>
          <w:ilvl w:val="0"/>
          <w:numId w:val="94"/>
        </w:numPr>
        <w:spacing w:after="0" w:line="360" w:lineRule="atLeast"/>
        <w:ind w:left="0" w:firstLine="0"/>
        <w:jc w:val="both"/>
        <w:rPr>
          <w:rFonts w:ascii="Times New Roman" w:hAnsi="Times New Roman"/>
          <w:sz w:val="24"/>
        </w:rPr>
      </w:pPr>
      <w:r w:rsidRPr="00662C1B">
        <w:rPr>
          <w:rFonts w:ascii="Times New Roman" w:hAnsi="Times New Roman"/>
          <w:sz w:val="24"/>
        </w:rPr>
        <w:lastRenderedPageBreak/>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476CC6" w:rsidRPr="002459B4" w:rsidRDefault="00476CC6" w:rsidP="00476CC6">
      <w:pPr>
        <w:pStyle w:val="a7"/>
        <w:numPr>
          <w:ilvl w:val="0"/>
          <w:numId w:val="94"/>
        </w:numPr>
        <w:spacing w:after="0" w:line="360" w:lineRule="atLeast"/>
        <w:ind w:left="0" w:firstLine="0"/>
        <w:jc w:val="both"/>
        <w:rPr>
          <w:rFonts w:ascii="Times New Roman" w:hAnsi="Times New Roman"/>
          <w:sz w:val="24"/>
        </w:rPr>
      </w:pPr>
      <w:r w:rsidRPr="002459B4">
        <w:rPr>
          <w:rFonts w:ascii="Times New Roman" w:hAnsi="Times New Roman"/>
          <w:sz w:val="24"/>
        </w:rPr>
        <w:t>Камалова Д.М., Хайруллин И.Т. Влияние физической культуры на психологическое состояние студентов //физическая культура, спорт, туризм: наука, образование, информационные технологии / Материалы Всероссийской с международном участием заочной научно-практической конференции с. 144-147</w:t>
      </w:r>
      <w:r w:rsidRPr="002459B4">
        <w:rPr>
          <w:rFonts w:ascii="Times New Roman" w:hAnsi="Times New Roman"/>
          <w:sz w:val="24"/>
          <w:shd w:val="clear" w:color="auto" w:fill="F5F5F5"/>
        </w:rPr>
        <w:t>.</w:t>
      </w:r>
    </w:p>
    <w:p w:rsidR="00476CC6" w:rsidRPr="002459B4" w:rsidRDefault="00476CC6" w:rsidP="00476CC6">
      <w:pPr>
        <w:pStyle w:val="a7"/>
        <w:numPr>
          <w:ilvl w:val="0"/>
          <w:numId w:val="94"/>
        </w:numPr>
        <w:spacing w:after="0" w:line="360" w:lineRule="atLeast"/>
        <w:ind w:left="0" w:firstLine="0"/>
        <w:jc w:val="both"/>
        <w:rPr>
          <w:rFonts w:ascii="Times New Roman" w:hAnsi="Times New Roman"/>
          <w:sz w:val="24"/>
        </w:rPr>
      </w:pPr>
      <w:r w:rsidRPr="002459B4">
        <w:rPr>
          <w:rFonts w:ascii="Times New Roman" w:hAnsi="Times New Roman"/>
          <w:sz w:val="24"/>
        </w:rPr>
        <w:t>Кожевникова Л. Физическое воспитание как средство формирования здорового образа жизни и культуры досуга студенческой молодежи / Л. Кожевникова // Физическое воспитание студентов, 2010. № 3. С. 34-38.</w:t>
      </w:r>
    </w:p>
    <w:p w:rsidR="00476CC6" w:rsidRPr="002459B4" w:rsidRDefault="00476CC6" w:rsidP="00476CC6">
      <w:pPr>
        <w:pStyle w:val="a7"/>
        <w:numPr>
          <w:ilvl w:val="0"/>
          <w:numId w:val="94"/>
        </w:numPr>
        <w:spacing w:after="0" w:line="360" w:lineRule="atLeast"/>
        <w:ind w:left="0" w:firstLine="0"/>
        <w:jc w:val="both"/>
        <w:rPr>
          <w:rFonts w:ascii="Times New Roman" w:hAnsi="Times New Roman"/>
          <w:sz w:val="24"/>
          <w:highlight w:val="white"/>
        </w:rPr>
      </w:pPr>
      <w:r w:rsidRPr="002459B4">
        <w:rPr>
          <w:rFonts w:ascii="Times New Roman" w:hAnsi="Times New Roman"/>
          <w:sz w:val="24"/>
          <w:highlight w:val="white"/>
        </w:rPr>
        <w:t>Копылова Н.Е. Особенности физического воспитания студентов в современном обществе/ Н.Е. Копылова, Т.В. Буянова // Internationinnovationresearch: материалы VI междунар. науч.- практ. конф./Под общей редакцией Г.Ю.Гуляева – Пенза:МЦНС «Наука и Просвещение».- 2017.- c.309-311.</w:t>
      </w:r>
    </w:p>
    <w:p w:rsidR="00476CC6" w:rsidRPr="002459B4" w:rsidRDefault="00476CC6" w:rsidP="00476CC6">
      <w:pPr>
        <w:pStyle w:val="a7"/>
        <w:numPr>
          <w:ilvl w:val="0"/>
          <w:numId w:val="94"/>
        </w:numPr>
        <w:spacing w:after="0" w:line="360" w:lineRule="atLeast"/>
        <w:ind w:left="0" w:firstLine="0"/>
        <w:jc w:val="both"/>
        <w:rPr>
          <w:rFonts w:ascii="Times New Roman" w:hAnsi="Times New Roman"/>
          <w:sz w:val="24"/>
        </w:rPr>
      </w:pPr>
      <w:r w:rsidRPr="002459B4">
        <w:rPr>
          <w:rFonts w:ascii="Times New Roman" w:hAnsi="Times New Roman"/>
          <w:sz w:val="24"/>
        </w:rPr>
        <w:t>Мурзабеков М.К., Хайруллин И.Т., Тахаутдинова Р.М. О физическом воспитании студентов в вузе / Проблемы и перспективы физического воспитания, спортивной тренировки и адаптивной физической культуры. Материалы Всероссийской с международным участием научно-практической конференции, посвященной 45-летию Поволжской государственной академии физической культуры, спорта и туризма. 2019. С. 560-563.</w:t>
      </w:r>
    </w:p>
    <w:p w:rsidR="00AC77BE" w:rsidRDefault="00AC77BE" w:rsidP="00336568">
      <w:pPr>
        <w:spacing w:after="0" w:line="360" w:lineRule="atLeast"/>
        <w:jc w:val="both"/>
        <w:rPr>
          <w:rFonts w:ascii="Times New Roman" w:eastAsia="Times New Roman" w:hAnsi="Times New Roman" w:cs="Times New Roman"/>
          <w:sz w:val="24"/>
          <w:szCs w:val="24"/>
          <w:lang w:eastAsia="ru-RU"/>
        </w:rPr>
      </w:pPr>
    </w:p>
    <w:p w:rsidR="008014A9" w:rsidRPr="002459B4" w:rsidRDefault="008014A9" w:rsidP="00336568">
      <w:pPr>
        <w:spacing w:after="0" w:line="360" w:lineRule="atLeast"/>
        <w:jc w:val="both"/>
        <w:rPr>
          <w:rFonts w:ascii="Times New Roman" w:eastAsia="Times New Roman" w:hAnsi="Times New Roman" w:cs="Times New Roman"/>
          <w:sz w:val="24"/>
          <w:szCs w:val="24"/>
          <w:lang w:eastAsia="ru-RU"/>
        </w:rPr>
      </w:pPr>
    </w:p>
    <w:p w:rsidR="008014A9" w:rsidRPr="00B26B9E" w:rsidRDefault="008014A9" w:rsidP="008014A9">
      <w:pPr>
        <w:spacing w:after="0" w:line="360" w:lineRule="atLeast"/>
        <w:jc w:val="both"/>
        <w:rPr>
          <w:rFonts w:ascii="Times New Roman" w:hAnsi="Times New Roman" w:cs="Times New Roman"/>
          <w:b/>
          <w:sz w:val="28"/>
          <w:szCs w:val="28"/>
        </w:rPr>
      </w:pPr>
      <w:r w:rsidRPr="00B26B9E">
        <w:rPr>
          <w:rFonts w:ascii="Times New Roman" w:hAnsi="Times New Roman" w:cs="Times New Roman"/>
          <w:b/>
          <w:sz w:val="28"/>
          <w:szCs w:val="28"/>
        </w:rPr>
        <w:t>УДК 796.011.1</w:t>
      </w:r>
    </w:p>
    <w:p w:rsidR="008014A9" w:rsidRPr="001404AE" w:rsidRDefault="008014A9" w:rsidP="008014A9">
      <w:pPr>
        <w:spacing w:after="0" w:line="360" w:lineRule="atLeast"/>
        <w:jc w:val="both"/>
        <w:rPr>
          <w:rFonts w:ascii="Times New Roman" w:hAnsi="Times New Roman" w:cs="Times New Roman"/>
          <w:b/>
          <w:sz w:val="28"/>
          <w:szCs w:val="28"/>
        </w:rPr>
      </w:pPr>
    </w:p>
    <w:p w:rsidR="008014A9" w:rsidRDefault="008014A9" w:rsidP="008014A9">
      <w:pPr>
        <w:spacing w:after="0" w:line="360" w:lineRule="atLeast"/>
        <w:jc w:val="center"/>
        <w:rPr>
          <w:rFonts w:ascii="Times New Roman" w:hAnsi="Times New Roman" w:cs="Times New Roman"/>
          <w:b/>
          <w:sz w:val="28"/>
          <w:szCs w:val="28"/>
        </w:rPr>
      </w:pPr>
      <w:r w:rsidRPr="001404AE">
        <w:rPr>
          <w:rFonts w:ascii="Times New Roman" w:hAnsi="Times New Roman" w:cs="Times New Roman"/>
          <w:b/>
          <w:sz w:val="28"/>
          <w:szCs w:val="28"/>
        </w:rPr>
        <w:t>К ВОПРОСУ САМОСТОЯТЕЛЬНЫХ ЗАНЯТИЙ ФИЗИЧЕСКИМИ УПРАЖНЕНИЯМИ</w:t>
      </w:r>
    </w:p>
    <w:p w:rsidR="008014A9" w:rsidRPr="001404AE" w:rsidRDefault="008014A9" w:rsidP="008014A9">
      <w:pPr>
        <w:spacing w:after="0" w:line="360" w:lineRule="atLeast"/>
        <w:jc w:val="center"/>
        <w:rPr>
          <w:rFonts w:ascii="Times New Roman" w:hAnsi="Times New Roman" w:cs="Times New Roman"/>
          <w:b/>
          <w:sz w:val="28"/>
          <w:szCs w:val="28"/>
        </w:rPr>
      </w:pPr>
    </w:p>
    <w:p w:rsidR="008014A9" w:rsidRPr="001404AE" w:rsidRDefault="008014A9" w:rsidP="008014A9">
      <w:pPr>
        <w:spacing w:after="0" w:line="360" w:lineRule="atLeast"/>
        <w:jc w:val="center"/>
        <w:rPr>
          <w:rFonts w:ascii="Times New Roman" w:hAnsi="Times New Roman" w:cs="Times New Roman"/>
          <w:sz w:val="24"/>
          <w:szCs w:val="24"/>
        </w:rPr>
      </w:pPr>
      <w:r w:rsidRPr="001404AE">
        <w:rPr>
          <w:rFonts w:ascii="Times New Roman" w:hAnsi="Times New Roman" w:cs="Times New Roman"/>
          <w:sz w:val="24"/>
          <w:szCs w:val="24"/>
        </w:rPr>
        <w:t>Ильдар ТагировичХайруллин</w:t>
      </w:r>
    </w:p>
    <w:p w:rsidR="008014A9" w:rsidRPr="001404AE" w:rsidRDefault="008014A9" w:rsidP="008014A9">
      <w:pPr>
        <w:spacing w:after="0" w:line="360" w:lineRule="atLeast"/>
        <w:jc w:val="center"/>
        <w:rPr>
          <w:rFonts w:ascii="Times New Roman" w:hAnsi="Times New Roman" w:cs="Times New Roman"/>
          <w:sz w:val="24"/>
          <w:szCs w:val="24"/>
        </w:rPr>
      </w:pPr>
      <w:r w:rsidRPr="001404AE">
        <w:rPr>
          <w:rFonts w:ascii="Times New Roman" w:hAnsi="Times New Roman" w:cs="Times New Roman"/>
          <w:sz w:val="24"/>
          <w:szCs w:val="24"/>
        </w:rPr>
        <w:t>ФГБОУ ВО «КГЭУ», г. Казань, Республика Татарстан</w:t>
      </w:r>
    </w:p>
    <w:p w:rsidR="008014A9" w:rsidRPr="001404AE" w:rsidRDefault="00665F43" w:rsidP="008014A9">
      <w:pPr>
        <w:spacing w:after="0" w:line="360" w:lineRule="atLeast"/>
        <w:jc w:val="center"/>
        <w:rPr>
          <w:rFonts w:ascii="Times New Roman" w:hAnsi="Times New Roman" w:cs="Times New Roman"/>
          <w:bCs/>
          <w:sz w:val="24"/>
          <w:szCs w:val="24"/>
        </w:rPr>
      </w:pPr>
      <w:hyperlink r:id="rId171" w:history="1">
        <w:r w:rsidR="008014A9" w:rsidRPr="001404AE">
          <w:rPr>
            <w:rStyle w:val="a5"/>
            <w:rFonts w:ascii="Times New Roman" w:hAnsi="Times New Roman" w:cs="Times New Roman"/>
            <w:bCs/>
            <w:sz w:val="24"/>
            <w:szCs w:val="24"/>
          </w:rPr>
          <w:t>hairullin_it@mail.ru</w:t>
        </w:r>
      </w:hyperlink>
    </w:p>
    <w:p w:rsidR="008014A9" w:rsidRPr="001404AE" w:rsidRDefault="008014A9" w:rsidP="008014A9">
      <w:pPr>
        <w:spacing w:after="0" w:line="360" w:lineRule="atLeast"/>
        <w:jc w:val="center"/>
        <w:rPr>
          <w:rFonts w:ascii="Times New Roman" w:hAnsi="Times New Roman" w:cs="Times New Roman"/>
          <w:bCs/>
          <w:sz w:val="24"/>
          <w:szCs w:val="24"/>
        </w:rPr>
      </w:pPr>
    </w:p>
    <w:p w:rsidR="008014A9" w:rsidRPr="001404AE" w:rsidRDefault="008014A9" w:rsidP="008014A9">
      <w:pPr>
        <w:spacing w:after="0" w:line="360" w:lineRule="atLeast"/>
        <w:jc w:val="both"/>
        <w:rPr>
          <w:rFonts w:ascii="Times New Roman" w:hAnsi="Times New Roman" w:cs="Times New Roman"/>
          <w:color w:val="000000"/>
          <w:sz w:val="24"/>
          <w:szCs w:val="24"/>
          <w:shd w:val="clear" w:color="auto" w:fill="FFFFFF"/>
        </w:rPr>
      </w:pPr>
      <w:r w:rsidRPr="001404AE">
        <w:rPr>
          <w:rFonts w:ascii="Times New Roman" w:hAnsi="Times New Roman" w:cs="Times New Roman"/>
          <w:b/>
          <w:i/>
          <w:iCs/>
          <w:color w:val="000000"/>
          <w:sz w:val="24"/>
          <w:szCs w:val="24"/>
          <w:shd w:val="clear" w:color="auto" w:fill="FFFFFF"/>
        </w:rPr>
        <w:t>Аннотация.</w:t>
      </w:r>
      <w:r w:rsidRPr="001404AE">
        <w:rPr>
          <w:rFonts w:ascii="Times New Roman" w:hAnsi="Times New Roman" w:cs="Times New Roman"/>
          <w:color w:val="000000"/>
          <w:sz w:val="24"/>
          <w:szCs w:val="24"/>
          <w:shd w:val="clear" w:color="auto" w:fill="FFFFFF"/>
        </w:rPr>
        <w:t>В статье описаны требования к самостоятельным занятиям физическими упражнениями для поддержания физического здоровья.Целью исследования являются изучение и описание условий самостоятельных занятий физическими упражнениями. К основным формам самостоятельных занятий физическими упражнениями: утренняя гимнастика, упражнения в течение дня, самостоятельные тренировки. Распространёнными видами самостоятельных тренировок доступных каждому можно выделить бег, ходьбу, плавание, выполнение упражнений на тренажерах, велосипед и др.</w:t>
      </w:r>
    </w:p>
    <w:p w:rsidR="008014A9" w:rsidRDefault="008014A9" w:rsidP="008014A9">
      <w:pPr>
        <w:spacing w:after="0" w:line="360" w:lineRule="atLeast"/>
        <w:jc w:val="both"/>
        <w:rPr>
          <w:rFonts w:ascii="Times New Roman" w:hAnsi="Times New Roman" w:cs="Times New Roman"/>
          <w:color w:val="000000"/>
          <w:sz w:val="24"/>
          <w:szCs w:val="24"/>
          <w:shd w:val="clear" w:color="auto" w:fill="FFFFFF"/>
        </w:rPr>
      </w:pPr>
      <w:r w:rsidRPr="001404AE">
        <w:rPr>
          <w:rFonts w:ascii="Times New Roman" w:hAnsi="Times New Roman" w:cs="Times New Roman"/>
          <w:b/>
          <w:i/>
          <w:iCs/>
          <w:color w:val="000000"/>
          <w:sz w:val="24"/>
          <w:szCs w:val="24"/>
          <w:shd w:val="clear" w:color="auto" w:fill="FFFFFF"/>
        </w:rPr>
        <w:lastRenderedPageBreak/>
        <w:t>Ключевые слова:</w:t>
      </w:r>
      <w:r w:rsidRPr="001404AE">
        <w:rPr>
          <w:rFonts w:ascii="Times New Roman" w:hAnsi="Times New Roman" w:cs="Times New Roman"/>
          <w:color w:val="000000"/>
          <w:sz w:val="24"/>
          <w:szCs w:val="24"/>
          <w:shd w:val="clear" w:color="auto" w:fill="FFFFFF"/>
        </w:rPr>
        <w:t>физическая нагрузка, самостоятельные занятия, физические упражнения, утренняя гимнастика, бег.</w:t>
      </w:r>
    </w:p>
    <w:p w:rsidR="008014A9" w:rsidRPr="001404AE" w:rsidRDefault="008014A9" w:rsidP="008014A9">
      <w:pPr>
        <w:spacing w:after="0" w:line="360" w:lineRule="atLeast"/>
        <w:jc w:val="both"/>
        <w:rPr>
          <w:rFonts w:ascii="Times New Roman" w:hAnsi="Times New Roman" w:cs="Times New Roman"/>
          <w:color w:val="000000"/>
          <w:sz w:val="24"/>
          <w:szCs w:val="24"/>
          <w:shd w:val="clear" w:color="auto" w:fill="FFFFFF"/>
        </w:rPr>
      </w:pPr>
    </w:p>
    <w:p w:rsidR="008014A9" w:rsidRPr="001404AE" w:rsidRDefault="008014A9" w:rsidP="008014A9">
      <w:pPr>
        <w:spacing w:after="0" w:line="360" w:lineRule="atLeast"/>
        <w:jc w:val="center"/>
        <w:rPr>
          <w:rFonts w:ascii="Times New Roman" w:hAnsi="Times New Roman" w:cs="Times New Roman"/>
          <w:b/>
          <w:bCs/>
          <w:color w:val="000000"/>
          <w:sz w:val="24"/>
          <w:szCs w:val="24"/>
          <w:shd w:val="clear" w:color="auto" w:fill="FFFFFF"/>
          <w:lang w:val="en-US"/>
        </w:rPr>
      </w:pPr>
      <w:r w:rsidRPr="001404AE">
        <w:rPr>
          <w:rFonts w:ascii="Times New Roman" w:hAnsi="Times New Roman" w:cs="Times New Roman"/>
          <w:b/>
          <w:bCs/>
          <w:color w:val="000000"/>
          <w:sz w:val="24"/>
          <w:szCs w:val="24"/>
          <w:shd w:val="clear" w:color="auto" w:fill="FFFFFF"/>
          <w:lang w:val="en-US"/>
        </w:rPr>
        <w:t>ON THE QUESTION OF INDEPENDENT PHYSICAL EXERCISES</w:t>
      </w:r>
    </w:p>
    <w:p w:rsidR="008014A9" w:rsidRPr="001404AE" w:rsidRDefault="008014A9" w:rsidP="008014A9">
      <w:pPr>
        <w:spacing w:after="0" w:line="360" w:lineRule="atLeast"/>
        <w:jc w:val="center"/>
        <w:rPr>
          <w:rFonts w:ascii="Times New Roman" w:hAnsi="Times New Roman" w:cs="Times New Roman"/>
          <w:color w:val="000000"/>
          <w:sz w:val="24"/>
          <w:szCs w:val="24"/>
          <w:shd w:val="clear" w:color="auto" w:fill="FFFFFF"/>
          <w:lang w:val="en-US"/>
        </w:rPr>
      </w:pPr>
      <w:r w:rsidRPr="001404AE">
        <w:rPr>
          <w:rFonts w:ascii="Times New Roman" w:hAnsi="Times New Roman" w:cs="Times New Roman"/>
          <w:color w:val="000000"/>
          <w:sz w:val="24"/>
          <w:szCs w:val="24"/>
          <w:shd w:val="clear" w:color="auto" w:fill="FFFFFF"/>
          <w:lang w:val="en-US"/>
        </w:rPr>
        <w:t>IldarTagirovichKhairullin</w:t>
      </w:r>
    </w:p>
    <w:p w:rsidR="008014A9" w:rsidRPr="00B02E36" w:rsidRDefault="008014A9" w:rsidP="008014A9">
      <w:pPr>
        <w:spacing w:after="0" w:line="360" w:lineRule="atLeast"/>
        <w:jc w:val="center"/>
        <w:rPr>
          <w:rFonts w:ascii="Times New Roman" w:hAnsi="Times New Roman" w:cs="Times New Roman"/>
          <w:color w:val="000000"/>
          <w:sz w:val="24"/>
          <w:szCs w:val="24"/>
          <w:shd w:val="clear" w:color="auto" w:fill="FFFFFF"/>
          <w:lang w:val="en-US"/>
        </w:rPr>
      </w:pPr>
      <w:r w:rsidRPr="001404AE">
        <w:rPr>
          <w:rFonts w:ascii="Times New Roman" w:hAnsi="Times New Roman" w:cs="Times New Roman"/>
          <w:color w:val="000000"/>
          <w:sz w:val="24"/>
          <w:szCs w:val="24"/>
          <w:shd w:val="clear" w:color="auto" w:fill="FFFFFF"/>
          <w:lang w:val="en-US"/>
        </w:rPr>
        <w:t>Kazan State Power Engineering University, Kazan, Republic of Tatarstan</w:t>
      </w:r>
    </w:p>
    <w:p w:rsidR="008014A9" w:rsidRPr="001404AE" w:rsidRDefault="008014A9" w:rsidP="008014A9">
      <w:pPr>
        <w:spacing w:after="0" w:line="360" w:lineRule="atLeast"/>
        <w:jc w:val="center"/>
        <w:rPr>
          <w:rStyle w:val="a5"/>
          <w:rFonts w:ascii="Times New Roman" w:hAnsi="Times New Roman" w:cs="Times New Roman"/>
          <w:bCs/>
          <w:sz w:val="24"/>
          <w:szCs w:val="24"/>
          <w:lang w:val="en-US"/>
        </w:rPr>
      </w:pPr>
      <w:r w:rsidRPr="001404AE">
        <w:rPr>
          <w:rStyle w:val="a5"/>
          <w:rFonts w:ascii="Times New Roman" w:hAnsi="Times New Roman" w:cs="Times New Roman"/>
          <w:bCs/>
          <w:sz w:val="24"/>
          <w:szCs w:val="24"/>
          <w:lang w:val="en-US"/>
        </w:rPr>
        <w:t>hairullin_it@mail.ru</w:t>
      </w:r>
    </w:p>
    <w:p w:rsidR="008014A9" w:rsidRPr="001404AE" w:rsidRDefault="008014A9" w:rsidP="008014A9">
      <w:pPr>
        <w:spacing w:after="0" w:line="360" w:lineRule="atLeast"/>
        <w:jc w:val="both"/>
        <w:rPr>
          <w:rFonts w:ascii="Times New Roman" w:hAnsi="Times New Roman" w:cs="Times New Roman"/>
          <w:color w:val="000000"/>
          <w:sz w:val="24"/>
          <w:szCs w:val="24"/>
          <w:shd w:val="clear" w:color="auto" w:fill="FFFFFF"/>
          <w:lang w:val="en-US"/>
        </w:rPr>
      </w:pPr>
    </w:p>
    <w:p w:rsidR="008014A9" w:rsidRPr="001404AE" w:rsidRDefault="008014A9" w:rsidP="008014A9">
      <w:pPr>
        <w:spacing w:after="0" w:line="360" w:lineRule="atLeast"/>
        <w:jc w:val="both"/>
        <w:rPr>
          <w:rFonts w:ascii="Times New Roman" w:hAnsi="Times New Roman" w:cs="Times New Roman"/>
          <w:color w:val="000000"/>
          <w:sz w:val="24"/>
          <w:szCs w:val="24"/>
          <w:shd w:val="clear" w:color="auto" w:fill="FFFFFF"/>
          <w:lang w:val="en-US"/>
        </w:rPr>
      </w:pPr>
      <w:r w:rsidRPr="001404AE">
        <w:rPr>
          <w:rFonts w:ascii="Times New Roman" w:hAnsi="Times New Roman" w:cs="Times New Roman"/>
          <w:b/>
          <w:bCs/>
          <w:i/>
          <w:iCs/>
          <w:color w:val="000000"/>
          <w:sz w:val="24"/>
          <w:szCs w:val="24"/>
          <w:shd w:val="clear" w:color="auto" w:fill="FFFFFF"/>
          <w:lang w:val="en-US"/>
        </w:rPr>
        <w:t>Annotation.</w:t>
      </w:r>
      <w:r w:rsidRPr="001404AE">
        <w:rPr>
          <w:rFonts w:ascii="Times New Roman" w:hAnsi="Times New Roman" w:cs="Times New Roman"/>
          <w:color w:val="000000"/>
          <w:sz w:val="24"/>
          <w:szCs w:val="24"/>
          <w:shd w:val="clear" w:color="auto" w:fill="FFFFFF"/>
          <w:lang w:val="en-US"/>
        </w:rPr>
        <w:t xml:space="preserve"> The article describes the requirements for independent physical exercises to maintain physical health. The purpose of the study is to study and describe the conditions of independent physical exercises. To the main forms of independent physical exercises: morning exercises, exercises during the day, independent training. Common types of independent training available to everyone include running, walking, swimming, doing exercises on simulators, cycling, etc.</w:t>
      </w:r>
    </w:p>
    <w:p w:rsidR="008014A9" w:rsidRPr="001404AE" w:rsidRDefault="008014A9" w:rsidP="008014A9">
      <w:pPr>
        <w:spacing w:after="0" w:line="360" w:lineRule="atLeast"/>
        <w:jc w:val="both"/>
        <w:rPr>
          <w:rFonts w:ascii="Times New Roman" w:hAnsi="Times New Roman" w:cs="Times New Roman"/>
          <w:b/>
          <w:color w:val="000000"/>
          <w:sz w:val="28"/>
          <w:szCs w:val="28"/>
          <w:shd w:val="clear" w:color="auto" w:fill="FFFFFF"/>
          <w:lang w:val="en-US"/>
        </w:rPr>
      </w:pPr>
      <w:r w:rsidRPr="001404AE">
        <w:rPr>
          <w:rFonts w:ascii="Times New Roman" w:hAnsi="Times New Roman" w:cs="Times New Roman"/>
          <w:b/>
          <w:bCs/>
          <w:i/>
          <w:iCs/>
          <w:color w:val="000000"/>
          <w:sz w:val="24"/>
          <w:szCs w:val="24"/>
          <w:shd w:val="clear" w:color="auto" w:fill="FFFFFF"/>
          <w:lang w:val="en-US"/>
        </w:rPr>
        <w:t>Key words:</w:t>
      </w:r>
      <w:r w:rsidRPr="001404AE">
        <w:rPr>
          <w:rFonts w:ascii="Times New Roman" w:hAnsi="Times New Roman" w:cs="Times New Roman"/>
          <w:color w:val="000000"/>
          <w:sz w:val="24"/>
          <w:szCs w:val="24"/>
          <w:shd w:val="clear" w:color="auto" w:fill="FFFFFF"/>
          <w:lang w:val="en-US"/>
        </w:rPr>
        <w:t xml:space="preserve"> physical activity, self-study, physical exercises, morning exercises, running.</w:t>
      </w:r>
    </w:p>
    <w:p w:rsidR="008014A9" w:rsidRPr="001404AE" w:rsidRDefault="008014A9" w:rsidP="008014A9">
      <w:pPr>
        <w:spacing w:after="0" w:line="360" w:lineRule="atLeast"/>
        <w:jc w:val="both"/>
        <w:rPr>
          <w:rFonts w:ascii="Times New Roman" w:hAnsi="Times New Roman" w:cs="Times New Roman"/>
          <w:b/>
          <w:color w:val="000000"/>
          <w:sz w:val="28"/>
          <w:szCs w:val="28"/>
          <w:shd w:val="clear" w:color="auto" w:fill="FFFFFF"/>
          <w:lang w:val="en-US"/>
        </w:rPr>
      </w:pPr>
    </w:p>
    <w:p w:rsidR="008014A9" w:rsidRPr="006169CD"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sidRPr="006169CD">
        <w:rPr>
          <w:rFonts w:ascii="Times New Roman" w:hAnsi="Times New Roman" w:cs="Times New Roman"/>
          <w:sz w:val="28"/>
          <w:szCs w:val="28"/>
          <w:shd w:val="clear" w:color="auto" w:fill="FFFFFF"/>
        </w:rPr>
        <w:t xml:space="preserve">В современном мире здоровый образ жизни имеет большое значение для каждого человека. </w:t>
      </w:r>
      <w:r>
        <w:rPr>
          <w:rFonts w:ascii="Times New Roman" w:hAnsi="Times New Roman" w:cs="Times New Roman"/>
          <w:color w:val="000000"/>
          <w:sz w:val="28"/>
          <w:szCs w:val="28"/>
          <w:shd w:val="clear" w:color="auto" w:fill="FFFFFF"/>
        </w:rPr>
        <w:t>С</w:t>
      </w:r>
      <w:r w:rsidRPr="006169CD">
        <w:rPr>
          <w:rFonts w:ascii="Times New Roman" w:hAnsi="Times New Roman" w:cs="Times New Roman"/>
          <w:color w:val="000000"/>
          <w:sz w:val="28"/>
          <w:szCs w:val="28"/>
          <w:shd w:val="clear" w:color="auto" w:fill="FFFFFF"/>
        </w:rPr>
        <w:t xml:space="preserve"> развитием и совершенствованием форм занятий физической культурой, решающее значение имеют самостоятельные занятия физическими упражнениями.</w:t>
      </w:r>
      <w:r>
        <w:rPr>
          <w:rFonts w:ascii="Times New Roman" w:hAnsi="Times New Roman" w:cs="Times New Roman"/>
          <w:color w:val="000000"/>
          <w:sz w:val="28"/>
          <w:szCs w:val="28"/>
          <w:shd w:val="clear" w:color="auto" w:fill="FFFFFF"/>
        </w:rPr>
        <w:t xml:space="preserve"> Они помогают </w:t>
      </w:r>
      <w:r w:rsidRPr="00152BF5">
        <w:rPr>
          <w:rFonts w:ascii="Times New Roman" w:hAnsi="Times New Roman" w:cs="Times New Roman"/>
          <w:color w:val="000000"/>
          <w:sz w:val="28"/>
          <w:szCs w:val="28"/>
          <w:shd w:val="clear" w:color="auto" w:fill="FFFFFF"/>
        </w:rPr>
        <w:t>поддерживать здоровье и тем самым улучшать жизнь каждого человека.</w:t>
      </w:r>
    </w:p>
    <w:p w:rsidR="008014A9" w:rsidRPr="00BB7A40"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Актуальность исследования </w:t>
      </w:r>
      <w:r>
        <w:rPr>
          <w:rFonts w:ascii="Times New Roman" w:hAnsi="Times New Roman" w:cs="Times New Roman"/>
          <w:color w:val="000000"/>
          <w:sz w:val="28"/>
          <w:szCs w:val="28"/>
          <w:shd w:val="clear" w:color="auto" w:fill="FFFFFF"/>
        </w:rPr>
        <w:t>обусловлена тем, что в современной жизни студента физические нагрузки отходят на второй план в связи с всеобщим повышением уровня жизни, появлением новых технологий, которые упрощают наш быт, тем самым минимизируя двигательную деятельность.</w:t>
      </w:r>
      <w:r w:rsidRPr="000C2866">
        <w:rPr>
          <w:rFonts w:ascii="Times New Roman" w:hAnsi="Times New Roman" w:cs="Times New Roman"/>
          <w:color w:val="000000"/>
          <w:sz w:val="28"/>
          <w:szCs w:val="28"/>
          <w:shd w:val="clear" w:color="auto" w:fill="FFFFFF"/>
        </w:rPr>
        <w:t>В связи с этим самостоятельные занятия физическими упражнениями становятся необходимой формой</w:t>
      </w:r>
      <w:r>
        <w:rPr>
          <w:rFonts w:ascii="Times New Roman" w:hAnsi="Times New Roman" w:cs="Times New Roman"/>
          <w:color w:val="000000"/>
          <w:sz w:val="28"/>
          <w:szCs w:val="28"/>
          <w:shd w:val="clear" w:color="auto" w:fill="FFFFFF"/>
        </w:rPr>
        <w:t xml:space="preserve"> физической активности.</w:t>
      </w:r>
    </w:p>
    <w:p w:rsidR="008014A9" w:rsidRPr="006B7A6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Цель исследования. </w:t>
      </w:r>
      <w:r>
        <w:rPr>
          <w:rFonts w:ascii="Times New Roman" w:hAnsi="Times New Roman" w:cs="Times New Roman"/>
          <w:color w:val="000000"/>
          <w:sz w:val="28"/>
          <w:szCs w:val="28"/>
          <w:shd w:val="clear" w:color="auto" w:fill="FFFFFF"/>
        </w:rPr>
        <w:t>Изучить и описать формы самостоятельных занятий физическими упражнениями.</w:t>
      </w:r>
    </w:p>
    <w:p w:rsidR="008014A9" w:rsidRPr="002651F2" w:rsidRDefault="008014A9" w:rsidP="008014A9">
      <w:pPr>
        <w:spacing w:after="0" w:line="360" w:lineRule="atLeast"/>
        <w:ind w:firstLine="709"/>
        <w:jc w:val="both"/>
        <w:rPr>
          <w:rFonts w:ascii="Times New Roman" w:hAnsi="Times New Roman" w:cs="Times New Roman"/>
          <w:color w:val="000000"/>
          <w:sz w:val="26"/>
          <w:szCs w:val="26"/>
          <w:shd w:val="clear" w:color="auto" w:fill="FFFFFF"/>
        </w:rPr>
      </w:pPr>
      <w:r w:rsidRPr="008E6A53">
        <w:rPr>
          <w:rFonts w:ascii="Times New Roman" w:hAnsi="Times New Roman" w:cs="Times New Roman"/>
          <w:b/>
          <w:color w:val="000000"/>
          <w:sz w:val="28"/>
          <w:szCs w:val="28"/>
          <w:shd w:val="clear" w:color="auto" w:fill="FFFFFF"/>
        </w:rPr>
        <w:t>Результаты исследования и их обсуждение</w:t>
      </w:r>
      <w:r>
        <w:rPr>
          <w:rFonts w:ascii="Times New Roman" w:hAnsi="Times New Roman" w:cs="Times New Roman"/>
          <w:b/>
          <w:color w:val="000000"/>
          <w:sz w:val="28"/>
          <w:szCs w:val="28"/>
          <w:shd w:val="clear" w:color="auto" w:fill="FFFFFF"/>
        </w:rPr>
        <w:t>.</w:t>
      </w:r>
      <w:r>
        <w:rPr>
          <w:rFonts w:ascii="Times New Roman" w:hAnsi="Times New Roman" w:cs="Times New Roman"/>
          <w:color w:val="000000"/>
          <w:sz w:val="28"/>
          <w:szCs w:val="28"/>
          <w:shd w:val="clear" w:color="auto" w:fill="FFFFFF"/>
        </w:rPr>
        <w:t>В современных высших образовательных учреждениях на дисциплину «Физическая культура», согласно учебному плану, отводится 4 академических часа в неделю. В то время как остальные дисциплины занимают около 40 часов. Таким образом, в наши дни существует огромный перевес умственной нагрузки по отношению к физической. Время, отведенное на физическую культуру, составляет лишь 30% оптимального суточного объема движений. В связи с этим студенту нужно находить дополнительные возможности для поддержания физической активности, а именно, студенты могут организовать для себя самостоятельные занятия физической культурой</w:t>
      </w:r>
      <w:r w:rsidRPr="001404AE">
        <w:rPr>
          <w:rFonts w:ascii="Times New Roman" w:hAnsi="Times New Roman" w:cs="Times New Roman"/>
          <w:b/>
          <w:color w:val="000000"/>
          <w:sz w:val="28"/>
          <w:szCs w:val="26"/>
          <w:shd w:val="clear" w:color="auto" w:fill="FFFFFF"/>
        </w:rPr>
        <w:t>[2].</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К основным формам самостоятельных занятий физическими упражнениями можно отнести следующие виды:</w:t>
      </w:r>
    </w:p>
    <w:p w:rsidR="008014A9" w:rsidRDefault="008014A9" w:rsidP="008014A9">
      <w:pPr>
        <w:pStyle w:val="a7"/>
        <w:numPr>
          <w:ilvl w:val="0"/>
          <w:numId w:val="22"/>
        </w:numPr>
        <w:spacing w:after="0" w:line="360" w:lineRule="atLeast"/>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Утренняя гимнастика.</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Данная форма самостоятельных занятий должна реализовываться после пробуждения. Гимнастика помогает подготовить организм к началу рабочего дня посредством растяжки мышц после сна, способствует улучшению умственных процессов, улучшает обмен веществ и деятельность всех систем организма. Утренняя гимнастика должна включать в себя упражнения на растяжку, дыхательные упражнения, а также легкую аэробную нагрузку, такую как бег трусцой или ходьбу</w:t>
      </w:r>
      <w:r w:rsidRPr="002651F2">
        <w:rPr>
          <w:rFonts w:ascii="Times New Roman" w:hAnsi="Times New Roman" w:cs="Times New Roman"/>
          <w:color w:val="000000"/>
          <w:sz w:val="28"/>
          <w:szCs w:val="28"/>
          <w:shd w:val="clear" w:color="auto" w:fill="FFFFFF"/>
        </w:rPr>
        <w:t>.</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Главная задача утренней гимнастики – «пробудить» организм от сна и настроить его на весь рабочий день. При выполнении упражнений следует постепенно увеличивать нагрузку и темп.</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После выполнения упражнений рекомендуется провести самомассаж всех задействованных групп мышц и закончить утреннюю гимнастику водными процедурами.</w:t>
      </w:r>
    </w:p>
    <w:p w:rsidR="008014A9" w:rsidRDefault="008014A9" w:rsidP="008014A9">
      <w:pPr>
        <w:pStyle w:val="a7"/>
        <w:numPr>
          <w:ilvl w:val="0"/>
          <w:numId w:val="22"/>
        </w:numPr>
        <w:spacing w:after="0" w:line="360" w:lineRule="atLeast"/>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Упражнения в течение дня.</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Они позволяют переключиться с рабочей или учебной задачи, чтобы не допустить утомляемость организма, а также повысить работоспособность. </w:t>
      </w:r>
    </w:p>
    <w:p w:rsidR="008014A9" w:rsidRPr="002651F2"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Упражнения в течении учебного дня могут выполнятся в перерывах между занятиями. Это могут быть несложные по своей структуре движения, наклоны и повороты головы, туловища; круговые вращения локтевых, плечевых и коленных суставов; вращение ступней. По возможности, лучше всего уделять описанным упражнениям по 5-10 минут каждый 1-1,5часа</w:t>
      </w:r>
      <w:r w:rsidRPr="002651F2">
        <w:rPr>
          <w:rFonts w:ascii="Times New Roman" w:hAnsi="Times New Roman" w:cs="Times New Roman"/>
          <w:color w:val="000000"/>
          <w:sz w:val="28"/>
          <w:szCs w:val="28"/>
          <w:shd w:val="clear" w:color="auto" w:fill="FFFFFF"/>
        </w:rPr>
        <w:t xml:space="preserve">, </w:t>
      </w:r>
      <w:r w:rsidRPr="001404AE">
        <w:rPr>
          <w:rFonts w:ascii="Times New Roman" w:hAnsi="Times New Roman" w:cs="Times New Roman"/>
          <w:b/>
          <w:color w:val="000000"/>
          <w:sz w:val="28"/>
          <w:szCs w:val="28"/>
          <w:shd w:val="clear" w:color="auto" w:fill="FFFFFF"/>
        </w:rPr>
        <w:t>[3].</w:t>
      </w:r>
    </w:p>
    <w:p w:rsidR="008014A9" w:rsidRDefault="008014A9" w:rsidP="008014A9">
      <w:pPr>
        <w:pStyle w:val="a7"/>
        <w:numPr>
          <w:ilvl w:val="0"/>
          <w:numId w:val="22"/>
        </w:numPr>
        <w:spacing w:after="0" w:line="360" w:lineRule="atLeast"/>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Самостоятельные тренировки.</w:t>
      </w:r>
    </w:p>
    <w:p w:rsidR="008014A9" w:rsidRPr="002651F2"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проведении самостоятельных тренировок следует внимательно следить за техникой выполнения упражнений, принимать меры, направленные на собственную защиту от травм во время тренировок. Выбор количества тренировок будет зависеть от цели самостоятельных занятий. Для поддержания уровня активности будет достаточно заниматься 2-3 раза в неделю, для повышения уровня активности потребуется не менее 3 раз в неделю, а для достижения более высоких результатов от тренировок (например, для наращивания мышечной массы) следует уделять тренировкам более 4 раз в неделю</w:t>
      </w:r>
      <w:r w:rsidRPr="002651F2">
        <w:rPr>
          <w:rFonts w:ascii="Times New Roman" w:hAnsi="Times New Roman" w:cs="Times New Roman"/>
          <w:color w:val="000000"/>
          <w:sz w:val="28"/>
          <w:szCs w:val="28"/>
          <w:shd w:val="clear" w:color="auto" w:fill="FFFFFF"/>
        </w:rPr>
        <w:t xml:space="preserve">, </w:t>
      </w:r>
      <w:r w:rsidRPr="001404AE">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5</w:t>
      </w:r>
      <w:r w:rsidRPr="001404AE">
        <w:rPr>
          <w:rFonts w:ascii="Times New Roman" w:hAnsi="Times New Roman" w:cs="Times New Roman"/>
          <w:b/>
          <w:color w:val="000000"/>
          <w:sz w:val="28"/>
          <w:szCs w:val="28"/>
          <w:shd w:val="clear" w:color="auto" w:fill="FFFFFF"/>
        </w:rPr>
        <w:t>].</w:t>
      </w:r>
    </w:p>
    <w:p w:rsidR="008014A9" w:rsidRPr="004C08D4"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 тренировках следует придерживаться основных правил: т</w:t>
      </w:r>
      <w:r w:rsidRPr="004C08D4">
        <w:rPr>
          <w:rFonts w:ascii="Times New Roman" w:hAnsi="Times New Roman" w:cs="Times New Roman"/>
          <w:color w:val="000000"/>
          <w:sz w:val="28"/>
          <w:szCs w:val="28"/>
          <w:shd w:val="clear" w:color="auto" w:fill="FFFFFF"/>
        </w:rPr>
        <w:t>ренироваться после 2-2.5 часов после еды</w:t>
      </w:r>
      <w:r>
        <w:rPr>
          <w:rFonts w:ascii="Times New Roman" w:hAnsi="Times New Roman" w:cs="Times New Roman"/>
          <w:color w:val="000000"/>
          <w:sz w:val="28"/>
          <w:szCs w:val="28"/>
          <w:shd w:val="clear" w:color="auto" w:fill="FFFFFF"/>
        </w:rPr>
        <w:t>; н</w:t>
      </w:r>
      <w:r w:rsidRPr="004C08D4">
        <w:rPr>
          <w:rFonts w:ascii="Times New Roman" w:hAnsi="Times New Roman" w:cs="Times New Roman"/>
          <w:color w:val="000000"/>
          <w:sz w:val="28"/>
          <w:szCs w:val="28"/>
          <w:shd w:val="clear" w:color="auto" w:fill="FFFFFF"/>
        </w:rPr>
        <w:t>е тренироваться на голодный желудок или сразу после пробуждения</w:t>
      </w:r>
      <w:r>
        <w:rPr>
          <w:rFonts w:ascii="Times New Roman" w:hAnsi="Times New Roman" w:cs="Times New Roman"/>
          <w:color w:val="000000"/>
          <w:sz w:val="28"/>
          <w:szCs w:val="28"/>
          <w:shd w:val="clear" w:color="auto" w:fill="FFFFFF"/>
        </w:rPr>
        <w:t>; т</w:t>
      </w:r>
      <w:r w:rsidRPr="004C08D4">
        <w:rPr>
          <w:rFonts w:ascii="Times New Roman" w:hAnsi="Times New Roman" w:cs="Times New Roman"/>
          <w:color w:val="000000"/>
          <w:sz w:val="28"/>
          <w:szCs w:val="28"/>
          <w:shd w:val="clear" w:color="auto" w:fill="FFFFFF"/>
        </w:rPr>
        <w:t>ренировки должны способствовать развитию всех групп мышц</w:t>
      </w:r>
      <w:r>
        <w:rPr>
          <w:rFonts w:ascii="Times New Roman" w:hAnsi="Times New Roman" w:cs="Times New Roman"/>
          <w:color w:val="000000"/>
          <w:sz w:val="28"/>
          <w:szCs w:val="28"/>
          <w:shd w:val="clear" w:color="auto" w:fill="FFFFFF"/>
        </w:rPr>
        <w:t>.</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Распространённымивидамисамостоятельных тренировок доступных каждому можно выделить бег, ходьбу, плавание, выполнение упражнений на тренажерах, велосипед и др.</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Для укрепления здоровья, повышения выносливости и улучшения сердечно-сосудистой системы отлично подходит бег. Им можно заниматься в любое время года, главное правильно подобрать одежду и выбрать обувь с упругой подошвой. </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Разный вид беговых тренировок в зависимости от подготовленности организма:</w:t>
      </w:r>
    </w:p>
    <w:p w:rsidR="008014A9" w:rsidRDefault="008014A9" w:rsidP="008014A9">
      <w:pPr>
        <w:pStyle w:val="a7"/>
        <w:numPr>
          <w:ilvl w:val="0"/>
          <w:numId w:val="23"/>
        </w:numPr>
        <w:spacing w:after="0" w:line="360" w:lineRule="atLeast"/>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Легкий равномерный бег. Подойдет для новичков, которые только начинают тренироваться. Длительность данной тренировки не должна превышать 30 минут при ЧСС 120-130 ударов в минуту.</w:t>
      </w:r>
    </w:p>
    <w:p w:rsidR="008014A9" w:rsidRPr="002651F2" w:rsidRDefault="008014A9" w:rsidP="008014A9">
      <w:pPr>
        <w:pStyle w:val="a7"/>
        <w:numPr>
          <w:ilvl w:val="0"/>
          <w:numId w:val="23"/>
        </w:numPr>
        <w:spacing w:after="0" w:line="360" w:lineRule="atLeast"/>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Длительный равномерный бег – это непрерывный бег увеличенной продолжительности. За счет своей продолжительности (более 1 часа), длительный бег позволяет поддерживать общий уровень выносливости. Частота сердечных сокращения (ЧСС) должна находиться в пределах 120-140 ударов в минуту.</w:t>
      </w:r>
    </w:p>
    <w:p w:rsidR="008014A9" w:rsidRDefault="008014A9" w:rsidP="008014A9">
      <w:pPr>
        <w:pStyle w:val="a7"/>
        <w:numPr>
          <w:ilvl w:val="0"/>
          <w:numId w:val="23"/>
        </w:numPr>
        <w:spacing w:after="0" w:line="360" w:lineRule="atLeast"/>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Кроссовый бег – бег по пересеченной местности (трава, грунт, холмы). За счет неровного рельефа «трассы», кроссовый бег становиться настоящим испытанием, которое прокачивает выносливость, силу, ловкость, а также внимательность. ЧСС при данном виде тренировки достигает 150-160 ударов в минуту</w:t>
      </w:r>
      <w:r>
        <w:rPr>
          <w:rFonts w:ascii="Times New Roman" w:hAnsi="Times New Roman" w:cs="Times New Roman"/>
          <w:color w:val="000000"/>
          <w:sz w:val="28"/>
          <w:szCs w:val="28"/>
          <w:shd w:val="clear" w:color="auto" w:fill="FFFFFF"/>
          <w:lang w:val="en-US"/>
        </w:rPr>
        <w:t xml:space="preserve">, </w:t>
      </w:r>
      <w:r w:rsidRPr="001404AE">
        <w:rPr>
          <w:rFonts w:ascii="Times New Roman" w:hAnsi="Times New Roman" w:cs="Times New Roman"/>
          <w:b/>
          <w:color w:val="000000"/>
          <w:sz w:val="28"/>
          <w:szCs w:val="28"/>
          <w:shd w:val="clear" w:color="auto" w:fill="FFFFFF"/>
          <w:lang w:val="en-US"/>
        </w:rPr>
        <w:t>[</w:t>
      </w:r>
      <w:r>
        <w:rPr>
          <w:rFonts w:ascii="Times New Roman" w:hAnsi="Times New Roman" w:cs="Times New Roman"/>
          <w:b/>
          <w:color w:val="000000"/>
          <w:sz w:val="28"/>
          <w:szCs w:val="28"/>
          <w:shd w:val="clear" w:color="auto" w:fill="FFFFFF"/>
        </w:rPr>
        <w:t>7</w:t>
      </w:r>
      <w:r w:rsidRPr="001404AE">
        <w:rPr>
          <w:rFonts w:ascii="Times New Roman" w:hAnsi="Times New Roman" w:cs="Times New Roman"/>
          <w:b/>
          <w:color w:val="000000"/>
          <w:sz w:val="28"/>
          <w:szCs w:val="28"/>
          <w:shd w:val="clear" w:color="auto" w:fill="FFFFFF"/>
          <w:lang w:val="en-US"/>
        </w:rPr>
        <w:t>]</w:t>
      </w:r>
      <w:r>
        <w:rPr>
          <w:rFonts w:ascii="Times New Roman" w:hAnsi="Times New Roman" w:cs="Times New Roman"/>
          <w:b/>
          <w:color w:val="000000"/>
          <w:sz w:val="28"/>
          <w:szCs w:val="28"/>
          <w:shd w:val="clear" w:color="auto" w:fill="FFFFFF"/>
        </w:rPr>
        <w:t>.</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Несмотря на то, что ходьба является менее интенсивным занятием, чем бег, данное занятие также включает в работу большинство мышц, связок и суставов. Поэтому перед тренировкой необходимо провести короткую разминку. Ходьба улучшает обмен веществ, укрепляет сердце и дыхательную систему. Длина шага, темп ходьбы и ее длительность влияют на эффективность положительного воздействия данной активности на организм человека.</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Любая самостоятельная тренировка состоит из трех основных частей, о которых мы говорили ранее. Рассмотрим подробнее каждую из них:</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Разминка. Служит для подготовки мышц, связок и суставов к предстоящей нагрузки, а также во избежаниетравм во время тренировки. Разминка включает в себя: ходьбу (3-5 минут), медленный бег (до 10 минут), общеразвивающие упражнения на растяжку. Продолжительность растяжки от 15 до 20 минут.</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Основная часть. В нее входят различные упражнения на развитие всех групп мышц. Они могут выполняться как на тренажерах, так и в домашних условиях с инвентарем или без. Продолжительность 30-40 минут.</w:t>
      </w:r>
    </w:p>
    <w:p w:rsidR="008014A9" w:rsidRPr="00E84ACF"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Заключительная часть включает в себя упражнения на расслабление мышц. Они помогают снизить физическую нагрузку и ЧСС. Продолжительность 10-15 минут</w:t>
      </w:r>
      <w:r w:rsidRPr="00E84ACF">
        <w:rPr>
          <w:rFonts w:ascii="Times New Roman" w:hAnsi="Times New Roman" w:cs="Times New Roman"/>
          <w:color w:val="000000"/>
          <w:sz w:val="28"/>
          <w:szCs w:val="28"/>
          <w:shd w:val="clear" w:color="auto" w:fill="FFFFFF"/>
        </w:rPr>
        <w:t xml:space="preserve">, </w:t>
      </w:r>
      <w:r w:rsidRPr="001404AE">
        <w:rPr>
          <w:rFonts w:ascii="Times New Roman" w:hAnsi="Times New Roman" w:cs="Times New Roman"/>
          <w:b/>
          <w:color w:val="000000"/>
          <w:sz w:val="28"/>
          <w:szCs w:val="28"/>
          <w:shd w:val="clear" w:color="auto" w:fill="FFFFFF"/>
        </w:rPr>
        <w:t>[</w:t>
      </w:r>
      <w:r>
        <w:rPr>
          <w:rFonts w:ascii="Times New Roman" w:hAnsi="Times New Roman" w:cs="Times New Roman"/>
          <w:b/>
          <w:color w:val="000000"/>
          <w:sz w:val="28"/>
          <w:szCs w:val="28"/>
          <w:shd w:val="clear" w:color="auto" w:fill="FFFFFF"/>
        </w:rPr>
        <w:t>6</w:t>
      </w:r>
      <w:r w:rsidRPr="001404AE">
        <w:rPr>
          <w:rFonts w:ascii="Times New Roman" w:hAnsi="Times New Roman" w:cs="Times New Roman"/>
          <w:b/>
          <w:color w:val="000000"/>
          <w:sz w:val="28"/>
          <w:szCs w:val="28"/>
          <w:shd w:val="clear" w:color="auto" w:fill="FFFFFF"/>
        </w:rPr>
        <w:t>].</w:t>
      </w:r>
    </w:p>
    <w:p w:rsidR="008014A9" w:rsidRDefault="008014A9" w:rsidP="008014A9">
      <w:pPr>
        <w:spacing w:after="0" w:line="36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Заключение.</w:t>
      </w:r>
      <w:r>
        <w:rPr>
          <w:rFonts w:ascii="Times New Roman" w:hAnsi="Times New Roman" w:cs="Times New Roman"/>
          <w:color w:val="000000"/>
          <w:sz w:val="28"/>
          <w:szCs w:val="28"/>
          <w:shd w:val="clear" w:color="auto" w:fill="FFFFFF"/>
        </w:rPr>
        <w:t xml:space="preserve">Физическое здоровье является одной из важнейших составляющих жизни человека. Для поддержания уровня необходимой физической активности помогут самостоятельные занятия физическими упражнениями. </w:t>
      </w:r>
      <w:r w:rsidRPr="002651F2">
        <w:rPr>
          <w:rFonts w:ascii="Times New Roman" w:hAnsi="Times New Roman" w:cs="Times New Roman"/>
          <w:color w:val="000000"/>
          <w:sz w:val="28"/>
          <w:szCs w:val="28"/>
          <w:shd w:val="clear" w:color="auto" w:fill="FFFFFF"/>
        </w:rPr>
        <w:t xml:space="preserve">Без </w:t>
      </w:r>
      <w:r>
        <w:rPr>
          <w:rFonts w:ascii="Times New Roman" w:hAnsi="Times New Roman" w:cs="Times New Roman"/>
          <w:color w:val="000000"/>
          <w:sz w:val="28"/>
          <w:szCs w:val="28"/>
          <w:shd w:val="clear" w:color="auto" w:fill="FFFFFF"/>
        </w:rPr>
        <w:t>них</w:t>
      </w:r>
      <w:r w:rsidRPr="002651F2">
        <w:rPr>
          <w:rFonts w:ascii="Times New Roman" w:hAnsi="Times New Roman" w:cs="Times New Roman"/>
          <w:color w:val="000000"/>
          <w:sz w:val="28"/>
          <w:szCs w:val="28"/>
          <w:shd w:val="clear" w:color="auto" w:fill="FFFFFF"/>
        </w:rPr>
        <w:t xml:space="preserve"> человек чаще подвергается различным заболеваниям.</w:t>
      </w:r>
      <w:r>
        <w:rPr>
          <w:rFonts w:ascii="Times New Roman" w:hAnsi="Times New Roman" w:cs="Times New Roman"/>
          <w:color w:val="000000"/>
          <w:sz w:val="28"/>
          <w:szCs w:val="28"/>
          <w:shd w:val="clear" w:color="auto" w:fill="FFFFFF"/>
        </w:rPr>
        <w:t>Такие занятия обеспечивают всестороннее физическое развитие, повышают работоспособность, способствуют нормализации снаи укрепляют здоровье. Самостоятельные занятия физическими упражнениями необходимы для организма также, как и физиологические потребности, такие как еда, вода и отдых.</w:t>
      </w:r>
    </w:p>
    <w:p w:rsidR="008014A9" w:rsidRPr="008E6A53" w:rsidRDefault="008014A9" w:rsidP="008014A9">
      <w:pPr>
        <w:spacing w:after="0" w:line="360" w:lineRule="atLeast"/>
        <w:ind w:firstLine="709"/>
        <w:jc w:val="both"/>
        <w:rPr>
          <w:rFonts w:ascii="Times New Roman" w:hAnsi="Times New Roman" w:cs="Times New Roman"/>
          <w:b/>
          <w:color w:val="000000"/>
          <w:sz w:val="28"/>
          <w:szCs w:val="28"/>
          <w:shd w:val="clear" w:color="auto" w:fill="FFFFFF"/>
        </w:rPr>
      </w:pPr>
    </w:p>
    <w:p w:rsidR="008014A9" w:rsidRDefault="008014A9" w:rsidP="008014A9">
      <w:pPr>
        <w:spacing w:after="0" w:line="360" w:lineRule="atLeast"/>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Список литературы</w:t>
      </w:r>
    </w:p>
    <w:p w:rsidR="008014A9" w:rsidRDefault="008014A9" w:rsidP="008014A9">
      <w:pPr>
        <w:spacing w:after="0" w:line="360" w:lineRule="atLeast"/>
        <w:ind w:firstLine="709"/>
        <w:jc w:val="center"/>
        <w:rPr>
          <w:rFonts w:ascii="Times New Roman" w:hAnsi="Times New Roman" w:cs="Times New Roman"/>
          <w:b/>
          <w:color w:val="000000"/>
          <w:sz w:val="28"/>
          <w:szCs w:val="28"/>
          <w:shd w:val="clear" w:color="auto" w:fill="FFFFFF"/>
        </w:rPr>
      </w:pP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1404AE">
        <w:rPr>
          <w:rFonts w:ascii="Times New Roman" w:hAnsi="Times New Roman" w:cs="Times New Roman"/>
          <w:color w:val="000000"/>
          <w:sz w:val="24"/>
          <w:szCs w:val="24"/>
          <w:shd w:val="clear" w:color="auto" w:fill="FFFFFF"/>
        </w:rPr>
        <w:t>Барабанова В. Б. Физическая культура и спорт как фактор национальной безопасности, оздоровления нации и формирования здорового образа жизни насеелния</w:t>
      </w:r>
      <w:r w:rsidRPr="001404AE">
        <w:rPr>
          <w:rFonts w:ascii="Times New Roman" w:hAnsi="Times New Roman" w:cs="Times New Roman"/>
          <w:color w:val="000000"/>
          <w:sz w:val="24"/>
          <w:szCs w:val="24"/>
          <w:shd w:val="clear" w:color="auto" w:fill="FFFFFF"/>
          <w:lang w:val="en-US"/>
        </w:rPr>
        <w:t>XXI</w:t>
      </w:r>
      <w:r w:rsidRPr="001404AE">
        <w:rPr>
          <w:rFonts w:ascii="Times New Roman" w:hAnsi="Times New Roman" w:cs="Times New Roman"/>
          <w:color w:val="000000"/>
          <w:sz w:val="24"/>
          <w:szCs w:val="24"/>
          <w:shd w:val="clear" w:color="auto" w:fill="FFFFFF"/>
        </w:rPr>
        <w:t xml:space="preserve"> века // 2015. №2-3</w:t>
      </w: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1404AE">
        <w:rPr>
          <w:rFonts w:ascii="Times New Roman" w:hAnsi="Times New Roman" w:cs="Times New Roman"/>
          <w:color w:val="000000"/>
          <w:sz w:val="24"/>
          <w:szCs w:val="24"/>
          <w:shd w:val="clear" w:color="auto" w:fill="FFFFFF"/>
        </w:rPr>
        <w:t>Бондаренко А.А. Физическая культура и спорт, как условие повышения уровня студенческой молодежи// Современные образовательные технологии в мировом учебно-воспитательном пространстве. 2016. №10</w:t>
      </w:r>
    </w:p>
    <w:p w:rsidR="008014A9"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1404AE">
        <w:rPr>
          <w:rFonts w:ascii="Times New Roman" w:hAnsi="Times New Roman" w:cs="Times New Roman"/>
          <w:color w:val="000000"/>
          <w:sz w:val="24"/>
          <w:szCs w:val="24"/>
          <w:shd w:val="clear" w:color="auto" w:fill="FFFFFF"/>
        </w:rPr>
        <w:t>Васенков Н.В., Методические приёмы в физическом воспитании молодых людей / Н.В. Васенков, Р.М. Валиев, Е.Н. Васенкова / Вопросы педагогики. 2020. № 4-1.- С. 52-54.</w:t>
      </w: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8014A9">
        <w:rPr>
          <w:rFonts w:ascii="Times New Roman" w:hAnsi="Times New Roman" w:cs="Times New Roman"/>
          <w:color w:val="000000"/>
          <w:sz w:val="24"/>
          <w:szCs w:val="24"/>
          <w:shd w:val="clear" w:color="auto" w:fill="FFFFFF"/>
        </w:rPr>
        <w:t>Ибрагимов И.Ф. , Авдеева Л.В., Зайцев В.А. Обучение основам контроля и самоконтроля на занятиях физической культурой и спортом в рамках заседания научного кружка // Перспективы науки. № 4 (103). 2018. - С. 95-98.  (Перечень рецензируемых научных журналов и изданий ВАК №1553 на дату публикации 04.2018)</w:t>
      </w: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1404AE">
        <w:rPr>
          <w:rFonts w:ascii="Times New Roman" w:hAnsi="Times New Roman" w:cs="Times New Roman"/>
          <w:color w:val="000000"/>
          <w:sz w:val="24"/>
          <w:szCs w:val="24"/>
          <w:shd w:val="clear" w:color="auto" w:fill="FFFFFF"/>
        </w:rPr>
        <w:t>Никитушкин В. Г. Теория и методика физического воспитания. Оздоровительные технологии : учебное пособие для среднего профессионального образования / В. Г. Никитушкин, Н. Н. Чесноков, Е. Н. Чернышева. — 2-е изд., испр. и доп. — Москва: Издательство Юрайт, 2020. — 246 с.</w:t>
      </w: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1404AE">
        <w:rPr>
          <w:rFonts w:ascii="Times New Roman" w:hAnsi="Times New Roman" w:cs="Times New Roman"/>
          <w:color w:val="000000"/>
          <w:sz w:val="24"/>
          <w:szCs w:val="24"/>
          <w:shd w:val="clear" w:color="auto" w:fill="FFFFFF"/>
        </w:rPr>
        <w:t>Самостоятельная работа студента по физической культуре: учебное пособие для вузов / В. Л. Кондаков [и др.] ; под редакцией В. Л. Кондакова. — 2-е изд., испр. и доп. — Москва: Издательство Юрайт, 2020. — 149 с.</w:t>
      </w: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r w:rsidRPr="001404AE">
        <w:rPr>
          <w:rFonts w:ascii="Times New Roman" w:hAnsi="Times New Roman" w:cs="Times New Roman"/>
          <w:color w:val="000000"/>
          <w:sz w:val="24"/>
          <w:szCs w:val="24"/>
          <w:shd w:val="clear" w:color="auto" w:fill="FFFFFF"/>
        </w:rPr>
        <w:t>Спортивный справочник Физкультура. – Режим доступа: http://www.fizkult-ura.ru/node/ (дата обращения 10.05.2021).</w:t>
      </w:r>
    </w:p>
    <w:p w:rsidR="008014A9" w:rsidRPr="001404AE" w:rsidRDefault="008014A9" w:rsidP="008014A9">
      <w:pPr>
        <w:pStyle w:val="a7"/>
        <w:numPr>
          <w:ilvl w:val="0"/>
          <w:numId w:val="21"/>
        </w:numPr>
        <w:tabs>
          <w:tab w:val="left" w:pos="284"/>
        </w:tabs>
        <w:spacing w:after="0" w:line="360" w:lineRule="atLeast"/>
        <w:ind w:left="0" w:firstLine="0"/>
        <w:jc w:val="both"/>
        <w:rPr>
          <w:rFonts w:ascii="Times New Roman" w:hAnsi="Times New Roman" w:cs="Times New Roman"/>
          <w:color w:val="000000"/>
          <w:sz w:val="24"/>
          <w:szCs w:val="24"/>
          <w:shd w:val="clear" w:color="auto" w:fill="FFFFFF"/>
        </w:rPr>
      </w:pPr>
      <w:bookmarkStart w:id="20" w:name="_Hlk125651963"/>
      <w:r w:rsidRPr="001404AE">
        <w:rPr>
          <w:rFonts w:ascii="Times New Roman" w:hAnsi="Times New Roman" w:cs="Times New Roman"/>
          <w:color w:val="000000"/>
          <w:sz w:val="24"/>
          <w:szCs w:val="24"/>
          <w:shd w:val="clear" w:color="auto" w:fill="FFFFFF"/>
        </w:rPr>
        <w:t>Хайруллин И.Т.</w:t>
      </w:r>
      <w:bookmarkEnd w:id="20"/>
      <w:r w:rsidRPr="001404AE">
        <w:rPr>
          <w:rFonts w:ascii="Times New Roman" w:hAnsi="Times New Roman" w:cs="Times New Roman"/>
          <w:color w:val="000000"/>
          <w:sz w:val="24"/>
          <w:szCs w:val="24"/>
          <w:shd w:val="clear" w:color="auto" w:fill="FFFFFF"/>
        </w:rPr>
        <w:t xml:space="preserve">Оздоровительная физическая культура для студентов / И.И. Ганеев, И.Т. Хайруллин / В сборнике: Система менеджмента качества в вузе: здоровье, </w:t>
      </w:r>
      <w:r w:rsidRPr="001404AE">
        <w:rPr>
          <w:rFonts w:ascii="Times New Roman" w:hAnsi="Times New Roman" w:cs="Times New Roman"/>
          <w:color w:val="000000"/>
          <w:sz w:val="24"/>
          <w:szCs w:val="24"/>
          <w:shd w:val="clear" w:color="auto" w:fill="FFFFFF"/>
        </w:rPr>
        <w:lastRenderedPageBreak/>
        <w:t>образованность, конкурентоспособность. Х Международная научно-практическая конференция. 2021. С. 89-92.</w:t>
      </w:r>
    </w:p>
    <w:p w:rsidR="00642F6E" w:rsidRPr="002459B4" w:rsidRDefault="00642F6E" w:rsidP="00336568">
      <w:pPr>
        <w:spacing w:after="0" w:line="360" w:lineRule="atLeast"/>
        <w:jc w:val="both"/>
        <w:rPr>
          <w:rFonts w:ascii="Times New Roman" w:eastAsia="Times New Roman" w:hAnsi="Times New Roman" w:cs="Times New Roman"/>
          <w:sz w:val="24"/>
          <w:szCs w:val="24"/>
          <w:lang w:eastAsia="ru-RU"/>
        </w:rPr>
      </w:pPr>
    </w:p>
    <w:p w:rsidR="00EF6902" w:rsidRPr="002459B4" w:rsidRDefault="00EF6902" w:rsidP="00336568">
      <w:pPr>
        <w:spacing w:after="0" w:line="360" w:lineRule="atLeast"/>
        <w:jc w:val="both"/>
        <w:rPr>
          <w:rFonts w:ascii="Times New Roman" w:eastAsia="Times New Roman" w:hAnsi="Times New Roman" w:cs="Times New Roman"/>
          <w:sz w:val="24"/>
          <w:szCs w:val="24"/>
          <w:lang w:eastAsia="ru-RU"/>
        </w:rPr>
      </w:pPr>
    </w:p>
    <w:p w:rsidR="00EF6902" w:rsidRPr="002459B4" w:rsidRDefault="00EF6902" w:rsidP="00EF6902">
      <w:pPr>
        <w:spacing w:after="0" w:line="360" w:lineRule="atLeast"/>
        <w:rPr>
          <w:rFonts w:ascii="Times New Roman" w:eastAsia="Calibri" w:hAnsi="Times New Roman" w:cs="Times New Roman"/>
          <w:b/>
          <w:bCs/>
          <w:sz w:val="28"/>
          <w:szCs w:val="20"/>
        </w:rPr>
      </w:pPr>
      <w:r w:rsidRPr="002459B4">
        <w:rPr>
          <w:rFonts w:ascii="Times New Roman" w:eastAsia="Calibri" w:hAnsi="Times New Roman" w:cs="Times New Roman"/>
          <w:b/>
          <w:bCs/>
          <w:sz w:val="28"/>
        </w:rPr>
        <w:t>УДК 796</w:t>
      </w:r>
    </w:p>
    <w:p w:rsidR="00EF6902" w:rsidRPr="002459B4" w:rsidRDefault="00EF6902" w:rsidP="00EF6902">
      <w:pPr>
        <w:spacing w:after="0" w:line="360" w:lineRule="atLeast"/>
        <w:jc w:val="both"/>
        <w:rPr>
          <w:rFonts w:ascii="Times New Roman" w:eastAsia="Calibri" w:hAnsi="Times New Roman" w:cs="Times New Roman"/>
          <w:sz w:val="24"/>
          <w:szCs w:val="20"/>
        </w:rPr>
      </w:pPr>
    </w:p>
    <w:p w:rsidR="00EF6902" w:rsidRPr="002459B4" w:rsidRDefault="00EF6902" w:rsidP="00EF6902">
      <w:pPr>
        <w:spacing w:after="0" w:line="360" w:lineRule="atLeast"/>
        <w:jc w:val="center"/>
        <w:rPr>
          <w:rFonts w:ascii="Times New Roman" w:eastAsia="Calibri" w:hAnsi="Times New Roman" w:cs="Times New Roman"/>
          <w:b/>
          <w:sz w:val="28"/>
        </w:rPr>
      </w:pPr>
      <w:r w:rsidRPr="002459B4">
        <w:rPr>
          <w:rFonts w:ascii="Times New Roman" w:eastAsia="Calibri" w:hAnsi="Times New Roman" w:cs="Times New Roman"/>
          <w:b/>
          <w:sz w:val="28"/>
        </w:rPr>
        <w:t>КОМПОНЕНТЫ ФОРМИРОВАНИЯ ФИЗИЧЕСКОЙ КУЛЬТУРЫ ЛИЧНОСТИ СТУДЕНТОВ ТЕХНИЧЕСКОГО ВУЗА</w:t>
      </w:r>
    </w:p>
    <w:p w:rsidR="00EF6902" w:rsidRPr="002459B4" w:rsidRDefault="00EF6902" w:rsidP="00EF6902">
      <w:pPr>
        <w:spacing w:after="0" w:line="360" w:lineRule="atLeast"/>
        <w:jc w:val="center"/>
        <w:rPr>
          <w:rFonts w:ascii="Times New Roman" w:eastAsia="Calibri" w:hAnsi="Times New Roman" w:cs="Times New Roman"/>
          <w:sz w:val="24"/>
        </w:rPr>
      </w:pPr>
    </w:p>
    <w:p w:rsidR="00EF6902" w:rsidRPr="002459B4" w:rsidRDefault="00EF6902" w:rsidP="00EF6902">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Ильдар Тагирович Хайруллин</w:t>
      </w:r>
    </w:p>
    <w:p w:rsidR="00EF6902" w:rsidRPr="002459B4" w:rsidRDefault="00EF6902" w:rsidP="00EF6902">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ФГБОУ ВО «КГЭУ», г. Казань, Республика Татарстан</w:t>
      </w:r>
    </w:p>
    <w:p w:rsidR="00EF6902" w:rsidRPr="002459B4" w:rsidRDefault="00665F43" w:rsidP="00EF6902">
      <w:pPr>
        <w:spacing w:after="0" w:line="360" w:lineRule="atLeast"/>
        <w:jc w:val="center"/>
        <w:rPr>
          <w:rFonts w:ascii="Times New Roman" w:eastAsia="Calibri" w:hAnsi="Times New Roman" w:cs="Times New Roman"/>
          <w:bCs/>
          <w:sz w:val="24"/>
          <w:szCs w:val="24"/>
        </w:rPr>
      </w:pPr>
      <w:hyperlink r:id="rId172" w:history="1">
        <w:r w:rsidR="00EF6902" w:rsidRPr="002459B4">
          <w:rPr>
            <w:rFonts w:ascii="Times New Roman" w:eastAsia="Calibri" w:hAnsi="Times New Roman" w:cs="Times New Roman"/>
            <w:bCs/>
            <w:sz w:val="24"/>
            <w:szCs w:val="24"/>
            <w:u w:val="single"/>
          </w:rPr>
          <w:t>hairullin_it@mail.ru</w:t>
        </w:r>
      </w:hyperlink>
    </w:p>
    <w:p w:rsidR="00EF6902" w:rsidRPr="002459B4" w:rsidRDefault="00EF6902" w:rsidP="00EF6902">
      <w:pPr>
        <w:spacing w:after="0" w:line="360" w:lineRule="atLeast"/>
        <w:jc w:val="both"/>
        <w:rPr>
          <w:rFonts w:ascii="Times New Roman" w:eastAsia="Calibri" w:hAnsi="Times New Roman" w:cs="Times New Roman"/>
          <w:b/>
          <w:bCs/>
          <w:sz w:val="24"/>
          <w:szCs w:val="24"/>
        </w:rPr>
      </w:pPr>
    </w:p>
    <w:p w:rsidR="00EF6902" w:rsidRPr="002459B4" w:rsidRDefault="00EF6902" w:rsidP="00EF6902">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rPr>
        <w:t>Аннотация.</w:t>
      </w:r>
      <w:r w:rsidRPr="002459B4">
        <w:rPr>
          <w:rFonts w:ascii="Times New Roman" w:eastAsia="Calibri" w:hAnsi="Times New Roman" w:cs="Times New Roman"/>
          <w:sz w:val="24"/>
          <w:szCs w:val="24"/>
        </w:rPr>
        <w:t xml:space="preserve"> Проблема оценки состояния и путей формирования физической культуры личности студентов – одна из немногим проблем, которая затрагивает почти всех студентов технической направленности. В статье более подробно описывается методы и результаты исследования текущей проблемы. Для совершенствования показателей эффективности процесса обучения предлагаются пути улучшения форм и методов организации обучения.</w:t>
      </w:r>
    </w:p>
    <w:p w:rsidR="00EF6902" w:rsidRPr="002459B4" w:rsidRDefault="00EF6902" w:rsidP="00EF6902">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sz w:val="24"/>
          <w:szCs w:val="24"/>
        </w:rPr>
        <w:t xml:space="preserve"> формирование, физическая культура, личность студента, оценка состояния, анкетирование.</w:t>
      </w:r>
    </w:p>
    <w:p w:rsidR="00EF6902" w:rsidRPr="002459B4" w:rsidRDefault="00EF6902" w:rsidP="00EF6902">
      <w:pPr>
        <w:spacing w:after="0" w:line="360" w:lineRule="atLeast"/>
        <w:jc w:val="both"/>
        <w:rPr>
          <w:rFonts w:ascii="Times New Roman" w:eastAsia="Calibri" w:hAnsi="Times New Roman" w:cs="Times New Roman"/>
          <w:sz w:val="24"/>
          <w:szCs w:val="24"/>
        </w:rPr>
      </w:pPr>
    </w:p>
    <w:p w:rsidR="00EF6902" w:rsidRPr="002459B4" w:rsidRDefault="00EF6902" w:rsidP="00EF6902">
      <w:pPr>
        <w:spacing w:after="0" w:line="360" w:lineRule="atLeast"/>
        <w:jc w:val="center"/>
        <w:rPr>
          <w:rFonts w:ascii="Times New Roman" w:eastAsia="Calibri" w:hAnsi="Times New Roman" w:cs="Times New Roman"/>
          <w:b/>
          <w:sz w:val="28"/>
          <w:lang w:val="en-US"/>
        </w:rPr>
      </w:pPr>
      <w:r w:rsidRPr="002459B4">
        <w:rPr>
          <w:rFonts w:ascii="Times New Roman" w:eastAsia="Calibri" w:hAnsi="Times New Roman" w:cs="Times New Roman"/>
          <w:b/>
          <w:sz w:val="28"/>
          <w:lang w:val="en-US"/>
        </w:rPr>
        <w:t>COMPONENTS OF FORMATION OF PHYSICAL CULTURE OF THE PERSONALITY OF STUDENTS OF A TECHNICAL UNIVERSITY</w:t>
      </w:r>
    </w:p>
    <w:p w:rsidR="00EF6902" w:rsidRPr="002459B4" w:rsidRDefault="00EF6902" w:rsidP="00EF6902">
      <w:pPr>
        <w:spacing w:after="0" w:line="360" w:lineRule="atLeast"/>
        <w:jc w:val="center"/>
        <w:rPr>
          <w:rFonts w:ascii="Times New Roman" w:eastAsia="Calibri" w:hAnsi="Times New Roman" w:cs="Times New Roman"/>
          <w:b/>
          <w:sz w:val="28"/>
          <w:lang w:val="en-US"/>
        </w:rPr>
      </w:pPr>
    </w:p>
    <w:p w:rsidR="00EF6902" w:rsidRPr="002459B4" w:rsidRDefault="00EF6902" w:rsidP="00EF6902">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Ildar Tagirovich Hairullin</w:t>
      </w:r>
    </w:p>
    <w:p w:rsidR="00EF6902" w:rsidRPr="002459B4" w:rsidRDefault="00EF6902" w:rsidP="00EF6902">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FGBOU VO "KGEU", Kazan, Republic of Tatarstan</w:t>
      </w:r>
    </w:p>
    <w:p w:rsidR="00EF6902" w:rsidRPr="002459B4" w:rsidRDefault="00EF6902" w:rsidP="00EF6902">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sz w:val="24"/>
          <w:szCs w:val="24"/>
          <w:lang w:val="en-US"/>
        </w:rPr>
        <w:t>dartmenerg@mail.ru,</w:t>
      </w:r>
      <w:hyperlink r:id="rId173" w:history="1">
        <w:r w:rsidRPr="002459B4">
          <w:rPr>
            <w:rFonts w:ascii="Times New Roman" w:eastAsia="Calibri" w:hAnsi="Times New Roman" w:cs="Times New Roman"/>
            <w:bCs/>
            <w:sz w:val="24"/>
            <w:szCs w:val="24"/>
            <w:u w:val="single"/>
            <w:lang w:val="en-US"/>
          </w:rPr>
          <w:t>hairullin_it@mail.ru</w:t>
        </w:r>
      </w:hyperlink>
    </w:p>
    <w:p w:rsidR="00EF6902" w:rsidRPr="002459B4" w:rsidRDefault="00EF6902" w:rsidP="00EF6902">
      <w:pPr>
        <w:spacing w:after="0" w:line="360" w:lineRule="atLeast"/>
        <w:jc w:val="center"/>
        <w:rPr>
          <w:rFonts w:ascii="Times New Roman" w:eastAsia="Calibri" w:hAnsi="Times New Roman" w:cs="Times New Roman"/>
          <w:sz w:val="24"/>
          <w:szCs w:val="24"/>
          <w:lang w:val="en-US"/>
        </w:rPr>
      </w:pPr>
    </w:p>
    <w:p w:rsidR="00EF6902" w:rsidRPr="002459B4" w:rsidRDefault="00EF6902" w:rsidP="00EF6902">
      <w:pPr>
        <w:spacing w:after="0" w:line="360" w:lineRule="atLeast"/>
        <w:jc w:val="center"/>
        <w:rPr>
          <w:rFonts w:ascii="Times New Roman" w:eastAsia="Calibri" w:hAnsi="Times New Roman" w:cs="Times New Roman"/>
          <w:sz w:val="24"/>
          <w:lang w:val="en-US"/>
        </w:rPr>
      </w:pPr>
    </w:p>
    <w:p w:rsidR="00EF6902" w:rsidRPr="002459B4" w:rsidRDefault="00EF6902" w:rsidP="00EF6902">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Annotation:</w:t>
      </w:r>
      <w:r w:rsidRPr="002459B4">
        <w:rPr>
          <w:rFonts w:ascii="Times New Roman" w:eastAsia="Calibri" w:hAnsi="Times New Roman" w:cs="Times New Roman"/>
          <w:sz w:val="24"/>
          <w:szCs w:val="24"/>
          <w:lang w:val="en-US"/>
        </w:rPr>
        <w:t xml:space="preserve"> The problem of assessing the state and ways to form the physical culture of the students' personality is one of the few problems that affect almost all technical students. This article describes in more detail the methods and results of the study of the current problem. Various ways of improving the forms and methods of training organization are proposed to improve the performance of the learning process.</w:t>
      </w:r>
    </w:p>
    <w:p w:rsidR="00EF6902" w:rsidRPr="002459B4" w:rsidRDefault="00EF6902" w:rsidP="00EF6902">
      <w:pPr>
        <w:spacing w:after="0" w:line="360" w:lineRule="atLeast"/>
        <w:jc w:val="both"/>
        <w:rPr>
          <w:rFonts w:ascii="Times New Roman" w:eastAsia="Calibri" w:hAnsi="Times New Roman" w:cs="Times New Roman"/>
          <w:bCs/>
          <w:sz w:val="24"/>
          <w:szCs w:val="24"/>
          <w:lang w:val="en-US"/>
        </w:rPr>
      </w:pPr>
      <w:r w:rsidRPr="002459B4">
        <w:rPr>
          <w:rFonts w:ascii="Times New Roman" w:eastAsia="Calibri" w:hAnsi="Times New Roman" w:cs="Times New Roman"/>
          <w:b/>
          <w:i/>
          <w:iCs/>
          <w:sz w:val="24"/>
          <w:szCs w:val="24"/>
          <w:lang w:val="en-US"/>
        </w:rPr>
        <w:t>Key words:</w:t>
      </w:r>
      <w:r w:rsidRPr="002459B4">
        <w:rPr>
          <w:rFonts w:ascii="Times New Roman" w:eastAsia="Calibri" w:hAnsi="Times New Roman" w:cs="Times New Roman"/>
          <w:bCs/>
          <w:sz w:val="24"/>
          <w:szCs w:val="24"/>
          <w:lang w:val="en-US"/>
        </w:rPr>
        <w:t>ways of formation, physical education, student personality, state assessment, questionnaire.</w:t>
      </w:r>
    </w:p>
    <w:p w:rsidR="00EF6902" w:rsidRPr="002459B4" w:rsidRDefault="00EF6902" w:rsidP="00EF6902">
      <w:pPr>
        <w:spacing w:after="0" w:line="360" w:lineRule="atLeast"/>
        <w:jc w:val="both"/>
        <w:rPr>
          <w:rFonts w:ascii="Times New Roman" w:eastAsia="Calibri" w:hAnsi="Times New Roman" w:cs="Times New Roman"/>
          <w:sz w:val="24"/>
          <w:lang w:val="en-US"/>
        </w:rPr>
      </w:pP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b/>
          <w:sz w:val="28"/>
          <w:szCs w:val="28"/>
          <w:shd w:val="clear" w:color="auto" w:fill="FFFFFF"/>
        </w:rPr>
        <w:lastRenderedPageBreak/>
        <w:t>Актуальность.</w:t>
      </w:r>
      <w:r w:rsidRPr="002459B4">
        <w:rPr>
          <w:rFonts w:ascii="Times New Roman" w:eastAsia="Calibri" w:hAnsi="Times New Roman" w:cs="Times New Roman"/>
          <w:spacing w:val="-4"/>
          <w:sz w:val="28"/>
          <w:szCs w:val="24"/>
        </w:rPr>
        <w:t xml:space="preserve"> Уже как три десятилетия тема </w:t>
      </w:r>
      <w:bookmarkStart w:id="21" w:name="_Hlk127890487"/>
      <w:r w:rsidRPr="002459B4">
        <w:rPr>
          <w:rFonts w:ascii="Times New Roman" w:eastAsia="Calibri" w:hAnsi="Times New Roman" w:cs="Times New Roman"/>
          <w:spacing w:val="-4"/>
          <w:sz w:val="28"/>
          <w:szCs w:val="24"/>
        </w:rPr>
        <w:t>формирования и развития физической культуры</w:t>
      </w:r>
      <w:bookmarkEnd w:id="21"/>
      <w:r w:rsidRPr="002459B4">
        <w:rPr>
          <w:rFonts w:ascii="Times New Roman" w:eastAsia="Calibri" w:hAnsi="Times New Roman" w:cs="Times New Roman"/>
          <w:spacing w:val="-4"/>
          <w:sz w:val="28"/>
          <w:szCs w:val="24"/>
        </w:rPr>
        <w:t xml:space="preserve"> привлекает внимание не только ученых, но и преподавателей физической культуры и людей, которые заинтересованы в данной проблеме. К сожалению, присутствует недостаток в слабой учебно-методической обеспеченности процесса физического воспитания в вузе технической направленности.</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Культура студентов имеет ряд особенностей и проникновение в эту культуру, дает новые плоды для нового педагогического мышления. Такой феномен можно объяснить развитием личности и гармонию людей с физической, социальной и духовной частью их жизни.</w:t>
      </w:r>
    </w:p>
    <w:p w:rsidR="00EF6902" w:rsidRPr="002459B4" w:rsidRDefault="00EF6902" w:rsidP="00EF6902">
      <w:pPr>
        <w:spacing w:after="0" w:line="360" w:lineRule="atLeast"/>
        <w:ind w:firstLine="709"/>
        <w:jc w:val="both"/>
        <w:rPr>
          <w:rFonts w:ascii="Times New Roman" w:eastAsia="Calibri" w:hAnsi="Times New Roman" w:cs="Times New Roman"/>
          <w:bCs/>
          <w:sz w:val="28"/>
          <w:szCs w:val="28"/>
          <w:shd w:val="clear" w:color="auto" w:fill="FFFFFF"/>
        </w:rPr>
      </w:pPr>
      <w:r w:rsidRPr="002459B4">
        <w:rPr>
          <w:rFonts w:ascii="Times New Roman" w:eastAsia="Calibri" w:hAnsi="Times New Roman" w:cs="Times New Roman"/>
          <w:b/>
          <w:sz w:val="28"/>
          <w:szCs w:val="28"/>
          <w:shd w:val="clear" w:color="auto" w:fill="FFFFFF"/>
        </w:rPr>
        <w:t xml:space="preserve">Цель исследования. </w:t>
      </w:r>
      <w:r w:rsidRPr="002459B4">
        <w:rPr>
          <w:rFonts w:ascii="Times New Roman" w:eastAsia="Calibri" w:hAnsi="Times New Roman" w:cs="Times New Roman"/>
          <w:bCs/>
          <w:sz w:val="28"/>
          <w:szCs w:val="28"/>
          <w:shd w:val="clear" w:color="auto" w:fill="FFFFFF"/>
        </w:rPr>
        <w:t>Раскрыть компонентовформирования и развития физической культуры личности.</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b/>
          <w:sz w:val="28"/>
          <w:szCs w:val="28"/>
          <w:shd w:val="clear" w:color="auto" w:fill="FFFFFF"/>
        </w:rPr>
        <w:t xml:space="preserve">Результаты исследования и их обсуждение. </w:t>
      </w:r>
      <w:r w:rsidRPr="002459B4">
        <w:rPr>
          <w:rFonts w:ascii="Times New Roman" w:eastAsia="Calibri" w:hAnsi="Times New Roman" w:cs="Times New Roman"/>
          <w:spacing w:val="-4"/>
          <w:sz w:val="28"/>
          <w:szCs w:val="24"/>
        </w:rPr>
        <w:t>Также интересен момент, когда различные элементы данной проблемы рассматриваются в трудах отечественных (Лесгафт, А. В. Луначарский, А. С. Макаренко и другие) и зарубежных педагогов (И. Г. Песталоцци, Ф. Рабле, Ж.-Ж. Руссо). Основы дидактических и методологических основ послужили ориентиром научного изыскания.</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 xml:space="preserve">Главными компонентами педагогической модели выделены физический, рефлексивный, общекультурный и мотивационный. В качестве примера, в статье предоставлены результаты исследования (анкетирования и тестирования) Института цветных металлов и золота Сибирского федерального университета </w:t>
      </w:r>
      <w:r w:rsidRPr="002459B4">
        <w:rPr>
          <w:rFonts w:ascii="Times New Roman" w:eastAsia="Calibri" w:hAnsi="Times New Roman" w:cs="Times New Roman"/>
          <w:b/>
          <w:spacing w:val="-4"/>
          <w:sz w:val="28"/>
          <w:szCs w:val="24"/>
        </w:rPr>
        <w:t>[3, 4]</w:t>
      </w:r>
      <w:r w:rsidRPr="002459B4">
        <w:rPr>
          <w:rFonts w:ascii="Times New Roman" w:eastAsia="Calibri" w:hAnsi="Times New Roman" w:cs="Times New Roman"/>
          <w:spacing w:val="-4"/>
          <w:sz w:val="28"/>
          <w:szCs w:val="24"/>
        </w:rPr>
        <w:t>.</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 xml:space="preserve">Мотивационный компонент в данной структуре показывает мотивы и ценностные ориентиры личности в этой области. Как правило, мотивация является главных фактором, при которой формируются остальные компоненты. Отрицательным воздействием к физкультурно-спортивной деятельности являются: отсутствие потребности в физической культуре, недостаток времени, различные вредные привычки (такие как курение, алкоголь и прочее), а также по состоянию здоровья </w:t>
      </w:r>
      <w:r w:rsidRPr="002459B4">
        <w:rPr>
          <w:rFonts w:ascii="Times New Roman" w:eastAsia="Calibri" w:hAnsi="Times New Roman" w:cs="Times New Roman"/>
          <w:b/>
          <w:spacing w:val="-4"/>
          <w:sz w:val="28"/>
          <w:szCs w:val="24"/>
        </w:rPr>
        <w:t>[6]</w:t>
      </w:r>
      <w:r w:rsidRPr="002459B4">
        <w:rPr>
          <w:rFonts w:ascii="Times New Roman" w:eastAsia="Calibri" w:hAnsi="Times New Roman" w:cs="Times New Roman"/>
          <w:spacing w:val="-4"/>
          <w:sz w:val="28"/>
          <w:szCs w:val="24"/>
        </w:rPr>
        <w:t>. По результатам исследования, большая часть студентов интересуется секционными занятиями по любимому виду спорта – 40,6%. Далее около 32,5% выбрали в качестве формы физической активности игры, плавание и прогулки. И около 10% предпочитают заниматься в спортивных клубах, и столько же (около 9%) предпочитают самостоятельную форму занятий. По итогам выяснилось, что около 75% предпочитают заниматься упражнениями для поддержания своего физического состояния, остальные же 25% не имеют интереса в физической культуре.</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 xml:space="preserve">Общекультурный компонент ФКЛ – целостная практико-ориентированная система умений и знаний физического развития, различная </w:t>
      </w:r>
      <w:r w:rsidRPr="002459B4">
        <w:rPr>
          <w:rFonts w:ascii="Times New Roman" w:eastAsia="Calibri" w:hAnsi="Times New Roman" w:cs="Times New Roman"/>
          <w:spacing w:val="-4"/>
          <w:sz w:val="28"/>
          <w:szCs w:val="24"/>
        </w:rPr>
        <w:lastRenderedPageBreak/>
        <w:t>совокупность ценностей и норм. Материалы государственной программы предоставляют систему научно-практических знаний. Научность знаний можно разделить на три важных пункта: способностями в интеллекте, уровень коммуникаций и уровень содержания дисциплины.</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 xml:space="preserve">Физический компонент ФКЛ состоит из физкультурной деятельности и физического совершенства. Физическое совершенство состоит из: двигательные навыки, физическое развитие и физподготовка. Методика Г.Л. Апанасенко (1988) хорошо подходит для определения физического состояния </w:t>
      </w:r>
      <w:r w:rsidRPr="002459B4">
        <w:rPr>
          <w:rFonts w:ascii="Times New Roman" w:eastAsia="Calibri" w:hAnsi="Times New Roman" w:cs="Times New Roman"/>
          <w:b/>
          <w:spacing w:val="-4"/>
          <w:sz w:val="28"/>
          <w:szCs w:val="24"/>
        </w:rPr>
        <w:t>[1]</w:t>
      </w:r>
      <w:r w:rsidRPr="002459B4">
        <w:rPr>
          <w:rFonts w:ascii="Times New Roman" w:eastAsia="Calibri" w:hAnsi="Times New Roman" w:cs="Times New Roman"/>
          <w:spacing w:val="-4"/>
          <w:sz w:val="28"/>
          <w:szCs w:val="24"/>
        </w:rPr>
        <w:t>. И согласно данной методике, нормальный уровень соматического здоровья имеют около 29%, когда как высокий уровень всего лишь около 7%.</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lang w:val="en-US"/>
        </w:rPr>
      </w:pPr>
      <w:r w:rsidRPr="002459B4">
        <w:rPr>
          <w:rFonts w:ascii="Times New Roman" w:eastAsia="Calibri" w:hAnsi="Times New Roman" w:cs="Times New Roman"/>
          <w:spacing w:val="-4"/>
          <w:sz w:val="28"/>
          <w:szCs w:val="24"/>
        </w:rPr>
        <w:t>Рефлексивный компонент ФКЛ. Как правило, это процесс обдумывания и осознания своих действий. Рефлексия является немаловажным фактором в формировании и совершенствовании личности, на основе самоанализа и регуляции. Критерии, которые характеризуют уровень физической культуры на основе рефлексии</w:t>
      </w:r>
      <w:r w:rsidRPr="002459B4">
        <w:rPr>
          <w:rFonts w:ascii="Times New Roman" w:eastAsia="Calibri" w:hAnsi="Times New Roman" w:cs="Times New Roman"/>
          <w:spacing w:val="-4"/>
          <w:sz w:val="28"/>
          <w:szCs w:val="24"/>
          <w:lang w:val="en-US"/>
        </w:rPr>
        <w:t>:</w:t>
      </w:r>
    </w:p>
    <w:p w:rsidR="00EF6902" w:rsidRPr="002459B4" w:rsidRDefault="00EF6902" w:rsidP="00B8408B">
      <w:pPr>
        <w:numPr>
          <w:ilvl w:val="0"/>
          <w:numId w:val="85"/>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Степень развития рефлексивной функции. По результатам анкетирования, только 42% анализируют свое поведение и действия.</w:t>
      </w:r>
    </w:p>
    <w:p w:rsidR="00EF6902" w:rsidRPr="002459B4" w:rsidRDefault="00EF6902" w:rsidP="00B8408B">
      <w:pPr>
        <w:numPr>
          <w:ilvl w:val="0"/>
          <w:numId w:val="85"/>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Степень владения анализом в физической культуре. Как показал результат анкетирования, только 11% контролируют содержание килокалорий, что является неплохим показателем, но требует усовершенствования.</w:t>
      </w:r>
    </w:p>
    <w:p w:rsidR="00EF6902" w:rsidRPr="002459B4" w:rsidRDefault="00EF6902" w:rsidP="00B8408B">
      <w:pPr>
        <w:numPr>
          <w:ilvl w:val="0"/>
          <w:numId w:val="85"/>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Присутствуют умения в области физической культуры. По результатам тестирования, 52% задумываются о своих физических способностях по результатам тестирования, и стараются сравнить с другими студентами.</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b/>
          <w:sz w:val="28"/>
          <w:szCs w:val="28"/>
          <w:shd w:val="clear" w:color="auto" w:fill="FFFFFF"/>
        </w:rPr>
        <w:t xml:space="preserve">Заключение. </w:t>
      </w:r>
      <w:r w:rsidRPr="002459B4">
        <w:rPr>
          <w:rFonts w:ascii="Times New Roman" w:eastAsia="Calibri" w:hAnsi="Times New Roman" w:cs="Times New Roman"/>
          <w:spacing w:val="-4"/>
          <w:sz w:val="28"/>
          <w:szCs w:val="24"/>
        </w:rPr>
        <w:t>Проведя анализ по состоянию физической культуры студентов, стали ясны некоторые векторы развития и совершенствования физической культуры в вузе:</w:t>
      </w:r>
    </w:p>
    <w:p w:rsidR="00EF6902" w:rsidRPr="002459B4" w:rsidRDefault="00EF6902" w:rsidP="00B8408B">
      <w:pPr>
        <w:numPr>
          <w:ilvl w:val="0"/>
          <w:numId w:val="86"/>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Пройти рекомендованный Министерством образования РФ методико-практический раздел программы по физической культуре.</w:t>
      </w:r>
    </w:p>
    <w:p w:rsidR="00EF6902" w:rsidRPr="002459B4" w:rsidRDefault="00EF6902" w:rsidP="00B8408B">
      <w:pPr>
        <w:numPr>
          <w:ilvl w:val="0"/>
          <w:numId w:val="86"/>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Проведение тестирования студентов с использованием теоретических материалов в бумажной или компьютерной форме.</w:t>
      </w:r>
    </w:p>
    <w:p w:rsidR="00EF6902" w:rsidRPr="002459B4" w:rsidRDefault="00EF6902" w:rsidP="00B8408B">
      <w:pPr>
        <w:numPr>
          <w:ilvl w:val="0"/>
          <w:numId w:val="86"/>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Самостоятельное обучение студентами научного материала во внеучебное время.</w:t>
      </w:r>
    </w:p>
    <w:p w:rsidR="00EF6902" w:rsidRPr="002459B4" w:rsidRDefault="00EF6902" w:rsidP="00B8408B">
      <w:pPr>
        <w:numPr>
          <w:ilvl w:val="0"/>
          <w:numId w:val="86"/>
        </w:numPr>
        <w:spacing w:after="0" w:line="360" w:lineRule="atLeast"/>
        <w:ind w:left="0"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Проведение различных лекций и консультаций для ознакомления с важным теоретическим материалом.</w:t>
      </w:r>
    </w:p>
    <w:p w:rsidR="00EF6902" w:rsidRPr="002459B4" w:rsidRDefault="00EF6902" w:rsidP="00EF6902">
      <w:pPr>
        <w:spacing w:after="0" w:line="360" w:lineRule="atLeast"/>
        <w:ind w:firstLine="709"/>
        <w:jc w:val="both"/>
        <w:rPr>
          <w:rFonts w:ascii="Times New Roman" w:eastAsia="Calibri" w:hAnsi="Times New Roman" w:cs="Times New Roman"/>
          <w:spacing w:val="-4"/>
          <w:sz w:val="28"/>
          <w:szCs w:val="24"/>
        </w:rPr>
      </w:pPr>
      <w:r w:rsidRPr="002459B4">
        <w:rPr>
          <w:rFonts w:ascii="Times New Roman" w:eastAsia="Calibri" w:hAnsi="Times New Roman" w:cs="Times New Roman"/>
          <w:spacing w:val="-4"/>
          <w:sz w:val="28"/>
          <w:szCs w:val="24"/>
        </w:rPr>
        <w:t xml:space="preserve">Подводя итог, стоит подметить, что полученные данные помогают преподавателям лучше построить свою методику обучения и форму организации образовательного процесса, а также стимулируют на самостоятельное развитие нормам здорового образа жизни. </w:t>
      </w:r>
    </w:p>
    <w:p w:rsidR="00EF6902" w:rsidRPr="002459B4" w:rsidRDefault="00EF6902" w:rsidP="00EF6902">
      <w:pPr>
        <w:spacing w:after="0" w:line="360" w:lineRule="atLeast"/>
        <w:jc w:val="center"/>
        <w:rPr>
          <w:rFonts w:ascii="Times New Roman" w:eastAsia="Calibri" w:hAnsi="Times New Roman" w:cs="Times New Roman"/>
          <w:spacing w:val="-4"/>
          <w:sz w:val="32"/>
          <w:szCs w:val="24"/>
        </w:rPr>
      </w:pPr>
    </w:p>
    <w:p w:rsidR="00EF6902" w:rsidRPr="002459B4" w:rsidRDefault="00EF6902" w:rsidP="00EF6902">
      <w:pPr>
        <w:spacing w:after="0" w:line="360" w:lineRule="atLeast"/>
        <w:contextualSpacing/>
        <w:jc w:val="center"/>
        <w:rPr>
          <w:rFonts w:ascii="Times New Roman" w:eastAsia="Calibri" w:hAnsi="Times New Roman" w:cs="Times New Roman"/>
          <w:b/>
          <w:sz w:val="28"/>
          <w:szCs w:val="24"/>
          <w:shd w:val="clear" w:color="auto" w:fill="FFFFFF"/>
        </w:rPr>
      </w:pPr>
      <w:r w:rsidRPr="002459B4">
        <w:rPr>
          <w:rFonts w:ascii="Times New Roman" w:eastAsia="Calibri" w:hAnsi="Times New Roman" w:cs="Times New Roman"/>
          <w:b/>
          <w:sz w:val="28"/>
          <w:szCs w:val="24"/>
          <w:shd w:val="clear" w:color="auto" w:fill="FFFFFF"/>
        </w:rPr>
        <w:t>Список литературы</w:t>
      </w:r>
    </w:p>
    <w:p w:rsidR="00EF6902" w:rsidRPr="002459B4" w:rsidRDefault="00EF6902" w:rsidP="00EF6902">
      <w:pPr>
        <w:spacing w:after="0" w:line="360" w:lineRule="atLeast"/>
        <w:contextualSpacing/>
        <w:jc w:val="both"/>
        <w:rPr>
          <w:rFonts w:ascii="Times New Roman" w:eastAsia="Calibri" w:hAnsi="Times New Roman" w:cs="Times New Roman"/>
          <w:b/>
          <w:sz w:val="24"/>
          <w:szCs w:val="24"/>
          <w:shd w:val="clear" w:color="auto" w:fill="FFFFFF"/>
        </w:rPr>
      </w:pP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Апанасенко Г.Л. Эволюция биоэнергетики и здоровье человека. СПб., 1992.</w:t>
      </w: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Васенков Н.В., Методические приёмы в физическом воспитании молодых людей / Н.В. Васенков, Р.М. Валиев, Е.Н. Васенкова / Вопросы педагогики. 2020. № 4-1.- С. 52-54.</w:t>
      </w:r>
      <w:r w:rsidRPr="002459B4">
        <w:rPr>
          <w:rFonts w:ascii="Times New Roman" w:eastAsia="Calibri" w:hAnsi="Times New Roman" w:cs="Times New Roman"/>
          <w:spacing w:val="-4"/>
          <w:sz w:val="24"/>
          <w:szCs w:val="24"/>
        </w:rPr>
        <w:tab/>
      </w: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Гонтарь, О. П. Развитие физической культуры личности студента технического вуза: специальность 13.00.08 "Теория и методика профессионального образования": автореферат диссертации на соискание ученой степени кандидата педагогических наук / Гонтарь Оксана Петровна. – Барнаул, 2012. – 24 с. – EDN QIALCH.</w:t>
      </w: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Гонтарь, О. П. Физическая культура как основа развития личности студента технического вуза / О. П. Гонтарь // Прорывные научные исследования как двигатель науки: сборник статей Международной научно-практической конференции, Саранск, 03 мая 2016 года. – Саранск: Общество с ограниченной ответственностью "ОМЕГА САЙНС", 2016. – С. 172-175. – EDN VXTFRT.</w:t>
      </w: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Ибрагимов И.Ф., Абзалова С.В., Муртазина А.И., Коржева А.Г. Роль физической культуры и спорта в жизни студента вуза / Глобальный научный потенциал. 2018. № 4 (85). С. 10-13.</w:t>
      </w: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Соловьев Г.М. Формирование физической культуры личности студента в ракурсе современных образовательных технологий. Ставрополь: Издательство СГУ, 1999, 168 с.</w:t>
      </w:r>
    </w:p>
    <w:p w:rsidR="00EF6902" w:rsidRPr="002459B4" w:rsidRDefault="00EF6902" w:rsidP="00B8408B">
      <w:pPr>
        <w:numPr>
          <w:ilvl w:val="0"/>
          <w:numId w:val="84"/>
        </w:numPr>
        <w:spacing w:after="0" w:line="360" w:lineRule="atLeast"/>
        <w:ind w:left="0" w:firstLine="0"/>
        <w:jc w:val="both"/>
        <w:rPr>
          <w:rFonts w:ascii="Times New Roman" w:eastAsia="Calibri" w:hAnsi="Times New Roman" w:cs="Times New Roman"/>
          <w:spacing w:val="-4"/>
          <w:sz w:val="24"/>
          <w:szCs w:val="24"/>
        </w:rPr>
      </w:pPr>
      <w:r w:rsidRPr="002459B4">
        <w:rPr>
          <w:rFonts w:ascii="Times New Roman" w:eastAsia="Calibri" w:hAnsi="Times New Roman" w:cs="Times New Roman"/>
          <w:spacing w:val="-4"/>
          <w:sz w:val="24"/>
          <w:szCs w:val="24"/>
        </w:rPr>
        <w:t>Хайруллин И.Т., Фахрутдинов Р.Р. / К вопросу физического воспитания студентов в вузе / Научный аспект. 2018. № 1-1. С. 42-45.</w:t>
      </w:r>
    </w:p>
    <w:p w:rsidR="00EF6902" w:rsidRPr="002459B4" w:rsidRDefault="00EF6902" w:rsidP="00336568">
      <w:pPr>
        <w:spacing w:after="0" w:line="360" w:lineRule="atLeast"/>
        <w:jc w:val="both"/>
        <w:rPr>
          <w:rFonts w:ascii="Times New Roman" w:eastAsia="Times New Roman" w:hAnsi="Times New Roman" w:cs="Times New Roman"/>
          <w:lang w:eastAsia="ru-RU"/>
        </w:rPr>
      </w:pPr>
    </w:p>
    <w:p w:rsidR="00476CC6" w:rsidRPr="002459B4" w:rsidRDefault="00476CC6" w:rsidP="00336568">
      <w:pPr>
        <w:spacing w:after="0" w:line="360" w:lineRule="atLeast"/>
        <w:jc w:val="both"/>
        <w:rPr>
          <w:rFonts w:ascii="Times New Roman" w:eastAsia="Times New Roman" w:hAnsi="Times New Roman" w:cs="Times New Roman"/>
          <w:lang w:eastAsia="ru-RU"/>
        </w:rPr>
      </w:pPr>
    </w:p>
    <w:p w:rsidR="00476CC6" w:rsidRPr="002459B4" w:rsidRDefault="00476CC6" w:rsidP="00476CC6">
      <w:pPr>
        <w:spacing w:after="0" w:line="360" w:lineRule="atLeast"/>
        <w:jc w:val="both"/>
        <w:rPr>
          <w:rFonts w:ascii="Times New Roman" w:hAnsi="Times New Roman" w:cs="Times New Roman"/>
          <w:b/>
          <w:sz w:val="28"/>
        </w:rPr>
      </w:pPr>
      <w:bookmarkStart w:id="22" w:name="_Hlk127892240"/>
      <w:bookmarkEnd w:id="22"/>
      <w:r w:rsidRPr="002459B4">
        <w:rPr>
          <w:rFonts w:ascii="Times New Roman" w:hAnsi="Times New Roman" w:cs="Times New Roman"/>
          <w:b/>
          <w:sz w:val="28"/>
        </w:rPr>
        <w:t>УДК 796</w:t>
      </w:r>
    </w:p>
    <w:p w:rsidR="00476CC6" w:rsidRPr="002459B4" w:rsidRDefault="00476CC6" w:rsidP="00476CC6">
      <w:pPr>
        <w:spacing w:after="0" w:line="360" w:lineRule="atLeast"/>
        <w:jc w:val="both"/>
        <w:rPr>
          <w:rFonts w:ascii="Times New Roman" w:hAnsi="Times New Roman" w:cs="Times New Roman"/>
          <w:b/>
          <w:sz w:val="28"/>
        </w:rPr>
      </w:pPr>
    </w:p>
    <w:p w:rsidR="00476CC6" w:rsidRPr="002459B4" w:rsidRDefault="00476CC6" w:rsidP="00476CC6">
      <w:pPr>
        <w:spacing w:after="0" w:line="360" w:lineRule="atLeast"/>
        <w:jc w:val="center"/>
        <w:rPr>
          <w:rFonts w:ascii="Times New Roman" w:hAnsi="Times New Roman" w:cs="Times New Roman"/>
          <w:b/>
          <w:bCs/>
          <w:iCs/>
          <w:sz w:val="28"/>
        </w:rPr>
      </w:pPr>
      <w:bookmarkStart w:id="23" w:name="_Hlk127892091"/>
      <w:r w:rsidRPr="002459B4">
        <w:rPr>
          <w:rFonts w:ascii="Times New Roman" w:hAnsi="Times New Roman" w:cs="Times New Roman"/>
          <w:b/>
          <w:sz w:val="28"/>
        </w:rPr>
        <w:t>МОБИЛЬНЫЕ ПРИЛОЖЕНИЯ КАК СРЕДСТВО</w:t>
      </w:r>
      <w:r w:rsidRPr="002459B4">
        <w:rPr>
          <w:rFonts w:ascii="Times New Roman" w:hAnsi="Times New Roman" w:cs="Times New Roman"/>
          <w:b/>
          <w:bCs/>
          <w:iCs/>
          <w:sz w:val="28"/>
        </w:rPr>
        <w:t>МОТИВАЦИИ К ДВИГАТЕЛЬНОЙ АКТИВНОСТИ СТУДЕНТОВ</w:t>
      </w:r>
    </w:p>
    <w:p w:rsidR="00476CC6" w:rsidRPr="002459B4" w:rsidRDefault="00476CC6" w:rsidP="00476CC6">
      <w:pPr>
        <w:spacing w:after="0" w:line="360" w:lineRule="atLeast"/>
        <w:jc w:val="center"/>
        <w:rPr>
          <w:rFonts w:ascii="Times New Roman" w:hAnsi="Times New Roman" w:cs="Times New Roman"/>
          <w:b/>
          <w:bCs/>
          <w:iCs/>
          <w:sz w:val="28"/>
        </w:rPr>
      </w:pPr>
    </w:p>
    <w:p w:rsidR="00476CC6" w:rsidRPr="002459B4" w:rsidRDefault="00476CC6" w:rsidP="00476CC6">
      <w:pPr>
        <w:spacing w:after="0" w:line="360" w:lineRule="atLeast"/>
        <w:jc w:val="center"/>
        <w:rPr>
          <w:rFonts w:ascii="Times New Roman" w:hAnsi="Times New Roman" w:cs="Times New Roman"/>
          <w:sz w:val="24"/>
          <w:szCs w:val="24"/>
        </w:rPr>
      </w:pPr>
      <w:bookmarkStart w:id="24" w:name="_Hlk127552847"/>
      <w:bookmarkEnd w:id="23"/>
      <w:r w:rsidRPr="002459B4">
        <w:rPr>
          <w:rFonts w:ascii="Times New Roman" w:hAnsi="Times New Roman" w:cs="Times New Roman"/>
          <w:sz w:val="24"/>
          <w:szCs w:val="24"/>
        </w:rPr>
        <w:t>Ильдар Тагирович Хайруллин</w:t>
      </w:r>
    </w:p>
    <w:p w:rsidR="00476CC6" w:rsidRPr="002459B4" w:rsidRDefault="00476CC6" w:rsidP="00476CC6">
      <w:pPr>
        <w:spacing w:after="0" w:line="360" w:lineRule="atLeast"/>
        <w:jc w:val="center"/>
        <w:rPr>
          <w:rFonts w:ascii="Times New Roman" w:hAnsi="Times New Roman" w:cs="Times New Roman"/>
          <w:sz w:val="24"/>
          <w:szCs w:val="24"/>
        </w:rPr>
      </w:pPr>
      <w:r w:rsidRPr="002459B4">
        <w:rPr>
          <w:rFonts w:ascii="Times New Roman" w:hAnsi="Times New Roman" w:cs="Times New Roman"/>
          <w:sz w:val="24"/>
          <w:szCs w:val="24"/>
        </w:rPr>
        <w:t>ФГБОУ ВО «КГЭУ», г. Казань, Республика Татарстан</w:t>
      </w:r>
    </w:p>
    <w:p w:rsidR="00476CC6" w:rsidRPr="002459B4" w:rsidRDefault="00665F43" w:rsidP="00476CC6">
      <w:pPr>
        <w:spacing w:after="0" w:line="360" w:lineRule="atLeast"/>
        <w:jc w:val="center"/>
        <w:rPr>
          <w:rFonts w:ascii="Times New Roman" w:hAnsi="Times New Roman" w:cs="Times New Roman"/>
          <w:bCs/>
          <w:sz w:val="24"/>
          <w:szCs w:val="24"/>
        </w:rPr>
      </w:pPr>
      <w:hyperlink r:id="rId174" w:history="1">
        <w:r w:rsidR="00476CC6" w:rsidRPr="002459B4">
          <w:rPr>
            <w:rStyle w:val="a5"/>
            <w:color w:val="auto"/>
            <w:sz w:val="24"/>
            <w:szCs w:val="24"/>
          </w:rPr>
          <w:t>hairullin_it@mail.ru</w:t>
        </w:r>
      </w:hyperlink>
      <w:bookmarkEnd w:id="24"/>
    </w:p>
    <w:p w:rsidR="00476CC6" w:rsidRPr="002459B4" w:rsidRDefault="00476CC6" w:rsidP="00476CC6">
      <w:pPr>
        <w:spacing w:after="0" w:line="360" w:lineRule="atLeast"/>
        <w:jc w:val="both"/>
        <w:rPr>
          <w:rFonts w:ascii="Times New Roman" w:hAnsi="Times New Roman" w:cs="Times New Roman"/>
          <w:b/>
          <w:sz w:val="24"/>
          <w:szCs w:val="24"/>
        </w:rPr>
      </w:pPr>
    </w:p>
    <w:p w:rsidR="00476CC6" w:rsidRPr="002459B4" w:rsidRDefault="00476CC6" w:rsidP="00476CC6">
      <w:pPr>
        <w:spacing w:after="0" w:line="360" w:lineRule="atLeast"/>
        <w:jc w:val="both"/>
        <w:rPr>
          <w:rFonts w:ascii="Times New Roman" w:hAnsi="Times New Roman" w:cs="Times New Roman"/>
          <w:b/>
          <w:i/>
          <w:sz w:val="24"/>
          <w:szCs w:val="24"/>
        </w:rPr>
      </w:pPr>
      <w:r w:rsidRPr="002459B4">
        <w:rPr>
          <w:rFonts w:ascii="Times New Roman" w:hAnsi="Times New Roman" w:cs="Times New Roman"/>
          <w:b/>
          <w:i/>
          <w:sz w:val="24"/>
          <w:szCs w:val="24"/>
        </w:rPr>
        <w:t xml:space="preserve">Аннотация. </w:t>
      </w:r>
      <w:r w:rsidRPr="002459B4">
        <w:rPr>
          <w:rFonts w:ascii="Times New Roman" w:hAnsi="Times New Roman" w:cs="Times New Roman"/>
          <w:i/>
          <w:sz w:val="24"/>
          <w:szCs w:val="24"/>
        </w:rPr>
        <w:t>В современном мире технологии развиваются с высокой скоростью, предлагая студенческой молодежи все новые и новые решения, улучшая их студенческую жизнь и интеллектуальную деятельность, также занятия физической культурой и спортом не остаются в стороне. В статье рассматривается как средства информационно коммуникативные технологии способствуют мотивации двигательной активности у студенческой молодежи.</w:t>
      </w:r>
    </w:p>
    <w:p w:rsidR="00476CC6" w:rsidRPr="002459B4" w:rsidRDefault="00476CC6" w:rsidP="00476CC6">
      <w:pPr>
        <w:spacing w:after="0" w:line="360" w:lineRule="atLeast"/>
        <w:jc w:val="both"/>
        <w:rPr>
          <w:rFonts w:ascii="Times New Roman" w:hAnsi="Times New Roman" w:cs="Times New Roman"/>
          <w:i/>
          <w:sz w:val="24"/>
          <w:szCs w:val="24"/>
        </w:rPr>
      </w:pPr>
      <w:r w:rsidRPr="002459B4">
        <w:rPr>
          <w:rFonts w:ascii="Times New Roman" w:hAnsi="Times New Roman" w:cs="Times New Roman"/>
          <w:b/>
          <w:i/>
          <w:sz w:val="24"/>
          <w:szCs w:val="24"/>
        </w:rPr>
        <w:lastRenderedPageBreak/>
        <w:t>Ключевые слова:</w:t>
      </w:r>
      <w:r w:rsidRPr="002459B4">
        <w:rPr>
          <w:rFonts w:ascii="Times New Roman" w:hAnsi="Times New Roman" w:cs="Times New Roman"/>
          <w:i/>
          <w:sz w:val="24"/>
          <w:szCs w:val="24"/>
        </w:rPr>
        <w:t xml:space="preserve"> информационные технологии, физическая активность, здоровый образ жизни, мобильные приложения, обучение.</w:t>
      </w:r>
    </w:p>
    <w:p w:rsidR="00476CC6" w:rsidRPr="002459B4" w:rsidRDefault="00476CC6" w:rsidP="00476CC6">
      <w:pPr>
        <w:spacing w:after="0" w:line="360" w:lineRule="atLeast"/>
        <w:jc w:val="both"/>
        <w:rPr>
          <w:rFonts w:ascii="Times New Roman" w:hAnsi="Times New Roman" w:cs="Times New Roman"/>
          <w:i/>
          <w:sz w:val="24"/>
          <w:szCs w:val="24"/>
        </w:rPr>
      </w:pPr>
    </w:p>
    <w:p w:rsidR="00476CC6" w:rsidRPr="002459B4" w:rsidRDefault="00476CC6" w:rsidP="00476CC6">
      <w:pPr>
        <w:spacing w:after="0" w:line="360" w:lineRule="atLeast"/>
        <w:jc w:val="both"/>
        <w:rPr>
          <w:rFonts w:ascii="Times New Roman" w:hAnsi="Times New Roman" w:cs="Times New Roman"/>
          <w:i/>
          <w:sz w:val="24"/>
          <w:szCs w:val="24"/>
        </w:rPr>
      </w:pPr>
    </w:p>
    <w:p w:rsidR="00476CC6" w:rsidRPr="002459B4" w:rsidRDefault="00476CC6" w:rsidP="00476CC6">
      <w:pPr>
        <w:spacing w:after="0" w:line="360" w:lineRule="atLeast"/>
        <w:jc w:val="center"/>
        <w:rPr>
          <w:rFonts w:ascii="Times New Roman" w:hAnsi="Times New Roman" w:cs="Times New Roman"/>
          <w:b/>
          <w:bCs/>
          <w:sz w:val="28"/>
          <w:lang w:val="en-US"/>
        </w:rPr>
      </w:pPr>
      <w:r w:rsidRPr="002459B4">
        <w:rPr>
          <w:rFonts w:ascii="Times New Roman" w:hAnsi="Times New Roman" w:cs="Times New Roman"/>
          <w:b/>
          <w:bCs/>
          <w:sz w:val="28"/>
          <w:lang w:val="en-US"/>
        </w:rPr>
        <w:t>MOBILE APPS AS A MEANS OF MOTIVATION FOR STUDENTS' MOTOR ACTIVITY</w:t>
      </w:r>
    </w:p>
    <w:p w:rsidR="00476CC6" w:rsidRPr="002459B4" w:rsidRDefault="00476CC6" w:rsidP="00476CC6">
      <w:pPr>
        <w:spacing w:after="0" w:line="360" w:lineRule="atLeast"/>
        <w:jc w:val="center"/>
        <w:rPr>
          <w:rFonts w:ascii="Times New Roman" w:hAnsi="Times New Roman" w:cs="Times New Roman"/>
          <w:b/>
          <w:bCs/>
          <w:sz w:val="28"/>
          <w:lang w:val="en-US"/>
        </w:rPr>
      </w:pPr>
    </w:p>
    <w:p w:rsidR="00476CC6" w:rsidRPr="002459B4" w:rsidRDefault="00476CC6" w:rsidP="00476CC6">
      <w:pPr>
        <w:spacing w:after="0" w:line="360" w:lineRule="atLeast"/>
        <w:jc w:val="center"/>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sz w:val="24"/>
          <w:szCs w:val="24"/>
          <w:shd w:val="clear" w:color="auto" w:fill="FFFFFF"/>
          <w:lang w:val="en-US"/>
        </w:rPr>
        <w:t>Ildar Tagirovich Khairullin</w:t>
      </w:r>
    </w:p>
    <w:p w:rsidR="00476CC6" w:rsidRPr="002459B4" w:rsidRDefault="00476CC6" w:rsidP="00476CC6">
      <w:pPr>
        <w:spacing w:after="0" w:line="360" w:lineRule="atLeast"/>
        <w:jc w:val="center"/>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sz w:val="24"/>
          <w:szCs w:val="24"/>
          <w:shd w:val="clear" w:color="auto" w:fill="FFFFFF"/>
          <w:lang w:val="en-US"/>
        </w:rPr>
        <w:t xml:space="preserve">Kazan State Power Engineering University, Kazan, Republic of Tatarstan </w:t>
      </w:r>
    </w:p>
    <w:p w:rsidR="00476CC6" w:rsidRPr="002459B4" w:rsidRDefault="00476CC6" w:rsidP="00476CC6">
      <w:pPr>
        <w:spacing w:after="0" w:line="360" w:lineRule="atLeast"/>
        <w:jc w:val="center"/>
        <w:rPr>
          <w:rFonts w:ascii="Times New Roman" w:eastAsia="Calibri" w:hAnsi="Times New Roman" w:cs="Times New Roman"/>
          <w:bCs/>
          <w:sz w:val="24"/>
          <w:szCs w:val="24"/>
          <w:u w:val="single"/>
          <w:lang w:val="en-US"/>
        </w:rPr>
      </w:pPr>
      <w:r w:rsidRPr="002459B4">
        <w:rPr>
          <w:rFonts w:ascii="Times New Roman" w:eastAsia="Calibri" w:hAnsi="Times New Roman" w:cs="Times New Roman"/>
          <w:bCs/>
          <w:sz w:val="24"/>
          <w:szCs w:val="24"/>
          <w:u w:val="single"/>
          <w:lang w:val="en-US"/>
        </w:rPr>
        <w:t>hairullin_it@mail.ru</w:t>
      </w:r>
    </w:p>
    <w:p w:rsidR="00476CC6" w:rsidRPr="002459B4" w:rsidRDefault="00476CC6" w:rsidP="00476CC6">
      <w:pPr>
        <w:spacing w:after="0" w:line="360" w:lineRule="atLeast"/>
        <w:jc w:val="both"/>
        <w:rPr>
          <w:rFonts w:ascii="Times New Roman" w:hAnsi="Times New Roman" w:cs="Times New Roman"/>
          <w:sz w:val="28"/>
          <w:lang w:val="en-US"/>
        </w:rPr>
      </w:pPr>
    </w:p>
    <w:p w:rsidR="00476CC6" w:rsidRPr="002459B4" w:rsidRDefault="00476CC6" w:rsidP="00476CC6">
      <w:pPr>
        <w:spacing w:after="0" w:line="360" w:lineRule="atLeast"/>
        <w:jc w:val="both"/>
        <w:rPr>
          <w:rFonts w:ascii="Times New Roman" w:hAnsi="Times New Roman" w:cs="Times New Roman"/>
          <w:sz w:val="24"/>
          <w:szCs w:val="24"/>
          <w:lang w:val="en-US"/>
        </w:rPr>
      </w:pPr>
      <w:r w:rsidRPr="002459B4">
        <w:rPr>
          <w:rFonts w:ascii="Times New Roman" w:hAnsi="Times New Roman" w:cs="Times New Roman"/>
          <w:b/>
          <w:bCs/>
          <w:i/>
          <w:iCs/>
          <w:sz w:val="24"/>
          <w:szCs w:val="24"/>
          <w:lang w:val="en-US"/>
        </w:rPr>
        <w:t>Annotation.</w:t>
      </w:r>
      <w:r w:rsidRPr="002459B4">
        <w:rPr>
          <w:rFonts w:ascii="Times New Roman" w:hAnsi="Times New Roman" w:cs="Times New Roman"/>
          <w:sz w:val="24"/>
          <w:szCs w:val="24"/>
          <w:lang w:val="en-US"/>
        </w:rPr>
        <w:t xml:space="preserve"> In the modern world, technologies are developing at a high speed, offering student youth more and more new solutions, improving their student life and intellectual activity, and physical education and sports do not stand aside. The article considers how the means of information and communication technologies contribute to the motivation of motor activity among students.</w:t>
      </w:r>
    </w:p>
    <w:p w:rsidR="00476CC6" w:rsidRPr="002459B4" w:rsidRDefault="00476CC6" w:rsidP="00476CC6">
      <w:pPr>
        <w:spacing w:after="0" w:line="360" w:lineRule="atLeast"/>
        <w:jc w:val="both"/>
        <w:rPr>
          <w:rFonts w:ascii="Times New Roman" w:hAnsi="Times New Roman" w:cs="Times New Roman"/>
          <w:sz w:val="24"/>
          <w:szCs w:val="24"/>
          <w:lang w:val="en-US"/>
        </w:rPr>
      </w:pPr>
      <w:r w:rsidRPr="002459B4">
        <w:rPr>
          <w:rFonts w:ascii="Times New Roman" w:hAnsi="Times New Roman" w:cs="Times New Roman"/>
          <w:b/>
          <w:bCs/>
          <w:i/>
          <w:iCs/>
          <w:sz w:val="24"/>
          <w:szCs w:val="24"/>
          <w:lang w:val="en-US"/>
        </w:rPr>
        <w:t>Key words:</w:t>
      </w:r>
      <w:r w:rsidRPr="002459B4">
        <w:rPr>
          <w:rFonts w:ascii="Times New Roman" w:hAnsi="Times New Roman" w:cs="Times New Roman"/>
          <w:sz w:val="24"/>
          <w:szCs w:val="24"/>
          <w:lang w:val="en-US"/>
        </w:rPr>
        <w:t xml:space="preserve"> information technology, physical activity, healthy lifestyle, mobile applications, learning.</w:t>
      </w:r>
    </w:p>
    <w:p w:rsidR="00476CC6" w:rsidRPr="002459B4" w:rsidRDefault="00476CC6" w:rsidP="00476CC6">
      <w:pPr>
        <w:spacing w:after="0" w:line="360" w:lineRule="atLeast"/>
        <w:jc w:val="both"/>
        <w:rPr>
          <w:rFonts w:ascii="Times New Roman" w:hAnsi="Times New Roman" w:cs="Times New Roman"/>
          <w:sz w:val="24"/>
          <w:szCs w:val="24"/>
          <w:lang w:val="en-US"/>
        </w:rPr>
      </w:pPr>
    </w:p>
    <w:p w:rsidR="00476CC6" w:rsidRPr="002459B4" w:rsidRDefault="00476CC6" w:rsidP="00476CC6">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В конце второй половины XX века начинают появляться все больше и больше новых технологий, происходит цифровая революция общества, которая славится технологическими достижениями, приводящими к изменениям во всех сферах жизни общества. </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szCs w:val="28"/>
          <w:shd w:val="clear" w:color="auto" w:fill="FFFFFF"/>
        </w:rPr>
        <w:t xml:space="preserve">Актуальность исследования. </w:t>
      </w:r>
      <w:r w:rsidRPr="002459B4">
        <w:rPr>
          <w:rFonts w:ascii="Times New Roman" w:hAnsi="Times New Roman" w:cs="Times New Roman"/>
          <w:sz w:val="28"/>
        </w:rPr>
        <w:t>Из-за быстрого темпа развития информационных технологий среди детей, подростков и студентов выявилось такое явление, как малоподвижный образ жизни у детей и взрослых. А уровень регулярных физических нагрузок за последние десятилетия постоянно снижается.</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В определенной мере мобильные приложения способны помочь в формировании здорового образа жизни у студентов и прививают интерес к спорту, ведь физическая культура и спорт является обязательной частью процесса обучения и воспитания, но поддержание физической активности и здорового образа жизни в настоящее время становится сложной задачей. </w:t>
      </w:r>
    </w:p>
    <w:p w:rsidR="00476CC6" w:rsidRPr="002459B4" w:rsidRDefault="00476CC6" w:rsidP="00476CC6">
      <w:pPr>
        <w:spacing w:after="0" w:line="360" w:lineRule="atLeast"/>
        <w:ind w:firstLine="709"/>
        <w:jc w:val="both"/>
        <w:rPr>
          <w:rFonts w:ascii="Times New Roman" w:hAnsi="Times New Roman" w:cs="Times New Roman"/>
          <w:bCs/>
          <w:sz w:val="28"/>
          <w:szCs w:val="28"/>
          <w:shd w:val="clear" w:color="auto" w:fill="FFFFFF"/>
        </w:rPr>
      </w:pPr>
      <w:r w:rsidRPr="002459B4">
        <w:rPr>
          <w:rFonts w:ascii="Times New Roman" w:hAnsi="Times New Roman" w:cs="Times New Roman"/>
          <w:b/>
          <w:sz w:val="28"/>
          <w:szCs w:val="28"/>
          <w:shd w:val="clear" w:color="auto" w:fill="FFFFFF"/>
        </w:rPr>
        <w:t xml:space="preserve">Цель исследования. </w:t>
      </w:r>
      <w:r w:rsidRPr="002459B4">
        <w:rPr>
          <w:rFonts w:ascii="Times New Roman" w:hAnsi="Times New Roman" w:cs="Times New Roman"/>
          <w:bCs/>
          <w:sz w:val="28"/>
          <w:szCs w:val="28"/>
          <w:shd w:val="clear" w:color="auto" w:fill="FFFFFF"/>
        </w:rPr>
        <w:t xml:space="preserve">Формирование мотивации к двигательной активности студентов средством мобильных приложений. </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Принято считать, что использование приложений в повседневной жизни противоречит занятиям спортом, особенно часто за это родители ругают своих детей. Но, стоит взглянуть на этот вопрос, с другой стороны. В настоящее время существует множество различных программ-приложений </w:t>
      </w:r>
      <w:r w:rsidRPr="002459B4">
        <w:rPr>
          <w:rFonts w:ascii="Times New Roman" w:hAnsi="Times New Roman" w:cs="Times New Roman"/>
          <w:sz w:val="28"/>
        </w:rPr>
        <w:lastRenderedPageBreak/>
        <w:t xml:space="preserve">для занятия спортом, использование таких может поспособствовать улучшению процесса управления физической подготовкой. Кроме занятия спортом на уроках или специальных занятиях, отведенных для этого, студенты и школьники могут делать различные упражнения в любое свободное время, поскольку гаджет со всеми тренировками всегда будет рядом </w:t>
      </w:r>
      <w:r w:rsidR="0064678A">
        <w:rPr>
          <w:rFonts w:ascii="Times New Roman" w:hAnsi="Times New Roman" w:cs="Times New Roman"/>
          <w:b/>
          <w:sz w:val="28"/>
        </w:rPr>
        <w:t>[6</w:t>
      </w:r>
      <w:r w:rsidRPr="002459B4">
        <w:rPr>
          <w:rFonts w:ascii="Times New Roman" w:hAnsi="Times New Roman" w:cs="Times New Roman"/>
          <w:b/>
          <w:sz w:val="28"/>
        </w:rPr>
        <w:t>].</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Но не стоит забывать о значимости других факторов, которые будут способствовать правильному проведению физической нагрузки, а также, которые будут давать заметный положительный результат от тренировок. Сюда относится правильное питание, распорядок дня, наличие тренера (учителя), который будет следить за техникой выполнения упражнений, соблюдение именно этих аспектов будет залогом грамотно построенных тренировок. Важно отметить, что за контролем распорядка дня, а также построения сбалансированного питания также помогают следить специальные приложения.</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szCs w:val="28"/>
          <w:shd w:val="clear" w:color="auto" w:fill="FFFFFF"/>
        </w:rPr>
        <w:t xml:space="preserve">Результаты исследования и их обсуждение. </w:t>
      </w:r>
      <w:r w:rsidRPr="002459B4">
        <w:rPr>
          <w:rFonts w:ascii="Times New Roman" w:hAnsi="Times New Roman" w:cs="Times New Roman"/>
          <w:sz w:val="28"/>
        </w:rPr>
        <w:t xml:space="preserve">Для многих людей занятия физкультурой, да и спортом в целом, даются с трудом, а, как известно, минимальная физическая нагрузка или ее отсутствие приводит к развитию множества болезней, нарушениям работы организма и прочее. Отсюда следует, что основной задачей физкультурно-спортивного образования становится повышение интереса у учащихся к еженедельным тренировкам, к мотивации вести здоровый образ жизни, правильно питаться и держать себя в форме, но, главное условие, необходимо учитывать особенности физического состояния каждого учащегося. Многочисленные исследования показывают, что наибольшая мозговая активность у детей проявляется именно во время самостоятельной работы, а активность во сне и во время классических уроков оказалась на одном уровне. Отсюда следует, что использование мобильных приложений приносит свою пользу и не теряет своей актуальности </w:t>
      </w:r>
      <w:r w:rsidR="009C795A">
        <w:rPr>
          <w:rFonts w:ascii="Times New Roman" w:hAnsi="Times New Roman" w:cs="Times New Roman"/>
          <w:b/>
          <w:sz w:val="28"/>
        </w:rPr>
        <w:t>[7</w:t>
      </w:r>
      <w:r w:rsidRPr="002459B4">
        <w:rPr>
          <w:rFonts w:ascii="Times New Roman" w:hAnsi="Times New Roman" w:cs="Times New Roman"/>
          <w:b/>
          <w:sz w:val="28"/>
        </w:rPr>
        <w:t>].</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Уже значительное время назад средства информационных технологий стали частью нашей жизни и культуры в целом. Мобильные приложения, которые доступны для пользователей все чаще и чаще используются не только как средства развлечения, но и задействованы в процессе обучения, как предмет дающий множество различной информации, способствующий повышению интереса от учебы у обучающихся, в том числе и занятия спортом. Информационные технологии окружают нас повсюду. Также и мобильные приложения, к которым у человека есть доступ практически из любой точки мира, позволяющие пользователям использовать их для выполнения определенных задач в образовательных целях </w:t>
      </w:r>
      <w:r w:rsidRPr="002459B4">
        <w:rPr>
          <w:rFonts w:ascii="Times New Roman" w:hAnsi="Times New Roman" w:cs="Times New Roman"/>
          <w:b/>
          <w:sz w:val="28"/>
        </w:rPr>
        <w:t>[1].</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lastRenderedPageBreak/>
        <w:t xml:space="preserve">На данный момент к скачиванию доступно множество приложений, ориентированных на самостоятельные занятия спортом, которые позволяют отслеживать уровень нашей физической активности в течении дня. Говоря о пользе мобильных устройств в процессе обучения следует остановиться на приложениях, предназначенных для занятий физической культурой. Такие приложения помогают отследить процесс тренировок разными видами физической активности благодаря сенсорным технологиям, интегрированным в мобильные устройства. Они способны определить траекторию движения, узнать пройденное расстояние, измерить пульс и даже посчитать количество калорий, которое было сожжено в процессе занятия </w:t>
      </w:r>
      <w:r w:rsidR="009C795A">
        <w:rPr>
          <w:rFonts w:ascii="Times New Roman" w:hAnsi="Times New Roman" w:cs="Times New Roman"/>
          <w:b/>
          <w:sz w:val="28"/>
        </w:rPr>
        <w:t>[9</w:t>
      </w:r>
      <w:r w:rsidRPr="002459B4">
        <w:rPr>
          <w:rFonts w:ascii="Times New Roman" w:hAnsi="Times New Roman" w:cs="Times New Roman"/>
          <w:b/>
          <w:sz w:val="28"/>
        </w:rPr>
        <w:t>].</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Из-за большого разнообразия приложений, ориентированных на занятия спортом и совпадения их функций бывает непросто описать определенные категории. В целом, все приложения делятся на: трекеры, персональные тренеры, Exergames, обучающие приложения. </w:t>
      </w:r>
    </w:p>
    <w:p w:rsidR="008A5CE5" w:rsidRDefault="00476CC6" w:rsidP="008A5CE5">
      <w:pPr>
        <w:spacing w:after="0" w:line="360" w:lineRule="atLeast"/>
        <w:jc w:val="center"/>
        <w:rPr>
          <w:rFonts w:ascii="Times New Roman" w:hAnsi="Times New Roman" w:cs="Times New Roman"/>
          <w:i/>
          <w:iCs/>
          <w:sz w:val="28"/>
        </w:rPr>
      </w:pPr>
      <w:r w:rsidRPr="002459B4">
        <w:rPr>
          <w:rFonts w:ascii="Times New Roman" w:hAnsi="Times New Roman" w:cs="Times New Roman"/>
          <w:noProof/>
          <w:sz w:val="28"/>
          <w:lang w:eastAsia="ru-RU"/>
        </w:rPr>
        <w:drawing>
          <wp:inline distT="0" distB="0" distL="0" distR="0">
            <wp:extent cx="5295900" cy="5191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pic:cNvPicPr>
                  </pic:nvPicPr>
                  <pic:blipFill>
                    <a:blip r:embed="rId175"/>
                    <a:srcRect/>
                    <a:stretch>
                      <a:fillRect/>
                    </a:stretch>
                  </pic:blipFill>
                  <pic:spPr>
                    <a:xfrm>
                      <a:off x="0" y="0"/>
                      <a:ext cx="5308011" cy="5202996"/>
                    </a:xfrm>
                    <a:prstGeom prst="rect">
                      <a:avLst/>
                    </a:prstGeom>
                  </pic:spPr>
                </pic:pic>
              </a:graphicData>
            </a:graphic>
          </wp:inline>
        </w:drawing>
      </w:r>
    </w:p>
    <w:p w:rsidR="00476CC6" w:rsidRPr="002459B4" w:rsidRDefault="00476CC6" w:rsidP="00476CC6">
      <w:pPr>
        <w:spacing w:after="0" w:line="360" w:lineRule="atLeast"/>
        <w:rPr>
          <w:rFonts w:ascii="Times New Roman" w:hAnsi="Times New Roman" w:cs="Times New Roman"/>
          <w:i/>
          <w:iCs/>
          <w:sz w:val="28"/>
        </w:rPr>
      </w:pPr>
      <w:r w:rsidRPr="002459B4">
        <w:rPr>
          <w:rFonts w:ascii="Times New Roman" w:hAnsi="Times New Roman" w:cs="Times New Roman"/>
          <w:i/>
          <w:iCs/>
          <w:sz w:val="28"/>
        </w:rPr>
        <w:t>Рис.1. Результаты опроса по использованию мобильных приложений.</w:t>
      </w:r>
    </w:p>
    <w:p w:rsidR="00476CC6" w:rsidRPr="002459B4" w:rsidRDefault="00476CC6" w:rsidP="00476CC6">
      <w:pPr>
        <w:spacing w:after="0" w:line="360" w:lineRule="atLeast"/>
        <w:jc w:val="both"/>
        <w:rPr>
          <w:rFonts w:ascii="Times New Roman" w:hAnsi="Times New Roman" w:cs="Times New Roman"/>
          <w:sz w:val="28"/>
        </w:rPr>
      </w:pPr>
      <w:r w:rsidRPr="002459B4">
        <w:rPr>
          <w:rFonts w:ascii="Times New Roman" w:hAnsi="Times New Roman" w:cs="Times New Roman"/>
          <w:sz w:val="28"/>
        </w:rPr>
        <w:lastRenderedPageBreak/>
        <w:t>Трекеры являются системой, которая помогает отследить огромное количество циклических видов спорта. Его смысл заключается в измерении активности с помощью GPS-датчика. Хочется отметить, что кроме мобильных приложений существует большое множество всевозможных видео уроков, которые также направлены на то, чтобы научить пользователя делать те или иные упражнения, не выходя из дома. На просторах интернета можно найти уроки по растяжке, йоге, силовые тренировки и многое другое. Тренер не только покажет, но и расскажет о правильной технике выполнения упражнений.</w:t>
      </w:r>
    </w:p>
    <w:p w:rsidR="00476CC6" w:rsidRPr="002459B4" w:rsidRDefault="00476CC6" w:rsidP="00476CC6">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szCs w:val="28"/>
          <w:shd w:val="clear" w:color="auto" w:fill="FFFFFF"/>
        </w:rPr>
        <w:t xml:space="preserve">Заключение. </w:t>
      </w:r>
      <w:r w:rsidRPr="002459B4">
        <w:rPr>
          <w:rFonts w:ascii="Times New Roman" w:hAnsi="Times New Roman" w:cs="Times New Roman"/>
          <w:sz w:val="28"/>
        </w:rPr>
        <w:t xml:space="preserve">Подводя итог, можно отметить, что введение в обучающий процесс использование мобильных приложений повысит интерес у учащихся к занятиям спортом в целом. Особенно, если взять во внимание тот факт, что в современном мире информационные технологии активно пользуются популярностью, то следует отметить, что при планировании занятий физической культурой со студентами стоит начать использовать всевозможные способы воздействия на управление образованием и выстраиванием правильно действующей системы подготовки, а именно мобильные приложения, виртуальные образовательные среды и прочее. Таким образом, можно смело сказать, что мобильные приложения – это не просто «пустая трата времени», которая притягивает к себе человека и заставляет сидеть на месте, а это мощный и важный инструмент в приобщении студентов к спортивному и здоровому образу жизни </w:t>
      </w:r>
      <w:r w:rsidRPr="002459B4">
        <w:rPr>
          <w:rFonts w:ascii="Times New Roman" w:hAnsi="Times New Roman" w:cs="Times New Roman"/>
          <w:b/>
          <w:sz w:val="28"/>
        </w:rPr>
        <w:t>[3].</w:t>
      </w:r>
    </w:p>
    <w:p w:rsidR="00476CC6" w:rsidRPr="002459B4" w:rsidRDefault="00476CC6" w:rsidP="00476CC6">
      <w:pPr>
        <w:spacing w:after="0" w:line="360" w:lineRule="atLeast"/>
        <w:ind w:firstLine="709"/>
        <w:jc w:val="both"/>
        <w:rPr>
          <w:rFonts w:ascii="Times New Roman" w:hAnsi="Times New Roman" w:cs="Times New Roman"/>
          <w:sz w:val="28"/>
        </w:rPr>
      </w:pPr>
    </w:p>
    <w:p w:rsidR="00476CC6" w:rsidRPr="002459B4" w:rsidRDefault="00476CC6" w:rsidP="00476CC6">
      <w:pPr>
        <w:pStyle w:val="a7"/>
        <w:spacing w:after="0" w:line="360" w:lineRule="atLeast"/>
        <w:ind w:left="0"/>
        <w:jc w:val="center"/>
        <w:rPr>
          <w:rFonts w:ascii="Times New Roman" w:hAnsi="Times New Roman" w:cs="Times New Roman"/>
          <w:b/>
          <w:sz w:val="28"/>
          <w:szCs w:val="24"/>
          <w:shd w:val="clear" w:color="auto" w:fill="FFFFFF"/>
        </w:rPr>
      </w:pPr>
      <w:r w:rsidRPr="002459B4">
        <w:rPr>
          <w:rFonts w:ascii="Times New Roman" w:hAnsi="Times New Roman" w:cs="Times New Roman"/>
          <w:b/>
          <w:sz w:val="28"/>
          <w:szCs w:val="24"/>
          <w:shd w:val="clear" w:color="auto" w:fill="FFFFFF"/>
        </w:rPr>
        <w:t>Список литературы</w:t>
      </w:r>
    </w:p>
    <w:p w:rsidR="00476CC6" w:rsidRPr="002459B4" w:rsidRDefault="00476CC6" w:rsidP="00476CC6">
      <w:pPr>
        <w:pStyle w:val="a7"/>
        <w:spacing w:after="0" w:line="360" w:lineRule="atLeast"/>
        <w:ind w:left="0" w:firstLine="709"/>
        <w:jc w:val="center"/>
        <w:rPr>
          <w:rFonts w:ascii="Times New Roman" w:hAnsi="Times New Roman" w:cs="Times New Roman"/>
          <w:b/>
          <w:sz w:val="28"/>
          <w:szCs w:val="24"/>
          <w:shd w:val="clear" w:color="auto" w:fill="FFFFFF"/>
        </w:rPr>
      </w:pPr>
    </w:p>
    <w:p w:rsidR="00476CC6" w:rsidRPr="002459B4"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Бальсевич В. К. Онтокинезиология человека. Москва: Теория и практика физической культуры, 2020. 275 с</w:t>
      </w:r>
    </w:p>
    <w:p w:rsidR="00476CC6" w:rsidRPr="002459B4" w:rsidRDefault="00476CC6" w:rsidP="00476CC6">
      <w:pPr>
        <w:pStyle w:val="a7"/>
        <w:numPr>
          <w:ilvl w:val="0"/>
          <w:numId w:val="92"/>
        </w:numPr>
        <w:spacing w:after="0" w:line="360" w:lineRule="atLeast"/>
        <w:ind w:left="0" w:firstLine="0"/>
        <w:rPr>
          <w:rFonts w:ascii="Times New Roman" w:hAnsi="Times New Roman" w:cs="Times New Roman"/>
          <w:sz w:val="24"/>
          <w:szCs w:val="24"/>
        </w:rPr>
      </w:pPr>
      <w:r w:rsidRPr="002459B4">
        <w:rPr>
          <w:rFonts w:ascii="Times New Roman" w:hAnsi="Times New Roman" w:cs="Times New Roman"/>
          <w:sz w:val="24"/>
          <w:szCs w:val="24"/>
        </w:rPr>
        <w:t>Васенков Н.В., Пути решения проблемы повышения мотивации к занятиям физической культурой / Н.В. Васенков, Т.П. Шарыпова, Л.И. Биккинина / Ученые записки университета им. П.Ф. Лесгафта. 2022. № 3 (205). С. 239-241.</w:t>
      </w:r>
    </w:p>
    <w:p w:rsidR="00476CC6" w:rsidRPr="002459B4"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Гржибовский А. М. Типы данных, проверка распределения и описательная статистика // Экология человека. 2018. № 1. С. 52–58.</w:t>
      </w:r>
    </w:p>
    <w:p w:rsidR="00476CC6"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Ибрагимов И.Ф. Мотивация студентов к посещению занятий по физической культуре и спорту в вузе / Государство и общество: актуальные вопросы взаимодействия. Материалы III Всероссийской нау</w:t>
      </w:r>
      <w:r w:rsidR="009D22B3">
        <w:rPr>
          <w:rFonts w:ascii="Times New Roman" w:hAnsi="Times New Roman" w:cs="Times New Roman"/>
          <w:sz w:val="24"/>
          <w:szCs w:val="24"/>
        </w:rPr>
        <w:t>чно-практической конферен</w:t>
      </w:r>
      <w:r w:rsidRPr="002459B4">
        <w:rPr>
          <w:rFonts w:ascii="Times New Roman" w:hAnsi="Times New Roman" w:cs="Times New Roman"/>
          <w:sz w:val="24"/>
          <w:szCs w:val="24"/>
        </w:rPr>
        <w:t>ции с Международным участием . Казань, 2021. С. 172-175.</w:t>
      </w:r>
    </w:p>
    <w:p w:rsidR="0064678A" w:rsidRPr="002459B4" w:rsidRDefault="0064678A"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64678A">
        <w:rPr>
          <w:rFonts w:ascii="Times New Roman" w:hAnsi="Times New Roman" w:cs="Times New Roman"/>
          <w:sz w:val="24"/>
          <w:szCs w:val="24"/>
        </w:rPr>
        <w:t>Ибрагимов, И.Ф</w:t>
      </w:r>
      <w:r>
        <w:rPr>
          <w:rFonts w:ascii="Times New Roman" w:hAnsi="Times New Roman" w:cs="Times New Roman"/>
          <w:sz w:val="24"/>
          <w:szCs w:val="24"/>
        </w:rPr>
        <w:t>.</w:t>
      </w:r>
      <w:r w:rsidRPr="0064678A">
        <w:rPr>
          <w:rFonts w:ascii="Times New Roman" w:hAnsi="Times New Roman" w:cs="Times New Roman"/>
          <w:sz w:val="24"/>
          <w:szCs w:val="24"/>
        </w:rPr>
        <w:t xml:space="preserve"> Особенности преподавания дисциплин "физическая культура и спорт" и "физическая культура и спорт" (элективные дисциплины)" в современных реалиях </w:t>
      </w:r>
      <w:r w:rsidRPr="0064678A">
        <w:rPr>
          <w:rFonts w:ascii="Times New Roman" w:hAnsi="Times New Roman" w:cs="Times New Roman"/>
          <w:sz w:val="24"/>
          <w:szCs w:val="24"/>
        </w:rPr>
        <w:lastRenderedPageBreak/>
        <w:t>образования в вузе / И.Ф. Ибрагимов, Р.Р. Салахиев, Т.С. Власова, Н.М. Закирова, И.Н.Сырова / Современные проблемы науки и образования. - 2021. № 3. - С. 53.</w:t>
      </w:r>
    </w:p>
    <w:p w:rsidR="00476CC6" w:rsidRPr="002459B4"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Колокольцев М. М., Амбарцумян Р. А. Характеристика валеологической установки у юношей Прибайкалья // Проблемы современного педагогического образования: сборник научных трудов: Ялта: РИО ГПА, 2018. Вып. 62, т. 4. С. 96–98.</w:t>
      </w:r>
    </w:p>
    <w:p w:rsidR="00476CC6" w:rsidRPr="002459B4"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Сидоров Д. Г. Проблемы формирования здоровьеориентированного процесса образования в вузе // Проблемы и перспективы развития физической культуры в России и странах ближнего зарубежья: сборник научных статей / под ред. В. Л. Крайника, П. Г. Воронцова. Барнаул: АлтГПА, 2018. С. 225–230.</w:t>
      </w:r>
    </w:p>
    <w:p w:rsidR="00476CC6" w:rsidRPr="002459B4"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Хайруллин И.Т., Шарифуллина Э.И.Мотивационная сфера как показатель профессиональной культуры личности студента / Научный аспект. 2018. Т. 1. № 2. С. 88-92.</w:t>
      </w:r>
    </w:p>
    <w:p w:rsidR="00476CC6" w:rsidRPr="002459B4" w:rsidRDefault="00476CC6" w:rsidP="00476CC6">
      <w:pPr>
        <w:pStyle w:val="a7"/>
        <w:numPr>
          <w:ilvl w:val="0"/>
          <w:numId w:val="92"/>
        </w:numPr>
        <w:tabs>
          <w:tab w:val="left" w:pos="284"/>
        </w:tabs>
        <w:spacing w:after="0" w:line="360" w:lineRule="atLeast"/>
        <w:ind w:left="0" w:firstLine="0"/>
        <w:jc w:val="both"/>
        <w:rPr>
          <w:rFonts w:ascii="Times New Roman" w:hAnsi="Times New Roman" w:cs="Times New Roman"/>
          <w:sz w:val="24"/>
          <w:szCs w:val="24"/>
        </w:rPr>
      </w:pPr>
      <w:r w:rsidRPr="002459B4">
        <w:rPr>
          <w:rFonts w:ascii="Times New Roman" w:hAnsi="Times New Roman" w:cs="Times New Roman"/>
          <w:sz w:val="24"/>
          <w:szCs w:val="24"/>
        </w:rPr>
        <w:t xml:space="preserve">Шаламова Е. Ю., Сафонова В. Р. Взаимосвязи показателей работоспособности и шкал опросника SF-36 у лиц с разной физической подготовленностью, проживающих в условиях Среднего Приобья // Фундаментальные исследования. 2015. № 2–3. С. 487–491 [Электрон. ресурс]. </w:t>
      </w:r>
    </w:p>
    <w:p w:rsidR="0074360B" w:rsidRDefault="0074360B" w:rsidP="008D5CDA">
      <w:pPr>
        <w:spacing w:after="0" w:line="360" w:lineRule="atLeast"/>
        <w:contextualSpacing/>
        <w:rPr>
          <w:rFonts w:ascii="Times New Roman" w:eastAsia="SimSun" w:hAnsi="Times New Roman" w:cs="Mangal"/>
          <w:b/>
          <w:bCs/>
          <w:kern w:val="2"/>
          <w:sz w:val="28"/>
          <w:szCs w:val="28"/>
          <w:lang w:eastAsia="zh-CN" w:bidi="hi-IN"/>
        </w:rPr>
      </w:pPr>
    </w:p>
    <w:p w:rsidR="009C795A" w:rsidRPr="002459B4" w:rsidRDefault="009C795A" w:rsidP="008D5CDA">
      <w:pPr>
        <w:spacing w:after="0" w:line="360" w:lineRule="atLeast"/>
        <w:contextualSpacing/>
        <w:rPr>
          <w:rFonts w:ascii="Times New Roman" w:eastAsia="SimSun" w:hAnsi="Times New Roman" w:cs="Mangal"/>
          <w:b/>
          <w:bCs/>
          <w:kern w:val="2"/>
          <w:sz w:val="28"/>
          <w:szCs w:val="28"/>
          <w:lang w:eastAsia="zh-CN" w:bidi="hi-IN"/>
        </w:rPr>
      </w:pPr>
    </w:p>
    <w:p w:rsidR="008D5CDA" w:rsidRPr="002459B4" w:rsidRDefault="008D5CDA" w:rsidP="008D5CDA">
      <w:pPr>
        <w:spacing w:after="0" w:line="360" w:lineRule="atLeast"/>
        <w:contextualSpacing/>
        <w:rPr>
          <w:rFonts w:ascii="Times New Roman" w:eastAsia="SimSun" w:hAnsi="Times New Roman" w:cs="Mangal"/>
          <w:b/>
          <w:bCs/>
          <w:kern w:val="2"/>
          <w:sz w:val="28"/>
          <w:szCs w:val="28"/>
          <w:lang w:eastAsia="zh-CN" w:bidi="hi-IN"/>
        </w:rPr>
      </w:pPr>
      <w:r w:rsidRPr="002459B4">
        <w:rPr>
          <w:rFonts w:ascii="Times New Roman" w:eastAsia="SimSun" w:hAnsi="Times New Roman" w:cs="Mangal"/>
          <w:b/>
          <w:bCs/>
          <w:kern w:val="2"/>
          <w:sz w:val="28"/>
          <w:szCs w:val="28"/>
          <w:lang w:eastAsia="zh-CN" w:bidi="hi-IN"/>
        </w:rPr>
        <w:t>УДК 796</w:t>
      </w:r>
    </w:p>
    <w:p w:rsidR="008D5CDA" w:rsidRPr="002459B4" w:rsidRDefault="008D5CDA" w:rsidP="008D5CDA">
      <w:pPr>
        <w:spacing w:after="0" w:line="360" w:lineRule="atLeast"/>
        <w:contextualSpacing/>
        <w:jc w:val="center"/>
        <w:rPr>
          <w:rFonts w:ascii="Times New Roman" w:eastAsia="SimSun" w:hAnsi="Times New Roman" w:cs="Mangal"/>
          <w:b/>
          <w:bCs/>
          <w:kern w:val="2"/>
          <w:sz w:val="28"/>
          <w:szCs w:val="28"/>
          <w:lang w:eastAsia="zh-CN" w:bidi="hi-IN"/>
        </w:rPr>
      </w:pPr>
    </w:p>
    <w:p w:rsidR="008D5CDA" w:rsidRPr="002459B4" w:rsidRDefault="008D5CDA" w:rsidP="008D5CDA">
      <w:pPr>
        <w:spacing w:after="0" w:line="360" w:lineRule="atLeast"/>
        <w:contextualSpacing/>
        <w:jc w:val="center"/>
        <w:rPr>
          <w:rFonts w:ascii="Times New Roman" w:eastAsia="SimSun" w:hAnsi="Times New Roman" w:cs="Mangal"/>
          <w:b/>
          <w:bCs/>
          <w:kern w:val="2"/>
          <w:sz w:val="28"/>
          <w:szCs w:val="28"/>
          <w:lang w:eastAsia="zh-CN" w:bidi="hi-IN"/>
        </w:rPr>
      </w:pPr>
      <w:bookmarkStart w:id="25" w:name="_Hlk128248564"/>
      <w:r w:rsidRPr="002459B4">
        <w:rPr>
          <w:rFonts w:ascii="Times New Roman" w:eastAsia="SimSun" w:hAnsi="Times New Roman" w:cs="Mangal"/>
          <w:b/>
          <w:bCs/>
          <w:kern w:val="2"/>
          <w:sz w:val="28"/>
          <w:szCs w:val="28"/>
          <w:lang w:eastAsia="zh-CN" w:bidi="hi-IN"/>
        </w:rPr>
        <w:t>СОВЕРШЕНСТВОВАНИЕ ПРОЦЕССА ФИЗИЧЕСКОГО ВОСПИТАНИЯ В СОВРЕМЕННЫХ УСЛОВИЯХ ВЫСШЕГО ОБРАЗОВАНИЯ</w:t>
      </w:r>
      <w:bookmarkEnd w:id="25"/>
    </w:p>
    <w:p w:rsidR="008D5CDA" w:rsidRPr="002459B4" w:rsidRDefault="008D5CDA" w:rsidP="008D5CDA">
      <w:pPr>
        <w:spacing w:after="0" w:line="360" w:lineRule="atLeast"/>
        <w:jc w:val="center"/>
        <w:rPr>
          <w:rFonts w:ascii="Times New Roman" w:eastAsia="SimSun" w:hAnsi="Times New Roman" w:cs="Times New Roman"/>
          <w:kern w:val="2"/>
          <w:sz w:val="24"/>
          <w:szCs w:val="24"/>
          <w:lang w:eastAsia="zh-CN" w:bidi="hi-IN"/>
        </w:rPr>
      </w:pPr>
    </w:p>
    <w:p w:rsidR="008D5CDA" w:rsidRPr="002459B4" w:rsidRDefault="008D5CDA" w:rsidP="008D5CDA">
      <w:pPr>
        <w:spacing w:after="0" w:line="360" w:lineRule="atLeast"/>
        <w:jc w:val="center"/>
        <w:rPr>
          <w:rFonts w:ascii="Times New Roman" w:eastAsia="SimSun" w:hAnsi="Times New Roman" w:cs="Times New Roman"/>
          <w:kern w:val="2"/>
          <w:sz w:val="24"/>
          <w:szCs w:val="24"/>
          <w:lang w:eastAsia="zh-CN" w:bidi="hi-IN"/>
        </w:rPr>
      </w:pPr>
      <w:r w:rsidRPr="002459B4">
        <w:rPr>
          <w:rFonts w:ascii="Times New Roman" w:eastAsia="SimSun" w:hAnsi="Times New Roman" w:cs="Times New Roman"/>
          <w:kern w:val="2"/>
          <w:sz w:val="24"/>
          <w:szCs w:val="24"/>
          <w:lang w:eastAsia="zh-CN" w:bidi="hi-IN"/>
        </w:rPr>
        <w:t>Ильдар Тагирович Хайруллин</w:t>
      </w:r>
    </w:p>
    <w:p w:rsidR="008D5CDA" w:rsidRPr="002459B4" w:rsidRDefault="008D5CDA" w:rsidP="008D5CDA">
      <w:pPr>
        <w:spacing w:after="0" w:line="360" w:lineRule="atLeast"/>
        <w:jc w:val="center"/>
        <w:rPr>
          <w:rFonts w:ascii="Times New Roman" w:eastAsia="SimSun" w:hAnsi="Times New Roman" w:cs="Times New Roman"/>
          <w:kern w:val="2"/>
          <w:sz w:val="24"/>
          <w:szCs w:val="24"/>
          <w:lang w:eastAsia="zh-CN" w:bidi="hi-IN"/>
        </w:rPr>
      </w:pPr>
      <w:r w:rsidRPr="002459B4">
        <w:rPr>
          <w:rFonts w:ascii="Times New Roman" w:eastAsia="SimSun" w:hAnsi="Times New Roman" w:cs="Times New Roman"/>
          <w:kern w:val="2"/>
          <w:sz w:val="24"/>
          <w:szCs w:val="24"/>
          <w:lang w:eastAsia="zh-CN" w:bidi="hi-IN"/>
        </w:rPr>
        <w:t>ФГБОУ ВО «КГЭУ», г. Казань, Республика Татарстан</w:t>
      </w:r>
    </w:p>
    <w:p w:rsidR="008D5CDA" w:rsidRPr="002459B4" w:rsidRDefault="00665F43" w:rsidP="008D5CDA">
      <w:pPr>
        <w:spacing w:after="0" w:line="360" w:lineRule="atLeast"/>
        <w:jc w:val="center"/>
        <w:rPr>
          <w:rFonts w:ascii="Times New Roman" w:eastAsia="SimSun" w:hAnsi="Times New Roman" w:cs="Times New Roman"/>
          <w:bCs/>
          <w:kern w:val="2"/>
          <w:sz w:val="24"/>
          <w:szCs w:val="24"/>
          <w:lang w:eastAsia="zh-CN" w:bidi="hi-IN"/>
        </w:rPr>
      </w:pPr>
      <w:hyperlink r:id="rId176" w:history="1">
        <w:r w:rsidR="008D5CDA" w:rsidRPr="002459B4">
          <w:rPr>
            <w:rFonts w:ascii="Times New Roman" w:eastAsia="SimSun" w:hAnsi="Times New Roman" w:cs="Times New Roman"/>
            <w:bCs/>
            <w:kern w:val="2"/>
            <w:sz w:val="24"/>
            <w:szCs w:val="24"/>
            <w:u w:val="single"/>
            <w:lang w:val="en-US" w:eastAsia="zh-CN" w:bidi="hi-IN"/>
          </w:rPr>
          <w:t>hairullin</w:t>
        </w:r>
        <w:r w:rsidR="008D5CDA" w:rsidRPr="002459B4">
          <w:rPr>
            <w:rFonts w:ascii="Times New Roman" w:eastAsia="SimSun" w:hAnsi="Times New Roman" w:cs="Times New Roman"/>
            <w:bCs/>
            <w:kern w:val="2"/>
            <w:sz w:val="24"/>
            <w:szCs w:val="24"/>
            <w:u w:val="single"/>
            <w:lang w:eastAsia="zh-CN" w:bidi="hi-IN"/>
          </w:rPr>
          <w:t>_</w:t>
        </w:r>
        <w:r w:rsidR="008D5CDA" w:rsidRPr="002459B4">
          <w:rPr>
            <w:rFonts w:ascii="Times New Roman" w:eastAsia="SimSun" w:hAnsi="Times New Roman" w:cs="Times New Roman"/>
            <w:bCs/>
            <w:kern w:val="2"/>
            <w:sz w:val="24"/>
            <w:szCs w:val="24"/>
            <w:u w:val="single"/>
            <w:lang w:val="en-US" w:eastAsia="zh-CN" w:bidi="hi-IN"/>
          </w:rPr>
          <w:t>it</w:t>
        </w:r>
        <w:r w:rsidR="008D5CDA" w:rsidRPr="002459B4">
          <w:rPr>
            <w:rFonts w:ascii="Times New Roman" w:eastAsia="SimSun" w:hAnsi="Times New Roman" w:cs="Times New Roman"/>
            <w:bCs/>
            <w:kern w:val="2"/>
            <w:sz w:val="24"/>
            <w:szCs w:val="24"/>
            <w:u w:val="single"/>
            <w:lang w:eastAsia="zh-CN" w:bidi="hi-IN"/>
          </w:rPr>
          <w:t>@</w:t>
        </w:r>
        <w:r w:rsidR="008D5CDA" w:rsidRPr="002459B4">
          <w:rPr>
            <w:rFonts w:ascii="Times New Roman" w:eastAsia="SimSun" w:hAnsi="Times New Roman" w:cs="Times New Roman"/>
            <w:bCs/>
            <w:kern w:val="2"/>
            <w:sz w:val="24"/>
            <w:szCs w:val="24"/>
            <w:u w:val="single"/>
            <w:lang w:val="en-US" w:eastAsia="zh-CN" w:bidi="hi-IN"/>
          </w:rPr>
          <w:t>mail</w:t>
        </w:r>
        <w:r w:rsidR="008D5CDA" w:rsidRPr="002459B4">
          <w:rPr>
            <w:rFonts w:ascii="Times New Roman" w:eastAsia="SimSun" w:hAnsi="Times New Roman" w:cs="Times New Roman"/>
            <w:bCs/>
            <w:kern w:val="2"/>
            <w:sz w:val="24"/>
            <w:szCs w:val="24"/>
            <w:u w:val="single"/>
            <w:lang w:eastAsia="zh-CN" w:bidi="hi-IN"/>
          </w:rPr>
          <w:t>.</w:t>
        </w:r>
        <w:r w:rsidR="008D5CDA" w:rsidRPr="002459B4">
          <w:rPr>
            <w:rFonts w:ascii="Times New Roman" w:eastAsia="SimSun" w:hAnsi="Times New Roman" w:cs="Times New Roman"/>
            <w:bCs/>
            <w:kern w:val="2"/>
            <w:sz w:val="24"/>
            <w:szCs w:val="24"/>
            <w:u w:val="single"/>
            <w:lang w:val="en-US" w:eastAsia="zh-CN" w:bidi="hi-IN"/>
          </w:rPr>
          <w:t>ru</w:t>
        </w:r>
      </w:hyperlink>
    </w:p>
    <w:p w:rsidR="008D5CDA" w:rsidRPr="002459B4" w:rsidRDefault="008D5CDA" w:rsidP="008D5CDA">
      <w:pPr>
        <w:spacing w:after="0" w:line="360" w:lineRule="atLeast"/>
        <w:contextualSpacing/>
        <w:jc w:val="center"/>
        <w:rPr>
          <w:rFonts w:ascii="Times New Roman" w:eastAsia="SimSun" w:hAnsi="Times New Roman" w:cs="Mangal"/>
          <w:b/>
          <w:bCs/>
          <w:kern w:val="2"/>
          <w:sz w:val="28"/>
          <w:szCs w:val="28"/>
          <w:lang w:eastAsia="zh-CN" w:bidi="hi-IN"/>
        </w:rPr>
      </w:pPr>
    </w:p>
    <w:p w:rsidR="008D5CDA" w:rsidRPr="002459B4" w:rsidRDefault="008D5CDA" w:rsidP="008D5CDA">
      <w:pPr>
        <w:spacing w:after="0" w:line="360" w:lineRule="atLeast"/>
        <w:contextualSpacing/>
        <w:jc w:val="both"/>
        <w:rPr>
          <w:rFonts w:ascii="Times New Roman" w:eastAsia="SimSun" w:hAnsi="Times New Roman" w:cs="Mangal"/>
          <w:kern w:val="2"/>
          <w:sz w:val="24"/>
          <w:szCs w:val="24"/>
          <w:lang w:eastAsia="zh-CN" w:bidi="hi-IN"/>
        </w:rPr>
      </w:pPr>
      <w:r w:rsidRPr="002459B4">
        <w:rPr>
          <w:rFonts w:ascii="Times New Roman" w:eastAsia="SimSun" w:hAnsi="Times New Roman" w:cs="Mangal"/>
          <w:b/>
          <w:bCs/>
          <w:i/>
          <w:iCs/>
          <w:kern w:val="2"/>
          <w:sz w:val="24"/>
          <w:szCs w:val="24"/>
          <w:lang w:eastAsia="zh-CN" w:bidi="hi-IN"/>
        </w:rPr>
        <w:t>Аннотация</w:t>
      </w:r>
      <w:r w:rsidRPr="002459B4">
        <w:rPr>
          <w:rFonts w:ascii="Times New Roman" w:eastAsia="SimSun" w:hAnsi="Times New Roman" w:cs="Mangal"/>
          <w:b/>
          <w:bCs/>
          <w:kern w:val="2"/>
          <w:sz w:val="24"/>
          <w:szCs w:val="24"/>
          <w:lang w:eastAsia="zh-CN" w:bidi="hi-IN"/>
        </w:rPr>
        <w:t>.</w:t>
      </w:r>
      <w:r w:rsidRPr="002459B4">
        <w:rPr>
          <w:rFonts w:ascii="Times New Roman" w:eastAsia="SimSun" w:hAnsi="Times New Roman" w:cs="Mangal"/>
          <w:kern w:val="2"/>
          <w:sz w:val="24"/>
          <w:szCs w:val="24"/>
          <w:lang w:eastAsia="zh-CN" w:bidi="hi-IN"/>
        </w:rPr>
        <w:t>В статье раскрывается значимость физическоговоспитания в период обучения в вузе.</w:t>
      </w:r>
      <w:r w:rsidRPr="002459B4">
        <w:rPr>
          <w:rFonts w:ascii="Times New Roman" w:eastAsia="SimSun" w:hAnsi="Times New Roman" w:cs="Mangal"/>
          <w:sz w:val="24"/>
          <w:szCs w:val="24"/>
          <w:lang w:eastAsia="zh-CN" w:bidi="hi-IN"/>
        </w:rPr>
        <w:t>Рассмотрены педагогические условия,</w:t>
      </w:r>
      <w:r w:rsidRPr="002459B4">
        <w:rPr>
          <w:rFonts w:ascii="Times New Roman" w:eastAsia="SimSun" w:hAnsi="Times New Roman" w:cs="Mangal"/>
          <w:kern w:val="2"/>
          <w:sz w:val="24"/>
          <w:szCs w:val="24"/>
          <w:lang w:eastAsia="zh-CN" w:bidi="hi-IN"/>
        </w:rPr>
        <w:t xml:space="preserve">физиологическоевлияние </w:t>
      </w:r>
      <w:r w:rsidRPr="002459B4">
        <w:rPr>
          <w:rFonts w:ascii="Times New Roman" w:eastAsia="SimSun" w:hAnsi="Times New Roman" w:cs="Mangal"/>
          <w:sz w:val="24"/>
          <w:szCs w:val="24"/>
          <w:lang w:eastAsia="zh-CN" w:bidi="hi-IN"/>
        </w:rPr>
        <w:t>самостоятельных</w:t>
      </w:r>
      <w:r w:rsidRPr="002459B4">
        <w:rPr>
          <w:rFonts w:ascii="Times New Roman" w:eastAsia="SimSun" w:hAnsi="Times New Roman" w:cs="Mangal"/>
          <w:kern w:val="2"/>
          <w:sz w:val="24"/>
          <w:szCs w:val="24"/>
          <w:lang w:eastAsia="zh-CN" w:bidi="hi-IN"/>
        </w:rPr>
        <w:t xml:space="preserve">занятий физическими упражнениями и их необходимость для студента. Важно научить студентов планированию и освоению комплексов физических упражнений по методу круговой тренировки с учетом индивидуальных особенностей, состояния здоровья, физической подготовленности, физического развития, самоконтроля за уровнем развития двигательных качеств и состоянием здоровья. Авторы рекомендуют углублять теоретические знания студентов по физической культуре уже на начальных этапах обучения студентов, а также давать рекомендации по изучению дополнительной научно и специальной литературы по вопросам организации и методике самостоятельных занятий физическими упражнениями. </w:t>
      </w:r>
    </w:p>
    <w:p w:rsidR="008D5CDA" w:rsidRPr="002459B4" w:rsidRDefault="008D5CDA" w:rsidP="008D5CDA">
      <w:pPr>
        <w:spacing w:after="0" w:line="360" w:lineRule="atLeast"/>
        <w:contextualSpacing/>
        <w:jc w:val="both"/>
        <w:rPr>
          <w:rFonts w:ascii="Times New Roman" w:eastAsia="SimSun" w:hAnsi="Times New Roman" w:cs="Mangal"/>
          <w:kern w:val="2"/>
          <w:sz w:val="24"/>
          <w:szCs w:val="24"/>
          <w:lang w:eastAsia="zh-CN" w:bidi="hi-IN"/>
        </w:rPr>
      </w:pPr>
      <w:r w:rsidRPr="002459B4">
        <w:rPr>
          <w:rFonts w:ascii="Times New Roman" w:eastAsia="SimSun" w:hAnsi="Times New Roman" w:cs="Mangal"/>
          <w:b/>
          <w:bCs/>
          <w:i/>
          <w:iCs/>
          <w:kern w:val="2"/>
          <w:sz w:val="24"/>
          <w:szCs w:val="24"/>
          <w:lang w:eastAsia="zh-CN" w:bidi="hi-IN"/>
        </w:rPr>
        <w:lastRenderedPageBreak/>
        <w:t>Ключевые слова:</w:t>
      </w:r>
      <w:r w:rsidRPr="002459B4">
        <w:rPr>
          <w:rFonts w:ascii="Times New Roman" w:eastAsia="SimSun" w:hAnsi="Times New Roman" w:cs="Mangal"/>
          <w:kern w:val="2"/>
          <w:sz w:val="24"/>
          <w:szCs w:val="24"/>
          <w:lang w:eastAsia="zh-CN" w:bidi="hi-IN"/>
        </w:rPr>
        <w:t xml:space="preserve"> студент, физическое воспитание, образовательный стандарт, физическая культура, самостоятельные занятия, методы, средства, здоровье </w:t>
      </w:r>
    </w:p>
    <w:p w:rsidR="008D5CDA" w:rsidRPr="002459B4" w:rsidRDefault="008D5CDA" w:rsidP="008D5CDA">
      <w:pPr>
        <w:spacing w:after="0" w:line="360" w:lineRule="atLeast"/>
        <w:contextualSpacing/>
        <w:jc w:val="both"/>
        <w:rPr>
          <w:rFonts w:ascii="Times New Roman" w:eastAsia="SimSun" w:hAnsi="Times New Roman" w:cs="Mangal"/>
          <w:b/>
          <w:bCs/>
          <w:kern w:val="2"/>
          <w:sz w:val="28"/>
          <w:szCs w:val="28"/>
          <w:lang w:eastAsia="zh-CN" w:bidi="hi-IN"/>
        </w:rPr>
      </w:pPr>
    </w:p>
    <w:p w:rsidR="008D5CDA" w:rsidRPr="002459B4" w:rsidRDefault="008D5CDA" w:rsidP="009C795A">
      <w:pPr>
        <w:spacing w:after="0" w:line="360" w:lineRule="atLeast"/>
        <w:contextualSpacing/>
        <w:jc w:val="center"/>
        <w:rPr>
          <w:rFonts w:ascii="Times New Roman" w:eastAsia="SimSun" w:hAnsi="Times New Roman" w:cs="Mangal"/>
          <w:b/>
          <w:bCs/>
          <w:kern w:val="2"/>
          <w:sz w:val="24"/>
          <w:szCs w:val="24"/>
          <w:lang w:val="en-US" w:eastAsia="zh-CN" w:bidi="hi-IN"/>
        </w:rPr>
      </w:pPr>
      <w:r w:rsidRPr="002459B4">
        <w:rPr>
          <w:rFonts w:ascii="Times New Roman" w:eastAsia="SimSun" w:hAnsi="Times New Roman" w:cs="Mangal"/>
          <w:b/>
          <w:bCs/>
          <w:kern w:val="2"/>
          <w:sz w:val="24"/>
          <w:szCs w:val="24"/>
          <w:lang w:val="en-US" w:eastAsia="zh-CN" w:bidi="hi-IN"/>
        </w:rPr>
        <w:t>IMPROVEMENT OF THE PROCESS OF PHYSICAL EDUCATION IN MODERN CONDITIONS OF HIGHER EDUCATION</w:t>
      </w:r>
    </w:p>
    <w:p w:rsidR="008D5CDA" w:rsidRPr="002459B4" w:rsidRDefault="008D5CDA" w:rsidP="008D5CDA">
      <w:pPr>
        <w:spacing w:after="0" w:line="360" w:lineRule="atLeast"/>
        <w:contextualSpacing/>
        <w:jc w:val="both"/>
        <w:rPr>
          <w:rFonts w:ascii="Times New Roman" w:eastAsia="SimSun" w:hAnsi="Times New Roman" w:cs="Mangal"/>
          <w:kern w:val="2"/>
          <w:sz w:val="24"/>
          <w:szCs w:val="24"/>
          <w:lang w:val="en-US" w:eastAsia="zh-CN" w:bidi="hi-IN"/>
        </w:rPr>
      </w:pPr>
    </w:p>
    <w:p w:rsidR="008D5CDA" w:rsidRPr="002459B4" w:rsidRDefault="008D5CDA" w:rsidP="008D5CDA">
      <w:pPr>
        <w:spacing w:after="0" w:line="360" w:lineRule="atLeast"/>
        <w:jc w:val="center"/>
        <w:rPr>
          <w:rFonts w:ascii="Times New Roman" w:eastAsia="SimSun" w:hAnsi="Times New Roman" w:cs="Times New Roman"/>
          <w:kern w:val="2"/>
          <w:sz w:val="24"/>
          <w:szCs w:val="24"/>
          <w:shd w:val="clear" w:color="auto" w:fill="FFFFFF"/>
          <w:lang w:val="en-US" w:eastAsia="zh-CN" w:bidi="hi-IN"/>
        </w:rPr>
      </w:pPr>
      <w:r w:rsidRPr="002459B4">
        <w:rPr>
          <w:rFonts w:ascii="Times New Roman" w:eastAsia="SimSun" w:hAnsi="Times New Roman" w:cs="Times New Roman"/>
          <w:kern w:val="2"/>
          <w:sz w:val="24"/>
          <w:szCs w:val="24"/>
          <w:shd w:val="clear" w:color="auto" w:fill="FFFFFF"/>
          <w:lang w:val="en-US" w:eastAsia="zh-CN" w:bidi="hi-IN"/>
        </w:rPr>
        <w:t>IldarTagirovichKhairullin</w:t>
      </w:r>
    </w:p>
    <w:p w:rsidR="008D5CDA" w:rsidRPr="002459B4" w:rsidRDefault="008D5CDA" w:rsidP="008D5CDA">
      <w:pPr>
        <w:spacing w:after="0" w:line="360" w:lineRule="atLeast"/>
        <w:jc w:val="center"/>
        <w:rPr>
          <w:rFonts w:ascii="Times New Roman" w:eastAsia="SimSun" w:hAnsi="Times New Roman" w:cs="Times New Roman"/>
          <w:kern w:val="2"/>
          <w:sz w:val="24"/>
          <w:szCs w:val="24"/>
          <w:shd w:val="clear" w:color="auto" w:fill="FFFFFF"/>
          <w:lang w:val="en-US" w:eastAsia="zh-CN" w:bidi="hi-IN"/>
        </w:rPr>
      </w:pPr>
      <w:r w:rsidRPr="002459B4">
        <w:rPr>
          <w:rFonts w:ascii="Times New Roman" w:eastAsia="SimSun" w:hAnsi="Times New Roman" w:cs="Times New Roman"/>
          <w:kern w:val="2"/>
          <w:sz w:val="24"/>
          <w:szCs w:val="24"/>
          <w:shd w:val="clear" w:color="auto" w:fill="FFFFFF"/>
          <w:lang w:val="en-US" w:eastAsia="zh-CN" w:bidi="hi-IN"/>
        </w:rPr>
        <w:t xml:space="preserve">Kazan State Power Engineering University, Kazan, Republic of Tatarstan </w:t>
      </w:r>
    </w:p>
    <w:p w:rsidR="008D5CDA" w:rsidRPr="002459B4" w:rsidRDefault="008D5CDA" w:rsidP="008D5CDA">
      <w:pPr>
        <w:spacing w:after="0" w:line="360" w:lineRule="atLeast"/>
        <w:jc w:val="center"/>
        <w:rPr>
          <w:rFonts w:ascii="Liberation Serif" w:eastAsia="SimSun" w:hAnsi="Liberation Serif" w:cs="Mangal" w:hint="eastAsia"/>
          <w:bCs/>
          <w:kern w:val="2"/>
          <w:sz w:val="24"/>
          <w:szCs w:val="24"/>
          <w:u w:val="single"/>
          <w:lang w:val="en-US" w:eastAsia="zh-CN" w:bidi="hi-IN"/>
        </w:rPr>
      </w:pPr>
      <w:r w:rsidRPr="002459B4">
        <w:rPr>
          <w:rFonts w:ascii="Times New Roman" w:eastAsia="SimSun" w:hAnsi="Times New Roman" w:cs="Times New Roman"/>
          <w:bCs/>
          <w:kern w:val="2"/>
          <w:sz w:val="24"/>
          <w:szCs w:val="24"/>
          <w:u w:val="single"/>
          <w:lang w:val="en-US" w:eastAsia="zh-CN" w:bidi="hi-IN"/>
        </w:rPr>
        <w:t>hairullin_it@mail.ru</w:t>
      </w:r>
    </w:p>
    <w:p w:rsidR="008D5CDA" w:rsidRPr="002459B4" w:rsidRDefault="008D5CDA" w:rsidP="008D5CDA">
      <w:pPr>
        <w:spacing w:after="0" w:line="360" w:lineRule="atLeast"/>
        <w:contextualSpacing/>
        <w:jc w:val="both"/>
        <w:rPr>
          <w:rFonts w:ascii="Times New Roman" w:eastAsia="SimSun" w:hAnsi="Times New Roman" w:cs="Mangal"/>
          <w:kern w:val="2"/>
          <w:sz w:val="24"/>
          <w:szCs w:val="24"/>
          <w:lang w:val="en-US" w:eastAsia="zh-CN" w:bidi="hi-IN"/>
        </w:rPr>
      </w:pPr>
    </w:p>
    <w:p w:rsidR="008D5CDA" w:rsidRPr="002459B4" w:rsidRDefault="008D5CDA" w:rsidP="008D5CDA">
      <w:pPr>
        <w:spacing w:after="0" w:line="360" w:lineRule="atLeast"/>
        <w:contextualSpacing/>
        <w:jc w:val="both"/>
        <w:rPr>
          <w:rFonts w:ascii="Times New Roman" w:eastAsia="SimSun" w:hAnsi="Times New Roman" w:cs="Mangal"/>
          <w:kern w:val="2"/>
          <w:sz w:val="24"/>
          <w:szCs w:val="24"/>
          <w:lang w:val="en-US" w:eastAsia="zh-CN" w:bidi="hi-IN"/>
        </w:rPr>
      </w:pPr>
      <w:r w:rsidRPr="002459B4">
        <w:rPr>
          <w:rFonts w:ascii="Times New Roman" w:eastAsia="SimSun" w:hAnsi="Times New Roman" w:cs="Mangal"/>
          <w:b/>
          <w:bCs/>
          <w:i/>
          <w:iCs/>
          <w:kern w:val="2"/>
          <w:sz w:val="24"/>
          <w:szCs w:val="24"/>
          <w:lang w:val="en-US" w:eastAsia="zh-CN" w:bidi="hi-IN"/>
        </w:rPr>
        <w:t>Annotation.</w:t>
      </w:r>
      <w:r w:rsidRPr="002459B4">
        <w:rPr>
          <w:rFonts w:ascii="Times New Roman" w:eastAsia="SimSun" w:hAnsi="Times New Roman" w:cs="Mangal"/>
          <w:kern w:val="2"/>
          <w:sz w:val="24"/>
          <w:szCs w:val="24"/>
          <w:lang w:val="en-US" w:eastAsia="zh-CN" w:bidi="hi-IN"/>
        </w:rPr>
        <w:t xml:space="preserve"> The current situation in the labor market requires new approaches to the training of university graduates who are able to realize themselves with a high creative return rate in the tough market conditions of intellectual competition. It is important to teach students how to plan and master complexes of physical exercises according to the method of circuit training, taking into account individual characteristics, health status, physical fitness, physical development, self-control over the level of development of motor qualities and health status. The authors recommend to deepen the theoretical knowledge of students in physical culture already at the initial stages of student education, as well as to give recommendations on the study of additional popular science and special literature on the organization and methodology of independent physical exercises.</w:t>
      </w:r>
    </w:p>
    <w:p w:rsidR="008D5CDA" w:rsidRPr="002459B4" w:rsidRDefault="008D5CDA" w:rsidP="008D5CDA">
      <w:pPr>
        <w:spacing w:after="0" w:line="360" w:lineRule="atLeast"/>
        <w:contextualSpacing/>
        <w:jc w:val="both"/>
        <w:rPr>
          <w:rFonts w:ascii="Times New Roman" w:eastAsia="SimSun" w:hAnsi="Times New Roman" w:cs="Mangal"/>
          <w:kern w:val="2"/>
          <w:sz w:val="24"/>
          <w:szCs w:val="24"/>
          <w:lang w:val="en-US" w:eastAsia="zh-CN" w:bidi="hi-IN"/>
        </w:rPr>
      </w:pPr>
      <w:r w:rsidRPr="002459B4">
        <w:rPr>
          <w:rFonts w:ascii="Times New Roman" w:eastAsia="SimSun" w:hAnsi="Times New Roman" w:cs="Mangal"/>
          <w:b/>
          <w:bCs/>
          <w:i/>
          <w:iCs/>
          <w:kern w:val="2"/>
          <w:sz w:val="24"/>
          <w:szCs w:val="24"/>
          <w:lang w:val="en-US" w:eastAsia="zh-CN" w:bidi="hi-IN"/>
        </w:rPr>
        <w:t>Keywords:</w:t>
      </w:r>
      <w:r w:rsidRPr="002459B4">
        <w:rPr>
          <w:rFonts w:ascii="Times New Roman" w:eastAsia="SimSun" w:hAnsi="Times New Roman" w:cs="Mangal"/>
          <w:kern w:val="2"/>
          <w:sz w:val="24"/>
          <w:szCs w:val="24"/>
          <w:lang w:val="en-US" w:eastAsia="zh-CN" w:bidi="hi-IN"/>
        </w:rPr>
        <w:t xml:space="preserve"> student, physical education, educational standard, physical culture, self-study, methods, means, health</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val="en-US" w:eastAsia="zh-CN" w:bidi="hi-IN"/>
        </w:rPr>
      </w:pPr>
    </w:p>
    <w:p w:rsidR="008D5CDA" w:rsidRPr="002459B4" w:rsidRDefault="008D5CDA" w:rsidP="008D5CDA">
      <w:pPr>
        <w:spacing w:after="0" w:line="360" w:lineRule="atLeast"/>
        <w:ind w:firstLine="709"/>
        <w:contextualSpacing/>
        <w:jc w:val="both"/>
        <w:rPr>
          <w:rFonts w:ascii="Times New Roman" w:eastAsia="SimSun" w:hAnsi="Times New Roman" w:cs="Mangal"/>
          <w:b/>
          <w:kern w:val="2"/>
          <w:sz w:val="28"/>
          <w:szCs w:val="28"/>
          <w:lang w:eastAsia="zh-CN" w:bidi="hi-IN"/>
        </w:rPr>
      </w:pPr>
      <w:r w:rsidRPr="002459B4">
        <w:rPr>
          <w:rFonts w:ascii="Times New Roman" w:eastAsia="SimSun" w:hAnsi="Times New Roman" w:cs="Times New Roman"/>
          <w:b/>
          <w:kern w:val="2"/>
          <w:sz w:val="28"/>
          <w:szCs w:val="28"/>
          <w:shd w:val="clear" w:color="auto" w:fill="FFFFFF"/>
          <w:lang w:eastAsia="zh-CN" w:bidi="hi-IN"/>
        </w:rPr>
        <w:t xml:space="preserve">Актуальность. </w:t>
      </w:r>
      <w:r w:rsidRPr="002459B4">
        <w:rPr>
          <w:rFonts w:ascii="Times New Roman" w:eastAsia="SimSun" w:hAnsi="Times New Roman" w:cs="Mangal"/>
          <w:kern w:val="2"/>
          <w:sz w:val="28"/>
          <w:szCs w:val="28"/>
          <w:lang w:eastAsia="zh-CN" w:bidi="hi-IN"/>
        </w:rPr>
        <w:t>Общеевропейская тенденция к «учебе через всю жизнь» очень популярна в государствах, отличающихся высоким уровнем экономического развития. Так как настоящее время Россия вышла из Болонского соглашения, в современных условиях обучения студентов следует принимать во внимание, проведения анализа и активноевнедрение новых педагогических технологийна практике,основанных на наших традиционных ценностях высшегообразования. Среди ключевых идей принципа «учебы через всю жизнь» можно выделить следующие- «базовые умения для всех», «больше инвестиций в человеческие ресурсы», ценность образования, переосмысление подходов к воспитанию студенческой молодежи. Все они имеют важное значение для системы высшего образования Российской Федерации в целом</w:t>
      </w:r>
      <w:r w:rsidR="009C795A">
        <w:rPr>
          <w:rFonts w:ascii="Times New Roman" w:eastAsia="SimSun" w:hAnsi="Times New Roman" w:cs="Mangal"/>
          <w:b/>
          <w:kern w:val="2"/>
          <w:sz w:val="28"/>
          <w:szCs w:val="28"/>
          <w:lang w:eastAsia="zh-CN" w:bidi="hi-IN"/>
        </w:rPr>
        <w:t>[2</w:t>
      </w:r>
      <w:r w:rsidRPr="002459B4">
        <w:rPr>
          <w:rFonts w:ascii="Times New Roman" w:eastAsia="SimSun" w:hAnsi="Times New Roman" w:cs="Mangal"/>
          <w:b/>
          <w:kern w:val="2"/>
          <w:sz w:val="28"/>
          <w:szCs w:val="28"/>
          <w:lang w:eastAsia="zh-CN" w:bidi="hi-IN"/>
        </w:rPr>
        <w:t>].</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b/>
          <w:bCs/>
          <w:kern w:val="2"/>
          <w:sz w:val="28"/>
          <w:szCs w:val="28"/>
          <w:lang w:eastAsia="zh-CN" w:bidi="hi-IN"/>
        </w:rPr>
        <w:t>Цель исследования.</w:t>
      </w:r>
      <w:r w:rsidRPr="002459B4">
        <w:rPr>
          <w:rFonts w:ascii="Times New Roman" w:eastAsia="SimSun" w:hAnsi="Times New Roman" w:cs="Times New Roman"/>
          <w:kern w:val="2"/>
          <w:sz w:val="28"/>
          <w:szCs w:val="28"/>
          <w:lang w:eastAsia="zh-CN" w:bidi="hi-IN"/>
        </w:rPr>
        <w:t xml:space="preserve">Раскрыть сущность </w:t>
      </w:r>
      <w:r w:rsidRPr="002459B4">
        <w:rPr>
          <w:rFonts w:ascii="Times New Roman" w:eastAsia="SimSun" w:hAnsi="Times New Roman" w:cs="Mangal"/>
          <w:kern w:val="2"/>
          <w:sz w:val="28"/>
          <w:szCs w:val="28"/>
          <w:lang w:eastAsia="zh-CN" w:bidi="hi-IN"/>
        </w:rPr>
        <w:t xml:space="preserve">физического воспитания в современных условиях высшего образования.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 xml:space="preserve">Физическая подготовка будущего специалиста для выполнения всего комплекса профессиональных видов находится на низком уровне, поэтому </w:t>
      </w:r>
      <w:r w:rsidRPr="002459B4">
        <w:rPr>
          <w:rFonts w:ascii="Times New Roman" w:eastAsia="SimSun" w:hAnsi="Times New Roman" w:cs="Mangal"/>
          <w:kern w:val="2"/>
          <w:sz w:val="28"/>
          <w:szCs w:val="28"/>
          <w:lang w:eastAsia="zh-CN" w:bidi="hi-IN"/>
        </w:rPr>
        <w:lastRenderedPageBreak/>
        <w:t xml:space="preserve">очень часто находит отражение в ограничении его деятельности или в неполной отдаче, следствием чего являются определенные экономические моральные издержки.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Людей, ведущих активный образ жизни и регулярно выполняющих комплекс физических упражнений, очень мало. Это можно объяснить рядом причин, среди которых следует выделить самые главные: здоровый образ жизни пропагандируют мало и в недостаточной степени, люди не осведомлены о негативных последствиях сидячего образа жизни (который, чаще всего, сопровождается чрезмерными эмоциональными нагрузками), материально-техническая база требует улучшения</w:t>
      </w:r>
      <w:r w:rsidR="009C795A">
        <w:rPr>
          <w:rFonts w:ascii="Times New Roman" w:eastAsia="SimSun" w:hAnsi="Times New Roman" w:cs="Mangal"/>
          <w:b/>
          <w:kern w:val="2"/>
          <w:sz w:val="28"/>
          <w:szCs w:val="28"/>
          <w:lang w:eastAsia="zh-CN" w:bidi="hi-IN"/>
        </w:rPr>
        <w:t>[4</w:t>
      </w:r>
      <w:r w:rsidRPr="002459B4">
        <w:rPr>
          <w:rFonts w:ascii="Times New Roman" w:eastAsia="SimSun" w:hAnsi="Times New Roman" w:cs="Mangal"/>
          <w:b/>
          <w:kern w:val="2"/>
          <w:sz w:val="28"/>
          <w:szCs w:val="28"/>
          <w:lang w:eastAsia="zh-CN" w:bidi="hi-IN"/>
        </w:rPr>
        <w:t>].</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Преподаватели должны регулярно приобщать студентов к ценностям физической культуры, причем этот процесс не должен останавливаться и во внеучебное время. Студентов нужно агитировать к организ</w:t>
      </w:r>
      <w:r w:rsidR="007C27FF" w:rsidRPr="002459B4">
        <w:rPr>
          <w:rFonts w:ascii="Times New Roman" w:eastAsia="SimSun" w:hAnsi="Times New Roman" w:cs="Mangal"/>
          <w:kern w:val="2"/>
          <w:sz w:val="28"/>
          <w:szCs w:val="28"/>
          <w:lang w:eastAsia="zh-CN" w:bidi="hi-IN"/>
        </w:rPr>
        <w:t>ации и участию в различных</w:t>
      </w:r>
      <w:r w:rsidRPr="002459B4">
        <w:rPr>
          <w:rFonts w:ascii="Times New Roman" w:eastAsia="SimSun" w:hAnsi="Times New Roman" w:cs="Mangal"/>
          <w:kern w:val="2"/>
          <w:sz w:val="28"/>
          <w:szCs w:val="28"/>
          <w:lang w:eastAsia="zh-CN" w:bidi="hi-IN"/>
        </w:rPr>
        <w:t xml:space="preserve"> соревнованиях, спортивных мероприятиях и т.д.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 xml:space="preserve">Недостающий объем двигательной активности студенты вузов могут восполнить только за счет самостоятельных занятий физической культурой, спортом и туризмом в свободное от учебы время. Известно, что развитие организма занимает достаточно длительный период жизни человека. Вместе с тем существенное развитие и становление функциональных систем организма (костной, мышечной, сердечно-сосудистой, нервной и др.) происходит в основном в возрасте 17–25 лет. Если в этот период жизни (а это студенческий возраст) человек не будет уделять достаточного внимания своему физическому развитию, то генетические задатки, данные ему природой, могут остаться нереализованными. Практика показывает, что в мотивации и способности выпускников вузов применять осознанные и разумные решения в управлении двигательной деятельностью после окончания вуза глубоких сдвигов в каждом из изучаемых видов физкультурной деятельности за время обучения в вузе не достичь. Это обусловлено ограничением учебного времени в вузе, несовершенством технологии обучения, недостаточным физическим развитием и низким уровнем двигательной деятельности у большинства студентов.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Times New Roman"/>
          <w:b/>
          <w:kern w:val="2"/>
          <w:sz w:val="28"/>
          <w:szCs w:val="28"/>
          <w:shd w:val="clear" w:color="auto" w:fill="FFFFFF"/>
          <w:lang w:eastAsia="zh-CN" w:bidi="hi-IN"/>
        </w:rPr>
        <w:t>Результаты исследования и их обсуждение.</w:t>
      </w:r>
      <w:r w:rsidRPr="002459B4">
        <w:rPr>
          <w:rFonts w:ascii="Times New Roman" w:eastAsia="SimSun" w:hAnsi="Times New Roman" w:cs="Mangal"/>
          <w:kern w:val="2"/>
          <w:sz w:val="28"/>
          <w:szCs w:val="28"/>
          <w:lang w:eastAsia="zh-CN" w:bidi="hi-IN"/>
        </w:rPr>
        <w:t xml:space="preserve"> При правильной организации процесса физического воспитания в вузе учебный процесс по формированию и становлению физической культуры личности выпускника вуза может пройти с большими успехами. Если говорить о современном обществе, то физкультура занимает одно из важнейших мест, когда речь идет о ее влиянии на человеческий организм, тем более, молодой. Занятия физическим упражнениями очень полезны при формировании основ здоровья, как физического, так и психического. Самой доступной формой для </w:t>
      </w:r>
      <w:r w:rsidRPr="002459B4">
        <w:rPr>
          <w:rFonts w:ascii="Times New Roman" w:eastAsia="SimSun" w:hAnsi="Times New Roman" w:cs="Mangal"/>
          <w:kern w:val="2"/>
          <w:sz w:val="28"/>
          <w:szCs w:val="28"/>
          <w:lang w:eastAsia="zh-CN" w:bidi="hi-IN"/>
        </w:rPr>
        <w:lastRenderedPageBreak/>
        <w:t xml:space="preserve">студентов являются самостоятельные занятия. Они позволяют спланировать свой график и достаточно быстро укрепить свое здоровье.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Совершенствование содержания, методови средств организации, самостоятельных занятий физическими упражнениями в настоящее время являются технологияминаправленные на повышение эффективности образовательного процесса по дисциплине «Элективные дисциплины по физической культуре и спорту». Формирование позитивного отношения студентов к самостоятельнойработе физическими упражнениями определяется структурно-функциональным подходом к физическому воспитанию в единстве теоретического и практического компонентов. Проведенный анализ научно-методических литературных источников и обобщение опыта практической работы по проблемам, которые связаны с усовершенствованием осведомленности студентов в вопросах физкультуры, являются подтверждением того, что педагогических средств и технологий, которые нацелены на изучение условий положительного отношения студентов к самостоятельным занятиям физическими упражнениями, очень мало, а имеющиеся технология очень противоречивы. Вместе с тем, научные исследованиядоказали, для формирования позитивного отношения студентов к самостоятельным занятиям необходимы следующие условия:</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1. Начиная с первого курса, внедрение в образовательный процесс более широких и глубоких теоретических знаний по физической культуре, а также рекомендация к изучению дополнительной научной и специальной литературы по вопросам технологии проведения самостоятельных занятий физическими упражнениями. В материалах лекций и бесед следует обосновывать необходимость увеличения количества двигательной активности в неделю, пропагандировать идею самовоспитания и физического самосовершенствования, раскрывать основные положения методов организации самостоятельных форм занятий физическими упражнениями, спортом и туризмом во внеурочное время.</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2. Формирование методико-практических навыков планирования и освоение комплексов физических упражнений по принципу круговой тренировки. При этом должны приниматься во внимание как индивидуальные особенности физического развития, так и физическая подготовка студентов, а также методика самостоятельного контроля за состоянием своего здоровья.</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 xml:space="preserve">3. Студент имеет право выбрать подходящую ему форму самостоятельных занятий физкультурой.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 xml:space="preserve">4. Регламентация самостоятельной работы студента, однако обязательной является консультация с врачом и преподавателем кафедры </w:t>
      </w:r>
      <w:r w:rsidRPr="002459B4">
        <w:rPr>
          <w:rFonts w:ascii="Times New Roman" w:eastAsia="SimSun" w:hAnsi="Times New Roman" w:cs="Mangal"/>
          <w:kern w:val="2"/>
          <w:sz w:val="28"/>
          <w:szCs w:val="28"/>
          <w:lang w:eastAsia="zh-CN" w:bidi="hi-IN"/>
        </w:rPr>
        <w:lastRenderedPageBreak/>
        <w:t xml:space="preserve">физического воспитания и спорта. Все это позволит формировать мотивацию к укреплению здоровья, ведению здорового образа жизни, достижению  физического совершенствования, повышению темпов роста и улучшения двигательных качеств. При рациональном использовании средств физической культуры и спорта во время студенчества комплексные задачи прикладной подготовки выпускника к трудовой деятельности будут решены. Кроме того, это способствует формированию важнейших качеств и личностных свойств, и в целом положительно влияет на каждого человека.  </w:t>
      </w:r>
    </w:p>
    <w:p w:rsidR="008D5CDA" w:rsidRPr="002459B4" w:rsidRDefault="008D5CDA" w:rsidP="008D5CDA">
      <w:pPr>
        <w:spacing w:after="0" w:line="360" w:lineRule="atLeast"/>
        <w:ind w:firstLine="709"/>
        <w:contextualSpacing/>
        <w:jc w:val="both"/>
        <w:rPr>
          <w:rFonts w:ascii="Times New Roman" w:eastAsia="SimSun" w:hAnsi="Times New Roman" w:cs="Mangal"/>
          <w:b/>
          <w:kern w:val="2"/>
          <w:sz w:val="28"/>
          <w:szCs w:val="28"/>
          <w:lang w:eastAsia="zh-CN" w:bidi="hi-IN"/>
        </w:rPr>
      </w:pPr>
      <w:r w:rsidRPr="002459B4">
        <w:rPr>
          <w:rFonts w:ascii="Times New Roman" w:eastAsia="SimSun" w:hAnsi="Times New Roman" w:cs="Mangal"/>
          <w:kern w:val="2"/>
          <w:sz w:val="28"/>
          <w:szCs w:val="28"/>
          <w:lang w:eastAsia="zh-CN" w:bidi="hi-IN"/>
        </w:rPr>
        <w:t>Среди функций физической культуры есть такие, роль которых постоянно усиливается, например, общение, физическое совершенствование и личностное самовыражение, развитие психических, физических и профессионально значимых качеств. Для роста продуктивности любой деятельности студенту требуется разностороннее развитие физических умений и навыков и регулярное повышение их уровня</w:t>
      </w:r>
      <w:r w:rsidR="009C795A">
        <w:rPr>
          <w:rFonts w:ascii="Times New Roman" w:eastAsia="SimSun" w:hAnsi="Times New Roman" w:cs="Mangal"/>
          <w:b/>
          <w:kern w:val="2"/>
          <w:sz w:val="28"/>
          <w:szCs w:val="28"/>
          <w:lang w:eastAsia="zh-CN" w:bidi="hi-IN"/>
        </w:rPr>
        <w:t>[3</w:t>
      </w:r>
      <w:r w:rsidRPr="002459B4">
        <w:rPr>
          <w:rFonts w:ascii="Times New Roman" w:eastAsia="SimSun" w:hAnsi="Times New Roman" w:cs="Mangal"/>
          <w:b/>
          <w:kern w:val="2"/>
          <w:sz w:val="28"/>
          <w:szCs w:val="28"/>
          <w:lang w:eastAsia="zh-CN" w:bidi="hi-IN"/>
        </w:rPr>
        <w:t>].</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Times New Roman"/>
          <w:b/>
          <w:kern w:val="2"/>
          <w:sz w:val="28"/>
          <w:szCs w:val="28"/>
          <w:shd w:val="clear" w:color="auto" w:fill="FFFFFF"/>
          <w:lang w:eastAsia="zh-CN" w:bidi="hi-IN"/>
        </w:rPr>
        <w:t>Заключение.</w:t>
      </w:r>
      <w:r w:rsidRPr="002459B4">
        <w:rPr>
          <w:rFonts w:ascii="Times New Roman" w:eastAsia="SimSun" w:hAnsi="Times New Roman" w:cs="Mangal"/>
          <w:kern w:val="2"/>
          <w:sz w:val="28"/>
          <w:szCs w:val="28"/>
          <w:lang w:eastAsia="zh-CN" w:bidi="hi-IN"/>
        </w:rPr>
        <w:t>В вузовской учебной программе прослеживается тесная связь между физической культурой и остальными дисциплинами, что оказывает существенное влияние на гармоничное развитие личности</w:t>
      </w:r>
      <w:r w:rsidR="009C795A">
        <w:rPr>
          <w:rFonts w:ascii="Times New Roman" w:eastAsia="SimSun" w:hAnsi="Times New Roman" w:cs="Mangal"/>
          <w:b/>
          <w:kern w:val="2"/>
          <w:sz w:val="28"/>
          <w:szCs w:val="28"/>
          <w:lang w:eastAsia="zh-CN" w:bidi="hi-IN"/>
        </w:rPr>
        <w:t>[5</w:t>
      </w:r>
      <w:r w:rsidRPr="002459B4">
        <w:rPr>
          <w:rFonts w:ascii="Times New Roman" w:eastAsia="SimSun" w:hAnsi="Times New Roman" w:cs="Mangal"/>
          <w:b/>
          <w:kern w:val="2"/>
          <w:sz w:val="28"/>
          <w:szCs w:val="28"/>
          <w:lang w:eastAsia="zh-CN" w:bidi="hi-IN"/>
        </w:rPr>
        <w:t>].</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r w:rsidRPr="002459B4">
        <w:rPr>
          <w:rFonts w:ascii="Times New Roman" w:eastAsia="SimSun" w:hAnsi="Times New Roman" w:cs="Mangal"/>
          <w:kern w:val="2"/>
          <w:sz w:val="28"/>
          <w:szCs w:val="28"/>
          <w:lang w:eastAsia="zh-CN" w:bidi="hi-IN"/>
        </w:rPr>
        <w:t xml:space="preserve">В период обучения в вузе важно заложить ценностно-гуманистические и методологические основы формирования физической культуры личности, используя в полной мере средства физического воспитания. Новые системы (и связанные с физическим воспитанием студентов тоже), время от времени добавляющиеся к уже имеющимся в современной образовании, а также технологические новшества формируют психолого-педагогическое отношение к воспитательному процессу будущих специалистов, получившее название инновационного. </w:t>
      </w:r>
    </w:p>
    <w:p w:rsidR="008D5CDA" w:rsidRPr="002459B4" w:rsidRDefault="008D5CDA" w:rsidP="008D5CDA">
      <w:pPr>
        <w:spacing w:after="0" w:line="360" w:lineRule="atLeast"/>
        <w:ind w:firstLine="709"/>
        <w:contextualSpacing/>
        <w:jc w:val="both"/>
        <w:rPr>
          <w:rFonts w:ascii="Times New Roman" w:eastAsia="SimSun" w:hAnsi="Times New Roman" w:cs="Mangal"/>
          <w:kern w:val="2"/>
          <w:sz w:val="28"/>
          <w:szCs w:val="28"/>
          <w:lang w:eastAsia="zh-CN" w:bidi="hi-IN"/>
        </w:rPr>
      </w:pPr>
    </w:p>
    <w:p w:rsidR="008D5CDA" w:rsidRPr="002459B4" w:rsidRDefault="008D5CDA" w:rsidP="008D5CDA">
      <w:pPr>
        <w:spacing w:after="0" w:line="360" w:lineRule="atLeast"/>
        <w:contextualSpacing/>
        <w:jc w:val="center"/>
        <w:rPr>
          <w:rFonts w:ascii="Times New Roman" w:eastAsia="SimSun" w:hAnsi="Times New Roman" w:cs="Mangal"/>
          <w:b/>
          <w:bCs/>
          <w:kern w:val="2"/>
          <w:sz w:val="28"/>
          <w:szCs w:val="24"/>
          <w:lang w:eastAsia="zh-CN" w:bidi="hi-IN"/>
        </w:rPr>
      </w:pPr>
      <w:r w:rsidRPr="002459B4">
        <w:rPr>
          <w:rFonts w:ascii="Times New Roman" w:eastAsia="SimSun" w:hAnsi="Times New Roman" w:cs="Mangal"/>
          <w:b/>
          <w:bCs/>
          <w:kern w:val="2"/>
          <w:sz w:val="28"/>
          <w:szCs w:val="24"/>
          <w:lang w:eastAsia="zh-CN" w:bidi="hi-IN"/>
        </w:rPr>
        <w:t>Список литературы</w:t>
      </w:r>
    </w:p>
    <w:p w:rsidR="008D5CDA" w:rsidRPr="002459B4" w:rsidRDefault="008D5CDA" w:rsidP="008D5CDA">
      <w:pPr>
        <w:spacing w:after="0" w:line="360" w:lineRule="atLeast"/>
        <w:contextualSpacing/>
        <w:jc w:val="center"/>
        <w:rPr>
          <w:rFonts w:ascii="Times New Roman" w:eastAsia="SimSun" w:hAnsi="Times New Roman" w:cs="Mangal"/>
          <w:b/>
          <w:bCs/>
          <w:kern w:val="2"/>
          <w:sz w:val="24"/>
          <w:szCs w:val="24"/>
          <w:lang w:eastAsia="zh-CN" w:bidi="hi-IN"/>
        </w:rPr>
      </w:pPr>
    </w:p>
    <w:p w:rsidR="008A5CE5" w:rsidRPr="008A5CE5" w:rsidRDefault="008A5CE5" w:rsidP="008A5CE5">
      <w:pPr>
        <w:pStyle w:val="a7"/>
        <w:numPr>
          <w:ilvl w:val="0"/>
          <w:numId w:val="99"/>
        </w:numPr>
        <w:tabs>
          <w:tab w:val="left" w:pos="426"/>
        </w:tabs>
        <w:spacing w:after="0" w:line="360" w:lineRule="atLeast"/>
        <w:ind w:left="0" w:firstLine="0"/>
        <w:jc w:val="both"/>
        <w:rPr>
          <w:rFonts w:ascii="Times New Roman" w:eastAsia="SimSun" w:hAnsi="Times New Roman" w:cs="Mangal"/>
          <w:iCs/>
          <w:kern w:val="2"/>
          <w:sz w:val="24"/>
          <w:szCs w:val="24"/>
          <w:lang w:eastAsia="zh-CN" w:bidi="hi-IN"/>
        </w:rPr>
      </w:pPr>
      <w:r w:rsidRPr="008A5CE5">
        <w:rPr>
          <w:rFonts w:ascii="Times New Roman" w:eastAsia="SimSun" w:hAnsi="Times New Roman" w:cs="Mangal"/>
          <w:iCs/>
          <w:kern w:val="2"/>
          <w:sz w:val="24"/>
          <w:szCs w:val="24"/>
          <w:lang w:eastAsia="zh-CN" w:bidi="hi-IN"/>
        </w:rPr>
        <w:t>Ибрагимов И.Ф., Абзалова С.В., Муртазина А.И., Коржева А.Г. Роль физической культуры и спорта в жизни студента вуза / Глобальный научный потенциал. 2018. № 4 (85). С. 10-13.</w:t>
      </w:r>
    </w:p>
    <w:p w:rsidR="008D5CDA" w:rsidRPr="008A5CE5" w:rsidRDefault="008D5CDA" w:rsidP="008A5CE5">
      <w:pPr>
        <w:numPr>
          <w:ilvl w:val="0"/>
          <w:numId w:val="99"/>
        </w:numPr>
        <w:tabs>
          <w:tab w:val="left" w:pos="426"/>
        </w:tabs>
        <w:spacing w:after="0" w:line="360" w:lineRule="atLeast"/>
        <w:ind w:left="0" w:firstLine="0"/>
        <w:contextualSpacing/>
        <w:jc w:val="both"/>
        <w:rPr>
          <w:rFonts w:ascii="Times New Roman" w:eastAsia="SimSun" w:hAnsi="Times New Roman" w:cs="Mangal"/>
          <w:iCs/>
          <w:kern w:val="2"/>
          <w:sz w:val="24"/>
          <w:szCs w:val="24"/>
          <w:lang w:eastAsia="zh-CN" w:bidi="hi-IN"/>
        </w:rPr>
      </w:pPr>
      <w:r w:rsidRPr="008A5CE5">
        <w:rPr>
          <w:rFonts w:ascii="Times New Roman" w:eastAsia="SimSun" w:hAnsi="Times New Roman" w:cs="Mangal"/>
          <w:iCs/>
          <w:kern w:val="2"/>
          <w:sz w:val="24"/>
          <w:szCs w:val="24"/>
          <w:lang w:eastAsia="zh-CN" w:bidi="hi-IN"/>
        </w:rPr>
        <w:t>Матузов Л.Е. Практикум по физической культуре. Уфа: Нефтегазовое дело,2013.</w:t>
      </w:r>
    </w:p>
    <w:p w:rsidR="008D5CDA" w:rsidRPr="008A5CE5" w:rsidRDefault="008D5CDA" w:rsidP="008A5CE5">
      <w:pPr>
        <w:numPr>
          <w:ilvl w:val="0"/>
          <w:numId w:val="99"/>
        </w:numPr>
        <w:tabs>
          <w:tab w:val="left" w:pos="426"/>
        </w:tabs>
        <w:spacing w:after="0" w:line="360" w:lineRule="atLeast"/>
        <w:ind w:left="0" w:firstLine="0"/>
        <w:contextualSpacing/>
        <w:jc w:val="both"/>
        <w:rPr>
          <w:rFonts w:ascii="Times New Roman" w:eastAsia="SimSun" w:hAnsi="Times New Roman" w:cs="Mangal"/>
          <w:iCs/>
          <w:kern w:val="2"/>
          <w:sz w:val="24"/>
          <w:szCs w:val="24"/>
          <w:lang w:eastAsia="zh-CN" w:bidi="hi-IN"/>
        </w:rPr>
      </w:pPr>
      <w:r w:rsidRPr="008A5CE5">
        <w:rPr>
          <w:rFonts w:ascii="Times New Roman" w:eastAsia="SimSun" w:hAnsi="Times New Roman" w:cs="Mangal"/>
          <w:iCs/>
          <w:kern w:val="2"/>
          <w:sz w:val="24"/>
          <w:szCs w:val="24"/>
          <w:lang w:eastAsia="zh-CN" w:bidi="hi-IN"/>
        </w:rPr>
        <w:t>Миронова Г.Л., Джолиев И.М., Каримов Н.М. Формирование культуры личности выпускника аграрного университета с использованием средств физической культуры и спорта//Аграрный вестник Урала. 2013. No 9.С. 71–73.</w:t>
      </w:r>
    </w:p>
    <w:p w:rsidR="008D5CDA" w:rsidRPr="008A5CE5" w:rsidRDefault="008D5CDA" w:rsidP="008A5CE5">
      <w:pPr>
        <w:numPr>
          <w:ilvl w:val="0"/>
          <w:numId w:val="99"/>
        </w:numPr>
        <w:tabs>
          <w:tab w:val="left" w:pos="426"/>
        </w:tabs>
        <w:spacing w:after="0" w:line="360" w:lineRule="atLeast"/>
        <w:ind w:left="0" w:firstLine="0"/>
        <w:contextualSpacing/>
        <w:jc w:val="both"/>
        <w:rPr>
          <w:rFonts w:ascii="Times New Roman" w:eastAsia="SimSun" w:hAnsi="Times New Roman" w:cs="Mangal"/>
          <w:iCs/>
          <w:kern w:val="2"/>
          <w:sz w:val="24"/>
          <w:szCs w:val="24"/>
          <w:lang w:eastAsia="zh-CN" w:bidi="hi-IN"/>
        </w:rPr>
      </w:pPr>
      <w:r w:rsidRPr="008A5CE5">
        <w:rPr>
          <w:rFonts w:ascii="Times New Roman" w:eastAsia="SimSun" w:hAnsi="Times New Roman" w:cs="Mangal"/>
          <w:iCs/>
          <w:kern w:val="2"/>
          <w:sz w:val="24"/>
          <w:szCs w:val="24"/>
          <w:lang w:eastAsia="zh-CN" w:bidi="hi-IN"/>
        </w:rPr>
        <w:t xml:space="preserve">Миронова Г.Л. Физическая культура, спорт и труизм как средства подготовки кадров высшей квалификации// Аграрный вестник Урала». 2012. No 10. С. 47–49. </w:t>
      </w:r>
    </w:p>
    <w:p w:rsidR="008D5CDA" w:rsidRPr="008A5CE5" w:rsidRDefault="008D5CDA" w:rsidP="008A5CE5">
      <w:pPr>
        <w:numPr>
          <w:ilvl w:val="0"/>
          <w:numId w:val="99"/>
        </w:numPr>
        <w:tabs>
          <w:tab w:val="left" w:pos="426"/>
        </w:tabs>
        <w:spacing w:after="0" w:line="360" w:lineRule="atLeast"/>
        <w:ind w:left="0" w:firstLine="0"/>
        <w:contextualSpacing/>
        <w:jc w:val="both"/>
        <w:rPr>
          <w:rFonts w:ascii="Times New Roman" w:eastAsia="SimSun" w:hAnsi="Times New Roman" w:cs="Mangal"/>
          <w:iCs/>
          <w:kern w:val="2"/>
          <w:sz w:val="24"/>
          <w:szCs w:val="24"/>
          <w:lang w:eastAsia="zh-CN" w:bidi="hi-IN"/>
        </w:rPr>
      </w:pPr>
      <w:bookmarkStart w:id="26" w:name="__DdeLink__13_3128253466"/>
      <w:r w:rsidRPr="008A5CE5">
        <w:rPr>
          <w:rFonts w:ascii="Times New Roman" w:eastAsia="SimSun" w:hAnsi="Times New Roman" w:cs="Mangal"/>
          <w:iCs/>
          <w:kern w:val="2"/>
          <w:sz w:val="24"/>
          <w:szCs w:val="24"/>
          <w:lang w:eastAsia="zh-CN" w:bidi="hi-IN"/>
        </w:rPr>
        <w:t xml:space="preserve">Пономарева Г.В. Определение профессионально важных качеств технологов сельскохозяйственного производства //Организация и методика учебной, оздоровительной </w:t>
      </w:r>
      <w:r w:rsidRPr="008A5CE5">
        <w:rPr>
          <w:rFonts w:ascii="Times New Roman" w:eastAsia="SimSun" w:hAnsi="Times New Roman" w:cs="Mangal"/>
          <w:iCs/>
          <w:kern w:val="2"/>
          <w:sz w:val="24"/>
          <w:szCs w:val="24"/>
          <w:lang w:eastAsia="zh-CN" w:bidi="hi-IN"/>
        </w:rPr>
        <w:lastRenderedPageBreak/>
        <w:t xml:space="preserve">и спортивной работы в вузе: материалы всероссийской научно-практической конференции. Воронеж, 2006. </w:t>
      </w:r>
      <w:bookmarkEnd w:id="26"/>
    </w:p>
    <w:p w:rsidR="008D5CDA" w:rsidRPr="008A5CE5" w:rsidRDefault="008D5CDA" w:rsidP="008A5CE5">
      <w:pPr>
        <w:numPr>
          <w:ilvl w:val="0"/>
          <w:numId w:val="99"/>
        </w:numPr>
        <w:tabs>
          <w:tab w:val="left" w:pos="426"/>
        </w:tabs>
        <w:spacing w:after="0" w:line="360" w:lineRule="atLeast"/>
        <w:ind w:left="0" w:firstLine="0"/>
        <w:contextualSpacing/>
        <w:jc w:val="both"/>
        <w:rPr>
          <w:rFonts w:ascii="Times New Roman" w:eastAsia="SimSun" w:hAnsi="Times New Roman" w:cs="Mangal"/>
          <w:iCs/>
          <w:kern w:val="2"/>
          <w:sz w:val="24"/>
          <w:szCs w:val="24"/>
          <w:lang w:eastAsia="zh-CN" w:bidi="hi-IN"/>
        </w:rPr>
      </w:pPr>
      <w:r w:rsidRPr="008A5CE5">
        <w:rPr>
          <w:rFonts w:ascii="Times New Roman" w:eastAsia="SimSun" w:hAnsi="Times New Roman" w:cs="Mangal"/>
          <w:iCs/>
          <w:kern w:val="2"/>
          <w:sz w:val="24"/>
          <w:szCs w:val="24"/>
          <w:lang w:eastAsia="zh-CN" w:bidi="hi-IN"/>
        </w:rPr>
        <w:t>Хайруллин И.Т., Хузин И.И. Обучение в вузе как важный этап формирования здоровьесберегающих компетенций / В сборнике: Современные проблемы физического воспитания и безопасности жизнедеятельности в системе образования. Материалы II Всероссийской научно-практической конференции с международным участием. Под ред. Л.И. Костюниной, О.Л. Быстровой. 2019. С. 276-280.</w:t>
      </w:r>
    </w:p>
    <w:p w:rsidR="008D5CDA" w:rsidRPr="002459B4" w:rsidRDefault="008D5CDA" w:rsidP="00336568">
      <w:pPr>
        <w:spacing w:after="0" w:line="360" w:lineRule="atLeast"/>
        <w:jc w:val="both"/>
        <w:rPr>
          <w:rFonts w:ascii="Times New Roman" w:eastAsia="Times New Roman" w:hAnsi="Times New Roman" w:cs="Times New Roman"/>
          <w:lang w:eastAsia="ru-RU"/>
        </w:rPr>
      </w:pPr>
    </w:p>
    <w:p w:rsidR="00476CC6" w:rsidRPr="002459B4" w:rsidRDefault="00476CC6" w:rsidP="00336568">
      <w:pPr>
        <w:spacing w:after="0" w:line="360" w:lineRule="atLeast"/>
        <w:jc w:val="both"/>
        <w:rPr>
          <w:rFonts w:ascii="Times New Roman" w:eastAsia="Times New Roman" w:hAnsi="Times New Roman" w:cs="Times New Roman"/>
          <w:lang w:eastAsia="ru-RU"/>
        </w:rPr>
      </w:pPr>
    </w:p>
    <w:p w:rsidR="00476CC6" w:rsidRPr="002459B4" w:rsidRDefault="00476CC6" w:rsidP="00476CC6">
      <w:pPr>
        <w:spacing w:after="0" w:line="360" w:lineRule="atLeas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УДК 796</w:t>
      </w:r>
    </w:p>
    <w:p w:rsidR="00476CC6" w:rsidRPr="002459B4" w:rsidRDefault="00476CC6" w:rsidP="00476CC6">
      <w:pPr>
        <w:spacing w:after="0" w:line="360" w:lineRule="atLeast"/>
        <w:jc w:val="center"/>
        <w:rPr>
          <w:rFonts w:ascii="Times New Roman" w:eastAsia="Times New Roman" w:hAnsi="Times New Roman" w:cs="Times New Roman"/>
          <w:b/>
          <w:sz w:val="28"/>
          <w:szCs w:val="28"/>
          <w:lang w:eastAsia="ru-RU"/>
        </w:rPr>
      </w:pPr>
    </w:p>
    <w:p w:rsidR="00476CC6" w:rsidRPr="002459B4" w:rsidRDefault="00476CC6" w:rsidP="00476CC6">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ФИЗИЧЕСКИЕ УПРАЖНЕНИЯ ПРИ ЗАБОЛЕВАНИЯХ ОРГАНОВДЫХАНИЯ</w:t>
      </w:r>
    </w:p>
    <w:p w:rsidR="00476CC6" w:rsidRPr="002459B4" w:rsidRDefault="00476CC6" w:rsidP="00476CC6">
      <w:pPr>
        <w:spacing w:after="0" w:line="360" w:lineRule="atLeast"/>
        <w:jc w:val="center"/>
        <w:rPr>
          <w:rFonts w:ascii="Times New Roman" w:eastAsia="Calibri" w:hAnsi="Times New Roman" w:cs="Times New Roman"/>
          <w:sz w:val="24"/>
          <w:szCs w:val="24"/>
        </w:rPr>
      </w:pPr>
    </w:p>
    <w:p w:rsidR="00476CC6" w:rsidRPr="002459B4" w:rsidRDefault="00476CC6" w:rsidP="00476CC6">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Хайруллин Ильдар Тагирович</w:t>
      </w:r>
    </w:p>
    <w:p w:rsidR="00476CC6" w:rsidRPr="002459B4" w:rsidRDefault="00476CC6" w:rsidP="00476CC6">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ФГБОУ ВО «КГЭУ», г. Казань, Республика Татарстан</w:t>
      </w:r>
    </w:p>
    <w:p w:rsidR="00476CC6" w:rsidRPr="002459B4" w:rsidRDefault="00665F43" w:rsidP="00476CC6">
      <w:pPr>
        <w:spacing w:after="0" w:line="360" w:lineRule="atLeast"/>
        <w:jc w:val="center"/>
        <w:rPr>
          <w:rFonts w:ascii="Times New Roman" w:eastAsia="Calibri" w:hAnsi="Times New Roman" w:cs="Times New Roman"/>
          <w:bCs/>
          <w:sz w:val="24"/>
          <w:szCs w:val="24"/>
        </w:rPr>
      </w:pPr>
      <w:hyperlink r:id="rId177" w:history="1">
        <w:r w:rsidR="00476CC6" w:rsidRPr="002459B4">
          <w:rPr>
            <w:rFonts w:ascii="Times New Roman" w:eastAsia="Calibri" w:hAnsi="Times New Roman" w:cs="Times New Roman"/>
            <w:bCs/>
            <w:sz w:val="24"/>
            <w:szCs w:val="24"/>
            <w:u w:val="single"/>
          </w:rPr>
          <w:t>hairullin_it@mail.ru</w:t>
        </w:r>
      </w:hyperlink>
    </w:p>
    <w:p w:rsidR="00476CC6" w:rsidRPr="002459B4" w:rsidRDefault="00476CC6" w:rsidP="00476CC6">
      <w:pPr>
        <w:spacing w:after="0" w:line="360" w:lineRule="atLeast"/>
        <w:jc w:val="right"/>
        <w:rPr>
          <w:rFonts w:ascii="Times New Roman" w:eastAsia="Times New Roman" w:hAnsi="Times New Roman" w:cs="Times New Roman"/>
          <w:sz w:val="24"/>
          <w:szCs w:val="24"/>
          <w:lang w:eastAsia="ru-RU"/>
        </w:rPr>
      </w:pPr>
    </w:p>
    <w:p w:rsidR="00476CC6" w:rsidRPr="002459B4" w:rsidRDefault="00476CC6" w:rsidP="00476CC6">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Аннотация.</w:t>
      </w:r>
      <w:r w:rsidRPr="002459B4">
        <w:rPr>
          <w:rFonts w:ascii="Times New Roman" w:eastAsia="Times New Roman" w:hAnsi="Times New Roman" w:cs="Times New Roman"/>
          <w:iCs/>
          <w:sz w:val="24"/>
          <w:szCs w:val="24"/>
          <w:lang w:eastAsia="ru-RU"/>
        </w:rPr>
        <w:t xml:space="preserve">В данной статье рассмотрены физические упражнения, которые применяются при заболеваниях органов дыхания, а также приведены данные о порядке выполнения физических упражнений. </w:t>
      </w:r>
    </w:p>
    <w:p w:rsidR="00476CC6" w:rsidRPr="002459B4" w:rsidRDefault="00476CC6" w:rsidP="00476CC6">
      <w:pPr>
        <w:spacing w:after="0" w:line="360" w:lineRule="atLeast"/>
        <w:jc w:val="both"/>
        <w:rPr>
          <w:rFonts w:ascii="Times New Roman" w:eastAsia="Times New Roman" w:hAnsi="Times New Roman" w:cs="Times New Roman"/>
          <w:iCs/>
          <w:sz w:val="24"/>
          <w:szCs w:val="24"/>
          <w:lang w:eastAsia="ru-RU"/>
        </w:rPr>
      </w:pPr>
      <w:r w:rsidRPr="002459B4">
        <w:rPr>
          <w:rFonts w:ascii="Times New Roman" w:eastAsia="Times New Roman" w:hAnsi="Times New Roman" w:cs="Times New Roman"/>
          <w:b/>
          <w:bCs/>
          <w:i/>
          <w:sz w:val="24"/>
          <w:szCs w:val="24"/>
          <w:lang w:eastAsia="ru-RU"/>
        </w:rPr>
        <w:t>Ключевые слова</w:t>
      </w:r>
      <w:r w:rsidRPr="002459B4">
        <w:rPr>
          <w:rFonts w:ascii="Times New Roman" w:eastAsia="Times New Roman" w:hAnsi="Times New Roman" w:cs="Times New Roman"/>
          <w:b/>
          <w:bCs/>
          <w:iCs/>
          <w:sz w:val="24"/>
          <w:szCs w:val="24"/>
          <w:lang w:eastAsia="ru-RU"/>
        </w:rPr>
        <w:t>:</w:t>
      </w:r>
      <w:r w:rsidRPr="002459B4">
        <w:rPr>
          <w:rFonts w:ascii="Times New Roman" w:eastAsia="Times New Roman" w:hAnsi="Times New Roman" w:cs="Times New Roman"/>
          <w:iCs/>
          <w:sz w:val="24"/>
          <w:szCs w:val="24"/>
          <w:lang w:eastAsia="ru-RU"/>
        </w:rPr>
        <w:t xml:space="preserve"> физические упражнения, лечебная физическая культура, органы дыхания, диафрагма.</w:t>
      </w:r>
    </w:p>
    <w:p w:rsidR="00476CC6" w:rsidRPr="002459B4" w:rsidRDefault="00476CC6" w:rsidP="00476CC6">
      <w:pPr>
        <w:spacing w:after="0" w:line="360" w:lineRule="atLeast"/>
        <w:jc w:val="center"/>
        <w:rPr>
          <w:rFonts w:ascii="Times New Roman" w:eastAsia="Times New Roman" w:hAnsi="Times New Roman" w:cs="Times New Roman"/>
          <w:b/>
          <w:bCs/>
          <w:iCs/>
          <w:sz w:val="24"/>
          <w:szCs w:val="24"/>
          <w:lang w:eastAsia="ru-RU"/>
        </w:rPr>
      </w:pPr>
    </w:p>
    <w:p w:rsidR="00476CC6" w:rsidRPr="002459B4" w:rsidRDefault="00476CC6" w:rsidP="00476CC6">
      <w:pPr>
        <w:spacing w:after="0" w:line="360" w:lineRule="atLeast"/>
        <w:jc w:val="center"/>
        <w:rPr>
          <w:rFonts w:ascii="Times New Roman" w:eastAsia="Times New Roman" w:hAnsi="Times New Roman" w:cs="Times New Roman"/>
          <w:b/>
          <w:bCs/>
          <w:iCs/>
          <w:sz w:val="24"/>
          <w:szCs w:val="24"/>
          <w:lang w:val="en-US" w:eastAsia="ru-RU"/>
        </w:rPr>
      </w:pPr>
      <w:r w:rsidRPr="002459B4">
        <w:rPr>
          <w:rFonts w:ascii="Times New Roman" w:eastAsia="Times New Roman" w:hAnsi="Times New Roman" w:cs="Times New Roman"/>
          <w:b/>
          <w:bCs/>
          <w:iCs/>
          <w:sz w:val="24"/>
          <w:szCs w:val="24"/>
          <w:lang w:val="en-US" w:eastAsia="ru-RU"/>
        </w:rPr>
        <w:t>ABOUT PHYSICAL EXERCISES FOR RESPIRATORY DISEASES</w:t>
      </w:r>
    </w:p>
    <w:p w:rsidR="00476CC6" w:rsidRPr="002459B4" w:rsidRDefault="00476CC6" w:rsidP="00476CC6">
      <w:pPr>
        <w:spacing w:after="0" w:line="360" w:lineRule="atLeast"/>
        <w:jc w:val="center"/>
        <w:rPr>
          <w:rFonts w:ascii="Times New Roman" w:eastAsia="Times New Roman" w:hAnsi="Times New Roman" w:cs="Times New Roman"/>
          <w:iCs/>
          <w:sz w:val="24"/>
          <w:szCs w:val="24"/>
          <w:lang w:val="en-US" w:eastAsia="ru-RU"/>
        </w:rPr>
      </w:pPr>
    </w:p>
    <w:p w:rsidR="00476CC6" w:rsidRPr="002459B4" w:rsidRDefault="00476CC6" w:rsidP="00476CC6">
      <w:pPr>
        <w:spacing w:after="0" w:line="360" w:lineRule="atLeast"/>
        <w:jc w:val="center"/>
        <w:rPr>
          <w:rFonts w:ascii="Times New Roman" w:eastAsia="Times New Roman" w:hAnsi="Times New Roman" w:cs="Times New Roman"/>
          <w:iCs/>
          <w:sz w:val="24"/>
          <w:szCs w:val="24"/>
          <w:lang w:val="en-US" w:eastAsia="ru-RU"/>
        </w:rPr>
      </w:pPr>
      <w:r w:rsidRPr="002459B4">
        <w:rPr>
          <w:rFonts w:ascii="Times New Roman" w:eastAsia="Times New Roman" w:hAnsi="Times New Roman" w:cs="Times New Roman"/>
          <w:iCs/>
          <w:sz w:val="24"/>
          <w:szCs w:val="24"/>
          <w:lang w:val="en-US" w:eastAsia="ru-RU"/>
        </w:rPr>
        <w:t>KhairullinIldarTagirovich</w:t>
      </w:r>
    </w:p>
    <w:p w:rsidR="00476CC6" w:rsidRPr="002459B4" w:rsidRDefault="00476CC6" w:rsidP="00476CC6">
      <w:pPr>
        <w:spacing w:after="0" w:line="360" w:lineRule="atLeast"/>
        <w:jc w:val="center"/>
        <w:rPr>
          <w:rFonts w:ascii="Times New Roman" w:eastAsia="Calibri" w:hAnsi="Times New Roman" w:cs="Times New Roman"/>
          <w:bCs/>
          <w:sz w:val="24"/>
          <w:szCs w:val="24"/>
          <w:u w:val="single"/>
          <w:lang w:val="en-US"/>
        </w:rPr>
      </w:pPr>
      <w:r w:rsidRPr="002459B4">
        <w:rPr>
          <w:rFonts w:ascii="Times New Roman" w:eastAsia="Calibri" w:hAnsi="Times New Roman" w:cs="Times New Roman"/>
          <w:sz w:val="24"/>
          <w:szCs w:val="24"/>
          <w:shd w:val="clear" w:color="auto" w:fill="FFFFFF"/>
          <w:lang w:val="en-US"/>
        </w:rPr>
        <w:t xml:space="preserve">Kazan State Power Engineering University, Kazan, Republic of Tatarstan </w:t>
      </w:r>
      <w:r w:rsidRPr="002459B4">
        <w:rPr>
          <w:rFonts w:ascii="Times New Roman" w:eastAsia="Calibri" w:hAnsi="Times New Roman" w:cs="Times New Roman"/>
          <w:bCs/>
          <w:sz w:val="24"/>
          <w:szCs w:val="24"/>
          <w:u w:val="single"/>
          <w:lang w:val="en-US"/>
        </w:rPr>
        <w:t>hairullin_it@mail.ru</w:t>
      </w:r>
    </w:p>
    <w:p w:rsidR="00476CC6" w:rsidRPr="002459B4" w:rsidRDefault="00476CC6" w:rsidP="00476CC6">
      <w:pPr>
        <w:spacing w:after="0" w:line="360" w:lineRule="atLeast"/>
        <w:jc w:val="both"/>
        <w:rPr>
          <w:rFonts w:ascii="Times New Roman" w:eastAsia="Times New Roman" w:hAnsi="Times New Roman" w:cs="Times New Roman"/>
          <w:iCs/>
          <w:sz w:val="24"/>
          <w:szCs w:val="24"/>
          <w:lang w:val="en-US" w:eastAsia="ru-RU"/>
        </w:rPr>
      </w:pPr>
    </w:p>
    <w:p w:rsidR="00476CC6" w:rsidRPr="002459B4" w:rsidRDefault="00476CC6" w:rsidP="00476CC6">
      <w:pPr>
        <w:spacing w:after="0" w:line="360" w:lineRule="atLeast"/>
        <w:jc w:val="both"/>
        <w:rPr>
          <w:rFonts w:ascii="Times New Roman" w:eastAsia="Times New Roman" w:hAnsi="Times New Roman" w:cs="Times New Roman"/>
          <w:iCs/>
          <w:sz w:val="24"/>
          <w:szCs w:val="24"/>
          <w:lang w:val="en-US" w:eastAsia="ru-RU"/>
        </w:rPr>
      </w:pPr>
      <w:r w:rsidRPr="002459B4">
        <w:rPr>
          <w:rFonts w:ascii="Times New Roman" w:eastAsia="Times New Roman" w:hAnsi="Times New Roman" w:cs="Times New Roman"/>
          <w:b/>
          <w:bCs/>
          <w:i/>
          <w:sz w:val="24"/>
          <w:szCs w:val="24"/>
          <w:lang w:val="en-US" w:eastAsia="ru-RU"/>
        </w:rPr>
        <w:t>Annotation.</w:t>
      </w:r>
      <w:r w:rsidRPr="002459B4">
        <w:rPr>
          <w:rFonts w:ascii="Times New Roman" w:eastAsia="Times New Roman" w:hAnsi="Times New Roman" w:cs="Times New Roman"/>
          <w:iCs/>
          <w:sz w:val="24"/>
          <w:szCs w:val="24"/>
          <w:lang w:val="en-US" w:eastAsia="ru-RU"/>
        </w:rPr>
        <w:t xml:space="preserve"> This article discusses physical exercises that are used in diseases of the respiratory system, as well as data on the order of performing physical exercises.</w:t>
      </w:r>
    </w:p>
    <w:p w:rsidR="00476CC6" w:rsidRPr="002459B4" w:rsidRDefault="00476CC6" w:rsidP="00476CC6">
      <w:pPr>
        <w:spacing w:after="0" w:line="360" w:lineRule="atLeast"/>
        <w:jc w:val="both"/>
        <w:rPr>
          <w:rFonts w:ascii="Times New Roman" w:eastAsia="Times New Roman" w:hAnsi="Times New Roman" w:cs="Times New Roman"/>
          <w:iCs/>
          <w:sz w:val="24"/>
          <w:szCs w:val="24"/>
          <w:lang w:val="en-US" w:eastAsia="ru-RU"/>
        </w:rPr>
      </w:pPr>
      <w:r w:rsidRPr="002459B4">
        <w:rPr>
          <w:rFonts w:ascii="Times New Roman" w:eastAsia="Times New Roman" w:hAnsi="Times New Roman" w:cs="Times New Roman"/>
          <w:b/>
          <w:bCs/>
          <w:i/>
          <w:sz w:val="24"/>
          <w:szCs w:val="24"/>
          <w:lang w:val="en-US" w:eastAsia="ru-RU"/>
        </w:rPr>
        <w:t>Key words:</w:t>
      </w:r>
      <w:r w:rsidRPr="002459B4">
        <w:rPr>
          <w:rFonts w:ascii="Times New Roman" w:eastAsia="Times New Roman" w:hAnsi="Times New Roman" w:cs="Times New Roman"/>
          <w:iCs/>
          <w:sz w:val="24"/>
          <w:szCs w:val="24"/>
          <w:lang w:val="en-US" w:eastAsia="ru-RU"/>
        </w:rPr>
        <w:t xml:space="preserve"> physical exercises, therapeutic physical culture, respiratory organs, diaphragm.</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val="en-US" w:eastAsia="ru-RU"/>
        </w:rPr>
      </w:pP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Широкий спектр исследований, посвященных лечебной физической культуре (ЛФК) доказывает, что она является одним из основных способов лечения, профилактики и реабилитации заболеваний органов дыхания, что подчеркивает </w:t>
      </w:r>
      <w:r w:rsidRPr="002459B4">
        <w:rPr>
          <w:rFonts w:ascii="Times New Roman" w:eastAsia="Times New Roman" w:hAnsi="Times New Roman" w:cs="Times New Roman"/>
          <w:b/>
          <w:bCs/>
          <w:sz w:val="28"/>
          <w:szCs w:val="28"/>
          <w:lang w:eastAsia="ru-RU"/>
        </w:rPr>
        <w:t>актуальность</w:t>
      </w:r>
      <w:r w:rsidRPr="002459B4">
        <w:rPr>
          <w:rFonts w:ascii="Times New Roman" w:eastAsia="Times New Roman" w:hAnsi="Times New Roman" w:cs="Times New Roman"/>
          <w:sz w:val="28"/>
          <w:szCs w:val="28"/>
          <w:lang w:eastAsia="ru-RU"/>
        </w:rPr>
        <w:t xml:space="preserve"> проблемы.</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lastRenderedPageBreak/>
        <w:t>Цель исследования:</w:t>
      </w:r>
      <w:r w:rsidRPr="002459B4">
        <w:rPr>
          <w:rFonts w:ascii="Times New Roman" w:eastAsia="Times New Roman" w:hAnsi="Times New Roman" w:cs="Times New Roman"/>
          <w:sz w:val="28"/>
          <w:szCs w:val="28"/>
          <w:lang w:eastAsia="ru-RU"/>
        </w:rPr>
        <w:t xml:space="preserve"> рассмотреть физические упражнения, которые применяются при заболеваниях органов дыхания. Исследование основано на использовании </w:t>
      </w:r>
      <w:r w:rsidRPr="002459B4">
        <w:rPr>
          <w:rFonts w:ascii="Times New Roman" w:eastAsia="Times New Roman" w:hAnsi="Times New Roman" w:cs="Times New Roman"/>
          <w:b/>
          <w:bCs/>
          <w:sz w:val="28"/>
          <w:szCs w:val="28"/>
          <w:lang w:eastAsia="ru-RU"/>
        </w:rPr>
        <w:t>методов</w:t>
      </w:r>
      <w:r w:rsidRPr="002459B4">
        <w:rPr>
          <w:rFonts w:ascii="Times New Roman" w:eastAsia="Times New Roman" w:hAnsi="Times New Roman" w:cs="Times New Roman"/>
          <w:sz w:val="28"/>
          <w:szCs w:val="28"/>
          <w:lang w:eastAsia="ru-RU"/>
        </w:rPr>
        <w:t xml:space="preserve"> анализа, сопоставления и обобщения.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Результаты исследований и их обсуждение.</w:t>
      </w:r>
      <w:r w:rsidRPr="002459B4">
        <w:rPr>
          <w:rFonts w:ascii="Times New Roman" w:eastAsia="Times New Roman" w:hAnsi="Times New Roman" w:cs="Times New Roman"/>
          <w:sz w:val="28"/>
          <w:szCs w:val="28"/>
          <w:lang w:eastAsia="ru-RU"/>
        </w:rPr>
        <w:t xml:space="preserve">Лечебная физическая культура при проблемах с органами дыхания состоит из общеразвивающих и специальных дыхательных упражнений. Общеразвивающие упражнения задействуют все системы организма, включая и дыхательную. Для активизации дыхания используются упражнения разной интенсивности, начиная с умеренной и до постепенного увеличения интенсивности. При наличии противопоказаний применяются упражнения с меньшей интенсивностью. Занятия физическими упражнениями в ускоренном темпе приводит к учащению частоты вентиляции легких и частоты дыхания, а также данные процессы сопровождаются гиперкапнией, которая характеризуется вымыванием углекислоты, и снижением уровня работоспособности.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Специальные упражнения направлены на укрепление мышц, поддерживающие дыхательную систему, положительно влияют на подвижность грудной клетки, способствуют выведению мокроты из легких и улучшают дыхательную способность. Для достижения вышеперечисленных задач, применяются следующие упражнения: наклоны тела в сторону, которая не вызывает болевых ощущений с одновременным глубоким вздохом (выдохом), упражнения с удлиненным выдохом для растяжения диафрагмы.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При выполнение специальных физических упражнений во время вдоха в процессе работы дыхательных мышц наблюдается расширение и улучшение гибкости грудной клетки во всех направлениях: переднезаднем, фронтальном и вертикальном. Вентиляция в легких происходит неравномерно, в большей степени задействуются участки легких, которые расположены ближе к подвижным участкам грудины и диафрагмы. Если выполнять специальные упражнения лежа на спине наблюдается ухудшение вентиляции в задних отделах легких, а при выполнении упражнений на боку не задействуются движения нижних ребер.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Выполнение упражнений, направленных на улучшение органов дыхания нужно учитывать ряд факторов: </w:t>
      </w:r>
    </w:p>
    <w:p w:rsidR="00476CC6" w:rsidRPr="002459B4" w:rsidRDefault="00476CC6" w:rsidP="00476CC6">
      <w:pPr>
        <w:numPr>
          <w:ilvl w:val="0"/>
          <w:numId w:val="95"/>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выдох необходимо совершать в моменты расслабления мышц, ответственных за вдох, под действием силы тяжести, которую оказывает грудная клетка; </w:t>
      </w:r>
    </w:p>
    <w:p w:rsidR="00476CC6" w:rsidRPr="002459B4" w:rsidRDefault="00476CC6" w:rsidP="00476CC6">
      <w:pPr>
        <w:numPr>
          <w:ilvl w:val="0"/>
          <w:numId w:val="95"/>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формированный выдох осуществляется за счет сокращения мышц, отвечающих за выдох; усилению выдоха способствуют физические </w:t>
      </w:r>
      <w:r w:rsidRPr="002459B4">
        <w:rPr>
          <w:rFonts w:ascii="Times New Roman" w:eastAsia="Times New Roman" w:hAnsi="Times New Roman" w:cs="Times New Roman"/>
          <w:sz w:val="28"/>
          <w:szCs w:val="28"/>
          <w:lang w:eastAsia="ru-RU"/>
        </w:rPr>
        <w:lastRenderedPageBreak/>
        <w:t xml:space="preserve">действия: наклон головы вперёд, поджимание и сведение плеч, опусканием рук, наклоны туловища и поднятием ног; </w:t>
      </w:r>
    </w:p>
    <w:p w:rsidR="00476CC6" w:rsidRPr="002459B4" w:rsidRDefault="00476CC6" w:rsidP="00476CC6">
      <w:pPr>
        <w:numPr>
          <w:ilvl w:val="0"/>
          <w:numId w:val="95"/>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при необходимости щадящей реабилитации пораженного органа дыхания, упражнения должны проводиться в положениях, которые ограничивают движение грудной клетки с пораженной стороны; </w:t>
      </w:r>
    </w:p>
    <w:p w:rsidR="00476CC6" w:rsidRPr="002459B4" w:rsidRDefault="00476CC6" w:rsidP="00476CC6">
      <w:pPr>
        <w:numPr>
          <w:ilvl w:val="0"/>
          <w:numId w:val="95"/>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дыхательные упражнения позволяют регулировать частоту дыхания; чаще всего в курсе лечения применяются упражнения, основанные на постепенном уменьшении скорости дыхания; это позволяет снизить скорость движения воздуха в легких и снижает сопротивление, возникающее при прохождении через дыхательные пути. Учащение дыхания действует обратным способом.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При заболеваниях органов дыхания используются методики трех типов дыхания: </w:t>
      </w:r>
    </w:p>
    <w:p w:rsidR="00476CC6" w:rsidRPr="002459B4" w:rsidRDefault="00476CC6" w:rsidP="00476CC6">
      <w:pPr>
        <w:numPr>
          <w:ilvl w:val="0"/>
          <w:numId w:val="96"/>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Верхнегрудное дыхание. Методика характеризуется максимально возможное напряжение дыхательного акта, но при этом потребляется меньший объем воздуха. Выполнение данной методики должно происходить в положении лежа на спине. При вдохе грудная клетка начинает подниматься вверх, на выдохе опускаться вниз, выдох и выдох осуществляются через нос. Также нужно чтобы рука находилось на животе. Это необходимо для контроля неподвижности брюшной стенки в процессе дыхания. </w:t>
      </w:r>
    </w:p>
    <w:p w:rsidR="00476CC6" w:rsidRPr="002459B4" w:rsidRDefault="00476CC6" w:rsidP="00476CC6">
      <w:pPr>
        <w:numPr>
          <w:ilvl w:val="0"/>
          <w:numId w:val="96"/>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Нижнегрудное дыхание. Это тот вид дыхания, который мы используем по большей части в своей жизни. Нижнегрудное дыхание заставляет активно работать диафрагму и грудную клетку, при этом наблюдается некоторое продвижение живота вперед. Исходным положением при применении методики считается положение сидя или стоя. Для правильного нежнегрудного дыхания необходимо, чтобы руки обхватывали нижнебоковые отделы грудины. При вдохе будет подниматься грудная клетка, при выдохе она будет опускаться, а руки тем временем будут сдавливать нижнебоковые отделы. Дыхание осуществляется через нос.  </w:t>
      </w:r>
    </w:p>
    <w:p w:rsidR="00476CC6" w:rsidRPr="002459B4" w:rsidRDefault="00476CC6" w:rsidP="00476CC6">
      <w:pPr>
        <w:numPr>
          <w:ilvl w:val="0"/>
          <w:numId w:val="96"/>
        </w:num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Дыхание при использовании в большей степени грудно-брюшной части диафрагмы. Исходные положение – лежа на спине, на ровной поверхности. Правая рука лежит на животе, левая на груди. Необходимо медленно и без рывков совершать вдохи и выдохи, которые улучшают вентиляцию легких. Необходимо медленно дышать, контролируя, чтобы в процессе дыхания поднималась только правая рука. Приступать к выполнению данного упражнения нужно постепенно, начинать следует с коротких подходов, так как диафрагмальное дыхание – глубокое дыхание, от которого может закружиться голова. </w:t>
      </w:r>
      <w:r w:rsidRPr="002459B4">
        <w:rPr>
          <w:rFonts w:ascii="Times New Roman" w:eastAsia="Times New Roman" w:hAnsi="Times New Roman" w:cs="Times New Roman"/>
          <w:b/>
          <w:sz w:val="28"/>
          <w:szCs w:val="28"/>
          <w:lang w:eastAsia="ru-RU"/>
        </w:rPr>
        <w:t>[2]</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 xml:space="preserve">В каких случаях назначают физические упражнения: нормальная температура, отсутствие тахикардии в покое.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Первым этапом занятий физическими упражнениями становится лечебная гимнастика. Она необходима для того, чтобы подготовить легкие к дальнейшим нагрузкам. Лечебная гимнастика выполняется в постельном режиме. Выполняются несложные общеразвивающие упражнения в умеренном темпе, дыхательные упражнения. Исходные положения для выполнения упражнений: лежа, лежа на боку, сидя на кровати с изголовьем.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Для начала следует выполнять упражнения направленных на растяжку нижних и верхних конечностей, упражнения на наклоны тела необходимо выполнять с небольшой амплитудой.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Так как мы подготавливаем организм к будущим нагрузкам, интенсивность дыхательных упражнений должна быть небольшой. Не допускается глубокое дыхание, так оно может вызвать неприятные и даже болевые ощущения в грудной клетке, также из-за резкого насыщения кислородом может закружиться голова.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Усиления кровообращения с целью рассасывания воспаленных образований можно добиться при выполнении упражнений лечебной гимнастики на мышцы рук и плечевого пояса.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Продолжительность гимнастики не должна превышать 15 минут, а количество повторений каждого упражнения от 4 до 6 раз. Интенсивность выполнения низкая. Выполнять упражнения следует в течение всего времени, отведенного на постельный режим, обычно его длительность составляет от 45 дней.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При полупостельном и палатном режиме можно приступать уже к более интенсивным упражнениям, которые будут задействовать большее количество мышц. Нагрузка увеличивается за счет увеличения количества упражнений, направленных на общее развитие, использования различных предметов в процессе занятий, а также за счет выполнения упражнений в положении стоя. Продолжительность занятий соответственно возрастает. Длительность занятий должна быть не менее 20 минут, а количество подходов и повторений каждого упражнения 6-8 раз. Интенсивность выполнения должна держаться на среднем уровне, а амплитуда выполнения должна быть полной.  </w:t>
      </w:r>
    </w:p>
    <w:p w:rsidR="00476CC6" w:rsidRPr="002459B4" w:rsidRDefault="00476CC6" w:rsidP="00476CC6">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Эффективность дыхания во многом зависит от образа жизни человека и его физической активности. Таким образом, повышению качества жизни людей может способствовать введение в повседневную жизнь дыхательных упражнений, статический тип которых может быть выполнен параллельно почти с любой другой деятельностью и не требует </w:t>
      </w:r>
      <w:r w:rsidRPr="002459B4">
        <w:rPr>
          <w:rFonts w:ascii="Times New Roman" w:eastAsia="Times New Roman" w:hAnsi="Times New Roman" w:cs="Times New Roman"/>
          <w:sz w:val="28"/>
          <w:szCs w:val="28"/>
          <w:lang w:eastAsia="ru-RU"/>
        </w:rPr>
        <w:lastRenderedPageBreak/>
        <w:t>особых усилий.</w:t>
      </w:r>
      <w:r w:rsidRPr="002459B4">
        <w:rPr>
          <w:rFonts w:ascii="Times New Roman" w:eastAsia="Times New Roman" w:hAnsi="Times New Roman" w:cs="Times New Roman"/>
          <w:sz w:val="28"/>
          <w:szCs w:val="28"/>
          <w:lang w:eastAsia="ru-RU"/>
        </w:rPr>
        <w:cr/>
      </w:r>
    </w:p>
    <w:p w:rsidR="00476CC6" w:rsidRPr="002459B4" w:rsidRDefault="00476CC6" w:rsidP="00476CC6">
      <w:pPr>
        <w:spacing w:after="0" w:line="360" w:lineRule="atLeast"/>
        <w:jc w:val="center"/>
        <w:rPr>
          <w:rFonts w:ascii="Times New Roman" w:eastAsia="Times New Roman" w:hAnsi="Times New Roman" w:cs="Times New Roman"/>
          <w:b/>
          <w:bCs/>
          <w:sz w:val="28"/>
          <w:szCs w:val="24"/>
          <w:lang w:eastAsia="ru-RU"/>
        </w:rPr>
      </w:pPr>
      <w:r w:rsidRPr="002459B4">
        <w:rPr>
          <w:rFonts w:ascii="Times New Roman" w:eastAsia="Times New Roman" w:hAnsi="Times New Roman" w:cs="Times New Roman"/>
          <w:b/>
          <w:bCs/>
          <w:sz w:val="28"/>
          <w:szCs w:val="24"/>
          <w:lang w:eastAsia="ru-RU"/>
        </w:rPr>
        <w:t>Список литературы</w:t>
      </w:r>
    </w:p>
    <w:p w:rsidR="00476CC6" w:rsidRPr="002459B4" w:rsidRDefault="00476CC6" w:rsidP="00476CC6">
      <w:pPr>
        <w:spacing w:after="0" w:line="360" w:lineRule="atLeast"/>
        <w:jc w:val="center"/>
        <w:rPr>
          <w:rFonts w:ascii="Times New Roman" w:eastAsia="Times New Roman" w:hAnsi="Times New Roman" w:cs="Times New Roman"/>
          <w:b/>
          <w:bCs/>
          <w:sz w:val="28"/>
          <w:szCs w:val="24"/>
          <w:lang w:eastAsia="ru-RU"/>
        </w:rPr>
      </w:pPr>
    </w:p>
    <w:p w:rsidR="00476CC6" w:rsidRPr="002459B4" w:rsidRDefault="00476CC6" w:rsidP="00476CC6">
      <w:pPr>
        <w:numPr>
          <w:ilvl w:val="0"/>
          <w:numId w:val="97"/>
        </w:num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Боброва, Г.В. Особенности физического воспитания студентов специальной медицинской группы: методические рекомендации / Г.В. Боброва, О. В. Андронов – Оренбург: ОГУ, 2012. – 57 с.  </w:t>
      </w:r>
    </w:p>
    <w:p w:rsidR="00476CC6" w:rsidRPr="002459B4" w:rsidRDefault="00476CC6" w:rsidP="00476CC6">
      <w:pPr>
        <w:numPr>
          <w:ilvl w:val="0"/>
          <w:numId w:val="97"/>
        </w:numPr>
        <w:spacing w:after="0" w:line="360" w:lineRule="atLeast"/>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Васенков Н.В., Средства здоровьесберегающего физического воспитания студентов. / Н.В. Васенков, Е.В. Фазлеева, А.С. Шалавина / Наука и образование: новое время. 2019. -№ 1 (30). - С. 710-715.</w:t>
      </w:r>
      <w:r w:rsidRPr="002459B4">
        <w:rPr>
          <w:rFonts w:ascii="Times New Roman" w:eastAsia="Times New Roman" w:hAnsi="Times New Roman" w:cs="Times New Roman"/>
          <w:sz w:val="24"/>
          <w:szCs w:val="24"/>
          <w:lang w:eastAsia="ru-RU"/>
        </w:rPr>
        <w:tab/>
      </w:r>
    </w:p>
    <w:p w:rsidR="00476CC6" w:rsidRPr="002459B4" w:rsidRDefault="00476CC6" w:rsidP="00476CC6">
      <w:pPr>
        <w:numPr>
          <w:ilvl w:val="0"/>
          <w:numId w:val="97"/>
        </w:num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Дубровский, В.И. Лечебная физическая культура (кинезотерапия): </w:t>
      </w:r>
    </w:p>
    <w:p w:rsidR="00476CC6" w:rsidRDefault="00476CC6" w:rsidP="00476CC6">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учеб. для студ. высш. учеб, заведений / В.И. Дубровский - 2-е изд. - М.: Гуманит. изд. центр ВЛАДОС, 2001. - 514 с. </w:t>
      </w:r>
    </w:p>
    <w:p w:rsidR="009C795A" w:rsidRPr="00F725FD" w:rsidRDefault="00F725FD" w:rsidP="00476CC6">
      <w:pPr>
        <w:pStyle w:val="a9"/>
        <w:numPr>
          <w:ilvl w:val="0"/>
          <w:numId w:val="97"/>
        </w:numPr>
        <w:spacing w:line="360" w:lineRule="atLeast"/>
        <w:contextualSpacing/>
        <w:jc w:val="both"/>
        <w:rPr>
          <w:rFonts w:ascii="Times New Roman" w:eastAsia="Times New Roman" w:hAnsi="Times New Roman" w:cs="Times New Roman"/>
          <w:bCs/>
          <w:sz w:val="24"/>
          <w:szCs w:val="24"/>
          <w:lang w:eastAsia="ru-RU"/>
        </w:rPr>
      </w:pPr>
      <w:r w:rsidRPr="00F725FD">
        <w:rPr>
          <w:rFonts w:ascii="Times New Roman" w:eastAsia="Times New Roman" w:hAnsi="Times New Roman" w:cs="Times New Roman"/>
          <w:bCs/>
          <w:sz w:val="24"/>
          <w:szCs w:val="24"/>
        </w:rPr>
        <w:t xml:space="preserve">      Ибрагимов, И.Ф. Изучение биомеханики движений звеньев тела в момент выполнения упражнения в рамках научного кружка / И.Ф. Ибрагимов, Ф.Ф. Сабирзянова, И.В. Воробьёва, Л.М. Никитина, Е.Б. Фомина, С.В. Никитин // Современный ученый. - 2022. - №2. С.184-190.</w:t>
      </w:r>
    </w:p>
    <w:p w:rsidR="00476CC6" w:rsidRPr="002459B4" w:rsidRDefault="00476CC6" w:rsidP="00476CC6">
      <w:pPr>
        <w:numPr>
          <w:ilvl w:val="0"/>
          <w:numId w:val="97"/>
        </w:numPr>
        <w:spacing w:after="0" w:line="360" w:lineRule="atLeast"/>
        <w:contextualSpacing/>
        <w:jc w:val="both"/>
        <w:rPr>
          <w:rFonts w:ascii="Times New Roman" w:eastAsia="Times New Roman" w:hAnsi="Times New Roman" w:cs="Times New Roman"/>
          <w:sz w:val="24"/>
          <w:szCs w:val="24"/>
          <w:lang w:eastAsia="ru-RU"/>
        </w:rPr>
      </w:pPr>
      <w:r w:rsidRPr="00F725FD">
        <w:rPr>
          <w:rFonts w:ascii="Times New Roman" w:eastAsia="Times New Roman" w:hAnsi="Times New Roman" w:cs="Times New Roman"/>
          <w:sz w:val="24"/>
          <w:szCs w:val="24"/>
          <w:lang w:eastAsia="ru-RU"/>
        </w:rPr>
        <w:t>Темирова А.Х., Ибрагимов И.Ф., Баиуа Д.Л. Самодиагностика состояния организма при регулярных занятиях физическими упражнениями и спортом / Физическая культура, спорт,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2022. С. 207-211.</w:t>
      </w:r>
    </w:p>
    <w:p w:rsidR="00476CC6" w:rsidRPr="002459B4" w:rsidRDefault="00476CC6" w:rsidP="00476CC6">
      <w:pPr>
        <w:numPr>
          <w:ilvl w:val="0"/>
          <w:numId w:val="97"/>
        </w:num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Федотова Н.И. Методики оздоровления организма: методические рекомендации / Н.И. Федотова, Ж.И. Киселева, Л.А. Скавинская – Оренбург: </w:t>
      </w:r>
    </w:p>
    <w:p w:rsidR="00476CC6" w:rsidRPr="002459B4" w:rsidRDefault="00476CC6" w:rsidP="00476CC6">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Оренбургский гос. университет, 2011. – 40 с </w:t>
      </w:r>
    </w:p>
    <w:p w:rsidR="00476CC6" w:rsidRPr="002459B4" w:rsidRDefault="00476CC6" w:rsidP="00476CC6">
      <w:pPr>
        <w:numPr>
          <w:ilvl w:val="0"/>
          <w:numId w:val="97"/>
        </w:num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Хайруллин И.Т., Хузин И.И. Обучение в вузе как важный этап формирования здоровье сберегающих компетенций/ В сборнике: Современные проблемы физического воспитания и безопасности жизнедеятельности в системе образования. Материалы II Всероссийской научно-практической конференции с международным участием. Под редакцией Л.И. Костюниной, О.Л. Быстровой, 2019.  </w:t>
      </w:r>
    </w:p>
    <w:p w:rsidR="00476CC6" w:rsidRPr="002459B4" w:rsidRDefault="00476CC6" w:rsidP="00476CC6">
      <w:pPr>
        <w:spacing w:after="0" w:line="360" w:lineRule="atLeast"/>
        <w:jc w:val="both"/>
        <w:rPr>
          <w:rFonts w:ascii="Times New Roman" w:eastAsia="Times New Roman" w:hAnsi="Times New Roman" w:cs="Times New Roman"/>
          <w:sz w:val="24"/>
          <w:szCs w:val="24"/>
          <w:lang w:eastAsia="ru-RU"/>
        </w:rPr>
      </w:pPr>
    </w:p>
    <w:p w:rsidR="008D5CDA" w:rsidRPr="002459B4" w:rsidRDefault="008D5CDA" w:rsidP="00476CC6">
      <w:pPr>
        <w:spacing w:after="0" w:line="360" w:lineRule="atLeast"/>
        <w:jc w:val="both"/>
        <w:rPr>
          <w:rFonts w:ascii="Times New Roman" w:eastAsia="Times New Roman" w:hAnsi="Times New Roman" w:cs="Times New Roman"/>
          <w:sz w:val="24"/>
          <w:szCs w:val="24"/>
          <w:lang w:eastAsia="ru-RU"/>
        </w:rPr>
      </w:pPr>
    </w:p>
    <w:p w:rsidR="008D5CDA" w:rsidRPr="002459B4" w:rsidRDefault="008D5CDA" w:rsidP="008D5CDA">
      <w:pPr>
        <w:spacing w:after="0" w:line="360" w:lineRule="atLeas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УДК 796</w:t>
      </w:r>
    </w:p>
    <w:p w:rsidR="008D5CDA" w:rsidRPr="002459B4" w:rsidRDefault="008D5CDA" w:rsidP="008D5CDA">
      <w:pPr>
        <w:spacing w:after="0" w:line="360" w:lineRule="atLeast"/>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ФОРМИРОВАНИЕ ФИЗИЧЕСКОЙ </w:t>
      </w:r>
      <w:bookmarkStart w:id="27" w:name="_Hlk128249978"/>
      <w:r w:rsidRPr="002459B4">
        <w:rPr>
          <w:rFonts w:ascii="Times New Roman" w:eastAsia="Times New Roman" w:hAnsi="Times New Roman" w:cs="Times New Roman"/>
          <w:b/>
          <w:sz w:val="28"/>
          <w:szCs w:val="28"/>
          <w:lang w:eastAsia="ru-RU"/>
        </w:rPr>
        <w:t>КУЛЬТУРЫ У ИНОСТРАННЫХ СТУДЕНТОВ</w:t>
      </w:r>
      <w:bookmarkEnd w:id="27"/>
    </w:p>
    <w:p w:rsidR="008D5CDA" w:rsidRPr="002459B4" w:rsidRDefault="008D5CDA" w:rsidP="008D5CDA">
      <w:pPr>
        <w:spacing w:after="0" w:line="360" w:lineRule="atLeast"/>
        <w:jc w:val="center"/>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jc w:val="center"/>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Ильдар ТагировичХайруллин</w:t>
      </w:r>
    </w:p>
    <w:p w:rsidR="008D5CDA" w:rsidRPr="002459B4" w:rsidRDefault="008D5CDA" w:rsidP="008D5CDA">
      <w:pPr>
        <w:spacing w:after="0" w:line="360" w:lineRule="atLeast"/>
        <w:jc w:val="center"/>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ФГБОУ ВО «КГЭУ», г. Казань, Республика Татарстан</w:t>
      </w:r>
    </w:p>
    <w:p w:rsidR="008D5CDA" w:rsidRPr="002459B4" w:rsidRDefault="00665F43" w:rsidP="008D5CDA">
      <w:pPr>
        <w:spacing w:after="0" w:line="360" w:lineRule="atLeast"/>
        <w:jc w:val="center"/>
        <w:rPr>
          <w:rFonts w:ascii="Times New Roman" w:eastAsia="Calibri" w:hAnsi="Times New Roman" w:cs="Times New Roman"/>
          <w:bCs/>
          <w:sz w:val="24"/>
          <w:szCs w:val="24"/>
          <w:lang w:eastAsia="ru-RU"/>
        </w:rPr>
      </w:pPr>
      <w:hyperlink r:id="rId178" w:history="1">
        <w:r w:rsidR="008D5CDA" w:rsidRPr="002459B4">
          <w:rPr>
            <w:rFonts w:ascii="Times New Roman" w:eastAsia="Calibri" w:hAnsi="Times New Roman" w:cs="Times New Roman"/>
            <w:bCs/>
            <w:sz w:val="24"/>
            <w:u w:val="single"/>
            <w:lang w:eastAsia="ru-RU"/>
          </w:rPr>
          <w:t>hairullin_it@mail.ru</w:t>
        </w:r>
      </w:hyperlink>
    </w:p>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p>
    <w:p w:rsidR="008D5CDA" w:rsidRPr="002459B4" w:rsidRDefault="008D5CDA" w:rsidP="008D5CDA">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sz w:val="24"/>
          <w:szCs w:val="24"/>
          <w:lang w:eastAsia="ru-RU"/>
        </w:rPr>
        <w:t xml:space="preserve"> Поддержание организма в тонусе и укрепление здоровья – неотъемлемая часть получения высшего образования. В процессе учебы студенты испытывают стрессы, умственное перенапряжение. Особенно актуально это для иностранных студентов, так как помимо учебы данный контингент обучающихся проходит адаптацию, как к новому окружению, так и новому климату, поэтому иностранным студентам очень важно следить за своим здоровьем в период обучения.</w:t>
      </w:r>
    </w:p>
    <w:p w:rsidR="008D5CDA" w:rsidRPr="002459B4" w:rsidRDefault="008D5CDA" w:rsidP="008D5CDA">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xml:space="preserve"> Здоровье, занятия по физической культуре и спорту, иностранные студенты, функциональные системы.</w:t>
      </w:r>
    </w:p>
    <w:p w:rsidR="008D5CDA" w:rsidRPr="002459B4" w:rsidRDefault="008D5CDA" w:rsidP="008D5CDA">
      <w:pPr>
        <w:spacing w:after="0" w:line="360" w:lineRule="atLeast"/>
        <w:jc w:val="center"/>
        <w:rPr>
          <w:rFonts w:ascii="Times New Roman" w:eastAsia="Calibri" w:hAnsi="Times New Roman" w:cs="Times New Roman"/>
          <w:b/>
          <w:sz w:val="28"/>
          <w:szCs w:val="28"/>
          <w:shd w:val="clear" w:color="auto" w:fill="FFFFFF"/>
          <w:lang w:eastAsia="ru-RU"/>
        </w:rPr>
      </w:pPr>
    </w:p>
    <w:p w:rsidR="008D5CDA" w:rsidRPr="002459B4" w:rsidRDefault="008D5CDA" w:rsidP="008D5CDA">
      <w:pPr>
        <w:spacing w:after="0" w:line="360" w:lineRule="atLeast"/>
        <w:jc w:val="center"/>
        <w:rPr>
          <w:rFonts w:ascii="Times New Roman" w:eastAsia="Calibri" w:hAnsi="Times New Roman" w:cs="Times New Roman"/>
          <w:b/>
          <w:sz w:val="28"/>
          <w:szCs w:val="28"/>
          <w:shd w:val="clear" w:color="auto" w:fill="FFFFFF"/>
          <w:lang w:val="en-US" w:eastAsia="ru-RU"/>
        </w:rPr>
      </w:pPr>
      <w:r w:rsidRPr="002459B4">
        <w:rPr>
          <w:rFonts w:ascii="Times New Roman" w:eastAsia="Calibri" w:hAnsi="Times New Roman" w:cs="Times New Roman"/>
          <w:b/>
          <w:sz w:val="28"/>
          <w:szCs w:val="28"/>
          <w:shd w:val="clear" w:color="auto" w:fill="FFFFFF"/>
          <w:lang w:val="en-US" w:eastAsia="ru-RU"/>
        </w:rPr>
        <w:t>FORMATION OF PHYSICAL CULTURE IN FOREIGN STUDENTS</w:t>
      </w:r>
    </w:p>
    <w:p w:rsidR="008D5CDA" w:rsidRPr="002459B4" w:rsidRDefault="008D5CDA" w:rsidP="008D5CDA">
      <w:pPr>
        <w:spacing w:after="0" w:line="360" w:lineRule="atLeast"/>
        <w:jc w:val="both"/>
        <w:rPr>
          <w:rFonts w:ascii="Times New Roman" w:eastAsia="Calibri" w:hAnsi="Times New Roman" w:cs="Times New Roman"/>
          <w:b/>
          <w:sz w:val="28"/>
          <w:szCs w:val="28"/>
          <w:shd w:val="clear" w:color="auto" w:fill="FFFFFF"/>
          <w:lang w:val="en-US" w:eastAsia="ru-RU"/>
        </w:rPr>
      </w:pPr>
    </w:p>
    <w:p w:rsidR="008D5CDA" w:rsidRPr="002459B4" w:rsidRDefault="008D5CDA" w:rsidP="008D5CDA">
      <w:pPr>
        <w:spacing w:after="0" w:line="360" w:lineRule="atLeast"/>
        <w:jc w:val="center"/>
        <w:rPr>
          <w:rFonts w:ascii="Times New Roman" w:eastAsia="Calibri" w:hAnsi="Times New Roman" w:cs="Times New Roman"/>
          <w:sz w:val="24"/>
          <w:szCs w:val="24"/>
          <w:shd w:val="clear" w:color="auto" w:fill="FFFFFF"/>
          <w:lang w:val="en-US" w:eastAsia="ru-RU"/>
        </w:rPr>
      </w:pPr>
      <w:r w:rsidRPr="002459B4">
        <w:rPr>
          <w:rFonts w:ascii="Times New Roman" w:eastAsia="Calibri" w:hAnsi="Times New Roman" w:cs="Times New Roman"/>
          <w:sz w:val="24"/>
          <w:szCs w:val="24"/>
          <w:shd w:val="clear" w:color="auto" w:fill="FFFFFF"/>
          <w:lang w:val="en-US" w:eastAsia="ru-RU"/>
        </w:rPr>
        <w:t>IldarTagirovichKhairullin</w:t>
      </w:r>
    </w:p>
    <w:p w:rsidR="00741FC5" w:rsidRPr="002459B4" w:rsidRDefault="008D5CDA" w:rsidP="008D5CDA">
      <w:pPr>
        <w:spacing w:after="0" w:line="360" w:lineRule="atLeast"/>
        <w:jc w:val="center"/>
        <w:rPr>
          <w:rFonts w:ascii="Times New Roman" w:eastAsia="Calibri" w:hAnsi="Times New Roman" w:cs="Times New Roman"/>
          <w:sz w:val="24"/>
          <w:szCs w:val="24"/>
          <w:shd w:val="clear" w:color="auto" w:fill="FFFFFF"/>
          <w:lang w:val="en-US" w:eastAsia="ru-RU"/>
        </w:rPr>
      </w:pPr>
      <w:r w:rsidRPr="002459B4">
        <w:rPr>
          <w:rFonts w:ascii="Times New Roman" w:eastAsia="Calibri" w:hAnsi="Times New Roman" w:cs="Times New Roman"/>
          <w:sz w:val="24"/>
          <w:szCs w:val="24"/>
          <w:shd w:val="clear" w:color="auto" w:fill="FFFFFF"/>
          <w:lang w:val="en-US" w:eastAsia="ru-RU"/>
        </w:rPr>
        <w:t>Kazan State Power Engineering University, Kazan, Republic of Tatarstan</w:t>
      </w:r>
    </w:p>
    <w:p w:rsidR="008D5CDA" w:rsidRPr="002459B4" w:rsidRDefault="008D5CDA" w:rsidP="008D5CDA">
      <w:pPr>
        <w:spacing w:after="0" w:line="360" w:lineRule="atLeast"/>
        <w:jc w:val="center"/>
        <w:rPr>
          <w:rFonts w:ascii="Calibri" w:eastAsia="Calibri" w:hAnsi="Calibri" w:cs="Calibri"/>
          <w:bCs/>
          <w:u w:val="single"/>
          <w:lang w:val="en-US" w:eastAsia="ru-RU"/>
        </w:rPr>
      </w:pPr>
      <w:r w:rsidRPr="002459B4">
        <w:rPr>
          <w:rFonts w:ascii="Times New Roman" w:eastAsia="Calibri" w:hAnsi="Times New Roman" w:cs="Times New Roman"/>
          <w:bCs/>
          <w:sz w:val="24"/>
          <w:u w:val="single"/>
          <w:lang w:val="en-US" w:eastAsia="ru-RU"/>
        </w:rPr>
        <w:t>hairullin_it@mail.ru</w:t>
      </w:r>
    </w:p>
    <w:p w:rsidR="008D5CDA" w:rsidRPr="002459B4" w:rsidRDefault="008D5CDA" w:rsidP="008D5CDA">
      <w:pPr>
        <w:spacing w:after="0" w:line="360" w:lineRule="atLeast"/>
        <w:jc w:val="both"/>
        <w:rPr>
          <w:rFonts w:ascii="Times New Roman" w:eastAsia="Calibri" w:hAnsi="Times New Roman" w:cs="Times New Roman"/>
          <w:b/>
          <w:sz w:val="28"/>
          <w:szCs w:val="28"/>
          <w:shd w:val="clear" w:color="auto" w:fill="FFFFFF"/>
          <w:lang w:val="en-US" w:eastAsia="ru-RU"/>
        </w:rPr>
      </w:pPr>
    </w:p>
    <w:p w:rsidR="008D5CDA" w:rsidRPr="002459B4" w:rsidRDefault="008D5CDA" w:rsidP="008D5CDA">
      <w:pPr>
        <w:spacing w:after="0" w:line="360" w:lineRule="atLeast"/>
        <w:jc w:val="both"/>
        <w:rPr>
          <w:rFonts w:ascii="Times New Roman" w:eastAsia="Calibri" w:hAnsi="Times New Roman" w:cs="Times New Roman"/>
          <w:bCs/>
          <w:sz w:val="24"/>
          <w:szCs w:val="24"/>
          <w:shd w:val="clear" w:color="auto" w:fill="FFFFFF"/>
          <w:lang w:val="en-US" w:eastAsia="ru-RU"/>
        </w:rPr>
      </w:pPr>
      <w:r w:rsidRPr="002459B4">
        <w:rPr>
          <w:rFonts w:ascii="Times New Roman" w:eastAsia="Calibri" w:hAnsi="Times New Roman" w:cs="Times New Roman"/>
          <w:b/>
          <w:i/>
          <w:iCs/>
          <w:sz w:val="24"/>
          <w:szCs w:val="24"/>
          <w:shd w:val="clear" w:color="auto" w:fill="FFFFFF"/>
          <w:lang w:val="en-US" w:eastAsia="ru-RU"/>
        </w:rPr>
        <w:t>Annotation.</w:t>
      </w:r>
      <w:r w:rsidRPr="002459B4">
        <w:rPr>
          <w:rFonts w:ascii="Times New Roman" w:eastAsia="Calibri" w:hAnsi="Times New Roman" w:cs="Times New Roman"/>
          <w:bCs/>
          <w:sz w:val="24"/>
          <w:szCs w:val="24"/>
          <w:shd w:val="clear" w:color="auto" w:fill="FFFFFF"/>
          <w:lang w:val="en-US" w:eastAsia="ru-RU"/>
        </w:rPr>
        <w:t>Keeping the body in good shape and promoting health is an integral part of higher education. In the process of studying, students experience stress, mental strain. This is especially true for foreign students, since in addition to studying, this contingent of students is adapting to both the new environment and the new climate, so it is very important for foreign students to monitor their health during the period of study.</w:t>
      </w:r>
    </w:p>
    <w:p w:rsidR="008D5CDA" w:rsidRPr="002459B4" w:rsidRDefault="008D5CDA" w:rsidP="008D5CDA">
      <w:pPr>
        <w:spacing w:after="0" w:line="360" w:lineRule="atLeast"/>
        <w:jc w:val="both"/>
        <w:rPr>
          <w:rFonts w:ascii="Times New Roman" w:eastAsia="Calibri" w:hAnsi="Times New Roman" w:cs="Times New Roman"/>
          <w:bCs/>
          <w:sz w:val="24"/>
          <w:szCs w:val="24"/>
          <w:shd w:val="clear" w:color="auto" w:fill="FFFFFF"/>
          <w:lang w:val="en-US" w:eastAsia="ru-RU"/>
        </w:rPr>
      </w:pPr>
      <w:r w:rsidRPr="002459B4">
        <w:rPr>
          <w:rFonts w:ascii="Times New Roman" w:eastAsia="Calibri" w:hAnsi="Times New Roman" w:cs="Times New Roman"/>
          <w:b/>
          <w:i/>
          <w:iCs/>
          <w:sz w:val="24"/>
          <w:szCs w:val="24"/>
          <w:shd w:val="clear" w:color="auto" w:fill="FFFFFF"/>
          <w:lang w:val="en-US" w:eastAsia="ru-RU"/>
        </w:rPr>
        <w:t>Keywords.</w:t>
      </w:r>
      <w:r w:rsidRPr="002459B4">
        <w:rPr>
          <w:rFonts w:ascii="Times New Roman" w:eastAsia="Calibri" w:hAnsi="Times New Roman" w:cs="Times New Roman"/>
          <w:bCs/>
          <w:sz w:val="24"/>
          <w:szCs w:val="24"/>
          <w:shd w:val="clear" w:color="auto" w:fill="FFFFFF"/>
          <w:lang w:val="en-US" w:eastAsia="ru-RU"/>
        </w:rPr>
        <w:t>Health, physical culture and sports, foreign students, functional systems.</w:t>
      </w:r>
    </w:p>
    <w:p w:rsidR="008D5CDA" w:rsidRPr="002459B4" w:rsidRDefault="008D5CDA" w:rsidP="008D5CDA">
      <w:pPr>
        <w:spacing w:after="0" w:line="360" w:lineRule="atLeast"/>
        <w:ind w:firstLine="709"/>
        <w:jc w:val="both"/>
        <w:rPr>
          <w:rFonts w:ascii="Times New Roman" w:eastAsia="Calibri" w:hAnsi="Times New Roman" w:cs="Times New Roman"/>
          <w:bCs/>
          <w:sz w:val="24"/>
          <w:szCs w:val="24"/>
          <w:shd w:val="clear" w:color="auto" w:fill="FFFFFF"/>
          <w:lang w:val="en-US" w:eastAsia="ru-RU"/>
        </w:rPr>
      </w:pP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b/>
          <w:sz w:val="28"/>
          <w:szCs w:val="28"/>
          <w:shd w:val="clear" w:color="auto" w:fill="FFFFFF"/>
          <w:lang w:eastAsia="ru-RU"/>
        </w:rPr>
        <w:t xml:space="preserve">Актуальность. </w:t>
      </w:r>
      <w:r w:rsidRPr="002459B4">
        <w:rPr>
          <w:rFonts w:ascii="Times New Roman" w:eastAsia="Times New Roman" w:hAnsi="Times New Roman" w:cs="Times New Roman"/>
          <w:sz w:val="28"/>
          <w:szCs w:val="28"/>
          <w:lang w:eastAsia="ru-RU"/>
        </w:rPr>
        <w:t>На сегодняшний день международная деятельность является критерием эффективности высшего учебного заведения. Данный критерий характеризуется количеством иностранных студентов, увеличением мобильности студента. Под интернационализацией понимается психолого-педагогическое изменение образовательной программы и деятельности преподавателя, ориентация на сохранение и укрепление здоровья студента.</w:t>
      </w:r>
    </w:p>
    <w:p w:rsidR="008D5CDA" w:rsidRPr="002459B4" w:rsidRDefault="008D5CDA" w:rsidP="008D5CDA">
      <w:pPr>
        <w:spacing w:after="0" w:line="360" w:lineRule="atLeast"/>
        <w:ind w:firstLine="709"/>
        <w:jc w:val="both"/>
        <w:rPr>
          <w:rFonts w:ascii="Times New Roman" w:eastAsia="SimSun" w:hAnsi="Times New Roman" w:cs="Mangal"/>
          <w:kern w:val="2"/>
          <w:sz w:val="28"/>
          <w:szCs w:val="28"/>
          <w:lang w:eastAsia="zh-CN" w:bidi="hi-IN"/>
        </w:rPr>
      </w:pPr>
      <w:r w:rsidRPr="002459B4">
        <w:rPr>
          <w:rFonts w:ascii="Times New Roman" w:eastAsia="SimSun" w:hAnsi="Times New Roman" w:cs="Mangal"/>
          <w:b/>
          <w:bCs/>
          <w:kern w:val="2"/>
          <w:sz w:val="28"/>
          <w:szCs w:val="28"/>
          <w:lang w:eastAsia="zh-CN" w:bidi="hi-IN"/>
        </w:rPr>
        <w:t>Цель исследования.</w:t>
      </w:r>
      <w:r w:rsidRPr="002459B4">
        <w:rPr>
          <w:rFonts w:ascii="Times New Roman" w:eastAsia="SimSun" w:hAnsi="Times New Roman" w:cs="Times New Roman"/>
          <w:kern w:val="2"/>
          <w:sz w:val="28"/>
          <w:szCs w:val="28"/>
          <w:lang w:eastAsia="zh-CN" w:bidi="hi-IN"/>
        </w:rPr>
        <w:t>Раскрыть сущность формировании</w:t>
      </w:r>
      <w:r w:rsidRPr="002459B4">
        <w:rPr>
          <w:rFonts w:ascii="Times New Roman" w:eastAsia="SimSun" w:hAnsi="Times New Roman" w:cs="Mangal"/>
          <w:kern w:val="2"/>
          <w:sz w:val="28"/>
          <w:szCs w:val="28"/>
          <w:lang w:eastAsia="zh-CN" w:bidi="hi-IN"/>
        </w:rPr>
        <w:t>физической культуры у иностранных студентов.</w:t>
      </w:r>
    </w:p>
    <w:p w:rsidR="008D5CDA" w:rsidRPr="002459B4" w:rsidRDefault="008D5CDA" w:rsidP="008D5CDA">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По данным ранее проводимых исследований регулярным психическим перенапряжением страдают от двадцати до семидесяти процентов студентов, при этом существует тенденция увеличения этого процента, при этом данная проблема встречается как у студентов старших курсов, так и у студентов младших курсов: технологии преподавания не учитывают этнические особенности студентов, отсутствие режима дня и режима сна, несоблюдение графика приема пищи, опасная для здоровья еда, наличие вредных привычек, </w:t>
      </w:r>
      <w:r w:rsidRPr="002459B4">
        <w:rPr>
          <w:rFonts w:ascii="Times New Roman" w:eastAsia="Times New Roman" w:hAnsi="Times New Roman" w:cs="Times New Roman"/>
          <w:sz w:val="28"/>
          <w:szCs w:val="28"/>
          <w:lang w:eastAsia="ru-RU"/>
        </w:rPr>
        <w:lastRenderedPageBreak/>
        <w:t xml:space="preserve">малоподвижный образ жизни. Данные факторы не только способствуют регулярному переутомлению, но и возникновению серьезных заболеваний, связанных со сбоем в работе функциональных систем. Например, возникновению вегетососудистой дистонии. Поэтому укрепление и сохранение здоровья иностранных студентов является социально-педагогической проблемой, решение которой позволит повысить качество получаемого образования, поспособствует появлению более компетентных специалистов на рынке труда, повысит имидж высшего учебного заведения </w:t>
      </w:r>
      <w:r w:rsidRPr="002459B4">
        <w:rPr>
          <w:rFonts w:ascii="Times New Roman" w:eastAsia="Times New Roman" w:hAnsi="Times New Roman" w:cs="Times New Roman"/>
          <w:b/>
          <w:sz w:val="28"/>
          <w:szCs w:val="28"/>
          <w:lang w:eastAsia="ru-RU"/>
        </w:rPr>
        <w:t>[3].</w:t>
      </w: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Здоровьесбережение, как одна из составляющих защиты здоровья обладает несколькими аспектами: медицинским, физическим, философским, психологическим. Особая роль отдается педагогическому аспекту, так как укрепление и сохранение здоровья с помощью использования педагогических методик есть сущность здоровьесбережения.</w:t>
      </w: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Определенные резервы увеличения эффективности здоровьесбережения можно увидеть в области физической культуры и спорта. Физическая культура выступает действенным средством поддержания организма в тонусе, отличным способом укрепления и восстановления здоровья, так как включает в себя не только базовые упражнения, предлагаемы к выполнению для общего развития, но и упражнения лечебно-профилактические, применяемые для профилактики появления различных заболеваний и в период реабилитации. Также занятия физической культурой способствуют выработке дисциплины и самоконтроля, человек, регулярно занимающийся физической культурой или определенным видом спорта, становится более спокойным, благодаря эмоциональной разрядке, происходящей в процессе тренировки. Регулярные занятия физической активностью повышают стрессоустойчивость, что в свою очередь способствует более качественной умственной деятельности. Стоит заметить, что помимо перечисленного, физическая культура выступает фактором, смягчающим и упрощающим процесс адаптации в новой климатической и/или социокультурной среде </w:t>
      </w:r>
      <w:r w:rsidR="00F07883">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
          <w:sz w:val="28"/>
          <w:szCs w:val="28"/>
          <w:lang w:eastAsia="ru-RU"/>
        </w:rPr>
        <w:t>].</w:t>
      </w: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Основными целями занятий физической культурой в технических вузах являются:</w:t>
      </w:r>
      <w:r w:rsidRPr="002459B4">
        <w:rPr>
          <w:rFonts w:ascii="Times New Roman" w:eastAsia="Times New Roman" w:hAnsi="Times New Roman" w:cs="Times New Roman"/>
          <w:sz w:val="28"/>
          <w:szCs w:val="28"/>
          <w:lang w:eastAsia="ru-RU"/>
        </w:rPr>
        <w:br/>
        <w:t>- повышение и поддержание уровня умственной и физической работоспособности и психомоторных навыков;</w:t>
      </w:r>
      <w:r w:rsidRPr="002459B4">
        <w:rPr>
          <w:rFonts w:ascii="Times New Roman" w:eastAsia="Times New Roman" w:hAnsi="Times New Roman" w:cs="Times New Roman"/>
          <w:sz w:val="28"/>
          <w:szCs w:val="28"/>
          <w:lang w:eastAsia="ru-RU"/>
        </w:rPr>
        <w:br/>
        <w:t>- поддержка и совершенствование физических качеств на протяжении всего периода обучения;</w:t>
      </w:r>
      <w:r w:rsidRPr="002459B4">
        <w:rPr>
          <w:rFonts w:ascii="Times New Roman" w:eastAsia="Times New Roman" w:hAnsi="Times New Roman" w:cs="Times New Roman"/>
          <w:sz w:val="28"/>
          <w:szCs w:val="28"/>
          <w:lang w:eastAsia="ru-RU"/>
        </w:rPr>
        <w:br/>
        <w:t xml:space="preserve">- воспитание отношения к физической культуре и спорту как необходимого компонента здорового образа жизни, необходимого условия </w:t>
      </w:r>
      <w:r w:rsidRPr="002459B4">
        <w:rPr>
          <w:rFonts w:ascii="Times New Roman" w:eastAsia="Times New Roman" w:hAnsi="Times New Roman" w:cs="Times New Roman"/>
          <w:sz w:val="28"/>
          <w:szCs w:val="28"/>
          <w:lang w:eastAsia="ru-RU"/>
        </w:rPr>
        <w:lastRenderedPageBreak/>
        <w:t>общекультурного развития и освоения будущей профессии;</w:t>
      </w:r>
      <w:r w:rsidRPr="002459B4">
        <w:rPr>
          <w:rFonts w:ascii="Times New Roman" w:eastAsia="Times New Roman" w:hAnsi="Times New Roman" w:cs="Times New Roman"/>
          <w:sz w:val="28"/>
          <w:szCs w:val="28"/>
          <w:lang w:eastAsia="ru-RU"/>
        </w:rPr>
        <w:br/>
        <w:t>- изучение и отработка различных двигательных навыков, совмещая с профессиональной физической подготовкой;</w:t>
      </w:r>
      <w:r w:rsidRPr="002459B4">
        <w:rPr>
          <w:rFonts w:ascii="Times New Roman" w:eastAsia="Times New Roman" w:hAnsi="Times New Roman" w:cs="Times New Roman"/>
          <w:sz w:val="28"/>
          <w:szCs w:val="28"/>
          <w:lang w:eastAsia="ru-RU"/>
        </w:rPr>
        <w:br/>
        <w:t>- изучение способов оценки состояния организма: физического, энергетического, функционального, психоэмоционального;</w:t>
      </w:r>
      <w:r w:rsidRPr="002459B4">
        <w:rPr>
          <w:rFonts w:ascii="Times New Roman" w:eastAsia="Times New Roman" w:hAnsi="Times New Roman" w:cs="Times New Roman"/>
          <w:sz w:val="28"/>
          <w:szCs w:val="28"/>
          <w:lang w:eastAsia="ru-RU"/>
        </w:rPr>
        <w:br/>
        <w:t>- изучение способов контроля процесса тренировки, организации и проведения утренней гимнастики.</w:t>
      </w:r>
      <w:r w:rsidRPr="002459B4">
        <w:rPr>
          <w:rFonts w:ascii="Times New Roman" w:eastAsia="Times New Roman" w:hAnsi="Times New Roman" w:cs="Times New Roman"/>
          <w:sz w:val="28"/>
          <w:szCs w:val="28"/>
          <w:lang w:eastAsia="ru-RU"/>
        </w:rPr>
        <w:br/>
        <w:t xml:space="preserve">Таким образом, занятия физической культурой, проводимые в высших учебных заведения, направлены на воспитание отношения к физической культуре и спорту как к системообразующему фактору здорового образа жизни </w:t>
      </w:r>
      <w:r w:rsidRPr="002459B4">
        <w:rPr>
          <w:rFonts w:ascii="Times New Roman" w:eastAsia="Times New Roman" w:hAnsi="Times New Roman" w:cs="Times New Roman"/>
          <w:b/>
          <w:sz w:val="28"/>
          <w:szCs w:val="28"/>
          <w:lang w:eastAsia="ru-RU"/>
        </w:rPr>
        <w:t>[3].</w:t>
      </w: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b/>
          <w:sz w:val="28"/>
          <w:szCs w:val="28"/>
          <w:shd w:val="clear" w:color="auto" w:fill="FFFFFF"/>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В целях определения отношения иностранных студентов к занятиям физической культурой и к физической культуре и спорту в целом был проведен социологический опрос. Респондентами выступили иностранные студенты технических вузов Казани в количестве 50 человек. Результаты опроса представлены в таблицах.</w:t>
      </w:r>
    </w:p>
    <w:p w:rsidR="008D5CDA" w:rsidRPr="002459B4" w:rsidRDefault="008D5CDA" w:rsidP="008D5CDA">
      <w:pPr>
        <w:spacing w:after="0" w:line="360" w:lineRule="atLeast"/>
        <w:ind w:firstLine="709"/>
        <w:jc w:val="right"/>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Таблица 1</w:t>
      </w:r>
    </w:p>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Посещаете ли вы занятия по физической культуре?</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1949"/>
      </w:tblGrid>
      <w:tr w:rsidR="008D5CDA" w:rsidRPr="002459B4" w:rsidTr="00D11E5F">
        <w:tc>
          <w:tcPr>
            <w:tcW w:w="7338" w:type="dxa"/>
          </w:tcPr>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Ответы</w:t>
            </w:r>
          </w:p>
        </w:tc>
        <w:tc>
          <w:tcPr>
            <w:tcW w:w="1949" w:type="dxa"/>
          </w:tcPr>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Проценты</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Посещаю по расписанию, не пропускаю</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52%</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Посещаю часто, но не всегда</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24%</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Редко посещаю</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6%</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Не посещаю</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18%</w:t>
            </w:r>
          </w:p>
        </w:tc>
      </w:tr>
    </w:tbl>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результатам ответа на вопрос (таблица 1) можно сделать вывод, что основная часть опрошенных иностранных студентов стабильно посещают занятия по физической культуре, четвертая часть студентов посещает довольно часто, но с пропусками, пятая часть не посещает занятия вообще.</w:t>
      </w:r>
    </w:p>
    <w:p w:rsidR="008D5CDA" w:rsidRPr="002459B4" w:rsidRDefault="008D5CDA" w:rsidP="008D5CDA">
      <w:pPr>
        <w:spacing w:after="0" w:line="360" w:lineRule="atLeast"/>
        <w:ind w:firstLine="709"/>
        <w:jc w:val="right"/>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Таблица 2</w:t>
      </w:r>
    </w:p>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 вы оцениваете уровень своей физической подготовки?</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1949"/>
      </w:tblGrid>
      <w:tr w:rsidR="008D5CDA" w:rsidRPr="002459B4" w:rsidTr="00D11E5F">
        <w:tc>
          <w:tcPr>
            <w:tcW w:w="7338"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Ответы</w:t>
            </w:r>
          </w:p>
        </w:tc>
        <w:tc>
          <w:tcPr>
            <w:tcW w:w="1949"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Проценты</w:t>
            </w:r>
          </w:p>
        </w:tc>
      </w:tr>
      <w:tr w:rsidR="008D5CDA" w:rsidRPr="002459B4" w:rsidTr="00D11E5F">
        <w:tc>
          <w:tcPr>
            <w:tcW w:w="7338"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Очень высокий</w:t>
            </w:r>
          </w:p>
        </w:tc>
        <w:tc>
          <w:tcPr>
            <w:tcW w:w="1949"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8%</w:t>
            </w:r>
          </w:p>
        </w:tc>
      </w:tr>
      <w:tr w:rsidR="008D5CDA" w:rsidRPr="002459B4" w:rsidTr="00D11E5F">
        <w:tc>
          <w:tcPr>
            <w:tcW w:w="7338"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Высокий</w:t>
            </w:r>
          </w:p>
        </w:tc>
        <w:tc>
          <w:tcPr>
            <w:tcW w:w="1949"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16%</w:t>
            </w:r>
          </w:p>
        </w:tc>
      </w:tr>
      <w:tr w:rsidR="008D5CDA" w:rsidRPr="002459B4" w:rsidTr="00D11E5F">
        <w:tc>
          <w:tcPr>
            <w:tcW w:w="7338"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Средний</w:t>
            </w:r>
          </w:p>
        </w:tc>
        <w:tc>
          <w:tcPr>
            <w:tcW w:w="1949"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54%</w:t>
            </w:r>
          </w:p>
        </w:tc>
      </w:tr>
      <w:tr w:rsidR="008D5CDA" w:rsidRPr="002459B4" w:rsidTr="00D11E5F">
        <w:tc>
          <w:tcPr>
            <w:tcW w:w="7338"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Ниже среднего</w:t>
            </w:r>
          </w:p>
        </w:tc>
        <w:tc>
          <w:tcPr>
            <w:tcW w:w="1949"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10%</w:t>
            </w:r>
          </w:p>
        </w:tc>
      </w:tr>
      <w:tr w:rsidR="008D5CDA" w:rsidRPr="002459B4" w:rsidTr="00D11E5F">
        <w:tc>
          <w:tcPr>
            <w:tcW w:w="7338"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Плохой</w:t>
            </w:r>
          </w:p>
        </w:tc>
        <w:tc>
          <w:tcPr>
            <w:tcW w:w="1949" w:type="dxa"/>
          </w:tcPr>
          <w:p w:rsidR="008D5CDA" w:rsidRPr="002459B4" w:rsidRDefault="008D5CDA" w:rsidP="008D5CDA">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12%</w:t>
            </w:r>
          </w:p>
        </w:tc>
      </w:tr>
    </w:tbl>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результатам ответа на вопрос (таблица 2) можно сделать вывод, что в целом иностранные студенты имеют приемлемый уровень физического развития, однако есть группа студентов, имеющих низкий уровень физической подготовки – пятая часть от общего количества опрошенных, что еще раз доказывает актуальность поставленной проблемы.</w:t>
      </w:r>
    </w:p>
    <w:p w:rsidR="008D5CDA" w:rsidRPr="002459B4" w:rsidRDefault="008D5CDA" w:rsidP="008D5CDA">
      <w:pPr>
        <w:spacing w:after="0" w:line="360" w:lineRule="atLeast"/>
        <w:ind w:firstLine="709"/>
        <w:jc w:val="right"/>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Таблица 3</w:t>
      </w:r>
    </w:p>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Считаете ли вы занятия по физической культуре эффективным способом поддержания и укрепления здоровья?</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1949"/>
      </w:tblGrid>
      <w:tr w:rsidR="008D5CDA" w:rsidRPr="002459B4" w:rsidTr="00D11E5F">
        <w:tc>
          <w:tcPr>
            <w:tcW w:w="7338" w:type="dxa"/>
          </w:tcPr>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Ответы</w:t>
            </w:r>
          </w:p>
        </w:tc>
        <w:tc>
          <w:tcPr>
            <w:tcW w:w="1949" w:type="dxa"/>
          </w:tcPr>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Проценты</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Считаю эффективным способом</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52%</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Считаю малоэффективным способом</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20%</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Считаю не эффективным способом</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12%</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Затрудняюсь ответить</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16%</w:t>
            </w:r>
          </w:p>
        </w:tc>
      </w:tr>
    </w:tbl>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результатам ответа на вопрос (таблица 3) можно сказать, что половина опрошенных студентов считает занятия физической культурой эффективным способом поддержания и укрепления здоровья. А значит, у данной группы есть стимул посещать занятия и тренироваться, но в тоже время вторая половина группы считает проводимые занятия не эффективным способом укрепления здоровья, что является однозначно негативной тенденцией.</w:t>
      </w:r>
    </w:p>
    <w:p w:rsidR="008D5CDA" w:rsidRPr="002459B4" w:rsidRDefault="008D5CDA" w:rsidP="008D5CDA">
      <w:pPr>
        <w:spacing w:after="0" w:line="360" w:lineRule="atLeast"/>
        <w:ind w:firstLine="709"/>
        <w:jc w:val="right"/>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Таблица 4</w:t>
      </w:r>
    </w:p>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Что мотивирует вас посещать занятия по физической культуре?</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1949"/>
      </w:tblGrid>
      <w:tr w:rsidR="008D5CDA" w:rsidRPr="002459B4" w:rsidTr="00D11E5F">
        <w:tc>
          <w:tcPr>
            <w:tcW w:w="7338" w:type="dxa"/>
          </w:tcPr>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Ответы</w:t>
            </w:r>
          </w:p>
        </w:tc>
        <w:tc>
          <w:tcPr>
            <w:tcW w:w="1949" w:type="dxa"/>
          </w:tcPr>
          <w:p w:rsidR="008D5CDA" w:rsidRPr="002459B4" w:rsidRDefault="008D5CDA" w:rsidP="008D5CDA">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Проценты</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Необходимость получения зачета по данному  предмету</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72%</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Желание укрепить свое здоровье</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63%</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Хожу с друзьями за компанию</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23%</w:t>
            </w:r>
          </w:p>
        </w:tc>
      </w:tr>
      <w:tr w:rsidR="008D5CDA" w:rsidRPr="002459B4" w:rsidTr="00D11E5F">
        <w:tc>
          <w:tcPr>
            <w:tcW w:w="7338"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Ничего не мотивирует</w:t>
            </w:r>
          </w:p>
        </w:tc>
        <w:tc>
          <w:tcPr>
            <w:tcW w:w="1949" w:type="dxa"/>
          </w:tcPr>
          <w:p w:rsidR="008D5CDA" w:rsidRPr="002459B4" w:rsidRDefault="008D5CDA" w:rsidP="008D5CDA">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19%</w:t>
            </w:r>
          </w:p>
        </w:tc>
      </w:tr>
    </w:tbl>
    <w:p w:rsidR="008D5CDA" w:rsidRPr="002459B4" w:rsidRDefault="008D5CDA" w:rsidP="008D5CDA">
      <w:pPr>
        <w:spacing w:after="0" w:line="360" w:lineRule="atLeast"/>
        <w:ind w:firstLine="709"/>
        <w:jc w:val="center"/>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b/>
          <w:sz w:val="28"/>
          <w:szCs w:val="28"/>
          <w:shd w:val="clear" w:color="auto" w:fill="FFFFFF"/>
          <w:lang w:eastAsia="ru-RU"/>
        </w:rPr>
        <w:t xml:space="preserve">Заключение. </w:t>
      </w:r>
      <w:r w:rsidRPr="002459B4">
        <w:rPr>
          <w:rFonts w:ascii="Times New Roman" w:eastAsia="Times New Roman" w:hAnsi="Times New Roman" w:cs="Times New Roman"/>
          <w:sz w:val="28"/>
          <w:szCs w:val="28"/>
          <w:lang w:eastAsia="ru-RU"/>
        </w:rPr>
        <w:t>По результатам ответа на вопрос (таблица 4) можем сделать вывод, что главной причиной посещения занятий по физической культуре является необходимость в получении зачета, однако для двух третьих студентов помимо получения зачета также важно поддерживать свою физическую форму, укреплять здоровье.</w:t>
      </w: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Обучение на дисциплинах по физической культуре и спорту можно рассматривать как элемент комплексного подхода к обучению студентов. Роль данного элемента заключается в формировании у обучающихся, в том числе у иностранных студентов, фундамента знаний и навыков, </w:t>
      </w:r>
      <w:r w:rsidRPr="002459B4">
        <w:rPr>
          <w:rFonts w:ascii="Times New Roman" w:eastAsia="Times New Roman" w:hAnsi="Times New Roman" w:cs="Times New Roman"/>
          <w:sz w:val="28"/>
          <w:szCs w:val="28"/>
          <w:lang w:eastAsia="ru-RU"/>
        </w:rPr>
        <w:lastRenderedPageBreak/>
        <w:t>необходимого для самостоятельной организации и проведения занятий физической культурой с целью поддержания физической формы и укрепления здоровья. Большинство иностранных студентов заинтересовано в физическом развитии, студенты осознают важность данного аспекта обучения. Однако количество студентов пренебрежительно относящихся к физической культуре все также велико, что является актуально проблемой для высших учебных заведений.</w:t>
      </w:r>
    </w:p>
    <w:p w:rsidR="008D5CDA" w:rsidRPr="002459B4" w:rsidRDefault="008D5CDA" w:rsidP="008D5CDA">
      <w:pPr>
        <w:spacing w:after="0" w:line="360" w:lineRule="atLeast"/>
        <w:ind w:firstLine="709"/>
        <w:jc w:val="both"/>
        <w:rPr>
          <w:rFonts w:ascii="Times New Roman" w:eastAsia="Times New Roman" w:hAnsi="Times New Roman" w:cs="Times New Roman"/>
          <w:sz w:val="28"/>
          <w:szCs w:val="28"/>
          <w:lang w:eastAsia="ru-RU"/>
        </w:rPr>
      </w:pPr>
    </w:p>
    <w:p w:rsidR="008D5CDA" w:rsidRPr="002459B4" w:rsidRDefault="008D5CDA" w:rsidP="008D5CDA">
      <w:pPr>
        <w:spacing w:after="0" w:line="360" w:lineRule="atLeast"/>
        <w:jc w:val="center"/>
        <w:rPr>
          <w:rFonts w:ascii="Times New Roman" w:eastAsia="Times New Roman" w:hAnsi="Times New Roman" w:cs="Times New Roman"/>
          <w:b/>
          <w:sz w:val="28"/>
          <w:szCs w:val="24"/>
          <w:lang w:eastAsia="ru-RU"/>
        </w:rPr>
      </w:pPr>
      <w:r w:rsidRPr="002459B4">
        <w:rPr>
          <w:rFonts w:ascii="Times New Roman" w:eastAsia="Times New Roman" w:hAnsi="Times New Roman" w:cs="Times New Roman"/>
          <w:b/>
          <w:sz w:val="28"/>
          <w:szCs w:val="24"/>
          <w:lang w:eastAsia="ru-RU"/>
        </w:rPr>
        <w:t>Список литературы</w:t>
      </w:r>
    </w:p>
    <w:p w:rsidR="008D5CDA" w:rsidRPr="002459B4" w:rsidRDefault="008D5CDA" w:rsidP="008D5CDA">
      <w:pPr>
        <w:spacing w:after="0" w:line="360" w:lineRule="atLeast"/>
        <w:ind w:firstLine="709"/>
        <w:jc w:val="center"/>
        <w:rPr>
          <w:rFonts w:ascii="Times New Roman" w:eastAsia="Times New Roman" w:hAnsi="Times New Roman" w:cs="Times New Roman"/>
          <w:b/>
          <w:sz w:val="24"/>
          <w:szCs w:val="24"/>
          <w:lang w:eastAsia="ru-RU"/>
        </w:rPr>
      </w:pPr>
    </w:p>
    <w:p w:rsidR="008D5CDA" w:rsidRPr="002459B4" w:rsidRDefault="008D5CDA" w:rsidP="008D5CDA">
      <w:pPr>
        <w:numPr>
          <w:ilvl w:val="0"/>
          <w:numId w:val="98"/>
        </w:numPr>
        <w:spacing w:after="0" w:line="360" w:lineRule="atLeast"/>
        <w:ind w:left="0" w:firstLine="0"/>
        <w:contextualSpacing/>
        <w:rPr>
          <w:rFonts w:ascii="Times New Roman" w:eastAsia="Times New Roman" w:hAnsi="Times New Roman" w:cs="Times New Roman"/>
          <w:iCs/>
          <w:sz w:val="24"/>
          <w:szCs w:val="24"/>
          <w:lang w:eastAsia="ru-RU"/>
        </w:rPr>
      </w:pPr>
      <w:r w:rsidRPr="002459B4">
        <w:rPr>
          <w:rFonts w:ascii="Times New Roman" w:eastAsia="Times New Roman" w:hAnsi="Times New Roman" w:cs="Times New Roman"/>
          <w:iCs/>
          <w:sz w:val="24"/>
          <w:szCs w:val="24"/>
          <w:lang w:eastAsia="ru-RU"/>
        </w:rPr>
        <w:t>Васенков Н.В., Формирование здорового образа жизни в системе высшего образования / Н.В. Васенков, И.М. Хабибуллин, П.М. Гусев / Наука и образование: новое время. 2018. -№ 1 (24). - С. 144-147.</w:t>
      </w:r>
    </w:p>
    <w:p w:rsidR="008D5CDA" w:rsidRPr="002459B4" w:rsidRDefault="008D5CDA" w:rsidP="008D5CDA">
      <w:pPr>
        <w:numPr>
          <w:ilvl w:val="0"/>
          <w:numId w:val="98"/>
        </w:numPr>
        <w:spacing w:after="0" w:line="360" w:lineRule="atLeast"/>
        <w:ind w:left="0" w:firstLine="0"/>
        <w:contextualSpacing/>
        <w:rPr>
          <w:rFonts w:ascii="Times New Roman" w:eastAsia="Times New Roman" w:hAnsi="Times New Roman" w:cs="Times New Roman"/>
          <w:iCs/>
          <w:sz w:val="24"/>
          <w:szCs w:val="24"/>
          <w:lang w:eastAsia="ru-RU"/>
        </w:rPr>
      </w:pPr>
      <w:r w:rsidRPr="002459B4">
        <w:rPr>
          <w:rFonts w:ascii="Times New Roman" w:eastAsia="Times New Roman" w:hAnsi="Times New Roman" w:cs="Times New Roman"/>
          <w:iCs/>
          <w:sz w:val="24"/>
          <w:szCs w:val="24"/>
          <w:lang w:eastAsia="ru-RU"/>
        </w:rPr>
        <w:t>Давлетшина Л.А., Ибрагимов И.Ф.Физическая культура и спорт, его влияние на студенческую молодёжь / Дни студенческой науки. Сборник научных трудовМеждународной студенческой конференции. 2018. С. 206-208.</w:t>
      </w:r>
    </w:p>
    <w:p w:rsidR="008D5CDA" w:rsidRDefault="008D5CDA" w:rsidP="008D5CDA">
      <w:pPr>
        <w:numPr>
          <w:ilvl w:val="0"/>
          <w:numId w:val="98"/>
        </w:numPr>
        <w:spacing w:after="0" w:line="360" w:lineRule="atLeast"/>
        <w:ind w:left="0" w:firstLine="0"/>
        <w:contextualSpacing/>
        <w:rPr>
          <w:rFonts w:ascii="Times New Roman" w:eastAsia="Times New Roman" w:hAnsi="Times New Roman" w:cs="Times New Roman"/>
          <w:iCs/>
          <w:sz w:val="24"/>
          <w:szCs w:val="24"/>
          <w:lang w:eastAsia="ru-RU"/>
        </w:rPr>
      </w:pPr>
      <w:r w:rsidRPr="002459B4">
        <w:rPr>
          <w:rFonts w:ascii="Times New Roman" w:eastAsia="Times New Roman" w:hAnsi="Times New Roman" w:cs="Times New Roman"/>
          <w:iCs/>
          <w:sz w:val="24"/>
          <w:szCs w:val="24"/>
          <w:lang w:eastAsia="ru-RU"/>
        </w:rPr>
        <w:t>Ермакова М. А., Ляшенко А. А. Здоровьесбережение иностранных студентов в образовательном пространстве вуза // Проблемы современного педагогического образования. 2019. №63-1.</w:t>
      </w:r>
    </w:p>
    <w:p w:rsidR="00F07883" w:rsidRPr="002459B4" w:rsidRDefault="00F07883" w:rsidP="008D5CDA">
      <w:pPr>
        <w:numPr>
          <w:ilvl w:val="0"/>
          <w:numId w:val="98"/>
        </w:numPr>
        <w:spacing w:after="0" w:line="360" w:lineRule="atLeast"/>
        <w:ind w:left="0" w:firstLine="0"/>
        <w:contextualSpacing/>
        <w:rPr>
          <w:rFonts w:ascii="Times New Roman" w:eastAsia="Times New Roman" w:hAnsi="Times New Roman" w:cs="Times New Roman"/>
          <w:iCs/>
          <w:sz w:val="24"/>
          <w:szCs w:val="24"/>
          <w:lang w:eastAsia="ru-RU"/>
        </w:rPr>
      </w:pPr>
      <w:r w:rsidRPr="00F07883">
        <w:rPr>
          <w:rFonts w:ascii="Times New Roman" w:eastAsia="Times New Roman" w:hAnsi="Times New Roman" w:cs="Times New Roman"/>
          <w:iCs/>
          <w:sz w:val="24"/>
          <w:szCs w:val="24"/>
          <w:lang w:eastAsia="ru-RU"/>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8D5CDA" w:rsidRPr="002459B4" w:rsidRDefault="008D5CDA" w:rsidP="008D5CDA">
      <w:pPr>
        <w:numPr>
          <w:ilvl w:val="0"/>
          <w:numId w:val="98"/>
        </w:numPr>
        <w:pBdr>
          <w:top w:val="nil"/>
          <w:left w:val="nil"/>
          <w:bottom w:val="nil"/>
          <w:right w:val="nil"/>
          <w:between w:val="nil"/>
        </w:pBdr>
        <w:spacing w:after="0" w:line="360" w:lineRule="atLeast"/>
        <w:ind w:left="0" w:firstLine="0"/>
        <w:jc w:val="both"/>
        <w:rPr>
          <w:rFonts w:ascii="Times New Roman" w:eastAsia="Times New Roman" w:hAnsi="Times New Roman" w:cs="Times New Roman"/>
          <w:iCs/>
          <w:sz w:val="24"/>
          <w:szCs w:val="24"/>
          <w:lang w:eastAsia="ru-RU"/>
        </w:rPr>
      </w:pPr>
      <w:r w:rsidRPr="002459B4">
        <w:rPr>
          <w:rFonts w:ascii="Times New Roman" w:eastAsia="Times New Roman" w:hAnsi="Times New Roman" w:cs="Times New Roman"/>
          <w:iCs/>
          <w:sz w:val="24"/>
          <w:szCs w:val="24"/>
          <w:lang w:eastAsia="ru-RU"/>
        </w:rPr>
        <w:t>Новикова А. О., Кузьмин А. М. Проблема приобщения студентов к занятиям физической культурой: приоритетные подходы // Филологические науки. Вопросы теории и практики. 2017. №1-1 (67).</w:t>
      </w:r>
    </w:p>
    <w:p w:rsidR="008D5CDA" w:rsidRPr="002459B4" w:rsidRDefault="008D5CDA" w:rsidP="008D5CDA">
      <w:pPr>
        <w:numPr>
          <w:ilvl w:val="0"/>
          <w:numId w:val="98"/>
        </w:numPr>
        <w:pBdr>
          <w:top w:val="nil"/>
          <w:left w:val="nil"/>
          <w:bottom w:val="nil"/>
          <w:right w:val="nil"/>
          <w:between w:val="nil"/>
        </w:pBdr>
        <w:spacing w:after="0" w:line="360" w:lineRule="atLeast"/>
        <w:ind w:left="0" w:firstLine="0"/>
        <w:jc w:val="both"/>
        <w:rPr>
          <w:rFonts w:ascii="Times New Roman" w:eastAsia="Times New Roman" w:hAnsi="Times New Roman" w:cs="Times New Roman"/>
          <w:iCs/>
          <w:sz w:val="24"/>
          <w:szCs w:val="24"/>
          <w:lang w:eastAsia="ru-RU"/>
        </w:rPr>
      </w:pPr>
      <w:r w:rsidRPr="002459B4">
        <w:rPr>
          <w:rFonts w:ascii="Times New Roman" w:eastAsia="Times New Roman" w:hAnsi="Times New Roman" w:cs="Times New Roman"/>
          <w:iCs/>
          <w:sz w:val="24"/>
          <w:szCs w:val="24"/>
          <w:lang w:eastAsia="ru-RU"/>
        </w:rPr>
        <w:t>Хайруллин И.Т., Лоскутов М.А., Сальлев И.В. Социальная роль занятий физической культуры и студенческого спорта в развитии общества / Вопросы педагогики. 2018. № 8. С. 77-79.</w:t>
      </w:r>
    </w:p>
    <w:p w:rsidR="00EF6902" w:rsidRDefault="00EF6902" w:rsidP="00336568">
      <w:pPr>
        <w:spacing w:after="0" w:line="360" w:lineRule="atLeast"/>
        <w:jc w:val="both"/>
        <w:rPr>
          <w:rFonts w:ascii="Times New Roman" w:eastAsia="Times New Roman" w:hAnsi="Times New Roman" w:cs="Times New Roman"/>
          <w:lang w:eastAsia="ru-RU"/>
        </w:rPr>
      </w:pPr>
    </w:p>
    <w:p w:rsidR="009C795A" w:rsidRPr="002459B4" w:rsidRDefault="009C795A" w:rsidP="00336568">
      <w:pPr>
        <w:spacing w:after="0" w:line="360" w:lineRule="atLeast"/>
        <w:jc w:val="both"/>
        <w:rPr>
          <w:rFonts w:ascii="Times New Roman" w:eastAsia="Times New Roman" w:hAnsi="Times New Roman" w:cs="Times New Roman"/>
          <w:lang w:eastAsia="ru-RU"/>
        </w:rPr>
      </w:pPr>
    </w:p>
    <w:p w:rsidR="002F0738" w:rsidRPr="002459B4" w:rsidRDefault="002F0738" w:rsidP="002F0738">
      <w:pPr>
        <w:spacing w:after="0" w:line="360" w:lineRule="atLeas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УДК 796</w:t>
      </w:r>
    </w:p>
    <w:p w:rsidR="00476CC6" w:rsidRPr="002459B4" w:rsidRDefault="00476CC6" w:rsidP="002F0738">
      <w:pPr>
        <w:spacing w:after="0" w:line="360" w:lineRule="atLeast"/>
        <w:rPr>
          <w:rFonts w:ascii="Times New Roman" w:eastAsia="Times New Roman" w:hAnsi="Times New Roman" w:cs="Times New Roman"/>
          <w:b/>
          <w:sz w:val="28"/>
          <w:szCs w:val="28"/>
          <w:lang w:eastAsia="ru-RU"/>
        </w:rPr>
      </w:pPr>
    </w:p>
    <w:p w:rsidR="002F0738" w:rsidRPr="002459B4" w:rsidRDefault="002F0738" w:rsidP="002F0738">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ВЛИЯНИЕ ЗАНЯТИЙ ФИЗИЧЕСКОЙ КУЛЬТУРОЙ НА СОЦИАЛЬНО-КОММУНИКАТИВНЫЕ КАЧЕСТВА СТУДЕНТОВ ТЕХНИЧЕСКОГО ВУЗА</w:t>
      </w:r>
    </w:p>
    <w:p w:rsidR="002F0738" w:rsidRPr="002459B4" w:rsidRDefault="002F0738" w:rsidP="002F0738">
      <w:pPr>
        <w:spacing w:after="0" w:line="360" w:lineRule="atLeast"/>
        <w:jc w:val="center"/>
        <w:rPr>
          <w:rFonts w:ascii="Times New Roman" w:eastAsia="Times New Roman" w:hAnsi="Times New Roman" w:cs="Times New Roman"/>
          <w:b/>
          <w:sz w:val="28"/>
          <w:szCs w:val="28"/>
          <w:lang w:eastAsia="ru-RU"/>
        </w:rPr>
      </w:pPr>
    </w:p>
    <w:p w:rsidR="002F0738" w:rsidRPr="002459B4" w:rsidRDefault="002F0738" w:rsidP="002F0738">
      <w:pPr>
        <w:spacing w:after="0" w:line="360" w:lineRule="atLeast"/>
        <w:jc w:val="center"/>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lang w:eastAsia="ru-RU"/>
        </w:rPr>
        <w:t>Азамат Кенесович Умурзаков</w:t>
      </w:r>
      <w:r w:rsidRPr="002459B4">
        <w:rPr>
          <w:rFonts w:ascii="Times New Roman" w:eastAsia="Times New Roman" w:hAnsi="Times New Roman" w:cs="Times New Roman"/>
          <w:sz w:val="24"/>
          <w:szCs w:val="28"/>
          <w:vertAlign w:val="superscript"/>
          <w:lang w:eastAsia="ru-RU"/>
        </w:rPr>
        <w:t>1</w:t>
      </w:r>
      <w:r w:rsidRPr="002459B4">
        <w:rPr>
          <w:rFonts w:ascii="Times New Roman" w:eastAsia="Times New Roman" w:hAnsi="Times New Roman" w:cs="Times New Roman"/>
          <w:sz w:val="24"/>
          <w:szCs w:val="28"/>
          <w:lang w:eastAsia="ru-RU"/>
        </w:rPr>
        <w:t>, Руслан Алмазович Гильманшин</w:t>
      </w:r>
      <w:r w:rsidRPr="002459B4">
        <w:rPr>
          <w:rFonts w:ascii="Times New Roman" w:eastAsia="Times New Roman" w:hAnsi="Times New Roman" w:cs="Times New Roman"/>
          <w:sz w:val="24"/>
          <w:szCs w:val="28"/>
          <w:vertAlign w:val="superscript"/>
          <w:lang w:eastAsia="ru-RU"/>
        </w:rPr>
        <w:t>2</w:t>
      </w:r>
    </w:p>
    <w:p w:rsidR="002F0738" w:rsidRPr="002459B4" w:rsidRDefault="002F0738" w:rsidP="002F0738">
      <w:pPr>
        <w:spacing w:after="0" w:line="360" w:lineRule="atLeast"/>
        <w:jc w:val="center"/>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vertAlign w:val="superscript"/>
          <w:lang w:eastAsia="ru-RU"/>
        </w:rPr>
        <w:t>1,2</w:t>
      </w:r>
      <w:r w:rsidRPr="002459B4">
        <w:rPr>
          <w:rFonts w:ascii="Times New Roman" w:eastAsia="Times New Roman" w:hAnsi="Times New Roman" w:cs="Times New Roman"/>
          <w:sz w:val="24"/>
          <w:szCs w:val="28"/>
          <w:lang w:eastAsia="ru-RU"/>
        </w:rPr>
        <w:t>ФГБОУ ВО «КГЭУ», г. Казань, Республика Татарстан</w:t>
      </w:r>
    </w:p>
    <w:p w:rsidR="002F0738" w:rsidRPr="002459B4" w:rsidRDefault="002F0738" w:rsidP="002F0738">
      <w:pPr>
        <w:spacing w:after="0" w:line="360" w:lineRule="atLeast"/>
        <w:jc w:val="center"/>
        <w:rPr>
          <w:rFonts w:ascii="Times New Roman" w:eastAsia="Times New Roman" w:hAnsi="Times New Roman" w:cs="Times New Roman"/>
          <w:sz w:val="24"/>
          <w:szCs w:val="28"/>
          <w:lang w:eastAsia="ru-RU"/>
        </w:rPr>
      </w:pPr>
      <w:r w:rsidRPr="002459B4">
        <w:rPr>
          <w:rFonts w:ascii="Times New Roman" w:eastAsia="Times New Roman" w:hAnsi="Times New Roman" w:cs="Times New Roman"/>
          <w:sz w:val="24"/>
          <w:szCs w:val="28"/>
          <w:vertAlign w:val="superscript"/>
          <w:lang w:eastAsia="ru-RU"/>
        </w:rPr>
        <w:lastRenderedPageBreak/>
        <w:t>1</w:t>
      </w:r>
      <w:r w:rsidRPr="002459B4">
        <w:rPr>
          <w:rFonts w:ascii="Times New Roman" w:eastAsia="Times New Roman" w:hAnsi="Times New Roman" w:cs="Times New Roman"/>
          <w:sz w:val="24"/>
          <w:szCs w:val="28"/>
          <w:lang w:val="en-US" w:eastAsia="ru-RU"/>
        </w:rPr>
        <w:t>azamatumurzakov</w:t>
      </w:r>
      <w:r w:rsidRPr="002459B4">
        <w:rPr>
          <w:rFonts w:ascii="Times New Roman" w:eastAsia="Times New Roman" w:hAnsi="Times New Roman" w:cs="Times New Roman"/>
          <w:sz w:val="24"/>
          <w:szCs w:val="28"/>
          <w:lang w:eastAsia="ru-RU"/>
        </w:rPr>
        <w:t>552@</w:t>
      </w:r>
      <w:r w:rsidRPr="002459B4">
        <w:rPr>
          <w:rFonts w:ascii="Times New Roman" w:eastAsia="Times New Roman" w:hAnsi="Times New Roman" w:cs="Times New Roman"/>
          <w:sz w:val="24"/>
          <w:szCs w:val="28"/>
          <w:lang w:val="en-US" w:eastAsia="ru-RU"/>
        </w:rPr>
        <w:t>gmail</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com</w:t>
      </w:r>
      <w:r w:rsidRPr="002459B4">
        <w:rPr>
          <w:rFonts w:ascii="Times New Roman" w:eastAsia="Times New Roman" w:hAnsi="Times New Roman" w:cs="Times New Roman"/>
          <w:sz w:val="24"/>
          <w:szCs w:val="28"/>
          <w:lang w:eastAsia="ru-RU"/>
        </w:rPr>
        <w:t xml:space="preserve">, </w:t>
      </w:r>
      <w:r w:rsidRPr="002459B4">
        <w:rPr>
          <w:rFonts w:ascii="Times New Roman" w:eastAsia="Times New Roman" w:hAnsi="Times New Roman" w:cs="Times New Roman"/>
          <w:sz w:val="24"/>
          <w:szCs w:val="28"/>
          <w:vertAlign w:val="superscript"/>
          <w:lang w:eastAsia="ru-RU"/>
        </w:rPr>
        <w:t>2</w:t>
      </w:r>
      <w:r w:rsidRPr="002459B4">
        <w:rPr>
          <w:rFonts w:ascii="Times New Roman" w:eastAsia="Times New Roman" w:hAnsi="Times New Roman" w:cs="Times New Roman"/>
          <w:sz w:val="24"/>
          <w:szCs w:val="28"/>
          <w:lang w:val="en-US" w:eastAsia="ru-RU"/>
        </w:rPr>
        <w:t>ruslan</w:t>
      </w:r>
      <w:r w:rsidRPr="002459B4">
        <w:rPr>
          <w:rFonts w:ascii="Times New Roman" w:eastAsia="Times New Roman" w:hAnsi="Times New Roman" w:cs="Times New Roman"/>
          <w:sz w:val="24"/>
          <w:szCs w:val="28"/>
          <w:lang w:eastAsia="ru-RU"/>
        </w:rPr>
        <w:t>30061997@</w:t>
      </w:r>
      <w:r w:rsidRPr="002459B4">
        <w:rPr>
          <w:rFonts w:ascii="Times New Roman" w:eastAsia="Times New Roman" w:hAnsi="Times New Roman" w:cs="Times New Roman"/>
          <w:sz w:val="24"/>
          <w:szCs w:val="28"/>
          <w:lang w:val="en-US" w:eastAsia="ru-RU"/>
        </w:rPr>
        <w:t>gmail</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com</w:t>
      </w:r>
    </w:p>
    <w:p w:rsidR="002F0738" w:rsidRPr="002459B4" w:rsidRDefault="002F0738" w:rsidP="002F0738">
      <w:pPr>
        <w:spacing w:after="0" w:line="360" w:lineRule="atLeast"/>
        <w:rPr>
          <w:rFonts w:ascii="Times New Roman" w:eastAsia="Times New Roman" w:hAnsi="Times New Roman" w:cs="Times New Roman"/>
          <w:sz w:val="24"/>
          <w:szCs w:val="28"/>
          <w:lang w:eastAsia="ru-RU"/>
        </w:rPr>
      </w:pPr>
    </w:p>
    <w:p w:rsidR="002F0738" w:rsidRPr="002459B4" w:rsidRDefault="002F0738" w:rsidP="00C764BD">
      <w:pPr>
        <w:spacing w:after="0" w:line="360" w:lineRule="atLeast"/>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b/>
          <w:sz w:val="24"/>
          <w:szCs w:val="28"/>
          <w:lang w:eastAsia="ru-RU"/>
        </w:rPr>
        <w:t>Аннотация.</w:t>
      </w:r>
      <w:r w:rsidRPr="002459B4">
        <w:rPr>
          <w:rFonts w:ascii="Times New Roman" w:eastAsia="Times New Roman" w:hAnsi="Times New Roman" w:cs="Times New Roman"/>
          <w:sz w:val="24"/>
          <w:szCs w:val="28"/>
          <w:lang w:eastAsia="ru-RU"/>
        </w:rPr>
        <w:t xml:space="preserve"> В данной работе рассматривается влияние, оказываемое занятиями по физической культуре, проводимыми в рамках обучения в высшем учебном заведении, на формирование и развитие социально-коммуникативных качеств у иностранных студентов. В рамках исследования был проведен социологический опрос среди студентов арабской группы Казанского государственного энергетического университета. Опираясь на результаты опроса, были сделаны выводы о влиянии занятий физической культурой на процесс воспитания социально-коммуникативных качеств у иностранных студентов и их адаптации в целом.</w:t>
      </w:r>
    </w:p>
    <w:p w:rsidR="002F0738" w:rsidRPr="002459B4" w:rsidRDefault="002F0738" w:rsidP="00C764BD">
      <w:pPr>
        <w:spacing w:after="0" w:line="360" w:lineRule="atLeast"/>
        <w:jc w:val="both"/>
        <w:rPr>
          <w:rFonts w:ascii="Times New Roman" w:eastAsia="Times New Roman" w:hAnsi="Times New Roman" w:cs="Times New Roman"/>
          <w:sz w:val="24"/>
          <w:szCs w:val="28"/>
          <w:lang w:eastAsia="ru-RU"/>
        </w:rPr>
      </w:pPr>
      <w:r w:rsidRPr="002459B4">
        <w:rPr>
          <w:rFonts w:ascii="Times New Roman" w:eastAsia="Times New Roman" w:hAnsi="Times New Roman" w:cs="Times New Roman"/>
          <w:b/>
          <w:sz w:val="24"/>
          <w:szCs w:val="28"/>
          <w:lang w:eastAsia="ru-RU"/>
        </w:rPr>
        <w:t>Ключевые слова.</w:t>
      </w:r>
      <w:r w:rsidRPr="002459B4">
        <w:rPr>
          <w:rFonts w:ascii="Times New Roman" w:eastAsia="Times New Roman" w:hAnsi="Times New Roman" w:cs="Times New Roman"/>
          <w:sz w:val="24"/>
          <w:szCs w:val="28"/>
          <w:lang w:eastAsia="ru-RU"/>
        </w:rPr>
        <w:t xml:space="preserve"> Социально-коммуникативные качества, иностранные студенты, межличностное общение, адаптация, физическая культура и спорт, высшее учебное заведение.</w:t>
      </w:r>
    </w:p>
    <w:p w:rsidR="002F0738" w:rsidRPr="002459B4" w:rsidRDefault="002F0738" w:rsidP="002F0738">
      <w:pPr>
        <w:spacing w:after="0" w:line="360" w:lineRule="atLeast"/>
        <w:rPr>
          <w:rFonts w:ascii="Times New Roman" w:eastAsia="Times New Roman" w:hAnsi="Times New Roman" w:cs="Times New Roman"/>
          <w:sz w:val="24"/>
          <w:szCs w:val="28"/>
          <w:lang w:eastAsia="ru-RU"/>
        </w:rPr>
      </w:pPr>
    </w:p>
    <w:p w:rsidR="002F0738" w:rsidRPr="002459B4" w:rsidRDefault="002F0738" w:rsidP="002F0738">
      <w:pPr>
        <w:spacing w:after="0" w:line="360" w:lineRule="atLeast"/>
        <w:jc w:val="center"/>
        <w:rPr>
          <w:rFonts w:ascii="Times New Roman" w:eastAsia="Times New Roman" w:hAnsi="Times New Roman" w:cs="Times New Roman"/>
          <w:b/>
          <w:sz w:val="24"/>
          <w:szCs w:val="28"/>
          <w:lang w:val="en-US" w:eastAsia="ru-RU"/>
        </w:rPr>
      </w:pPr>
      <w:r w:rsidRPr="002459B4">
        <w:rPr>
          <w:rFonts w:ascii="Times New Roman" w:eastAsia="Times New Roman" w:hAnsi="Times New Roman" w:cs="Times New Roman"/>
          <w:b/>
          <w:sz w:val="24"/>
          <w:szCs w:val="28"/>
          <w:lang w:val="en-US" w:eastAsia="ru-RU"/>
        </w:rPr>
        <w:t>THE INFLUENCE OF PHYSICAL EDUCATION ON THE SOCIAL AND COMMUNICATIVE QUALITIES OF TECHNICAL UNIVERSITY STUDENTS</w:t>
      </w:r>
    </w:p>
    <w:p w:rsidR="002F0738" w:rsidRPr="002459B4" w:rsidRDefault="002F0738" w:rsidP="002F0738">
      <w:pPr>
        <w:spacing w:after="0" w:line="360" w:lineRule="atLeast"/>
        <w:rPr>
          <w:rFonts w:ascii="Times New Roman" w:eastAsia="Times New Roman" w:hAnsi="Times New Roman" w:cs="Times New Roman"/>
          <w:sz w:val="24"/>
          <w:szCs w:val="28"/>
          <w:lang w:val="en-US" w:eastAsia="ru-RU"/>
        </w:rPr>
      </w:pPr>
    </w:p>
    <w:p w:rsidR="002F0738" w:rsidRPr="002459B4" w:rsidRDefault="002F0738" w:rsidP="002F0738">
      <w:pPr>
        <w:spacing w:after="0" w:line="360" w:lineRule="atLeast"/>
        <w:jc w:val="center"/>
        <w:rPr>
          <w:rFonts w:ascii="Times New Roman" w:eastAsia="Times New Roman" w:hAnsi="Times New Roman" w:cs="Times New Roman"/>
          <w:sz w:val="24"/>
          <w:szCs w:val="28"/>
          <w:vertAlign w:val="superscript"/>
          <w:lang w:val="en-US" w:eastAsia="ru-RU"/>
        </w:rPr>
      </w:pPr>
      <w:r w:rsidRPr="002459B4">
        <w:rPr>
          <w:rFonts w:ascii="Times New Roman" w:eastAsia="Times New Roman" w:hAnsi="Times New Roman" w:cs="Times New Roman"/>
          <w:sz w:val="24"/>
          <w:szCs w:val="28"/>
          <w:lang w:val="en-US" w:eastAsia="ru-RU"/>
        </w:rPr>
        <w:t>Azamat Kenesovich Umurzakov</w:t>
      </w:r>
      <w:r w:rsidRPr="002459B4">
        <w:rPr>
          <w:rFonts w:ascii="Times New Roman" w:eastAsia="Times New Roman" w:hAnsi="Times New Roman" w:cs="Times New Roman"/>
          <w:sz w:val="24"/>
          <w:szCs w:val="28"/>
          <w:vertAlign w:val="superscript"/>
          <w:lang w:val="en-US" w:eastAsia="ru-RU"/>
        </w:rPr>
        <w:t>1</w:t>
      </w:r>
      <w:r w:rsidRPr="002459B4">
        <w:rPr>
          <w:rFonts w:ascii="Times New Roman" w:eastAsia="Times New Roman" w:hAnsi="Times New Roman" w:cs="Times New Roman"/>
          <w:sz w:val="24"/>
          <w:szCs w:val="28"/>
          <w:lang w:val="en-US" w:eastAsia="ru-RU"/>
        </w:rPr>
        <w:t>, Ruslan Almazovich Gilmanshin</w:t>
      </w:r>
      <w:r w:rsidRPr="002459B4">
        <w:rPr>
          <w:rFonts w:ascii="Times New Roman" w:eastAsia="Times New Roman" w:hAnsi="Times New Roman" w:cs="Times New Roman"/>
          <w:sz w:val="24"/>
          <w:szCs w:val="28"/>
          <w:vertAlign w:val="superscript"/>
          <w:lang w:val="en-US" w:eastAsia="ru-RU"/>
        </w:rPr>
        <w:t>2</w:t>
      </w:r>
    </w:p>
    <w:p w:rsidR="002F0738" w:rsidRPr="002459B4" w:rsidRDefault="002F0738" w:rsidP="002F0738">
      <w:pPr>
        <w:spacing w:after="0" w:line="360" w:lineRule="atLeast"/>
        <w:jc w:val="center"/>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sz w:val="24"/>
          <w:szCs w:val="28"/>
          <w:vertAlign w:val="superscript"/>
          <w:lang w:val="en-US" w:eastAsia="ru-RU"/>
        </w:rPr>
        <w:t>1,2</w:t>
      </w:r>
      <w:r w:rsidRPr="002459B4">
        <w:rPr>
          <w:rFonts w:ascii="Times New Roman" w:eastAsia="Times New Roman" w:hAnsi="Times New Roman" w:cs="Times New Roman"/>
          <w:sz w:val="24"/>
          <w:lang w:val="en-US" w:eastAsia="ru-RU"/>
        </w:rPr>
        <w:t>FSBEI HE «KSPEU»</w:t>
      </w:r>
      <w:r w:rsidRPr="002459B4">
        <w:rPr>
          <w:rFonts w:ascii="Times New Roman" w:eastAsia="Times New Roman" w:hAnsi="Times New Roman" w:cs="Times New Roman"/>
          <w:sz w:val="24"/>
          <w:szCs w:val="28"/>
          <w:lang w:val="en-US" w:eastAsia="ru-RU"/>
        </w:rPr>
        <w:t>, Kazan, Republic of Tatarstan</w:t>
      </w:r>
    </w:p>
    <w:p w:rsidR="002F0738" w:rsidRPr="002459B4" w:rsidRDefault="002F0738" w:rsidP="002F0738">
      <w:pPr>
        <w:spacing w:after="0" w:line="360" w:lineRule="atLeast"/>
        <w:jc w:val="center"/>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sz w:val="24"/>
          <w:szCs w:val="28"/>
          <w:vertAlign w:val="superscript"/>
          <w:lang w:val="en-US" w:eastAsia="ru-RU"/>
        </w:rPr>
        <w:t>1</w:t>
      </w:r>
      <w:r w:rsidRPr="002459B4">
        <w:rPr>
          <w:rFonts w:ascii="Times New Roman" w:eastAsia="Times New Roman" w:hAnsi="Times New Roman" w:cs="Times New Roman"/>
          <w:sz w:val="24"/>
          <w:szCs w:val="28"/>
          <w:lang w:val="en-US" w:eastAsia="ru-RU"/>
        </w:rPr>
        <w:t xml:space="preserve">azamatumurzakov552@gmail.com, </w:t>
      </w:r>
      <w:r w:rsidRPr="002459B4">
        <w:rPr>
          <w:rFonts w:ascii="Times New Roman" w:eastAsia="Times New Roman" w:hAnsi="Times New Roman" w:cs="Times New Roman"/>
          <w:sz w:val="24"/>
          <w:szCs w:val="28"/>
          <w:vertAlign w:val="superscript"/>
          <w:lang w:val="en-US" w:eastAsia="ru-RU"/>
        </w:rPr>
        <w:t>2</w:t>
      </w:r>
      <w:r w:rsidRPr="002459B4">
        <w:rPr>
          <w:rFonts w:ascii="Times New Roman" w:eastAsia="Times New Roman" w:hAnsi="Times New Roman" w:cs="Times New Roman"/>
          <w:sz w:val="24"/>
          <w:szCs w:val="28"/>
          <w:lang w:val="en-US" w:eastAsia="ru-RU"/>
        </w:rPr>
        <w:t>ruslan30061997@gmail.com</w:t>
      </w:r>
    </w:p>
    <w:p w:rsidR="002F0738" w:rsidRPr="002459B4" w:rsidRDefault="002F0738" w:rsidP="002F0738">
      <w:pPr>
        <w:spacing w:after="0" w:line="360" w:lineRule="atLeast"/>
        <w:rPr>
          <w:rFonts w:ascii="Times New Roman" w:eastAsia="Times New Roman" w:hAnsi="Times New Roman" w:cs="Times New Roman"/>
          <w:sz w:val="24"/>
          <w:szCs w:val="28"/>
          <w:lang w:val="en-US" w:eastAsia="ru-RU"/>
        </w:rPr>
      </w:pPr>
    </w:p>
    <w:p w:rsidR="002F0738" w:rsidRPr="002459B4" w:rsidRDefault="002F0738" w:rsidP="00C764BD">
      <w:pPr>
        <w:spacing w:after="0" w:line="360" w:lineRule="atLeast"/>
        <w:jc w:val="both"/>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b/>
          <w:sz w:val="24"/>
          <w:szCs w:val="28"/>
          <w:lang w:val="en-US" w:eastAsia="ru-RU"/>
        </w:rPr>
        <w:t>Annotation</w:t>
      </w:r>
      <w:r w:rsidRPr="002459B4">
        <w:rPr>
          <w:rFonts w:ascii="Times New Roman" w:eastAsia="Times New Roman" w:hAnsi="Times New Roman" w:cs="Times New Roman"/>
          <w:sz w:val="24"/>
          <w:szCs w:val="28"/>
          <w:lang w:val="en-US" w:eastAsia="ru-RU"/>
        </w:rPr>
        <w:t>. This paper examines the impact of physical education classes conducted in the framework of higher education on the formation and development of social and communicative qualities of foreign students. As part of the study, a sociological survey was conducted among students of the Arab group of Kazan State Energy University. Based on the results of the survey, conclusions were drawn about the impact of physical education on the process of educating social and communicative qualities of foreign students and their adaptation in general.</w:t>
      </w:r>
    </w:p>
    <w:p w:rsidR="002F0738" w:rsidRPr="002459B4" w:rsidRDefault="002F0738" w:rsidP="00C764BD">
      <w:pPr>
        <w:spacing w:after="0" w:line="360" w:lineRule="atLeast"/>
        <w:jc w:val="both"/>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b/>
          <w:sz w:val="24"/>
          <w:szCs w:val="28"/>
          <w:lang w:val="en-US" w:eastAsia="ru-RU"/>
        </w:rPr>
        <w:t>Keywords</w:t>
      </w:r>
      <w:r w:rsidRPr="002459B4">
        <w:rPr>
          <w:rFonts w:ascii="Times New Roman" w:eastAsia="Times New Roman" w:hAnsi="Times New Roman" w:cs="Times New Roman"/>
          <w:sz w:val="24"/>
          <w:szCs w:val="28"/>
          <w:lang w:val="en-US" w:eastAsia="ru-RU"/>
        </w:rPr>
        <w:t>. Social and communicative qualities, foreign students, interpersonal communication, adaptation, physical culture and sports, higher education institution.</w:t>
      </w:r>
    </w:p>
    <w:p w:rsidR="002F0738" w:rsidRPr="002459B4" w:rsidRDefault="002F0738" w:rsidP="002F0738">
      <w:pPr>
        <w:spacing w:after="0" w:line="360" w:lineRule="atLeast"/>
        <w:rPr>
          <w:rFonts w:ascii="Times New Roman" w:eastAsia="Times New Roman" w:hAnsi="Times New Roman" w:cs="Times New Roman"/>
          <w:sz w:val="24"/>
          <w:szCs w:val="28"/>
          <w:lang w:val="en-US"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Адаптация представляет собой сложный процесс взаимодействия иностранных студентов с новой культурной и социальной средой, а также преодоление языкового барьера. Длительность данного процесса является не нормированной, так как зависит непосредственно от самой личности, ее социально-коммуникативных способностей. Иными словами адаптация зависит от индивидуально-психологических свойств личности, отвечающих нормам и принципам коммуникативной деятельности, гарантирующие ее реализацию. Данные способности отвечают за личностное и деловое общение и обладают сложной конструкцией, включают в себя </w:t>
      </w:r>
      <w:r w:rsidRPr="002459B4">
        <w:rPr>
          <w:rFonts w:ascii="Times New Roman" w:eastAsia="Times New Roman" w:hAnsi="Times New Roman" w:cs="Times New Roman"/>
          <w:sz w:val="28"/>
          <w:szCs w:val="28"/>
          <w:lang w:eastAsia="ru-RU"/>
        </w:rPr>
        <w:lastRenderedPageBreak/>
        <w:t xml:space="preserve">способности личности организовывать общение, слушать собеседника, сострадать, находить решение в конкретных ситуациях, контактировать с окружающими. Данные навыки представляют особенную ценность для организации комплексного подхода к получению образования </w:t>
      </w:r>
      <w:r w:rsidRPr="002459B4">
        <w:rPr>
          <w:rFonts w:ascii="Times New Roman" w:eastAsia="Times New Roman" w:hAnsi="Times New Roman" w:cs="Times New Roman"/>
          <w:b/>
          <w:sz w:val="28"/>
          <w:szCs w:val="28"/>
          <w:lang w:eastAsia="ru-RU"/>
        </w:rPr>
        <w:t>[1, с. 34-43].</w:t>
      </w: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Развитие социально-коммуникативных качеств способствует формированию фундамента их профессиональной социализации. Под этим понимается не только приобретенные навыки, знания, умения в определенной области, но и возможность продуктивного взаимодействия, отталкиваясь от ценностей и норм профессионального сообщества, несение ответственности за результат работы перед окружающими. Для активного приобретения данных навыков, иностранные студенты должны иметь возможность самовыражения, возможность поделиться своими чувствами, должна присутствовать мотивация.</w:t>
      </w:r>
    </w:p>
    <w:p w:rsidR="002F0738" w:rsidRPr="002459B4" w:rsidRDefault="002F0738" w:rsidP="002F0738">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Физическая культура является одним из действенных инструментов, направленных на ускорение и упрощение процесса адаптации иностранцев в новой социокультурной среде. Регулярные занятия физической культурой помают снижению напряжения между студентами разных стран, помогают преодолеть языковой барьер. Особенно важны для адаптации командные игры, в них студенты непосредственно взаимодействую между собой, а общение может происходить в невербальной форме. Также проведение различных спортивных мероприятий для иностранных студентов, их участие в разных ролях: игрока, болельщика, зрителя, привлечение к организации подобных мероприятий отечественных студентов-активистов студенческого спортивного клуба, оказывают положительный эффект на процесс адаптации и способствуют появлению межкультурного общения </w:t>
      </w:r>
      <w:r w:rsidR="00F07883">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b/>
          <w:sz w:val="28"/>
          <w:szCs w:val="28"/>
          <w:lang w:eastAsia="ru-RU"/>
        </w:rPr>
        <w:t>, с.11-15].</w:t>
      </w: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В целях оценки влияния занятий физической культурой на процесс адаптации иностранных студентов и формирования у них социально-коммуникативных качеств был проведен социологический вопрос. </w:t>
      </w: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Респондентами выступили студенты арабской группы Казанского государственного энергетического университета. Результаты опроса приведены ниже в таблицах.</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1</w:t>
      </w:r>
    </w:p>
    <w:p w:rsidR="002F0738" w:rsidRPr="002459B4" w:rsidRDefault="002F0738" w:rsidP="002F0738">
      <w:pPr>
        <w:spacing w:after="0" w:line="360" w:lineRule="atLeast"/>
        <w:jc w:val="center"/>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Принимаете ли Вы участие в спортивной деятельности университета?</w:t>
      </w:r>
    </w:p>
    <w:tbl>
      <w:tblPr>
        <w:tblStyle w:val="6"/>
        <w:tblW w:w="0" w:type="auto"/>
        <w:tblLook w:val="04A0"/>
      </w:tblPr>
      <w:tblGrid>
        <w:gridCol w:w="8188"/>
        <w:gridCol w:w="1099"/>
      </w:tblGrid>
      <w:tr w:rsidR="002F0738" w:rsidRPr="002459B4" w:rsidTr="00924B74">
        <w:tc>
          <w:tcPr>
            <w:tcW w:w="8188"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1099"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4"/>
              </w:rPr>
            </w:pPr>
            <w:r w:rsidRPr="002459B4">
              <w:rPr>
                <w:rFonts w:ascii="Times New Roman" w:hAnsi="Times New Roman" w:cs="Times New Roman"/>
                <w:sz w:val="24"/>
                <w:szCs w:val="24"/>
              </w:rPr>
              <w:t>Участвую во всех спортивных мероприятиях</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15,4</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Принимаю участие в спортивных мероприятиях как зритель</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7,7</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Посещаю спортивную секцию</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15,4</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lastRenderedPageBreak/>
              <w:t>Состою в студенческом спортивном клубе</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2,6</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 принимаю участия</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48,7</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Другое</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10,3</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Из процентного соотношения ответов видно, что практически половина студентов не принимает участия в спортивной жизни университета, а процент иностранных студентов активистов минимален.</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2</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 часто вы ходите на занятия по физической культуре?</w:t>
      </w:r>
    </w:p>
    <w:tbl>
      <w:tblPr>
        <w:tblStyle w:val="6"/>
        <w:tblW w:w="0" w:type="auto"/>
        <w:tblLook w:val="04A0"/>
      </w:tblPr>
      <w:tblGrid>
        <w:gridCol w:w="8188"/>
        <w:gridCol w:w="1099"/>
      </w:tblGrid>
      <w:tr w:rsidR="002F0738" w:rsidRPr="002459B4" w:rsidTr="00924B74">
        <w:tc>
          <w:tcPr>
            <w:tcW w:w="8188"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1099"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 xml:space="preserve">Согласно расписанию </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52,6</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Очень редко</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7,9</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 хожу</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28,9</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Хожу на секцию</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10,5</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2 видим, что большая часть студентов стабильно посещает занятия по физической культуре, при этом почти треть не посещает занятия, что вызывает обеспокоенность.</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3</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Помогают ли совместные занятия физической культурой познакомиться ближе с иноязычными студентами?</w:t>
      </w:r>
    </w:p>
    <w:tbl>
      <w:tblPr>
        <w:tblStyle w:val="6"/>
        <w:tblW w:w="0" w:type="auto"/>
        <w:tblLook w:val="04A0"/>
      </w:tblPr>
      <w:tblGrid>
        <w:gridCol w:w="8188"/>
        <w:gridCol w:w="1099"/>
      </w:tblGrid>
      <w:tr w:rsidR="002F0738" w:rsidRPr="002459B4" w:rsidTr="00924B74">
        <w:tc>
          <w:tcPr>
            <w:tcW w:w="8188"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ответа:</w:t>
            </w:r>
          </w:p>
        </w:tc>
        <w:tc>
          <w:tcPr>
            <w:tcW w:w="1099"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Да</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67,6</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Нет</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32,4</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3 видим, что больше двух треть студентов считает, что совместные занятия физической культурой позволяют познакомиться с местными студентами.</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4</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Насколько сильно мешает языковой барьер на совместных занятиях физической культурой с иноязычными студентами?</w:t>
      </w:r>
    </w:p>
    <w:tbl>
      <w:tblPr>
        <w:tblStyle w:val="6"/>
        <w:tblW w:w="0" w:type="auto"/>
        <w:tblLook w:val="04A0"/>
      </w:tblPr>
      <w:tblGrid>
        <w:gridCol w:w="8188"/>
        <w:gridCol w:w="1099"/>
      </w:tblGrid>
      <w:tr w:rsidR="002F0738" w:rsidRPr="002459B4" w:rsidTr="00924B74">
        <w:tc>
          <w:tcPr>
            <w:tcW w:w="8188"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1099"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 мешает</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19,4</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Немного мешает</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72,2</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Очень сильно мешает</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8,3</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4 можем сказать, что более чем две трети респондентов испытывают незначительные трудности, а практически пятая часть не испытывает трудностей в принципе.</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lastRenderedPageBreak/>
        <w:t>Таблица 5</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Какие трудности Вы испытываете  на занятиях физической культурой, с чем они связаны?</w:t>
      </w:r>
    </w:p>
    <w:tbl>
      <w:tblPr>
        <w:tblStyle w:val="6"/>
        <w:tblW w:w="0" w:type="auto"/>
        <w:tblLook w:val="04A0"/>
      </w:tblPr>
      <w:tblGrid>
        <w:gridCol w:w="8188"/>
        <w:gridCol w:w="1099"/>
      </w:tblGrid>
      <w:tr w:rsidR="002F0738" w:rsidRPr="002459B4" w:rsidTr="00924B74">
        <w:tc>
          <w:tcPr>
            <w:tcW w:w="8188"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1099" w:type="dxa"/>
          </w:tcPr>
          <w:p w:rsidR="002F0738" w:rsidRPr="002459B4" w:rsidRDefault="002F0738" w:rsidP="00C764BD">
            <w:pPr>
              <w:spacing w:after="200" w:line="360" w:lineRule="atLeast"/>
              <w:ind w:left="29"/>
              <w:contextualSpacing/>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Никаких трудностей не испытываю</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38,2</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Языковой барьер</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35,3</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Высокий уровень физических нагрузок</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8,8</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Недостаточный уровень физической подготовки</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14,7</w:t>
            </w:r>
          </w:p>
        </w:tc>
      </w:tr>
      <w:tr w:rsidR="002F0738" w:rsidRPr="002459B4" w:rsidTr="00924B74">
        <w:tc>
          <w:tcPr>
            <w:tcW w:w="8188"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Недостаточный уровень социализации</w:t>
            </w:r>
          </w:p>
        </w:tc>
        <w:tc>
          <w:tcPr>
            <w:tcW w:w="1099" w:type="dxa"/>
          </w:tcPr>
          <w:p w:rsidR="002F0738" w:rsidRPr="002459B4" w:rsidRDefault="002F0738" w:rsidP="00C764BD">
            <w:pPr>
              <w:spacing w:after="200" w:line="360" w:lineRule="atLeast"/>
              <w:ind w:left="29"/>
              <w:contextualSpacing/>
              <w:rPr>
                <w:rFonts w:ascii="Times New Roman" w:hAnsi="Times New Roman" w:cs="Times New Roman"/>
                <w:sz w:val="24"/>
                <w:szCs w:val="28"/>
              </w:rPr>
            </w:pPr>
            <w:r w:rsidRPr="002459B4">
              <w:rPr>
                <w:rFonts w:ascii="Times New Roman" w:hAnsi="Times New Roman" w:cs="Times New Roman"/>
                <w:sz w:val="24"/>
                <w:szCs w:val="28"/>
              </w:rPr>
              <w:t>2,9</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5 можно сказать, что главным препятствием комфортным занятием физической культурой является языковой барьер (более трети опрошенных), треть опрошенных не испытывает трудностей на занятиях физической культурой.</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6</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Как, по Вашему мнению, занятия физкультурой влияют на адаптацию иностранных студентов и их социально-коммуникативные качества?</w:t>
      </w:r>
    </w:p>
    <w:tbl>
      <w:tblPr>
        <w:tblStyle w:val="6"/>
        <w:tblW w:w="0" w:type="auto"/>
        <w:tblLook w:val="04A0"/>
      </w:tblPr>
      <w:tblGrid>
        <w:gridCol w:w="8188"/>
        <w:gridCol w:w="1099"/>
      </w:tblGrid>
      <w:tr w:rsidR="002F0738" w:rsidRPr="002459B4" w:rsidTr="00924B74">
        <w:tc>
          <w:tcPr>
            <w:tcW w:w="8188" w:type="dxa"/>
          </w:tcPr>
          <w:p w:rsidR="002F0738" w:rsidRPr="002459B4" w:rsidRDefault="002F0738" w:rsidP="00C764BD">
            <w:pPr>
              <w:spacing w:after="200" w:line="360" w:lineRule="atLeast"/>
              <w:contextualSpacing/>
              <w:jc w:val="center"/>
              <w:rPr>
                <w:rFonts w:ascii="Times New Roman" w:hAnsi="Times New Roman" w:cs="Times New Roman"/>
                <w:sz w:val="24"/>
                <w:szCs w:val="28"/>
              </w:rPr>
            </w:pPr>
            <w:r w:rsidRPr="002459B4">
              <w:rPr>
                <w:rFonts w:ascii="Times New Roman" w:hAnsi="Times New Roman" w:cs="Times New Roman"/>
                <w:sz w:val="24"/>
                <w:szCs w:val="28"/>
              </w:rPr>
              <w:t>Варианты ответов:</w:t>
            </w:r>
          </w:p>
        </w:tc>
        <w:tc>
          <w:tcPr>
            <w:tcW w:w="1099" w:type="dxa"/>
          </w:tcPr>
          <w:p w:rsidR="002F0738" w:rsidRPr="002459B4" w:rsidRDefault="002F0738" w:rsidP="00C764BD">
            <w:pPr>
              <w:spacing w:after="200" w:line="360" w:lineRule="atLeast"/>
              <w:contextualSpacing/>
              <w:jc w:val="center"/>
              <w:rPr>
                <w:rFonts w:ascii="Times New Roman" w:hAnsi="Times New Roman" w:cs="Times New Roman"/>
                <w:sz w:val="24"/>
                <w:szCs w:val="28"/>
              </w:rPr>
            </w:pPr>
            <w:r w:rsidRPr="002459B4">
              <w:rPr>
                <w:rFonts w:ascii="Times New Roman" w:hAnsi="Times New Roman" w:cs="Times New Roman"/>
                <w:sz w:val="24"/>
                <w:szCs w:val="28"/>
              </w:rPr>
              <w:t>%</w:t>
            </w:r>
          </w:p>
        </w:tc>
      </w:tr>
      <w:tr w:rsidR="002F0738" w:rsidRPr="002459B4" w:rsidTr="00924B74">
        <w:tc>
          <w:tcPr>
            <w:tcW w:w="8188" w:type="dxa"/>
          </w:tcPr>
          <w:p w:rsidR="002F0738" w:rsidRPr="002459B4" w:rsidRDefault="002F0738" w:rsidP="00C764BD">
            <w:pPr>
              <w:spacing w:after="200" w:line="360" w:lineRule="atLeast"/>
              <w:contextualSpacing/>
              <w:jc w:val="both"/>
              <w:rPr>
                <w:rFonts w:ascii="Times New Roman" w:hAnsi="Times New Roman" w:cs="Times New Roman"/>
                <w:sz w:val="24"/>
                <w:szCs w:val="28"/>
              </w:rPr>
            </w:pPr>
            <w:r w:rsidRPr="002459B4">
              <w:rPr>
                <w:rFonts w:ascii="Times New Roman" w:hAnsi="Times New Roman" w:cs="Times New Roman"/>
                <w:sz w:val="24"/>
                <w:szCs w:val="28"/>
              </w:rPr>
              <w:t>Никак не влияет</w:t>
            </w:r>
          </w:p>
        </w:tc>
        <w:tc>
          <w:tcPr>
            <w:tcW w:w="1099" w:type="dxa"/>
          </w:tcPr>
          <w:p w:rsidR="002F0738" w:rsidRPr="002459B4" w:rsidRDefault="002F0738" w:rsidP="00C764BD">
            <w:pPr>
              <w:spacing w:after="200" w:line="360" w:lineRule="atLeast"/>
              <w:contextualSpacing/>
              <w:jc w:val="both"/>
              <w:rPr>
                <w:rFonts w:ascii="Times New Roman" w:hAnsi="Times New Roman" w:cs="Times New Roman"/>
                <w:sz w:val="24"/>
                <w:szCs w:val="28"/>
              </w:rPr>
            </w:pPr>
            <w:r w:rsidRPr="002459B4">
              <w:rPr>
                <w:rFonts w:ascii="Times New Roman" w:hAnsi="Times New Roman" w:cs="Times New Roman"/>
                <w:sz w:val="24"/>
                <w:szCs w:val="28"/>
              </w:rPr>
              <w:t>33,3</w:t>
            </w:r>
          </w:p>
        </w:tc>
      </w:tr>
      <w:tr w:rsidR="002F0738" w:rsidRPr="002459B4" w:rsidTr="00924B74">
        <w:tc>
          <w:tcPr>
            <w:tcW w:w="8188" w:type="dxa"/>
          </w:tcPr>
          <w:p w:rsidR="002F0738" w:rsidRPr="002459B4" w:rsidRDefault="002F0738" w:rsidP="00C764BD">
            <w:pPr>
              <w:spacing w:after="200" w:line="360" w:lineRule="atLeast"/>
              <w:contextualSpacing/>
              <w:jc w:val="both"/>
              <w:rPr>
                <w:rFonts w:ascii="Times New Roman" w:hAnsi="Times New Roman" w:cs="Times New Roman"/>
                <w:sz w:val="24"/>
                <w:szCs w:val="28"/>
              </w:rPr>
            </w:pPr>
            <w:r w:rsidRPr="002459B4">
              <w:rPr>
                <w:rFonts w:ascii="Times New Roman" w:hAnsi="Times New Roman" w:cs="Times New Roman"/>
                <w:sz w:val="24"/>
                <w:szCs w:val="28"/>
              </w:rPr>
              <w:t>Положительно</w:t>
            </w:r>
          </w:p>
        </w:tc>
        <w:tc>
          <w:tcPr>
            <w:tcW w:w="1099" w:type="dxa"/>
          </w:tcPr>
          <w:p w:rsidR="002F0738" w:rsidRPr="002459B4" w:rsidRDefault="002F0738" w:rsidP="00C764BD">
            <w:pPr>
              <w:spacing w:after="200" w:line="360" w:lineRule="atLeast"/>
              <w:contextualSpacing/>
              <w:jc w:val="both"/>
              <w:rPr>
                <w:rFonts w:ascii="Times New Roman" w:hAnsi="Times New Roman" w:cs="Times New Roman"/>
                <w:sz w:val="24"/>
                <w:szCs w:val="28"/>
              </w:rPr>
            </w:pPr>
            <w:r w:rsidRPr="002459B4">
              <w:rPr>
                <w:rFonts w:ascii="Times New Roman" w:hAnsi="Times New Roman" w:cs="Times New Roman"/>
                <w:sz w:val="24"/>
                <w:szCs w:val="28"/>
              </w:rPr>
              <w:t>66,7</w:t>
            </w:r>
          </w:p>
        </w:tc>
      </w:tr>
      <w:tr w:rsidR="002F0738" w:rsidRPr="002459B4" w:rsidTr="00924B74">
        <w:tc>
          <w:tcPr>
            <w:tcW w:w="8188" w:type="dxa"/>
          </w:tcPr>
          <w:p w:rsidR="002F0738" w:rsidRPr="002459B4" w:rsidRDefault="002F0738" w:rsidP="00C764BD">
            <w:pPr>
              <w:spacing w:after="200" w:line="360" w:lineRule="atLeast"/>
              <w:contextualSpacing/>
              <w:jc w:val="both"/>
              <w:rPr>
                <w:rFonts w:ascii="Times New Roman" w:hAnsi="Times New Roman" w:cs="Times New Roman"/>
                <w:sz w:val="24"/>
                <w:szCs w:val="28"/>
              </w:rPr>
            </w:pPr>
            <w:r w:rsidRPr="002459B4">
              <w:rPr>
                <w:rFonts w:ascii="Times New Roman" w:hAnsi="Times New Roman" w:cs="Times New Roman"/>
                <w:sz w:val="24"/>
                <w:szCs w:val="28"/>
              </w:rPr>
              <w:t>Отрицательно</w:t>
            </w:r>
          </w:p>
        </w:tc>
        <w:tc>
          <w:tcPr>
            <w:tcW w:w="1099" w:type="dxa"/>
          </w:tcPr>
          <w:p w:rsidR="002F0738" w:rsidRPr="002459B4" w:rsidRDefault="002F0738" w:rsidP="00C764BD">
            <w:pPr>
              <w:spacing w:after="200" w:line="360" w:lineRule="atLeast"/>
              <w:contextualSpacing/>
              <w:jc w:val="both"/>
              <w:rPr>
                <w:rFonts w:ascii="Times New Roman" w:hAnsi="Times New Roman" w:cs="Times New Roman"/>
                <w:sz w:val="24"/>
                <w:szCs w:val="28"/>
              </w:rPr>
            </w:pPr>
            <w:r w:rsidRPr="002459B4">
              <w:rPr>
                <w:rFonts w:ascii="Times New Roman" w:hAnsi="Times New Roman" w:cs="Times New Roman"/>
                <w:sz w:val="24"/>
                <w:szCs w:val="28"/>
              </w:rPr>
              <w:t>0</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6 видим, что две трети студентов видят только положительное влияние занятий по физической культуре на процесс адаптации, когда как оставшаяся треть не видит никакого влияния.</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7</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Считаете ли Вы занятия физкультурой обязательной частью процесса адаптации и обучения в университете иностранных студентов?</w:t>
      </w:r>
    </w:p>
    <w:tbl>
      <w:tblPr>
        <w:tblStyle w:val="6"/>
        <w:tblW w:w="0" w:type="auto"/>
        <w:tblLook w:val="04A0"/>
      </w:tblPr>
      <w:tblGrid>
        <w:gridCol w:w="4643"/>
        <w:gridCol w:w="4644"/>
      </w:tblGrid>
      <w:tr w:rsidR="002F0738" w:rsidRPr="002459B4" w:rsidTr="00924B74">
        <w:tc>
          <w:tcPr>
            <w:tcW w:w="4643"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Варианты ответов:</w:t>
            </w:r>
          </w:p>
        </w:tc>
        <w:tc>
          <w:tcPr>
            <w:tcW w:w="4644"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w:t>
            </w:r>
          </w:p>
        </w:tc>
      </w:tr>
      <w:tr w:rsidR="002F0738" w:rsidRPr="002459B4" w:rsidTr="00924B74">
        <w:tc>
          <w:tcPr>
            <w:tcW w:w="4643"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Да</w:t>
            </w:r>
          </w:p>
        </w:tc>
        <w:tc>
          <w:tcPr>
            <w:tcW w:w="4644"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54,1</w:t>
            </w:r>
          </w:p>
        </w:tc>
      </w:tr>
      <w:tr w:rsidR="002F0738" w:rsidRPr="002459B4" w:rsidTr="00924B74">
        <w:tc>
          <w:tcPr>
            <w:tcW w:w="4643"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Нет</w:t>
            </w:r>
          </w:p>
        </w:tc>
        <w:tc>
          <w:tcPr>
            <w:tcW w:w="4644"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37,8</w:t>
            </w:r>
          </w:p>
        </w:tc>
      </w:tr>
      <w:tr w:rsidR="002F0738" w:rsidRPr="002459B4" w:rsidTr="00924B74">
        <w:tc>
          <w:tcPr>
            <w:tcW w:w="4643"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Затрудняюсь ответить</w:t>
            </w:r>
          </w:p>
        </w:tc>
        <w:tc>
          <w:tcPr>
            <w:tcW w:w="4644" w:type="dxa"/>
          </w:tcPr>
          <w:p w:rsidR="002F0738" w:rsidRPr="00C764BD" w:rsidRDefault="002F0738" w:rsidP="002F0738">
            <w:pPr>
              <w:spacing w:after="200" w:line="360" w:lineRule="atLeast"/>
              <w:ind w:left="720"/>
              <w:contextualSpacing/>
              <w:jc w:val="center"/>
              <w:rPr>
                <w:rFonts w:ascii="Times New Roman" w:hAnsi="Times New Roman" w:cs="Times New Roman"/>
                <w:sz w:val="24"/>
                <w:szCs w:val="24"/>
              </w:rPr>
            </w:pPr>
            <w:r w:rsidRPr="00C764BD">
              <w:rPr>
                <w:rFonts w:ascii="Times New Roman" w:hAnsi="Times New Roman" w:cs="Times New Roman"/>
                <w:sz w:val="24"/>
                <w:szCs w:val="24"/>
              </w:rPr>
              <w:t>8,1</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7 видим, что больше половины респондентов считают, что занятия физической культурой является неотъемлемой частью адаптации, когда как более чем треть имеют противоположное мнение.</w:t>
      </w:r>
    </w:p>
    <w:p w:rsidR="002F0738" w:rsidRPr="002459B4" w:rsidRDefault="002F0738" w:rsidP="002F0738">
      <w:pPr>
        <w:spacing w:after="0" w:line="360" w:lineRule="atLeast"/>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8</w:t>
      </w:r>
    </w:p>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Помогает ли Вам занятия физической культурой адаптироваться и общаться с иноязычными студентами?</w:t>
      </w:r>
    </w:p>
    <w:tbl>
      <w:tblPr>
        <w:tblStyle w:val="6"/>
        <w:tblW w:w="0" w:type="auto"/>
        <w:tblLook w:val="04A0"/>
      </w:tblPr>
      <w:tblGrid>
        <w:gridCol w:w="4643"/>
        <w:gridCol w:w="4644"/>
      </w:tblGrid>
      <w:tr w:rsidR="002F0738" w:rsidRPr="002459B4" w:rsidTr="00924B74">
        <w:tc>
          <w:tcPr>
            <w:tcW w:w="4643"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lastRenderedPageBreak/>
              <w:t>Варианты ответов:</w:t>
            </w:r>
          </w:p>
        </w:tc>
        <w:tc>
          <w:tcPr>
            <w:tcW w:w="4644"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w:t>
            </w:r>
          </w:p>
        </w:tc>
      </w:tr>
      <w:tr w:rsidR="002F0738" w:rsidRPr="002459B4" w:rsidTr="00924B74">
        <w:tc>
          <w:tcPr>
            <w:tcW w:w="4643"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Да</w:t>
            </w:r>
          </w:p>
        </w:tc>
        <w:tc>
          <w:tcPr>
            <w:tcW w:w="4644"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62,2</w:t>
            </w:r>
          </w:p>
        </w:tc>
      </w:tr>
      <w:tr w:rsidR="002F0738" w:rsidRPr="002459B4" w:rsidTr="00924B74">
        <w:tc>
          <w:tcPr>
            <w:tcW w:w="4643"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Нет</w:t>
            </w:r>
          </w:p>
        </w:tc>
        <w:tc>
          <w:tcPr>
            <w:tcW w:w="4644"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24,3</w:t>
            </w:r>
          </w:p>
        </w:tc>
      </w:tr>
      <w:tr w:rsidR="002F0738" w:rsidRPr="002459B4" w:rsidTr="00924B74">
        <w:tc>
          <w:tcPr>
            <w:tcW w:w="4643"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Затрудняюсь ответить</w:t>
            </w:r>
          </w:p>
        </w:tc>
        <w:tc>
          <w:tcPr>
            <w:tcW w:w="4644" w:type="dxa"/>
          </w:tcPr>
          <w:p w:rsidR="002F0738" w:rsidRPr="002459B4" w:rsidRDefault="002F0738" w:rsidP="002F0738">
            <w:pPr>
              <w:spacing w:after="200" w:line="360" w:lineRule="atLeast"/>
              <w:ind w:left="720"/>
              <w:contextualSpacing/>
              <w:jc w:val="center"/>
              <w:rPr>
                <w:rFonts w:ascii="Times New Roman" w:hAnsi="Times New Roman" w:cs="Times New Roman"/>
                <w:sz w:val="28"/>
                <w:szCs w:val="28"/>
              </w:rPr>
            </w:pPr>
            <w:r w:rsidRPr="002459B4">
              <w:rPr>
                <w:rFonts w:ascii="Times New Roman" w:hAnsi="Times New Roman" w:cs="Times New Roman"/>
                <w:sz w:val="28"/>
                <w:szCs w:val="28"/>
              </w:rPr>
              <w:t>13,5</w:t>
            </w:r>
          </w:p>
        </w:tc>
      </w:tr>
    </w:tbl>
    <w:p w:rsidR="002F0738" w:rsidRPr="002459B4" w:rsidRDefault="002F0738" w:rsidP="002F0738">
      <w:pPr>
        <w:spacing w:after="0" w:line="360" w:lineRule="atLeast"/>
        <w:jc w:val="center"/>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 данным таблицы 8 можем сказать, практически двум третьим опрошенных занятия физической культурой помогли адаптироваться в новой социокультурной среде и наладить контакт с местными студентами.</w:t>
      </w:r>
    </w:p>
    <w:p w:rsidR="002F0738" w:rsidRPr="002459B4" w:rsidRDefault="002F0738" w:rsidP="002F073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Проанализировав результаты опроса, можем сделать вывод, что занятия физической культурой, проводимые университетом в обязательном порядке в смешанных группах однозначно оказывает положительное влияние на процесс адаптации иностранных студентов, способствует улучшению их социально-коммуникативных качеств. Однако процент студентов, занимающихся в какой-либо спортивной секции или состоящих в студенческом спортивном клубе, крайне мал. Также стоит отметить, многие студенты не видят пользы от данных занятий.</w:t>
      </w:r>
    </w:p>
    <w:p w:rsidR="002F0738" w:rsidRPr="002459B4" w:rsidRDefault="002F0738" w:rsidP="002F0738">
      <w:pPr>
        <w:spacing w:after="0" w:line="360" w:lineRule="atLeast"/>
        <w:jc w:val="both"/>
        <w:rPr>
          <w:rFonts w:ascii="Times New Roman" w:eastAsia="Times New Roman" w:hAnsi="Times New Roman" w:cs="Times New Roman"/>
          <w:sz w:val="28"/>
          <w:szCs w:val="28"/>
          <w:lang w:eastAsia="ru-RU"/>
        </w:rPr>
      </w:pPr>
    </w:p>
    <w:p w:rsidR="002F0738" w:rsidRPr="002459B4" w:rsidRDefault="002F0738" w:rsidP="002F0738">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2F0738" w:rsidRPr="002459B4" w:rsidRDefault="002F0738" w:rsidP="002F0738">
      <w:pPr>
        <w:spacing w:after="0" w:line="360" w:lineRule="atLeast"/>
        <w:jc w:val="center"/>
        <w:rPr>
          <w:rFonts w:ascii="Times New Roman" w:eastAsia="Times New Roman" w:hAnsi="Times New Roman" w:cs="Times New Roman"/>
          <w:b/>
          <w:sz w:val="28"/>
          <w:szCs w:val="28"/>
          <w:lang w:eastAsia="ru-RU"/>
        </w:rPr>
      </w:pPr>
    </w:p>
    <w:p w:rsidR="00642F6E" w:rsidRDefault="00642F6E" w:rsidP="00642F6E">
      <w:pPr>
        <w:pBdr>
          <w:top w:val="nil"/>
          <w:left w:val="nil"/>
          <w:bottom w:val="nil"/>
          <w:right w:val="nil"/>
          <w:between w:val="nil"/>
        </w:pBd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 Гнатышина, Е. А. Характеристика адаптационных процессов в вузе в условиях социокультурной динамики: сравнительный анализ адаптационных процессов иностранных и отечественных студентов вуза / Е. А. Гнатышина, Н. В. Уварина, А. В. Савченков // Вестник Южно-Уральского государственного университета. Серия: Образование. Педагогические науки. – 2018. – Т. 10, № 2. – С. 34-43.</w:t>
      </w:r>
    </w:p>
    <w:p w:rsidR="00F07883" w:rsidRPr="00F07883" w:rsidRDefault="00F07883" w:rsidP="00F07883">
      <w:pPr>
        <w:spacing w:after="0" w:line="360" w:lineRule="atLeast"/>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2.  </w:t>
      </w: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336568" w:rsidRPr="002459B4" w:rsidRDefault="00F07883" w:rsidP="00642F6E">
      <w:pPr>
        <w:pBdr>
          <w:top w:val="nil"/>
          <w:left w:val="nil"/>
          <w:bottom w:val="nil"/>
          <w:right w:val="nil"/>
          <w:between w:val="nil"/>
        </w:pBd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42F6E" w:rsidRPr="002459B4">
        <w:rPr>
          <w:rFonts w:ascii="Times New Roman" w:eastAsia="Times New Roman" w:hAnsi="Times New Roman" w:cs="Times New Roman"/>
          <w:sz w:val="24"/>
          <w:szCs w:val="24"/>
          <w:lang w:eastAsia="ru-RU"/>
        </w:rPr>
        <w:t>. Оринина, Л. В. Методологический аспект изучения феномена социально-коммуникативной компетентности студентов вуза / Л. В. Оринина, И. В. Кашуба // Гуманитарно-педагогические исследования. – 2018. – Т. 2, № 3. – С. 11-15.</w:t>
      </w:r>
    </w:p>
    <w:p w:rsidR="00642F6E" w:rsidRPr="002459B4" w:rsidRDefault="00642F6E" w:rsidP="004D23E5">
      <w:pPr>
        <w:spacing w:after="0" w:line="360" w:lineRule="atLeast"/>
        <w:jc w:val="both"/>
        <w:rPr>
          <w:rFonts w:ascii="Times New Roman" w:eastAsia="Times New Roman" w:hAnsi="Times New Roman" w:cs="Times New Roman"/>
          <w:sz w:val="24"/>
          <w:szCs w:val="24"/>
          <w:lang w:eastAsia="ru-RU"/>
        </w:rPr>
      </w:pPr>
    </w:p>
    <w:p w:rsidR="00642F6E" w:rsidRPr="002459B4" w:rsidRDefault="00642F6E" w:rsidP="004D23E5">
      <w:pPr>
        <w:spacing w:after="0" w:line="360" w:lineRule="atLeast"/>
        <w:jc w:val="both"/>
        <w:rPr>
          <w:rFonts w:ascii="Times New Roman" w:eastAsia="Times New Roman" w:hAnsi="Times New Roman" w:cs="Times New Roman"/>
          <w:sz w:val="24"/>
          <w:szCs w:val="24"/>
          <w:lang w:eastAsia="ru-RU"/>
        </w:rPr>
      </w:pPr>
    </w:p>
    <w:p w:rsidR="00642F6E" w:rsidRPr="002459B4" w:rsidRDefault="00642F6E" w:rsidP="00642F6E">
      <w:pPr>
        <w:spacing w:after="0" w:line="360" w:lineRule="atLeast"/>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УДК </w:t>
      </w:r>
      <w:r w:rsidR="00C764BD">
        <w:rPr>
          <w:rFonts w:ascii="Times New Roman" w:eastAsia="Times New Roman" w:hAnsi="Times New Roman" w:cs="Times New Roman"/>
          <w:b/>
          <w:bCs/>
          <w:sz w:val="28"/>
          <w:szCs w:val="28"/>
          <w:lang w:eastAsia="ru-RU"/>
        </w:rPr>
        <w:t>796</w:t>
      </w:r>
      <w:r w:rsidR="00302C0A">
        <w:rPr>
          <w:rFonts w:ascii="Times New Roman" w:eastAsia="Times New Roman" w:hAnsi="Times New Roman" w:cs="Times New Roman"/>
          <w:b/>
          <w:bCs/>
          <w:sz w:val="28"/>
          <w:szCs w:val="28"/>
          <w:lang w:eastAsia="ru-RU"/>
        </w:rPr>
        <w:t>:378</w:t>
      </w:r>
      <w:r w:rsidRPr="002459B4">
        <w:rPr>
          <w:rFonts w:ascii="Times New Roman" w:eastAsia="Times New Roman" w:hAnsi="Times New Roman" w:cs="Times New Roman"/>
          <w:b/>
          <w:bCs/>
          <w:sz w:val="28"/>
          <w:szCs w:val="28"/>
          <w:lang w:val="en-US" w:eastAsia="ru-RU"/>
        </w:rPr>
        <w:t> </w:t>
      </w:r>
    </w:p>
    <w:p w:rsidR="00642F6E" w:rsidRPr="002459B4" w:rsidRDefault="00642F6E" w:rsidP="00642F6E">
      <w:pPr>
        <w:spacing w:after="0" w:line="360" w:lineRule="atLeast"/>
        <w:jc w:val="both"/>
        <w:rPr>
          <w:rFonts w:ascii="Times New Roman" w:eastAsia="Calibri" w:hAnsi="Times New Roman" w:cs="Times New Roman"/>
          <w:i/>
          <w:sz w:val="24"/>
          <w:szCs w:val="24"/>
        </w:rPr>
      </w:pPr>
    </w:p>
    <w:p w:rsidR="00642F6E" w:rsidRPr="002459B4" w:rsidRDefault="00642F6E" w:rsidP="00642F6E">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ПСИХОЛОГИЧЕСКИЕ АСПЕКТЫ ФИЗИЧЕСКОЙ КУЛЬТУРЫ У СТУДЕНТОВ </w:t>
      </w:r>
    </w:p>
    <w:p w:rsidR="00642F6E" w:rsidRPr="002459B4" w:rsidRDefault="00642F6E" w:rsidP="00642F6E">
      <w:pPr>
        <w:spacing w:after="0" w:line="360" w:lineRule="atLeast"/>
        <w:jc w:val="center"/>
        <w:rPr>
          <w:rFonts w:ascii="Times New Roman" w:eastAsia="Times New Roman" w:hAnsi="Times New Roman" w:cs="Times New Roman"/>
          <w:b/>
          <w:bCs/>
          <w:sz w:val="28"/>
          <w:szCs w:val="28"/>
          <w:lang w:eastAsia="ru-RU"/>
        </w:rPr>
      </w:pPr>
    </w:p>
    <w:p w:rsidR="00642F6E" w:rsidRPr="002459B4" w:rsidRDefault="00642F6E" w:rsidP="00642F6E">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Ильназ Инсафович Шаймарданов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lastRenderedPageBreak/>
        <w:t>1,2</w:t>
      </w:r>
      <w:r w:rsidRPr="002459B4">
        <w:rPr>
          <w:rFonts w:ascii="Times New Roman" w:eastAsia="Calibri" w:hAnsi="Times New Roman" w:cs="Times New Roman"/>
          <w:sz w:val="24"/>
          <w:szCs w:val="24"/>
        </w:rPr>
        <w:t>ФГБОУ ВО «КГЭУ», г. Казань, Республика Татарстан</w:t>
      </w:r>
    </w:p>
    <w:p w:rsidR="00642F6E" w:rsidRPr="002459B4" w:rsidRDefault="00642F6E" w:rsidP="00642F6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ilnazshai</w:t>
      </w:r>
      <w:r w:rsidRPr="002459B4">
        <w:rPr>
          <w:rFonts w:ascii="Times New Roman" w:eastAsia="Calibri" w:hAnsi="Times New Roman" w:cs="Times New Roman"/>
          <w:sz w:val="24"/>
          <w:szCs w:val="24"/>
        </w:rPr>
        <w:t xml:space="preserve">@mail.ru,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-1972@mail.ru</w:t>
      </w:r>
    </w:p>
    <w:p w:rsidR="00642F6E" w:rsidRPr="002459B4" w:rsidRDefault="00642F6E" w:rsidP="00642F6E">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642F6E" w:rsidRPr="002459B4" w:rsidRDefault="00642F6E" w:rsidP="00642F6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В статье рассматриваются психологические аспекты физической культуры студентов. Регулярная физическая активность имеет положительный влияние на психическое здоровье, в том числе снижает симптомы анxиеты и депрессии, улучшает настроение и обеспечивает общее благополучие.</w:t>
      </w:r>
    </w:p>
    <w:p w:rsidR="00642F6E" w:rsidRPr="002459B4" w:rsidRDefault="00642F6E" w:rsidP="00642F6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Психологические аспекты, физическая культура, студенты, регулярная физическая активность, положительный влияние, психическое здоровье.</w:t>
      </w:r>
    </w:p>
    <w:p w:rsidR="00642F6E" w:rsidRPr="002459B4" w:rsidRDefault="00642F6E" w:rsidP="00642F6E">
      <w:pPr>
        <w:spacing w:after="0" w:line="360" w:lineRule="atLeast"/>
        <w:jc w:val="both"/>
        <w:rPr>
          <w:rFonts w:ascii="Times New Roman" w:eastAsia="Calibri" w:hAnsi="Times New Roman" w:cs="Times New Roman"/>
          <w:b/>
          <w:i/>
          <w:sz w:val="24"/>
          <w:szCs w:val="24"/>
        </w:rPr>
      </w:pPr>
    </w:p>
    <w:p w:rsidR="00642F6E" w:rsidRPr="002459B4" w:rsidRDefault="00642F6E" w:rsidP="00642F6E">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PSYCHOLOGICAL ASPECTS OF PHYSICAL CULTURE OF STUDENTS</w:t>
      </w:r>
    </w:p>
    <w:p w:rsidR="00642F6E" w:rsidRPr="002459B4" w:rsidRDefault="00642F6E" w:rsidP="00642F6E">
      <w:pPr>
        <w:spacing w:after="0" w:line="360" w:lineRule="atLeast"/>
        <w:jc w:val="center"/>
        <w:rPr>
          <w:rFonts w:ascii="Times New Roman" w:eastAsia="Calibri" w:hAnsi="Times New Roman" w:cs="Times New Roman"/>
          <w:b/>
          <w:i/>
          <w:sz w:val="28"/>
          <w:szCs w:val="28"/>
          <w:lang w:val="en-US"/>
        </w:rPr>
      </w:pP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Ilnaz Insafovich Shaimardanov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Albert Bagzanurovich Khabibullin</w:t>
      </w:r>
      <w:r w:rsidRPr="002459B4">
        <w:rPr>
          <w:rFonts w:ascii="Times New Roman" w:eastAsia="Calibri" w:hAnsi="Times New Roman" w:cs="Times New Roman"/>
          <w:sz w:val="24"/>
          <w:szCs w:val="24"/>
          <w:vertAlign w:val="superscript"/>
          <w:lang w:val="en-US"/>
        </w:rPr>
        <w:t>2</w:t>
      </w:r>
    </w:p>
    <w:p w:rsidR="00642F6E" w:rsidRPr="002459B4" w:rsidRDefault="00642F6E" w:rsidP="00642F6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642F6E" w:rsidRPr="002459B4" w:rsidRDefault="00642F6E" w:rsidP="00642F6E">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ilnazsha</w:t>
      </w:r>
      <w:r w:rsidRPr="002459B4">
        <w:rPr>
          <w:rFonts w:ascii="Times New Roman" w:eastAsia="Times New Roman" w:hAnsi="Times New Roman" w:cs="Times New Roman"/>
          <w:sz w:val="24"/>
          <w:szCs w:val="24"/>
          <w:lang w:val="en-US" w:eastAsia="ru-RU"/>
        </w:rPr>
        <w:t xml:space="preserve">@mail.ru, </w:t>
      </w:r>
      <w:hyperlink r:id="rId179" w:history="1">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w:t>
        </w:r>
        <w:r w:rsidRPr="002459B4">
          <w:rPr>
            <w:rFonts w:ascii="Times New Roman" w:eastAsia="Times New Roman" w:hAnsi="Times New Roman" w:cs="Times New Roman"/>
            <w:sz w:val="24"/>
            <w:szCs w:val="24"/>
            <w:lang w:val="en-US" w:eastAsia="ru-RU"/>
          </w:rPr>
          <w:t>@mail.ru</w:t>
        </w:r>
      </w:hyperlink>
    </w:p>
    <w:p w:rsidR="00642F6E" w:rsidRPr="002459B4" w:rsidRDefault="00642F6E" w:rsidP="00642F6E">
      <w:pPr>
        <w:spacing w:after="0" w:line="360" w:lineRule="atLeast"/>
        <w:rPr>
          <w:rFonts w:ascii="Times New Roman" w:eastAsia="Times New Roman" w:hAnsi="Times New Roman" w:cs="Times New Roman"/>
          <w:sz w:val="27"/>
          <w:szCs w:val="27"/>
          <w:lang w:val="en-US" w:eastAsia="ru-RU"/>
        </w:rPr>
      </w:pPr>
    </w:p>
    <w:p w:rsidR="00642F6E" w:rsidRPr="002459B4" w:rsidRDefault="00642F6E" w:rsidP="00C764BD">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discusses the psychological aspects of physical culture for students. Regular physical activity has been shown to have a positive impact on mental health, including reducing symptoms of anxiety and depression, improving mood, and promoting overall well-being.</w:t>
      </w:r>
    </w:p>
    <w:p w:rsidR="00642F6E" w:rsidRPr="002459B4" w:rsidRDefault="00642F6E" w:rsidP="00C764BD">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Psychological aspects, physical culture, students, regular physical activity, positive impact, mental health.</w:t>
      </w:r>
    </w:p>
    <w:p w:rsidR="00642F6E" w:rsidRPr="002459B4" w:rsidRDefault="00642F6E" w:rsidP="00642F6E">
      <w:pPr>
        <w:spacing w:after="0" w:line="360" w:lineRule="atLeast"/>
        <w:rPr>
          <w:rFonts w:ascii="Times New Roman" w:eastAsia="Times New Roman" w:hAnsi="Times New Roman" w:cs="Times New Roman"/>
          <w:sz w:val="27"/>
          <w:szCs w:val="27"/>
          <w:lang w:val="en-US" w:eastAsia="ru-RU"/>
        </w:rPr>
      </w:pP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Актуальность</w:t>
      </w:r>
      <w:r w:rsidRPr="002459B4">
        <w:rPr>
          <w:rFonts w:ascii="Times New Roman" w:eastAsia="Times New Roman" w:hAnsi="Times New Roman" w:cs="Times New Roman"/>
          <w:sz w:val="28"/>
          <w:szCs w:val="28"/>
          <w:lang w:eastAsia="ru-RU"/>
        </w:rPr>
        <w:t>. Физическая культура является неотъемлемой частью жизни студента, так как она может иметь глубокий влияние на его психическое и эмоциональное благополучие. Психологические аспекты физической культуры у студентов относятся к тому, как физическая активность и спорт могут формировать и влиять на психическое и эмоциональное состояние студента. В этой статье мы рассмотрим различные способы, в которых физическая культура может влиять на психологическое благополучие студентов.</w:t>
      </w:r>
    </w:p>
    <w:p w:rsidR="00642F6E" w:rsidRPr="002459B4" w:rsidRDefault="00642F6E" w:rsidP="00642F6E">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xml:space="preserve">Целью данной научной статьи является исследование психологических аспектов физической культуры среди студентов и подчеркивание положительного влияния регулярной физической активности на психическое здоровье. Статья стремится образовать студентов о пользе физической культуры, включая снижение симптомов тревожности и депрессии, улучшение настроения и общего благополучия, а также увеличение самооценки. Статья также исследует важность физической активности в качестве части здорового образа жизни и как она может </w:t>
      </w:r>
      <w:r w:rsidRPr="002459B4">
        <w:rPr>
          <w:rFonts w:ascii="Times New Roman" w:eastAsia="Times New Roman" w:hAnsi="Times New Roman" w:cs="Times New Roman"/>
          <w:sz w:val="28"/>
          <w:szCs w:val="28"/>
          <w:lang w:eastAsia="ru-RU"/>
        </w:rPr>
        <w:lastRenderedPageBreak/>
        <w:t>увеличить устойчивость в ежедневной жизни. Цель статьи - предоставить достоверные источники информации и статистики, подтверждающие идею, что физическая активность играет ключевую роль в поддержании психического здоровья. Конечной целью этой статьи является повышение осведомленности о значимости физической культуры в способствовании психологическому благополучию среди студентов.</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Приведем несколько примеров того, как положительно влияет физическая культура на психологическое здоровье человека:</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1)Уверенность и самооценка. Физическая активность и спорт играют критическую роль в формировании образа себя у студента и увеличении его уровня уверенности. Участие в физических активностях и спортивных мероприятиях может помочь студенту улучшить свои физические навыки и увеличить уровень самооценки. Кроме того, когда студенты выполняют физические задания успешно, они начинают чувствовать себя более уверенными и доверительными.</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2)Умение контролировать стресс. Физическая активность может также помочь студентам лучше контролировать стресс. Участие в физических занятиях позволяет снизить накопившуюся тенденцию к стрессу, а также улучшает настроение и повышает производительность. Также физическая активность может стимулировать выработку гормонов счастья, таких как эндорфин, которые помогают снизить уровень стресса.</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3)Улучшение коммуникации и сотрудничества. Физические мероприятия также могут способствовать улучшению коммуникации и сотрудничества среди студентов. Когда студенты вместе участвуют в спортивных мероприятиях или физических активностях, они имеют возможность работать вместе, улучшать коммуникацию и усиливать свои отношения. Это может помочь студентам развить важные навыки командной работы, которые могут быть полезны в будущей профессиональной жизни.</w:t>
      </w:r>
    </w:p>
    <w:p w:rsidR="00642F6E" w:rsidRPr="002459B4" w:rsidRDefault="00642F6E" w:rsidP="00642F6E">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4)Улучшение здоровья и профилактика заболеваний. Несомненно, физическая активность является важным фактором для поддержания здорового образа жизни и профилактики заболеваний. Участие в физических занятиях помогает улучшить физическую форму, увеличить выносливость и уменьшить риск различныхздоровье связанных заболеваний, таких как диабет, гипертония и заболевания сердечно-сосудистой системы. Физическая активность также может помочь улучшить качество сна и успокоить ум, что в конечном итоге может привести к улучшению общего физического и психологического здоровья </w:t>
      </w:r>
      <w:r w:rsidRPr="002459B4">
        <w:rPr>
          <w:rFonts w:ascii="Times New Roman" w:eastAsia="Times New Roman" w:hAnsi="Times New Roman" w:cs="Times New Roman"/>
          <w:b/>
          <w:sz w:val="28"/>
          <w:szCs w:val="28"/>
          <w:lang w:eastAsia="ru-RU"/>
        </w:rPr>
        <w:t>[1].</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Вот несколько надежных российских источников информации и статистики, подтверждающих идею о том, что физическая активность играет ключевую роль в поддержании психического здоровья:</w:t>
      </w:r>
    </w:p>
    <w:p w:rsidR="00642F6E" w:rsidRPr="002459B4" w:rsidRDefault="00642F6E" w:rsidP="00642F6E">
      <w:pPr>
        <w:spacing w:after="0" w:line="360" w:lineRule="atLeast"/>
        <w:ind w:firstLine="709"/>
        <w:jc w:val="both"/>
        <w:rPr>
          <w:rFonts w:ascii="Times New Roman" w:eastAsia="Times New Roman" w:hAnsi="Times New Roman" w:cs="Times New Roman"/>
          <w:b/>
          <w:sz w:val="28"/>
          <w:szCs w:val="28"/>
          <w:lang w:eastAsia="ru-RU"/>
        </w:rPr>
      </w:pPr>
      <w:bookmarkStart w:id="28" w:name="_Hlk127135419"/>
      <w:r w:rsidRPr="002459B4">
        <w:rPr>
          <w:rFonts w:ascii="Times New Roman" w:eastAsia="Times New Roman" w:hAnsi="Times New Roman" w:cs="Times New Roman"/>
          <w:sz w:val="28"/>
          <w:szCs w:val="28"/>
          <w:lang w:eastAsia="ru-RU"/>
        </w:rPr>
        <w:t>1)Министерство здравоохранения Российской Федерации</w:t>
      </w:r>
      <w:bookmarkEnd w:id="28"/>
      <w:r w:rsidRPr="002459B4">
        <w:rPr>
          <w:rFonts w:ascii="Times New Roman" w:eastAsia="Times New Roman" w:hAnsi="Times New Roman" w:cs="Times New Roman"/>
          <w:sz w:val="28"/>
          <w:szCs w:val="28"/>
          <w:lang w:eastAsia="ru-RU"/>
        </w:rPr>
        <w:t xml:space="preserve">. Министерство здравоохранения Российской Федерации предоставляет информацию и ресурсы по здоровью и благополучию, в том числе и о пользе физической активности для психического здоровья </w:t>
      </w:r>
      <w:r w:rsidRPr="002459B4">
        <w:rPr>
          <w:rFonts w:ascii="Times New Roman" w:eastAsia="Times New Roman" w:hAnsi="Times New Roman" w:cs="Times New Roman"/>
          <w:b/>
          <w:sz w:val="28"/>
          <w:szCs w:val="28"/>
          <w:lang w:eastAsia="ru-RU"/>
        </w:rPr>
        <w:t>[2].</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2)Российское психологическое общество. Российское психологическое общество является ведущей профессиональной организацией психологов в России. Они опубликовали несколько статей и исследований о связи между физической активностью и психическим здоровьем, включая преимущества физических упражнений для уменьшения стресса и депрессии, улучшения когнитивных функций и повышения общего благополучия </w:t>
      </w:r>
      <w:r w:rsidRPr="002459B4">
        <w:rPr>
          <w:rFonts w:ascii="Times New Roman" w:eastAsia="Times New Roman" w:hAnsi="Times New Roman" w:cs="Times New Roman"/>
          <w:b/>
          <w:sz w:val="28"/>
          <w:szCs w:val="28"/>
          <w:lang w:eastAsia="ru-RU"/>
        </w:rPr>
        <w:t>[3].</w:t>
      </w:r>
    </w:p>
    <w:p w:rsidR="00642F6E" w:rsidRPr="002459B4" w:rsidRDefault="00642F6E" w:rsidP="00642F6E">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3)Российский государственный институт физической культуры, спорта, молодежи и туризма (РГУФКСМиТ(ГЦОЛИФК)). Российский государственный институт физической культуры является ведущим научным институтом в области физической культуры и спорта. Они провели обширные исследования по пользе физической активности для психического здоровья, в том числе влияние физической активности на стресс, тревожность и депрессию </w:t>
      </w:r>
      <w:r w:rsidRPr="002459B4">
        <w:rPr>
          <w:rFonts w:ascii="Times New Roman" w:eastAsia="Times New Roman" w:hAnsi="Times New Roman" w:cs="Times New Roman"/>
          <w:b/>
          <w:sz w:val="28"/>
          <w:szCs w:val="28"/>
          <w:lang w:eastAsia="ru-RU"/>
        </w:rPr>
        <w:t>[4].</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4)Российский журнал физической культуры и спорта. Российский журнал физической культуры и спорта является ведущим научным журналом в области физической культуры и спорта. Они опубликовали несколько статей и исследований относительно взаимосвязи между физической активностью и психологическим здоровьем </w:t>
      </w:r>
      <w:r w:rsidRPr="002459B4">
        <w:rPr>
          <w:rFonts w:ascii="Times New Roman" w:eastAsia="Times New Roman" w:hAnsi="Times New Roman" w:cs="Times New Roman"/>
          <w:b/>
          <w:sz w:val="28"/>
          <w:szCs w:val="28"/>
          <w:lang w:eastAsia="ru-RU"/>
        </w:rPr>
        <w:t>[5].</w:t>
      </w:r>
    </w:p>
    <w:p w:rsidR="00642F6E" w:rsidRPr="002459B4" w:rsidRDefault="00642F6E" w:rsidP="00642F6E">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Это всего лишь несколько из многих надежных российских источников информации и статистики, подтверждающих идею о том, что физическая активность играет ключевую роль в поддержании психического здоровья.</w:t>
      </w:r>
    </w:p>
    <w:p w:rsidR="00642F6E" w:rsidRPr="002459B4" w:rsidRDefault="00642F6E" w:rsidP="00642F6E">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Физическая культура имеет важные психологические аспекты для студентов. Она может помочь улучшить их физическое здоровье, улучшить их самооценку и уверенность в себе, а также помочь успокоить их умы и улучшить их общее психологическое здоровье. Поэтому, рекомендуется, чтобы студенты включали физическую активность в свой ежедневный режим и поддерживали здоровый и активный образ жизни.</w:t>
      </w:r>
    </w:p>
    <w:p w:rsidR="00642F6E" w:rsidRPr="002459B4" w:rsidRDefault="00642F6E" w:rsidP="00642F6E">
      <w:pPr>
        <w:spacing w:after="0" w:line="360" w:lineRule="atLeast"/>
        <w:rPr>
          <w:rFonts w:ascii="Times New Roman" w:eastAsia="Times New Roman" w:hAnsi="Times New Roman" w:cs="Times New Roman"/>
          <w:b/>
          <w:bCs/>
          <w:sz w:val="26"/>
          <w:szCs w:val="26"/>
          <w:lang w:eastAsia="ru-RU"/>
        </w:rPr>
      </w:pPr>
    </w:p>
    <w:p w:rsidR="00642F6E" w:rsidRPr="002459B4" w:rsidRDefault="00642F6E" w:rsidP="00642F6E">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642F6E" w:rsidRPr="002459B4" w:rsidRDefault="00642F6E" w:rsidP="00642F6E">
      <w:pPr>
        <w:spacing w:after="0" w:line="360" w:lineRule="atLeast"/>
        <w:jc w:val="center"/>
        <w:rPr>
          <w:rFonts w:ascii="Times New Roman" w:eastAsia="Times New Roman" w:hAnsi="Times New Roman" w:cs="Times New Roman"/>
          <w:b/>
          <w:bCs/>
          <w:sz w:val="28"/>
          <w:szCs w:val="28"/>
          <w:lang w:eastAsia="ru-RU"/>
        </w:rPr>
      </w:pPr>
    </w:p>
    <w:p w:rsidR="00642F6E" w:rsidRPr="002459B4" w:rsidRDefault="00642F6E" w:rsidP="00642F6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1. Ибрагимов И.Ф., Абзалова С.В., Муртазина А.И., Коржева А.Г. Роль физической культуры и спорта в жизни студента вуза / Глобальный научный потенциал. - № 4 (85). - 2018. - С. 10-13.</w:t>
      </w:r>
    </w:p>
    <w:p w:rsidR="00642F6E" w:rsidRPr="002459B4" w:rsidRDefault="00642F6E" w:rsidP="00642F6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2. Министерство здравоохранения Российской Федерации [Электронный ресурс] // URL: https://minzdrav.gov.ru (дата обращения: 12.02.2023). </w:t>
      </w:r>
    </w:p>
    <w:p w:rsidR="00642F6E" w:rsidRPr="002459B4" w:rsidRDefault="00642F6E" w:rsidP="00642F6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3.Российское психологическое общество [Электронный ресурс] // URL: http://рпо.рф (дата обращения: 12.02.2023). </w:t>
      </w:r>
    </w:p>
    <w:p w:rsidR="00642F6E" w:rsidRPr="002459B4" w:rsidRDefault="00642F6E" w:rsidP="00642F6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4. Российский государственный институт физической культуры, спорта, молодежи и туризма [Электронный ресурс] // URL: https://www.sportedu.ru (дата обращения: 12.02.2023). </w:t>
      </w:r>
    </w:p>
    <w:p w:rsidR="002D08D9" w:rsidRPr="002459B4" w:rsidRDefault="00642F6E" w:rsidP="00A050E1">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 Российский журнал физической культуры и спорта [Электронный ресурс] // URL: https://rusneb.ru/collections/1617_zhurnal_fizkultura_i_sport/ (дата обращения: 12.02.2023).</w:t>
      </w:r>
    </w:p>
    <w:p w:rsidR="00367CEF" w:rsidRPr="002459B4" w:rsidRDefault="00367CEF" w:rsidP="00367CEF">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A050E1" w:rsidRPr="002459B4" w:rsidRDefault="00A050E1" w:rsidP="00367CEF">
      <w:pPr>
        <w:widowControl w:val="0"/>
        <w:autoSpaceDE w:val="0"/>
        <w:autoSpaceDN w:val="0"/>
        <w:spacing w:before="70" w:after="0" w:line="266" w:lineRule="auto"/>
        <w:ind w:right="586"/>
        <w:outlineLvl w:val="0"/>
        <w:rPr>
          <w:rFonts w:ascii="Times New Roman" w:eastAsia="Times New Roman" w:hAnsi="Times New Roman" w:cs="Times New Roman"/>
          <w:b/>
          <w:bCs/>
          <w:sz w:val="28"/>
          <w:szCs w:val="28"/>
        </w:rPr>
      </w:pPr>
    </w:p>
    <w:p w:rsidR="00782B7F" w:rsidRPr="002459B4" w:rsidRDefault="00EC1230" w:rsidP="00782B7F">
      <w:pPr>
        <w:pStyle w:val="a9"/>
        <w:spacing w:line="360" w:lineRule="atLeast"/>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С</w:t>
      </w:r>
      <w:r w:rsidR="00782B7F" w:rsidRPr="002459B4">
        <w:rPr>
          <w:rFonts w:ascii="Times New Roman" w:eastAsia="Times New Roman" w:hAnsi="Times New Roman" w:cs="Times New Roman"/>
          <w:b/>
          <w:bCs/>
          <w:sz w:val="28"/>
          <w:szCs w:val="28"/>
        </w:rPr>
        <w:t>ЕКЦИЯ 2.МЕДИКО-БИОЛОГИЧЕСКОЕ СОПРОВОЖДЕНИЕ ЗАНЯТИЙ ПО ФИЗИЧЕСКОЙ КУЛЬТУРЕ И СПОРТУ, А ТАКЖЕ ПО АДАПТИВНОЙ ФИЗИЧЕСКОЙ КУЛЬТУРЕ И СПОРТУ</w:t>
      </w:r>
    </w:p>
    <w:p w:rsidR="00782B7F" w:rsidRPr="002459B4" w:rsidRDefault="00782B7F" w:rsidP="00782B7F">
      <w:pPr>
        <w:spacing w:after="0" w:line="360" w:lineRule="atLeast"/>
        <w:rPr>
          <w:rFonts w:ascii="Times New Roman" w:eastAsia="Times New Roman" w:hAnsi="Times New Roman" w:cs="Times New Roman"/>
          <w:b/>
          <w:bCs/>
          <w:sz w:val="28"/>
          <w:szCs w:val="28"/>
          <w:lang w:eastAsia="ru-RU"/>
        </w:rPr>
      </w:pPr>
    </w:p>
    <w:p w:rsidR="00782B7F" w:rsidRPr="002459B4" w:rsidRDefault="00782B7F" w:rsidP="00782B7F">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8"/>
          <w:szCs w:val="28"/>
          <w:lang w:eastAsia="ru-RU"/>
        </w:rPr>
        <w:t>УДК 796</w:t>
      </w:r>
    </w:p>
    <w:p w:rsidR="00782B7F" w:rsidRPr="002459B4" w:rsidRDefault="00782B7F" w:rsidP="00782B7F">
      <w:pPr>
        <w:spacing w:after="0" w:line="360" w:lineRule="atLeast"/>
        <w:jc w:val="both"/>
        <w:rPr>
          <w:rFonts w:ascii="Times New Roman" w:eastAsia="Calibri" w:hAnsi="Times New Roman" w:cs="Times New Roman"/>
          <w:i/>
          <w:sz w:val="24"/>
          <w:szCs w:val="24"/>
        </w:rPr>
      </w:pPr>
    </w:p>
    <w:p w:rsidR="00782B7F" w:rsidRPr="002459B4" w:rsidRDefault="00782B7F" w:rsidP="00782B7F">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СОВРЕМЕННОЕ МЕДИКО-БИОЛОГИЧЕСКОЕ СОПРОВОЖДЕНИЕ ФИЗИЧЕСКОЙ КУЛЬТУРЫ И СПОРТА</w:t>
      </w:r>
    </w:p>
    <w:p w:rsidR="00782B7F" w:rsidRPr="002459B4" w:rsidRDefault="00782B7F" w:rsidP="00782B7F">
      <w:pPr>
        <w:spacing w:after="0" w:line="360" w:lineRule="atLeast"/>
        <w:jc w:val="center"/>
        <w:rPr>
          <w:rFonts w:ascii="Times New Roman" w:eastAsia="Times New Roman" w:hAnsi="Times New Roman" w:cs="Times New Roman"/>
          <w:sz w:val="28"/>
          <w:szCs w:val="28"/>
          <w:lang w:eastAsia="ru-RU"/>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Юлия Генадьевна Абрамова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bCs/>
          <w:sz w:val="24"/>
          <w:szCs w:val="24"/>
        </w:rPr>
        <w:t>Альберт Багъзанурович Хабибуллин</w:t>
      </w:r>
      <w:r w:rsidRPr="002459B4">
        <w:rPr>
          <w:rFonts w:ascii="Times New Roman" w:eastAsia="Calibri" w:hAnsi="Times New Roman" w:cs="Times New Roman"/>
          <w:sz w:val="24"/>
          <w:szCs w:val="24"/>
          <w:vertAlign w:val="superscript"/>
        </w:rPr>
        <w:t xml:space="preserve"> 2</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yulechka.abramova.2002@mail.ru,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-1972@mail.ru</w:t>
      </w:r>
    </w:p>
    <w:p w:rsidR="00782B7F" w:rsidRPr="002459B4" w:rsidRDefault="00782B7F" w:rsidP="00782B7F">
      <w:pPr>
        <w:spacing w:after="0" w:line="360" w:lineRule="atLeast"/>
        <w:jc w:val="both"/>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Cs/>
          <w:sz w:val="24"/>
          <w:szCs w:val="24"/>
          <w:lang w:eastAsia="ru-RU"/>
        </w:rPr>
        <w:t xml:space="preserve">Сохранение и укрепление здоровья является приоритетной задачей государства. </w:t>
      </w:r>
      <w:r w:rsidRPr="002459B4">
        <w:rPr>
          <w:rFonts w:ascii="Times New Roman" w:eastAsia="Times New Roman" w:hAnsi="Times New Roman" w:cs="Times New Roman"/>
          <w:sz w:val="24"/>
          <w:szCs w:val="24"/>
          <w:lang w:eastAsia="ru-RU"/>
        </w:rPr>
        <w:t xml:space="preserve">В данной статье рассматривается проблема здоровьесберегающего поведения студентов высших учебных заведений, в частности особенность влияния сильнодействующих препаратов на организм человека. Приведен опрос, содержащий отношение студентов к медико-биологическому сопровождению физической культуры и спорта.   </w:t>
      </w:r>
    </w:p>
    <w:p w:rsidR="00782B7F" w:rsidRPr="002459B4" w:rsidRDefault="00782B7F" w:rsidP="00782B7F">
      <w:pPr>
        <w:spacing w:after="0" w:line="360" w:lineRule="atLeast"/>
        <w:jc w:val="both"/>
        <w:rPr>
          <w:rFonts w:ascii="Times New Roman" w:eastAsia="Times New Roman" w:hAnsi="Times New Roman" w:cs="Times New Roman"/>
          <w:i/>
          <w:iCs/>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культура, спорт, сильнодействующие препараты, амфетамин, спортивное питание</w:t>
      </w:r>
      <w:r w:rsidRPr="002459B4">
        <w:rPr>
          <w:rFonts w:ascii="Times New Roman" w:eastAsia="Times New Roman" w:hAnsi="Times New Roman" w:cs="Times New Roman"/>
          <w:i/>
          <w:iCs/>
          <w:sz w:val="24"/>
          <w:szCs w:val="24"/>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4"/>
          <w:szCs w:val="24"/>
          <w:lang w:eastAsia="ru-RU"/>
        </w:rPr>
      </w:pPr>
    </w:p>
    <w:p w:rsidR="00782B7F" w:rsidRPr="002459B4" w:rsidRDefault="00782B7F" w:rsidP="00782B7F">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MODERN MEDICAL AND BIOLOGICAL SUPPORT OF PHYSICAL CULTURE AND SPORTS</w:t>
      </w:r>
    </w:p>
    <w:p w:rsidR="00782B7F" w:rsidRPr="002459B4" w:rsidRDefault="00782B7F" w:rsidP="00782B7F">
      <w:pPr>
        <w:spacing w:after="0" w:line="360" w:lineRule="atLeast"/>
        <w:jc w:val="center"/>
        <w:rPr>
          <w:rFonts w:ascii="Times New Roman" w:eastAsia="Calibri" w:hAnsi="Times New Roman" w:cs="Times New Roman"/>
          <w:b/>
          <w:sz w:val="28"/>
          <w:szCs w:val="28"/>
          <w:lang w:val="en-US"/>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lastRenderedPageBreak/>
        <w:t>Yulia Gennadievna Abramova</w:t>
      </w:r>
      <w:r w:rsidRPr="002459B4">
        <w:rPr>
          <w:rFonts w:ascii="Times New Roman" w:eastAsia="Calibri" w:hAnsi="Times New Roman" w:cs="Times New Roman"/>
          <w:sz w:val="24"/>
          <w:szCs w:val="24"/>
          <w:vertAlign w:val="superscript"/>
          <w:lang w:val="en-US"/>
        </w:rPr>
        <w:t xml:space="preserve"> 1</w:t>
      </w:r>
      <w:r w:rsidRPr="002459B4">
        <w:rPr>
          <w:rFonts w:ascii="Times New Roman" w:eastAsia="Calibri" w:hAnsi="Times New Roman" w:cs="Times New Roman"/>
          <w:sz w:val="24"/>
          <w:szCs w:val="24"/>
          <w:lang w:val="en-US"/>
        </w:rPr>
        <w:t xml:space="preserve">, Albert Bagzanurovich Khabibullin </w:t>
      </w:r>
      <w:r w:rsidRPr="002459B4">
        <w:rPr>
          <w:rFonts w:ascii="Times New Roman" w:eastAsia="Calibri" w:hAnsi="Times New Roman" w:cs="Times New Roman"/>
          <w:sz w:val="24"/>
          <w:szCs w:val="24"/>
          <w:vertAlign w:val="superscript"/>
          <w:lang w:val="en-US"/>
        </w:rPr>
        <w:t>2</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yulechka.abramova.2002@mail.ru,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Khabibullin-1972@mail.ru</w:t>
      </w:r>
    </w:p>
    <w:p w:rsidR="00782B7F" w:rsidRPr="002459B4" w:rsidRDefault="00782B7F" w:rsidP="00782B7F">
      <w:pPr>
        <w:spacing w:after="0" w:line="360" w:lineRule="atLeast"/>
        <w:ind w:firstLine="709"/>
        <w:jc w:val="both"/>
        <w:rPr>
          <w:rFonts w:ascii="Times New Roman" w:eastAsia="Times New Roman" w:hAnsi="Times New Roman" w:cs="Times New Roman"/>
          <w:sz w:val="27"/>
          <w:szCs w:val="27"/>
          <w:lang w:val="en-US" w:eastAsia="ru-RU"/>
        </w:rPr>
      </w:pPr>
    </w:p>
    <w:p w:rsidR="00782B7F" w:rsidRPr="002459B4" w:rsidRDefault="00782B7F" w:rsidP="00782B7F">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preservation and promotion of health is a priority task of the state. This article deals with the problem of health-saving behavior of students of higher educational institutions, in particular, the peculiarity of the effect of potent drugs on the human body. A survey containing the attitude of students to the medical and biological support of physical culture and sports is given.</w:t>
      </w:r>
    </w:p>
    <w:p w:rsidR="00782B7F" w:rsidRPr="002459B4" w:rsidRDefault="00782B7F" w:rsidP="00782B7F">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Physical education, sports, strong drugs, amphetamine, sports nutrition.</w:t>
      </w:r>
    </w:p>
    <w:p w:rsidR="00782B7F" w:rsidRPr="002459B4" w:rsidRDefault="00782B7F" w:rsidP="00782B7F">
      <w:pPr>
        <w:spacing w:after="0" w:line="360" w:lineRule="atLeast"/>
        <w:ind w:firstLine="709"/>
        <w:jc w:val="both"/>
        <w:rPr>
          <w:rFonts w:ascii="Times New Roman" w:eastAsia="Times New Roman" w:hAnsi="Times New Roman" w:cs="Times New Roman"/>
          <w:sz w:val="27"/>
          <w:szCs w:val="27"/>
          <w:lang w:val="en-US" w:eastAsia="ru-RU"/>
        </w:rPr>
      </w:pP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b/>
          <w:sz w:val="27"/>
          <w:szCs w:val="27"/>
          <w:lang w:eastAsia="ru-RU"/>
        </w:rPr>
        <w:t xml:space="preserve">. </w:t>
      </w:r>
      <w:r w:rsidRPr="002459B4">
        <w:rPr>
          <w:rFonts w:ascii="Times New Roman" w:eastAsia="Times New Roman" w:hAnsi="Times New Roman" w:cs="Times New Roman"/>
          <w:sz w:val="28"/>
          <w:szCs w:val="28"/>
          <w:lang w:eastAsia="ru-RU"/>
        </w:rPr>
        <w:t>На сегодняшний день данная проблема находится на стыке межведомственного взаимодействия министерств спорта и здравоохранения. Будущим поколениям необходимо найти максимально эффективный механизм взаимодействия по организации населения занятий спортом для сохранения здоровья нации, нужно сконцентрироваться на выработке прикладных решений, которые будут применяться в дальнейшем. Занятия физической культурой и спортом, начиная от утренней зарядки до профессиональной подготовки позволяет улучшить самочувствие, настроение и показатели здоровья.</w:t>
      </w:r>
      <w:r w:rsidRPr="002459B4">
        <w:rPr>
          <w:rFonts w:ascii="Times New Roman" w:eastAsia="Calibri" w:hAnsi="Times New Roman" w:cs="Times New Roman"/>
          <w:sz w:val="28"/>
          <w:szCs w:val="28"/>
        </w:rPr>
        <w:t xml:space="preserve"> Сохранение здоровья всегда являлось и будет являться одним из самых важных факторов жизни современного общества. Проблема сохранения здоровья является основой продолжения здорового будущего человечества. Во время занятий спортом увеличивается число травм, так как многие самостоятельно подбирают себе нагрузку, не соблюдают технику безопасности и не проверяются у врача. Идет распространение сильнодействующих препаратов среди непрофессиональных спортсменов [</w:t>
      </w:r>
      <w:r w:rsidR="00EC243F" w:rsidRPr="002459B4">
        <w:rPr>
          <w:rFonts w:ascii="Times New Roman" w:eastAsia="Calibri" w:hAnsi="Times New Roman" w:cs="Times New Roman"/>
          <w:sz w:val="28"/>
          <w:szCs w:val="28"/>
        </w:rPr>
        <w:t>4</w:t>
      </w:r>
      <w:r w:rsidRPr="002459B4">
        <w:rPr>
          <w:rFonts w:ascii="Times New Roman" w:eastAsia="Calibri" w:hAnsi="Times New Roman" w:cs="Times New Roman"/>
          <w:sz w:val="28"/>
          <w:szCs w:val="28"/>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Изучить медико-биологическое сопровождение спортсменов в тренировочном процессе для того, чтобы выявить сильные и слабые стороны при подготовке, а также определить изменения в организме и оценить правильность подбора физических нагрузок. </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Современное формирование концепции спортивной подготовки требует постоянного повышения квалификации тренерских кадров, расширение знаний согласно современным методам тренировок и функциональной диагностики. Тренера подбирают новые методы повышения выносливости, работы, силы, быстроты для повышения спортивного результата. Регулярно обновляются мировые рекорды, которые были недостижимыми несколько десятилетий. В современном спорте результат зависит не только от генетической одаренности, но и от использования </w:t>
      </w:r>
      <w:r w:rsidRPr="002459B4">
        <w:rPr>
          <w:rFonts w:ascii="Times New Roman" w:eastAsia="Times New Roman" w:hAnsi="Times New Roman" w:cs="Times New Roman"/>
          <w:sz w:val="28"/>
          <w:szCs w:val="28"/>
          <w:lang w:eastAsia="ru-RU"/>
        </w:rPr>
        <w:lastRenderedPageBreak/>
        <w:t>фармакологических препаратов, продуктов спортивного питания и средств допинга</w:t>
      </w:r>
      <w:r w:rsidRPr="002459B4">
        <w:rPr>
          <w:rFonts w:ascii="Times New Roman" w:eastAsia="Times New Roman" w:hAnsi="Times New Roman" w:cs="Times New Roman"/>
          <w:b/>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Тяжелые физические нагрузки требуют применения восстановительных средств, витаминов и специального спортивного питания. Применение средств поддержки и восстановления организма должны быть безвредными для здоровья и индивидуально подобранным спортивным врачом с учетом тренировочных и соревновательных нагрузок [</w:t>
      </w:r>
      <w:r w:rsidR="00EC243F" w:rsidRPr="002459B4">
        <w:rPr>
          <w:rFonts w:ascii="Times New Roman" w:eastAsia="Times New Roman" w:hAnsi="Times New Roman" w:cs="Times New Roman"/>
          <w:sz w:val="28"/>
          <w:szCs w:val="28"/>
          <w:lang w:eastAsia="ru-RU"/>
        </w:rPr>
        <w:t>2</w:t>
      </w:r>
      <w:r w:rsidRPr="002459B4">
        <w:rPr>
          <w:rFonts w:ascii="Times New Roman" w:eastAsia="Times New Roman" w:hAnsi="Times New Roman" w:cs="Times New Roman"/>
          <w:sz w:val="28"/>
          <w:szCs w:val="28"/>
          <w:lang w:eastAsia="ru-RU"/>
        </w:rPr>
        <w:t xml:space="preserve">]. Самые обычные добавки, состоящие из белка и аминокислот, принесут пользу организму. Они помогут восстановиться после тренировок.  Правильно подобранное сочетание диеты, определенного количества добавок, длительность нагрузки тренировок позволят увеличить мышечную массу и силу.   Употребление огромного количества добавок нанесет вред. Риски для здоровья могут сопровождаться потерей кальция, повреждением почек, обезвоживанием, вздутием живота </w:t>
      </w:r>
      <w:bookmarkStart w:id="29" w:name="_Hlk127213261"/>
      <w:r w:rsidRPr="002459B4">
        <w:rPr>
          <w:rFonts w:ascii="Times New Roman" w:eastAsia="Times New Roman" w:hAnsi="Times New Roman" w:cs="Times New Roman"/>
          <w:sz w:val="28"/>
          <w:szCs w:val="28"/>
          <w:lang w:eastAsia="ru-RU"/>
        </w:rPr>
        <w:t>[</w:t>
      </w:r>
      <w:r w:rsidR="00EC243F" w:rsidRPr="002459B4">
        <w:rPr>
          <w:rFonts w:ascii="Times New Roman" w:eastAsia="Times New Roman" w:hAnsi="Times New Roman" w:cs="Times New Roman"/>
          <w:sz w:val="28"/>
          <w:szCs w:val="28"/>
          <w:lang w:eastAsia="ru-RU"/>
        </w:rPr>
        <w:t>5</w:t>
      </w:r>
      <w:r w:rsidRPr="002459B4">
        <w:rPr>
          <w:rFonts w:ascii="Times New Roman" w:eastAsia="Times New Roman" w:hAnsi="Times New Roman" w:cs="Times New Roman"/>
          <w:sz w:val="28"/>
          <w:szCs w:val="28"/>
          <w:lang w:eastAsia="ru-RU"/>
        </w:rPr>
        <w:t xml:space="preserve">]. </w:t>
      </w:r>
      <w:bookmarkEnd w:id="29"/>
    </w:p>
    <w:p w:rsidR="00782B7F" w:rsidRPr="002459B4" w:rsidRDefault="00782B7F" w:rsidP="00782B7F">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 Применение сильнодействующих фармакологических препаратов позволяет улучшить резвость, увеличить скорость, но при этом отрицательно сказывается на здоровье. Эти вещества забрали много человеческих жизней. Например, во время дистанции погибли датский велосипедист Кнут Йенссен и английский велогонщик Томми Симпсон. В их крови были обнаружены сильноде</w:t>
      </w:r>
      <w:r w:rsidR="00EC63AD">
        <w:rPr>
          <w:rFonts w:ascii="Times New Roman" w:eastAsia="Times New Roman" w:hAnsi="Times New Roman" w:cs="Times New Roman"/>
          <w:sz w:val="28"/>
          <w:szCs w:val="28"/>
          <w:lang w:eastAsia="ru-RU"/>
        </w:rPr>
        <w:t>йствующие возбуждающие средства</w:t>
      </w:r>
      <w:r w:rsidRPr="002459B4">
        <w:rPr>
          <w:rFonts w:ascii="Times New Roman" w:eastAsia="Times New Roman" w:hAnsi="Times New Roman" w:cs="Times New Roman"/>
          <w:sz w:val="28"/>
          <w:szCs w:val="28"/>
          <w:lang w:eastAsia="ru-RU"/>
        </w:rPr>
        <w:t xml:space="preserve"> - амфетамины [</w:t>
      </w:r>
      <w:r w:rsidR="00EC243F" w:rsidRPr="002459B4">
        <w:rPr>
          <w:rFonts w:ascii="Times New Roman" w:eastAsia="Times New Roman" w:hAnsi="Times New Roman" w:cs="Times New Roman"/>
          <w:sz w:val="28"/>
          <w:szCs w:val="28"/>
          <w:lang w:eastAsia="ru-RU"/>
        </w:rPr>
        <w:t>3</w:t>
      </w:r>
      <w:r w:rsidRPr="002459B4">
        <w:rPr>
          <w:rFonts w:ascii="Times New Roman" w:eastAsia="Times New Roman" w:hAnsi="Times New Roman" w:cs="Times New Roman"/>
          <w:sz w:val="28"/>
          <w:szCs w:val="28"/>
          <w:lang w:eastAsia="ru-RU"/>
        </w:rPr>
        <w:t>]. Чтобы избежать подобных случаев разрабатывают и внедряют эффективные системы антидопингового контроля, содействуют повышению квалификации медицинских работников спортивных клубов для предотвращения допинга в спорте, реализовывают образователь</w:t>
      </w:r>
      <w:r w:rsidR="00EC243F" w:rsidRPr="002459B4">
        <w:rPr>
          <w:rFonts w:ascii="Times New Roman" w:eastAsia="Times New Roman" w:hAnsi="Times New Roman" w:cs="Times New Roman"/>
          <w:sz w:val="28"/>
          <w:szCs w:val="28"/>
          <w:lang w:eastAsia="ru-RU"/>
        </w:rPr>
        <w:t>ные программы честного спорта [2</w:t>
      </w:r>
      <w:r w:rsidRPr="002459B4">
        <w:rPr>
          <w:rFonts w:ascii="Times New Roman" w:eastAsia="Times New Roman" w:hAnsi="Times New Roman" w:cs="Times New Roman"/>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bCs/>
          <w:sz w:val="28"/>
          <w:szCs w:val="28"/>
          <w:lang w:eastAsia="ru-RU"/>
        </w:rPr>
        <w:t xml:space="preserve">Я провела исследование среди студентов ВУЗа. Опрос заключался в выявлении распространенности знаний о психотропных веществах, о антидопинговых правилах, о спортивном питании и его влиянии на организм человека. Общий анализ знаний среди опрошенных студентов составляет: 1 группа – 20%, 2 группа – 55%, 3 группа – 70%, 4 группа – 96%. </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Большинство студентов считают, что допинг отрицательно влияет на организм человека, а спортивное питание – положительно сказывается на здоровье при условии, если употреблять его в нужном количестве. </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Положительное влияние допинга указали 7% опрошенных. Объяснив тем, что с помощью анаболических средств гораздо быстрее получить желаемый результат. Остальные студенты считают, что достичь успеха можно благодаря длительным тренировкам, упорству, таланту тренера, физическим данным и дисциплине. </w:t>
      </w:r>
    </w:p>
    <w:p w:rsidR="00782B7F" w:rsidRPr="002459B4" w:rsidRDefault="00782B7F" w:rsidP="00782B7F">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Заключение. </w:t>
      </w:r>
      <w:r w:rsidRPr="002459B4">
        <w:rPr>
          <w:rFonts w:ascii="Times New Roman" w:eastAsia="Times New Roman" w:hAnsi="Times New Roman" w:cs="Times New Roman"/>
          <w:bCs/>
          <w:sz w:val="28"/>
          <w:szCs w:val="28"/>
          <w:lang w:eastAsia="ru-RU"/>
        </w:rPr>
        <w:t>Самым эффективным и безвредным для организма способом сохранения здоровья является естественное получение витаминов, минералов, углеводов и других веществ из свежих овощей и фруктов. Спортивное питание и тренировки должны быть правильно подобраны тренером с рекомендацией врача. Необходимо включить в учебный план курс по антидопинговому обеспечиванию спорта. Это позволит предотвратить распространение допинга, сохранению жизни и здоровья спортсменам.</w:t>
      </w:r>
    </w:p>
    <w:p w:rsidR="00782B7F" w:rsidRPr="002459B4" w:rsidRDefault="00782B7F" w:rsidP="00782B7F">
      <w:pPr>
        <w:spacing w:after="0" w:line="360" w:lineRule="atLeast"/>
        <w:ind w:firstLine="709"/>
        <w:jc w:val="both"/>
        <w:rPr>
          <w:rFonts w:ascii="Times New Roman" w:eastAsia="Times New Roman" w:hAnsi="Times New Roman" w:cs="Times New Roman"/>
          <w:bCs/>
          <w:sz w:val="28"/>
          <w:szCs w:val="28"/>
          <w:lang w:eastAsia="ru-RU"/>
        </w:rPr>
      </w:pPr>
    </w:p>
    <w:p w:rsidR="00782B7F" w:rsidRPr="002459B4" w:rsidRDefault="00782B7F" w:rsidP="00782B7F">
      <w:pPr>
        <w:spacing w:after="0" w:line="360" w:lineRule="atLeast"/>
        <w:ind w:firstLine="709"/>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782B7F" w:rsidRPr="002459B4" w:rsidRDefault="00782B7F" w:rsidP="00782B7F">
      <w:pPr>
        <w:spacing w:after="0" w:line="360" w:lineRule="atLeast"/>
        <w:ind w:firstLine="709"/>
        <w:jc w:val="center"/>
        <w:rPr>
          <w:rFonts w:ascii="Times New Roman" w:eastAsia="Times New Roman" w:hAnsi="Times New Roman" w:cs="Times New Roman"/>
          <w:b/>
          <w:bCs/>
          <w:sz w:val="28"/>
          <w:szCs w:val="28"/>
          <w:lang w:eastAsia="ru-RU"/>
        </w:rPr>
      </w:pPr>
    </w:p>
    <w:p w:rsidR="00093926" w:rsidRPr="00093926" w:rsidRDefault="00093926" w:rsidP="006233F5">
      <w:pPr>
        <w:numPr>
          <w:ilvl w:val="0"/>
          <w:numId w:val="25"/>
        </w:numPr>
        <w:spacing w:after="0" w:line="360" w:lineRule="atLeast"/>
        <w:ind w:left="0" w:firstLine="0"/>
        <w:contextualSpacing/>
        <w:jc w:val="both"/>
        <w:rPr>
          <w:rFonts w:ascii="Times New Roman" w:eastAsia="Times New Roman" w:hAnsi="Times New Roman" w:cs="Times New Roman"/>
          <w:sz w:val="24"/>
          <w:szCs w:val="24"/>
          <w:lang w:eastAsia="ru-RU"/>
        </w:rPr>
      </w:pPr>
      <w:r w:rsidRPr="00093926">
        <w:rPr>
          <w:rFonts w:ascii="Times New Roman" w:eastAsia="Times New Roman" w:hAnsi="Times New Roman" w:cs="Times New Roman"/>
          <w:bCs/>
          <w:sz w:val="24"/>
          <w:szCs w:val="24"/>
          <w:lang w:eastAsia="ru-RU"/>
        </w:rPr>
        <w:t>Ибрагимов</w:t>
      </w:r>
      <w:r>
        <w:rPr>
          <w:rFonts w:ascii="Times New Roman" w:eastAsia="Times New Roman" w:hAnsi="Times New Roman" w:cs="Times New Roman"/>
          <w:bCs/>
          <w:sz w:val="24"/>
          <w:szCs w:val="24"/>
          <w:lang w:eastAsia="ru-RU"/>
        </w:rPr>
        <w:t>,</w:t>
      </w:r>
      <w:r w:rsidRPr="00093926">
        <w:rPr>
          <w:rFonts w:ascii="Times New Roman" w:eastAsia="Times New Roman" w:hAnsi="Times New Roman" w:cs="Times New Roman"/>
          <w:bCs/>
          <w:sz w:val="24"/>
          <w:szCs w:val="24"/>
          <w:lang w:eastAsia="ru-RU"/>
        </w:rPr>
        <w:t xml:space="preserve"> И.Ф. Изучение биомеханики движений звеньев тела в момент выполнения упражнения в рамках научного кружка//И.Ф. Ибрагимов, Ф.Ф.Сабирзянова, И.В.Воробьёва, Л.М.Никитина, Е.Б.Фомина, С.В.Никитин, //Современный ученый. - 2022. - №2. С.184-190.</w:t>
      </w:r>
    </w:p>
    <w:p w:rsidR="00782B7F" w:rsidRPr="002459B4" w:rsidRDefault="00782B7F" w:rsidP="006233F5">
      <w:pPr>
        <w:numPr>
          <w:ilvl w:val="0"/>
          <w:numId w:val="2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История допинга [Электронный ресурс] // URL: </w:t>
      </w:r>
      <w:hyperlink r:id="rId180" w:history="1">
        <w:r w:rsidRPr="002459B4">
          <w:rPr>
            <w:rFonts w:ascii="Times New Roman" w:eastAsia="Times New Roman" w:hAnsi="Times New Roman" w:cs="Times New Roman"/>
            <w:sz w:val="24"/>
            <w:szCs w:val="24"/>
            <w:lang w:eastAsia="ru-RU"/>
          </w:rPr>
          <w:t>https://sport-in-kazan.ru/istoriya-dopinga/</w:t>
        </w:r>
      </w:hyperlink>
      <w:r w:rsidRPr="002459B4">
        <w:rPr>
          <w:rFonts w:ascii="Times New Roman" w:eastAsia="Times New Roman" w:hAnsi="Times New Roman" w:cs="Times New Roman"/>
          <w:sz w:val="24"/>
          <w:szCs w:val="24"/>
          <w:lang w:eastAsia="ru-RU"/>
        </w:rPr>
        <w:t>, свободный. – (дата обращения: 13.02.2023).</w:t>
      </w:r>
    </w:p>
    <w:p w:rsidR="00782B7F" w:rsidRPr="002459B4" w:rsidRDefault="000447FC" w:rsidP="006233F5">
      <w:pPr>
        <w:numPr>
          <w:ilvl w:val="0"/>
          <w:numId w:val="25"/>
        </w:numPr>
        <w:spacing w:after="0" w:line="360" w:lineRule="atLeast"/>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82B7F" w:rsidRPr="002459B4">
        <w:rPr>
          <w:rFonts w:ascii="Times New Roman" w:eastAsia="Times New Roman" w:hAnsi="Times New Roman" w:cs="Times New Roman"/>
          <w:sz w:val="24"/>
          <w:szCs w:val="24"/>
          <w:lang w:eastAsia="ru-RU"/>
        </w:rPr>
        <w:t>Основы антидопингового обеспечения спорта</w:t>
      </w:r>
      <w:r>
        <w:rPr>
          <w:rFonts w:ascii="Times New Roman" w:eastAsia="Times New Roman" w:hAnsi="Times New Roman" w:cs="Times New Roman"/>
          <w:sz w:val="24"/>
          <w:szCs w:val="24"/>
          <w:lang w:eastAsia="ru-RU"/>
        </w:rPr>
        <w:t>»</w:t>
      </w:r>
      <w:r w:rsidR="00782B7F" w:rsidRPr="002459B4">
        <w:rPr>
          <w:rFonts w:ascii="Times New Roman" w:eastAsia="Times New Roman" w:hAnsi="Times New Roman" w:cs="Times New Roman"/>
          <w:sz w:val="24"/>
          <w:szCs w:val="24"/>
          <w:lang w:eastAsia="ru-RU"/>
        </w:rPr>
        <w:t xml:space="preserve"> [Электронный ресурс] // URL: https://sport48.ru/sites/default/files/documents_docs_insert/uch._pos._osnovy_antidopingovogo_obespecheniya.pdf.pdf, свободный. – (дата обращения: 13.02.2023). </w:t>
      </w:r>
    </w:p>
    <w:p w:rsidR="00782B7F" w:rsidRPr="002459B4" w:rsidRDefault="00782B7F" w:rsidP="006233F5">
      <w:pPr>
        <w:numPr>
          <w:ilvl w:val="0"/>
          <w:numId w:val="2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Разработка и реализация мер, обеспечивающих развитие региональных систем безопасного детства, снижения агрессивности в подростковой среде: опыт субъектов Российской Федерации [Электронный ресурс] // URL: </w:t>
      </w:r>
      <w:hyperlink r:id="rId181" w:history="1">
        <w:r w:rsidRPr="002459B4">
          <w:rPr>
            <w:rFonts w:ascii="Times New Roman" w:eastAsia="Times New Roman" w:hAnsi="Times New Roman" w:cs="Times New Roman"/>
            <w:sz w:val="24"/>
            <w:szCs w:val="24"/>
            <w:lang w:eastAsia="ru-RU"/>
          </w:rPr>
          <w:t>https://fcprc.ru/wp-content/uploads/2021/12/material-konception-do-2025-23.pdf</w:t>
        </w:r>
      </w:hyperlink>
      <w:r w:rsidRPr="002459B4">
        <w:rPr>
          <w:rFonts w:ascii="Times New Roman" w:eastAsia="Times New Roman" w:hAnsi="Times New Roman" w:cs="Times New Roman"/>
          <w:sz w:val="24"/>
          <w:szCs w:val="24"/>
          <w:lang w:eastAsia="ru-RU"/>
        </w:rPr>
        <w:t xml:space="preserve"> , свободный. – (дата обращения: 13.02.2023). </w:t>
      </w:r>
    </w:p>
    <w:p w:rsidR="00782B7F" w:rsidRPr="002459B4" w:rsidRDefault="00782B7F" w:rsidP="006233F5">
      <w:pPr>
        <w:numPr>
          <w:ilvl w:val="0"/>
          <w:numId w:val="2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Рене Макгрегор. Спортивное питание: Что есть до, во время и после тренировок [Электронный ресурс]. – Режим </w:t>
      </w:r>
      <w:bookmarkStart w:id="30" w:name="_Hlk127215244"/>
      <w:r w:rsidRPr="002459B4">
        <w:rPr>
          <w:rFonts w:ascii="Times New Roman" w:eastAsia="Times New Roman" w:hAnsi="Times New Roman" w:cs="Times New Roman"/>
          <w:sz w:val="24"/>
          <w:szCs w:val="24"/>
          <w:lang w:eastAsia="ru-RU"/>
        </w:rPr>
        <w:t xml:space="preserve">доступа: https://www.rulit.me/books/sportivnoe-pitanie-chto-est-do-vo-vremya-i-posle-trenirovki-read-454789-1.html, свободный. – (дата обращения: 13.02.2023). </w:t>
      </w:r>
      <w:bookmarkEnd w:id="30"/>
    </w:p>
    <w:p w:rsidR="00782B7F" w:rsidRPr="002459B4" w:rsidRDefault="00782B7F" w:rsidP="006233F5">
      <w:pPr>
        <w:pStyle w:val="a9"/>
        <w:spacing w:line="360" w:lineRule="atLeast"/>
        <w:jc w:val="both"/>
        <w:rPr>
          <w:rFonts w:ascii="Times New Roman" w:eastAsia="Times New Roman" w:hAnsi="Times New Roman" w:cs="Times New Roman"/>
          <w:bCs/>
          <w:sz w:val="28"/>
          <w:szCs w:val="28"/>
        </w:rPr>
      </w:pPr>
    </w:p>
    <w:p w:rsidR="004154E5" w:rsidRPr="002459B4" w:rsidRDefault="004154E5" w:rsidP="00782B7F">
      <w:pPr>
        <w:pStyle w:val="a9"/>
        <w:spacing w:line="360" w:lineRule="atLeast"/>
        <w:rPr>
          <w:rFonts w:ascii="Times New Roman" w:eastAsia="Times New Roman" w:hAnsi="Times New Roman" w:cs="Times New Roman"/>
          <w:bCs/>
          <w:sz w:val="28"/>
          <w:szCs w:val="28"/>
        </w:rPr>
      </w:pPr>
    </w:p>
    <w:p w:rsidR="00CB36D3" w:rsidRPr="002459B4" w:rsidRDefault="00CB36D3" w:rsidP="00CB36D3">
      <w:pPr>
        <w:spacing w:after="0" w:line="360" w:lineRule="atLeast"/>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796.015.14</w:t>
      </w:r>
    </w:p>
    <w:p w:rsidR="00CB36D3" w:rsidRPr="002459B4" w:rsidRDefault="00CB36D3" w:rsidP="00CB36D3">
      <w:pPr>
        <w:spacing w:after="0" w:line="360" w:lineRule="atLeast"/>
        <w:jc w:val="both"/>
        <w:rPr>
          <w:rFonts w:ascii="Times New Roman" w:eastAsia="Calibri" w:hAnsi="Times New Roman" w:cs="Times New Roman"/>
          <w:sz w:val="28"/>
          <w:szCs w:val="28"/>
        </w:rPr>
      </w:pPr>
    </w:p>
    <w:p w:rsidR="00CB36D3" w:rsidRPr="002459B4" w:rsidRDefault="00CB36D3" w:rsidP="00CB36D3">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ВЛИЯНИЕ БИОЛОГИЧЕСКИ АКТИВНЫХ ДОБАВОК В СПОРТЕ</w:t>
      </w:r>
    </w:p>
    <w:p w:rsidR="00CB36D3" w:rsidRPr="002459B4" w:rsidRDefault="00CB36D3" w:rsidP="00CB36D3">
      <w:pPr>
        <w:spacing w:after="0" w:line="360" w:lineRule="atLeast"/>
        <w:jc w:val="center"/>
        <w:rPr>
          <w:rFonts w:ascii="Times New Roman" w:eastAsia="Calibri" w:hAnsi="Times New Roman" w:cs="Times New Roman"/>
          <w:b/>
          <w:bCs/>
          <w:sz w:val="28"/>
          <w:szCs w:val="28"/>
        </w:rPr>
      </w:pPr>
    </w:p>
    <w:p w:rsidR="00CB36D3" w:rsidRPr="002459B4" w:rsidRDefault="00CB36D3" w:rsidP="00CB36D3">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 xml:space="preserve">Валентина Викторовна Афанасьева </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 Альберт Багзанурович Хабибуллин </w:t>
      </w:r>
      <w:r w:rsidRPr="002459B4">
        <w:rPr>
          <w:rFonts w:ascii="Times New Roman" w:eastAsia="Calibri" w:hAnsi="Times New Roman" w:cs="Times New Roman"/>
          <w:sz w:val="24"/>
          <w:szCs w:val="24"/>
          <w:vertAlign w:val="superscript"/>
        </w:rPr>
        <w:t>2</w:t>
      </w:r>
    </w:p>
    <w:p w:rsidR="00CB36D3" w:rsidRPr="002459B4" w:rsidRDefault="00CB36D3" w:rsidP="00CB36D3">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CB36D3" w:rsidRPr="002459B4" w:rsidRDefault="00CB36D3" w:rsidP="00CB36D3">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afanasevavalentina</w:t>
      </w:r>
      <w:r w:rsidRPr="002459B4">
        <w:rPr>
          <w:rFonts w:ascii="Times New Roman" w:eastAsia="Calibri" w:hAnsi="Times New Roman" w:cs="Times New Roman"/>
          <w:sz w:val="24"/>
          <w:szCs w:val="24"/>
        </w:rPr>
        <w:t>384@</w:t>
      </w:r>
      <w:r w:rsidRPr="002459B4">
        <w:rPr>
          <w:rFonts w:ascii="Times New Roman" w:eastAsia="Calibri" w:hAnsi="Times New Roman" w:cs="Times New Roman"/>
          <w:sz w:val="24"/>
          <w:szCs w:val="24"/>
          <w:lang w:val="en-US"/>
        </w:rPr>
        <w:t>g</w:t>
      </w:r>
      <w:r w:rsidRPr="002459B4">
        <w:rPr>
          <w:rFonts w:ascii="Times New Roman" w:eastAsia="Calibri" w:hAnsi="Times New Roman" w:cs="Times New Roman"/>
          <w:sz w:val="24"/>
          <w:szCs w:val="24"/>
        </w:rPr>
        <w:t xml:space="preserve">mail.ru, </w:t>
      </w:r>
      <w:r w:rsidRPr="002459B4">
        <w:rPr>
          <w:rFonts w:ascii="Times New Roman" w:eastAsia="Calibri" w:hAnsi="Times New Roman" w:cs="Times New Roman"/>
          <w:sz w:val="24"/>
          <w:szCs w:val="24"/>
          <w:vertAlign w:val="superscript"/>
        </w:rPr>
        <w:t xml:space="preserve">2 </w:t>
      </w:r>
      <w:hyperlink r:id="rId182" w:history="1">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-1972@mail.ru</w:t>
        </w:r>
      </w:hyperlink>
    </w:p>
    <w:p w:rsidR="00CB36D3" w:rsidRPr="002459B4" w:rsidRDefault="00CB36D3" w:rsidP="00CB36D3">
      <w:pPr>
        <w:spacing w:after="0" w:line="360" w:lineRule="atLeast"/>
        <w:jc w:val="center"/>
        <w:rPr>
          <w:rFonts w:ascii="Times New Roman" w:eastAsia="Calibri" w:hAnsi="Times New Roman" w:cs="Times New Roman"/>
          <w:sz w:val="24"/>
          <w:szCs w:val="24"/>
        </w:rPr>
      </w:pPr>
    </w:p>
    <w:p w:rsidR="00CB36D3" w:rsidRPr="002459B4" w:rsidRDefault="00CB36D3" w:rsidP="00CB36D3">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lastRenderedPageBreak/>
        <w:t xml:space="preserve">Аннотация. </w:t>
      </w:r>
      <w:r w:rsidRPr="002459B4">
        <w:rPr>
          <w:rFonts w:ascii="Times New Roman" w:eastAsia="Calibri" w:hAnsi="Times New Roman" w:cs="Times New Roman"/>
          <w:sz w:val="24"/>
          <w:szCs w:val="24"/>
        </w:rPr>
        <w:t>Для достижения эффективного результата во время занятий спортом порой люди прибегают к дополнительным источникам энергии, которые стимулируют иммунную систему и выносливость. Одним из распространенных методов является использование биологически активных добавок. В статье рассмотрены ключевые моменты при применении данных препаратов и негативные факторы, влияющие на организм после употребления.</w:t>
      </w:r>
    </w:p>
    <w:p w:rsidR="00CB36D3" w:rsidRPr="002459B4" w:rsidRDefault="00CB36D3" w:rsidP="00CB36D3">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b/>
          <w:sz w:val="24"/>
          <w:szCs w:val="24"/>
        </w:rPr>
        <w:t>.</w:t>
      </w:r>
      <w:r w:rsidRPr="002459B4">
        <w:rPr>
          <w:rFonts w:ascii="Times New Roman" w:eastAsia="Calibri" w:hAnsi="Times New Roman" w:cs="Times New Roman"/>
          <w:sz w:val="24"/>
          <w:szCs w:val="24"/>
          <w:shd w:val="clear" w:color="auto" w:fill="FFFFFF"/>
        </w:rPr>
        <w:t>Биологически активные добавки (БАД), иммунитет, препараты.</w:t>
      </w:r>
    </w:p>
    <w:p w:rsidR="00CB36D3" w:rsidRPr="002459B4" w:rsidRDefault="00CB36D3" w:rsidP="00CB36D3">
      <w:pPr>
        <w:spacing w:after="0" w:line="360" w:lineRule="atLeast"/>
        <w:jc w:val="both"/>
        <w:rPr>
          <w:rFonts w:ascii="Times New Roman" w:eastAsia="Calibri" w:hAnsi="Times New Roman" w:cs="Times New Roman"/>
          <w:sz w:val="24"/>
          <w:szCs w:val="24"/>
        </w:rPr>
      </w:pPr>
    </w:p>
    <w:p w:rsidR="00CB36D3" w:rsidRPr="002459B4" w:rsidRDefault="00CB36D3" w:rsidP="00CB36D3">
      <w:pPr>
        <w:spacing w:after="0" w:line="360" w:lineRule="atLeast"/>
        <w:jc w:val="center"/>
        <w:rPr>
          <w:rFonts w:ascii="Times New Roman" w:eastAsia="Calibri" w:hAnsi="Times New Roman" w:cs="Times New Roman"/>
          <w:sz w:val="28"/>
          <w:szCs w:val="28"/>
          <w:lang w:val="en-US"/>
        </w:rPr>
      </w:pPr>
      <w:r w:rsidRPr="002459B4">
        <w:rPr>
          <w:rFonts w:ascii="Times New Roman" w:eastAsia="Calibri" w:hAnsi="Times New Roman" w:cs="Times New Roman"/>
          <w:b/>
          <w:bCs/>
          <w:sz w:val="28"/>
          <w:szCs w:val="28"/>
          <w:lang w:val="en-US"/>
        </w:rPr>
        <w:t>BIOLOGICALLY ACTIVE ADDITIVES IN SPORTS</w:t>
      </w:r>
    </w:p>
    <w:p w:rsidR="00CB36D3" w:rsidRPr="002459B4" w:rsidRDefault="00CB36D3" w:rsidP="00CB36D3">
      <w:pPr>
        <w:spacing w:after="0" w:line="360" w:lineRule="atLeast"/>
        <w:jc w:val="center"/>
        <w:rPr>
          <w:rFonts w:ascii="Times New Roman" w:eastAsia="Calibri" w:hAnsi="Times New Roman" w:cs="Times New Roman"/>
          <w:b/>
          <w:sz w:val="28"/>
          <w:szCs w:val="28"/>
          <w:lang w:val="en-US"/>
        </w:rPr>
      </w:pPr>
    </w:p>
    <w:p w:rsidR="00CB36D3" w:rsidRPr="002459B4" w:rsidRDefault="00CB36D3" w:rsidP="00CB36D3">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 Valentina Viktorovna Afanasyeva</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Albert Bagzanurovich Khabibullin</w:t>
      </w:r>
      <w:r w:rsidRPr="002459B4">
        <w:rPr>
          <w:rFonts w:ascii="Times New Roman" w:eastAsia="Calibri" w:hAnsi="Times New Roman" w:cs="Times New Roman"/>
          <w:sz w:val="24"/>
          <w:szCs w:val="24"/>
          <w:vertAlign w:val="superscript"/>
          <w:lang w:val="en-US"/>
        </w:rPr>
        <w:t xml:space="preserve"> 2</w:t>
      </w:r>
    </w:p>
    <w:p w:rsidR="00CB36D3" w:rsidRPr="002459B4" w:rsidRDefault="00CB36D3" w:rsidP="00CB36D3">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 xml:space="preserve">FGBOU VO "KGEU", Kazan, Republic of Tatarstan </w:t>
      </w:r>
    </w:p>
    <w:p w:rsidR="00CB36D3" w:rsidRPr="002459B4" w:rsidRDefault="00CB36D3" w:rsidP="00CB36D3">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afanasevavalentina384@gmail.ru, </w:t>
      </w:r>
      <w:r w:rsidRPr="002459B4">
        <w:rPr>
          <w:rFonts w:ascii="Times New Roman" w:eastAsia="Calibri" w:hAnsi="Times New Roman" w:cs="Times New Roman"/>
          <w:sz w:val="24"/>
          <w:szCs w:val="24"/>
          <w:vertAlign w:val="superscript"/>
          <w:lang w:val="en-US"/>
        </w:rPr>
        <w:t>2</w:t>
      </w:r>
      <w:hyperlink r:id="rId183" w:history="1">
        <w:r w:rsidRPr="002459B4">
          <w:rPr>
            <w:rFonts w:ascii="Times New Roman" w:eastAsia="Calibri" w:hAnsi="Times New Roman" w:cs="Times New Roman"/>
            <w:sz w:val="24"/>
            <w:szCs w:val="24"/>
            <w:lang w:val="en-US"/>
          </w:rPr>
          <w:t>Khabibullin-1972@mail.ru</w:t>
        </w:r>
      </w:hyperlink>
    </w:p>
    <w:p w:rsidR="00CB36D3" w:rsidRPr="002459B4" w:rsidRDefault="00CB36D3" w:rsidP="00CB36D3">
      <w:pPr>
        <w:spacing w:after="0" w:line="360" w:lineRule="atLeast"/>
        <w:jc w:val="center"/>
        <w:rPr>
          <w:rFonts w:ascii="Times New Roman" w:eastAsia="Calibri" w:hAnsi="Times New Roman" w:cs="Times New Roman"/>
          <w:sz w:val="24"/>
          <w:szCs w:val="24"/>
          <w:lang w:val="en-US"/>
        </w:rPr>
      </w:pPr>
    </w:p>
    <w:p w:rsidR="00CB36D3" w:rsidRPr="002459B4" w:rsidRDefault="00CB36D3" w:rsidP="00CB36D3">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Annotation.</w:t>
      </w:r>
      <w:r w:rsidRPr="002459B4">
        <w:rPr>
          <w:rFonts w:ascii="Times New Roman" w:eastAsia="Calibri" w:hAnsi="Times New Roman" w:cs="Times New Roman"/>
          <w:sz w:val="24"/>
          <w:szCs w:val="24"/>
          <w:lang w:val="en-US"/>
        </w:rPr>
        <w:t xml:space="preserve"> To achieve an effective result during sports, sometimes people resort to additional sources of energy that stimulate the immune system and endurance. One of the most common methods is the use of biologically active additives. The article discusses the key points in the use of these drugs and the negative factors affecting the body after use. </w:t>
      </w:r>
    </w:p>
    <w:p w:rsidR="00CB36D3" w:rsidRPr="002459B4" w:rsidRDefault="00CB36D3" w:rsidP="00CB36D3">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Keywords</w:t>
      </w:r>
      <w:r w:rsidRPr="002459B4">
        <w:rPr>
          <w:rFonts w:ascii="Times New Roman" w:eastAsia="Calibri" w:hAnsi="Times New Roman" w:cs="Times New Roman"/>
          <w:b/>
          <w:sz w:val="24"/>
          <w:szCs w:val="24"/>
          <w:lang w:val="en-US"/>
        </w:rPr>
        <w:t>.</w:t>
      </w:r>
      <w:r w:rsidRPr="002459B4">
        <w:rPr>
          <w:rFonts w:ascii="Times New Roman" w:eastAsia="Calibri" w:hAnsi="Times New Roman" w:cs="Times New Roman"/>
          <w:sz w:val="24"/>
          <w:szCs w:val="24"/>
          <w:lang w:val="en-US"/>
        </w:rPr>
        <w:t xml:space="preserve"> Biologically active additives (dietary supplements), immunity, drugs.</w:t>
      </w:r>
    </w:p>
    <w:p w:rsidR="00CB36D3" w:rsidRPr="002459B4" w:rsidRDefault="00CB36D3" w:rsidP="00CB36D3">
      <w:pPr>
        <w:spacing w:after="0" w:line="360" w:lineRule="atLeast"/>
        <w:jc w:val="both"/>
        <w:rPr>
          <w:rFonts w:ascii="Times New Roman" w:eastAsia="Calibri" w:hAnsi="Times New Roman" w:cs="Times New Roman"/>
          <w:sz w:val="24"/>
          <w:szCs w:val="24"/>
          <w:lang w:val="en-US"/>
        </w:rPr>
      </w:pP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shd w:val="clear" w:color="auto" w:fill="FFFFFF"/>
        </w:rPr>
        <w:t>Актуальность.</w:t>
      </w:r>
      <w:r w:rsidRPr="002459B4">
        <w:rPr>
          <w:rFonts w:ascii="Times New Roman" w:eastAsia="Calibri" w:hAnsi="Times New Roman" w:cs="Times New Roman"/>
          <w:sz w:val="28"/>
          <w:szCs w:val="28"/>
          <w:shd w:val="clear" w:color="auto" w:fill="FFFFFF"/>
        </w:rPr>
        <w:t xml:space="preserve"> В России определение биологически активные добавки (БАД) дано в Федеральном законе 2000 года N 29-ФЗ «О качестве и безопасности пищевых продуктов». Закон интерпретирует БАД как природные биологически активные вещества, которые используются для употребления одновременно с пищей или же путем введения в состав пищевых продуктов. Запрещено создавать и разглашать информацию о том, что биологически активные и пищевые добавки являются лекарственными препаратами. Если в инструкциях по применению БАД производитель утверждает об обратном, то это свидетельствует о нарушении закона и возможном фальшивом продукте</w:t>
      </w:r>
      <w:r w:rsidR="00EC243F" w:rsidRPr="002459B4">
        <w:rPr>
          <w:rFonts w:ascii="Times New Roman" w:eastAsia="Calibri" w:hAnsi="Times New Roman" w:cs="Times New Roman"/>
          <w:b/>
          <w:sz w:val="28"/>
          <w:szCs w:val="28"/>
          <w:shd w:val="clear" w:color="auto" w:fill="FFFFFF"/>
        </w:rPr>
        <w:t>[3</w:t>
      </w:r>
      <w:r w:rsidRPr="002459B4">
        <w:rPr>
          <w:rFonts w:ascii="Times New Roman" w:eastAsia="Calibri" w:hAnsi="Times New Roman" w:cs="Times New Roman"/>
          <w:b/>
          <w:sz w:val="28"/>
          <w:szCs w:val="28"/>
          <w:shd w:val="clear" w:color="auto" w:fill="FFFFFF"/>
        </w:rPr>
        <w:t>]</w:t>
      </w:r>
      <w:r w:rsidRPr="002459B4">
        <w:rPr>
          <w:rFonts w:ascii="Times New Roman" w:eastAsia="Calibri" w:hAnsi="Times New Roman" w:cs="Times New Roman"/>
          <w:sz w:val="28"/>
          <w:szCs w:val="28"/>
          <w:shd w:val="clear" w:color="auto" w:fill="FFFFFF"/>
        </w:rPr>
        <w:t>.</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Б</w:t>
      </w:r>
      <w:r w:rsidRPr="002459B4">
        <w:rPr>
          <w:rFonts w:ascii="Times New Roman" w:eastAsia="Calibri" w:hAnsi="Times New Roman" w:cs="Times New Roman"/>
          <w:sz w:val="28"/>
          <w:szCs w:val="28"/>
          <w:shd w:val="clear" w:color="auto" w:fill="FFFFFF"/>
        </w:rPr>
        <w:t xml:space="preserve">иологически активные добавки широко распространены в массовом спорте. БАД может обеспечить спортсмена дополнительной энергией и необходимыми питательными веществами. Однако не всегда БАД приносят пользу потребителю. Порой добавки  негативно влияют на здоровье спортсмена, эффективность подготовки и в некоторых случаях на репутацию. Включая в свой образ жизни БАД, человек должен оценивать антидопинговую безопасность, состав добавки и влияние ингредиентов на спортивную подготовку и самочувствие.Доказательства эффективности в спорте имеют место быть только для малого перечня добавок. Влияние БАД </w:t>
      </w:r>
      <w:r w:rsidRPr="002459B4">
        <w:rPr>
          <w:rFonts w:ascii="Times New Roman" w:eastAsia="Calibri" w:hAnsi="Times New Roman" w:cs="Times New Roman"/>
          <w:sz w:val="28"/>
          <w:szCs w:val="28"/>
          <w:shd w:val="clear" w:color="auto" w:fill="FFFFFF"/>
        </w:rPr>
        <w:lastRenderedPageBreak/>
        <w:t>на тренировки и здоровье спортсмена зависит от их состава, от индивидуальных генетических особенностей каждого спортсмена и диетических привычек.</w:t>
      </w:r>
    </w:p>
    <w:p w:rsidR="00CB36D3" w:rsidRPr="002459B4" w:rsidRDefault="00CB36D3" w:rsidP="00CB36D3">
      <w:pPr>
        <w:spacing w:after="0" w:line="360" w:lineRule="atLeast"/>
        <w:ind w:firstLine="709"/>
        <w:jc w:val="both"/>
        <w:rPr>
          <w:rFonts w:ascii="Times New Roman" w:eastAsia="Calibri" w:hAnsi="Times New Roman" w:cs="Times New Roman"/>
          <w:b/>
          <w:sz w:val="28"/>
          <w:szCs w:val="28"/>
          <w:shd w:val="clear" w:color="auto" w:fill="FFFFFF"/>
        </w:rPr>
      </w:pPr>
      <w:r w:rsidRPr="002459B4">
        <w:rPr>
          <w:rFonts w:ascii="Times New Roman" w:eastAsia="Calibri" w:hAnsi="Times New Roman" w:cs="Times New Roman"/>
          <w:b/>
          <w:sz w:val="28"/>
          <w:szCs w:val="28"/>
          <w:shd w:val="clear" w:color="auto" w:fill="FFFFFF"/>
        </w:rPr>
        <w:t xml:space="preserve">Цель исследования. </w:t>
      </w:r>
      <w:r w:rsidRPr="002459B4">
        <w:rPr>
          <w:rFonts w:ascii="Times New Roman" w:eastAsia="Calibri" w:hAnsi="Times New Roman" w:cs="Times New Roman"/>
          <w:sz w:val="28"/>
          <w:szCs w:val="28"/>
          <w:shd w:val="clear" w:color="auto" w:fill="FFFFFF"/>
        </w:rPr>
        <w:t>Основная задача данной статьи исследовать побочные эффекты от применения БАД</w:t>
      </w:r>
      <w:r w:rsidRPr="002459B4">
        <w:rPr>
          <w:rFonts w:ascii="Times New Roman" w:eastAsia="Calibri" w:hAnsi="Times New Roman" w:cs="Times New Roman"/>
          <w:b/>
          <w:sz w:val="28"/>
          <w:szCs w:val="28"/>
          <w:shd w:val="clear" w:color="auto" w:fill="FFFFFF"/>
        </w:rPr>
        <w:t>,</w:t>
      </w:r>
      <w:r w:rsidRPr="002459B4">
        <w:rPr>
          <w:rFonts w:ascii="Times New Roman" w:eastAsia="Calibri" w:hAnsi="Times New Roman" w:cs="Times New Roman"/>
          <w:sz w:val="28"/>
          <w:szCs w:val="28"/>
          <w:shd w:val="clear" w:color="auto" w:fill="FFFFFF"/>
        </w:rPr>
        <w:t xml:space="preserve"> провести опрос среди потребителей и проанализировать причины использования.</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Результаты исследования и их обсуждения. </w:t>
      </w:r>
      <w:r w:rsidRPr="002459B4">
        <w:rPr>
          <w:rFonts w:ascii="Times New Roman" w:eastAsia="Calibri" w:hAnsi="Times New Roman" w:cs="Times New Roman"/>
          <w:sz w:val="28"/>
          <w:szCs w:val="28"/>
          <w:shd w:val="clear" w:color="auto" w:fill="FFFFFF"/>
        </w:rPr>
        <w:t>Добавки, которые содержат углеводы, используются в качестве энергетического источника, что повышает эффективность выступления в различных видах спорта, а также для поддержания иммунной системы.</w:t>
      </w:r>
      <w:r w:rsidRPr="002459B4">
        <w:rPr>
          <w:rFonts w:ascii="Times New Roman" w:eastAsia="Calibri" w:hAnsi="Times New Roman" w:cs="Times New Roman"/>
          <w:sz w:val="28"/>
          <w:szCs w:val="28"/>
        </w:rPr>
        <w:br/>
      </w:r>
      <w:r w:rsidRPr="002459B4">
        <w:rPr>
          <w:rFonts w:ascii="Times New Roman" w:eastAsia="Calibri" w:hAnsi="Times New Roman" w:cs="Times New Roman"/>
          <w:sz w:val="28"/>
          <w:szCs w:val="28"/>
          <w:shd w:val="clear" w:color="auto" w:fill="FFFFFF"/>
        </w:rPr>
        <w:t>Добавки с азотсодержащей карбоновой кислотой, могут стимулировать тело во время тренировки, влияя на силу и мощность, а также увеличивать массу тела или поддерживать ее в период восстановления после травмы</w:t>
      </w:r>
      <w:r w:rsidR="00EC243F" w:rsidRPr="002459B4">
        <w:rPr>
          <w:rFonts w:ascii="Times New Roman" w:eastAsia="Calibri" w:hAnsi="Times New Roman" w:cs="Times New Roman"/>
          <w:b/>
          <w:sz w:val="28"/>
          <w:szCs w:val="28"/>
          <w:shd w:val="clear" w:color="auto" w:fill="FFFFFF"/>
        </w:rPr>
        <w:t>[4</w:t>
      </w:r>
      <w:r w:rsidRPr="002459B4">
        <w:rPr>
          <w:rFonts w:ascii="Times New Roman" w:eastAsia="Calibri" w:hAnsi="Times New Roman" w:cs="Times New Roman"/>
          <w:b/>
          <w:sz w:val="28"/>
          <w:szCs w:val="28"/>
          <w:shd w:val="clear" w:color="auto" w:fill="FFFFFF"/>
        </w:rPr>
        <w:t>]</w:t>
      </w:r>
      <w:r w:rsidRPr="002459B4">
        <w:rPr>
          <w:rFonts w:ascii="Times New Roman" w:eastAsia="Calibri" w:hAnsi="Times New Roman" w:cs="Times New Roman"/>
          <w:sz w:val="28"/>
          <w:szCs w:val="28"/>
          <w:shd w:val="clear" w:color="auto" w:fill="FFFFFF"/>
        </w:rPr>
        <w:t>.</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shd w:val="clear" w:color="auto" w:fill="FFFFFF"/>
        </w:rPr>
        <w:t>Выводы об эффективности использования добавок не имеют достаточной базы доказанности, так как невозможно определить положительные аспекты при одновременном приеме пищи, которая также направлена на восполнение энергии и питательных веществ. Результаты исследований основаны на рассказах и наблюдениях спортсменов, что не отражает истинного результата, так как организм человека индивидуален, не исключается и различный образ жизни, нагрузки и рацион питания</w:t>
      </w:r>
      <w:r w:rsidRPr="002459B4">
        <w:rPr>
          <w:rFonts w:ascii="Times New Roman" w:eastAsia="Calibri" w:hAnsi="Times New Roman" w:cs="Times New Roman"/>
          <w:b/>
          <w:sz w:val="28"/>
          <w:szCs w:val="28"/>
          <w:shd w:val="clear" w:color="auto" w:fill="FFFFFF"/>
        </w:rPr>
        <w:t>.</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Среди категории учащихся вуза, занимающихся спортом на любительском уровне был проведен  опрос. Среди 200 студентов 87 прибегают к употреблению БАД, то есть чуть меньше половины опрошенных.  Установили основные причины использования биологически активных добавок в питании:</w:t>
      </w:r>
    </w:p>
    <w:p w:rsidR="00CB36D3" w:rsidRPr="002459B4" w:rsidRDefault="00CB36D3" w:rsidP="00B8408B">
      <w:pPr>
        <w:numPr>
          <w:ilvl w:val="0"/>
          <w:numId w:val="88"/>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Восполнение витаминов в организме и укрепление иммунитета</w:t>
      </w:r>
    </w:p>
    <w:p w:rsidR="00CB36D3" w:rsidRPr="002459B4" w:rsidRDefault="00CB36D3" w:rsidP="00B8408B">
      <w:pPr>
        <w:numPr>
          <w:ilvl w:val="0"/>
          <w:numId w:val="88"/>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Восполнение полезных компонентов, вследствие отсутствия правильного питания</w:t>
      </w:r>
    </w:p>
    <w:p w:rsidR="00CB36D3" w:rsidRPr="002459B4" w:rsidRDefault="00CB36D3" w:rsidP="00B8408B">
      <w:pPr>
        <w:numPr>
          <w:ilvl w:val="0"/>
          <w:numId w:val="88"/>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Как дополнение к рациону, ведь это не будет лишним и не вредит организму</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Как мы видим из результатов, большинство потребителей не задумываются о безопасности, имея мнение «чем больше, тем лучше», однако без грамотного распределения попытка укрепить иммунитет, может привести к пагубным последствиям. </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shd w:val="clear" w:color="auto" w:fill="FFFFFF"/>
        </w:rPr>
        <w:t xml:space="preserve">Основными причинами негативных эффектов при приеме БАД являются недостаточная безопасность, поддельный состав или неправильное применение. Беспорядочный прием и дублирование добавок без внимания к дозе ингредиентов или возможному взаимодействию составных частей разных компонентов может навредить организму спортсмена. Важным </w:t>
      </w:r>
      <w:r w:rsidRPr="002459B4">
        <w:rPr>
          <w:rFonts w:ascii="Times New Roman" w:eastAsia="Calibri" w:hAnsi="Times New Roman" w:cs="Times New Roman"/>
          <w:sz w:val="28"/>
          <w:szCs w:val="28"/>
          <w:shd w:val="clear" w:color="auto" w:fill="FFFFFF"/>
        </w:rPr>
        <w:lastRenderedPageBreak/>
        <w:t>условием, при использовании добавок в рационе является системность. Если принимать препарат, содержащий железо, при условии, что в организме нет его дефицита, то это может привести к рвоте, диарее и даже патологии печени. Бикарбонаты способны стать причиной желудочно-кишечных заболеваний, если их принимать в количествах выше нормы, естественно эти побочные явления только вредят спортсмену, а также аннулируют эффект от употребления других субстанций, принимаемых одновременно</w:t>
      </w:r>
      <w:r w:rsidR="00EC243F" w:rsidRPr="002459B4">
        <w:rPr>
          <w:rFonts w:ascii="Times New Roman" w:eastAsia="Calibri" w:hAnsi="Times New Roman" w:cs="Times New Roman"/>
          <w:b/>
          <w:sz w:val="28"/>
          <w:szCs w:val="28"/>
          <w:shd w:val="clear" w:color="auto" w:fill="FFFFFF"/>
        </w:rPr>
        <w:t>[1</w:t>
      </w:r>
      <w:r w:rsidRPr="002459B4">
        <w:rPr>
          <w:rFonts w:ascii="Times New Roman" w:eastAsia="Calibri" w:hAnsi="Times New Roman" w:cs="Times New Roman"/>
          <w:b/>
          <w:sz w:val="28"/>
          <w:szCs w:val="28"/>
          <w:shd w:val="clear" w:color="auto" w:fill="FFFFFF"/>
        </w:rPr>
        <w:t>]</w:t>
      </w:r>
      <w:r w:rsidRPr="002459B4">
        <w:rPr>
          <w:rFonts w:ascii="Times New Roman" w:eastAsia="Calibri" w:hAnsi="Times New Roman" w:cs="Times New Roman"/>
          <w:sz w:val="28"/>
          <w:szCs w:val="28"/>
          <w:shd w:val="clear" w:color="auto" w:fill="FFFFFF"/>
        </w:rPr>
        <w:t>.</w:t>
      </w:r>
    </w:p>
    <w:p w:rsidR="00CB36D3" w:rsidRPr="002459B4" w:rsidRDefault="00CB36D3" w:rsidP="00CB36D3">
      <w:pPr>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shd w:val="clear" w:color="auto" w:fill="FFFFFF"/>
        </w:rPr>
        <w:t>Прием кофеина, имея мнение «чем больше, тем лучше» может привести к таким побочным эффектам, как тошнота, головная боль, тревожность, повышенное сердцебиение и давление, бессонница, которые перекрывают  положительные аспекты. Есть вероятность получить нежелательные результаты при дозе кофеина, превышающей 9 мг/кг массы тела, когда самый эффективный результат достигается при дозе 3-6 мг/кг. Ошибки при вычислении дозы достаточно распространены не только у спортсменов и тренеров, но и в медицинских центрах</w:t>
      </w:r>
      <w:r w:rsidR="00EC243F" w:rsidRPr="002459B4">
        <w:rPr>
          <w:rFonts w:ascii="Times New Roman" w:eastAsia="Calibri" w:hAnsi="Times New Roman" w:cs="Times New Roman"/>
          <w:b/>
          <w:sz w:val="28"/>
          <w:szCs w:val="28"/>
          <w:shd w:val="clear" w:color="auto" w:fill="FFFFFF"/>
        </w:rPr>
        <w:t>[3</w:t>
      </w:r>
      <w:r w:rsidRPr="002459B4">
        <w:rPr>
          <w:rFonts w:ascii="Times New Roman" w:eastAsia="Calibri" w:hAnsi="Times New Roman" w:cs="Times New Roman"/>
          <w:b/>
          <w:sz w:val="28"/>
          <w:szCs w:val="28"/>
          <w:shd w:val="clear" w:color="auto" w:fill="FFFFFF"/>
        </w:rPr>
        <w:t>]</w:t>
      </w:r>
      <w:r w:rsidRPr="002459B4">
        <w:rPr>
          <w:rFonts w:ascii="Times New Roman" w:eastAsia="Calibri" w:hAnsi="Times New Roman" w:cs="Times New Roman"/>
          <w:sz w:val="28"/>
          <w:szCs w:val="28"/>
          <w:shd w:val="clear" w:color="auto" w:fill="FFFFFF"/>
        </w:rPr>
        <w:t>.</w:t>
      </w:r>
    </w:p>
    <w:p w:rsidR="00CB36D3" w:rsidRPr="002459B4" w:rsidRDefault="00CB36D3" w:rsidP="00CB36D3">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shd w:val="clear" w:color="auto" w:fill="FFFFFF"/>
        </w:rPr>
        <w:t xml:space="preserve">Заключение. </w:t>
      </w:r>
      <w:r w:rsidRPr="002459B4">
        <w:rPr>
          <w:rFonts w:ascii="Times New Roman" w:eastAsia="Calibri" w:hAnsi="Times New Roman" w:cs="Times New Roman"/>
          <w:sz w:val="28"/>
          <w:szCs w:val="28"/>
          <w:shd w:val="clear" w:color="auto" w:fill="FFFFFF"/>
        </w:rPr>
        <w:t>Необдуманное и неосознанное решение принимать БАД может негативно повлиять на организм человека, поэтому с данным вопросом необходимо консультироваться со специалистами, это касается также и витаминов и лекарственных препаратов.</w:t>
      </w:r>
    </w:p>
    <w:p w:rsidR="00CB36D3" w:rsidRPr="002459B4" w:rsidRDefault="00CB36D3" w:rsidP="00CB36D3">
      <w:pPr>
        <w:shd w:val="clear" w:color="auto" w:fill="FFFFFF"/>
        <w:spacing w:after="0" w:line="360" w:lineRule="atLeast"/>
        <w:jc w:val="center"/>
        <w:rPr>
          <w:rFonts w:ascii="Times New Roman" w:eastAsia="Calibri" w:hAnsi="Times New Roman" w:cs="Times New Roman"/>
          <w:b/>
          <w:sz w:val="28"/>
          <w:szCs w:val="28"/>
          <w:shd w:val="clear" w:color="auto" w:fill="FFFFFF"/>
        </w:rPr>
      </w:pPr>
      <w:r w:rsidRPr="002459B4">
        <w:rPr>
          <w:rFonts w:ascii="Times New Roman" w:eastAsia="Calibri" w:hAnsi="Times New Roman" w:cs="Times New Roman"/>
          <w:sz w:val="28"/>
          <w:szCs w:val="28"/>
        </w:rPr>
        <w:br/>
      </w:r>
      <w:r w:rsidRPr="002459B4">
        <w:rPr>
          <w:rFonts w:ascii="Times New Roman" w:eastAsia="Calibri" w:hAnsi="Times New Roman" w:cs="Times New Roman"/>
          <w:b/>
          <w:sz w:val="28"/>
          <w:szCs w:val="28"/>
          <w:shd w:val="clear" w:color="auto" w:fill="FFFFFF"/>
        </w:rPr>
        <w:t>Список литературы</w:t>
      </w:r>
    </w:p>
    <w:p w:rsidR="00CB36D3" w:rsidRPr="002459B4" w:rsidRDefault="00CB36D3" w:rsidP="00CB36D3">
      <w:pPr>
        <w:shd w:val="clear" w:color="auto" w:fill="FFFFFF"/>
        <w:spacing w:after="0" w:line="360" w:lineRule="atLeast"/>
        <w:jc w:val="center"/>
        <w:rPr>
          <w:rFonts w:ascii="Times New Roman" w:eastAsia="Calibri" w:hAnsi="Times New Roman" w:cs="Times New Roman"/>
          <w:b/>
          <w:sz w:val="24"/>
          <w:szCs w:val="24"/>
          <w:shd w:val="clear" w:color="auto" w:fill="FFFFFF"/>
        </w:rPr>
      </w:pPr>
    </w:p>
    <w:p w:rsidR="00CB36D3" w:rsidRPr="00590D8F" w:rsidRDefault="00CB36D3" w:rsidP="00590D8F">
      <w:pPr>
        <w:shd w:val="clear" w:color="auto" w:fill="FFFFFF"/>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sz w:val="24"/>
          <w:szCs w:val="24"/>
          <w:shd w:val="clear" w:color="auto" w:fill="FFFFFF"/>
        </w:rPr>
        <w:t xml:space="preserve">1.Биологически активные добавки в спорте [Электронный ресурс] // </w:t>
      </w:r>
      <w:r w:rsidRPr="002459B4">
        <w:rPr>
          <w:rFonts w:ascii="Times New Roman" w:eastAsia="Calibri" w:hAnsi="Times New Roman" w:cs="Times New Roman"/>
          <w:sz w:val="24"/>
          <w:szCs w:val="24"/>
          <w:shd w:val="clear" w:color="auto" w:fill="FFFFFF"/>
          <w:lang w:val="en-US"/>
        </w:rPr>
        <w:t>URL</w:t>
      </w:r>
      <w:r w:rsidRPr="002459B4">
        <w:rPr>
          <w:rFonts w:ascii="Times New Roman" w:eastAsia="Calibri" w:hAnsi="Times New Roman" w:cs="Times New Roman"/>
          <w:sz w:val="24"/>
          <w:szCs w:val="24"/>
          <w:shd w:val="clear" w:color="auto" w:fill="FFFFFF"/>
        </w:rPr>
        <w:t xml:space="preserve">: </w:t>
      </w:r>
      <w:hyperlink r:id="rId184" w:history="1">
        <w:r w:rsidRPr="002459B4">
          <w:rPr>
            <w:rFonts w:ascii="Times New Roman" w:eastAsia="Calibri" w:hAnsi="Times New Roman" w:cs="Times New Roman"/>
            <w:sz w:val="24"/>
            <w:szCs w:val="24"/>
            <w:shd w:val="clear" w:color="auto" w:fill="FFFFFF"/>
            <w:lang w:val="en-US"/>
          </w:rPr>
          <w:t>https</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re</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sport</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ru</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articles</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sportivnaya</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meditsina</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biologicheski</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aktivnye</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dobavki</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v</w:t>
        </w:r>
        <w:r w:rsidRPr="002459B4">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lang w:val="en-US"/>
          </w:rPr>
          <w:t>sporte</w:t>
        </w:r>
        <w:r w:rsidRPr="002459B4">
          <w:rPr>
            <w:rFonts w:ascii="Times New Roman" w:eastAsia="Calibri" w:hAnsi="Times New Roman" w:cs="Times New Roman"/>
            <w:sz w:val="24"/>
            <w:szCs w:val="24"/>
            <w:shd w:val="clear" w:color="auto" w:fill="FFFFFF"/>
          </w:rPr>
          <w:t>/</w:t>
        </w:r>
      </w:hyperlink>
      <w:r w:rsidRPr="002459B4">
        <w:rPr>
          <w:rFonts w:ascii="Times New Roman" w:eastAsia="Calibri" w:hAnsi="Times New Roman" w:cs="Times New Roman"/>
          <w:sz w:val="24"/>
          <w:szCs w:val="24"/>
          <w:shd w:val="clear" w:color="auto" w:fill="FFFFFF"/>
        </w:rPr>
        <w:t xml:space="preserve"> (дата обращения: 18.02.2023).</w:t>
      </w:r>
      <w:r w:rsidRPr="002459B4">
        <w:rPr>
          <w:rFonts w:ascii="Times New Roman" w:eastAsia="Calibri" w:hAnsi="Times New Roman" w:cs="Times New Roman"/>
          <w:sz w:val="28"/>
          <w:szCs w:val="28"/>
        </w:rPr>
        <w:br/>
      </w:r>
      <w:r w:rsidR="00590D8F">
        <w:rPr>
          <w:rFonts w:ascii="Times New Roman" w:eastAsia="Calibri" w:hAnsi="Times New Roman" w:cs="Times New Roman"/>
          <w:sz w:val="24"/>
          <w:szCs w:val="24"/>
          <w:shd w:val="clear" w:color="auto" w:fill="FFFFFF"/>
        </w:rPr>
        <w:t>2</w:t>
      </w:r>
      <w:r w:rsidR="0093395A">
        <w:rPr>
          <w:rFonts w:ascii="Times New Roman" w:eastAsia="Calibri" w:hAnsi="Times New Roman" w:cs="Times New Roman"/>
          <w:sz w:val="24"/>
          <w:szCs w:val="24"/>
          <w:shd w:val="clear" w:color="auto" w:fill="FFFFFF"/>
        </w:rPr>
        <w:t>.</w:t>
      </w:r>
      <w:r w:rsidRPr="002459B4">
        <w:rPr>
          <w:rFonts w:ascii="Times New Roman" w:eastAsia="Calibri" w:hAnsi="Times New Roman" w:cs="Times New Roman"/>
          <w:sz w:val="24"/>
          <w:szCs w:val="24"/>
          <w:shd w:val="clear" w:color="auto" w:fill="FFFFFF"/>
        </w:rPr>
        <w:t>Мирошникова Ю.В., Высотский И.Э., Выходец И.Т. и др. Актуальные вопросы противодействия допингу в спорте в практике врача. Комментарии к запрещенному списку-2019: руководство для врачей по спортивной медицине / Под ред. проф. Уйба В.В. Москва, 2018 – 36с.</w:t>
      </w:r>
    </w:p>
    <w:p w:rsidR="00CB36D3" w:rsidRPr="002459B4" w:rsidRDefault="00590D8F" w:rsidP="0093395A">
      <w:pPr>
        <w:shd w:val="clear" w:color="auto" w:fill="FFFFFF"/>
        <w:spacing w:after="0" w:line="360" w:lineRule="atLeast"/>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CB36D3" w:rsidRPr="002459B4">
        <w:rPr>
          <w:rFonts w:ascii="Times New Roman" w:eastAsia="Calibri" w:hAnsi="Times New Roman" w:cs="Times New Roman"/>
          <w:sz w:val="24"/>
          <w:szCs w:val="24"/>
          <w:shd w:val="clear" w:color="auto" w:fill="FFFFFF"/>
        </w:rPr>
        <w:t>.Стогов М.В., Нененко Н.Д., Кучин Р.В. Креатин в спортивном питании и клинической практике. Новые данные. // Международный журнал прикладных и фундаментальных исследований. – 2021. – № 4. – С. 25-30; [Электронный ресурс]</w:t>
      </w:r>
      <w:r w:rsidR="00CB36D3" w:rsidRPr="002459B4">
        <w:rPr>
          <w:rFonts w:ascii="Times New Roman" w:eastAsia="Calibri" w:hAnsi="Times New Roman" w:cs="Times New Roman"/>
          <w:sz w:val="24"/>
          <w:szCs w:val="24"/>
        </w:rPr>
        <w:br/>
      </w:r>
      <w:r w:rsidR="00CB36D3" w:rsidRPr="002459B4">
        <w:rPr>
          <w:rFonts w:ascii="Times New Roman" w:eastAsia="Calibri" w:hAnsi="Times New Roman" w:cs="Times New Roman"/>
          <w:sz w:val="24"/>
          <w:szCs w:val="24"/>
          <w:shd w:val="clear" w:color="auto" w:fill="FFFFFF"/>
        </w:rPr>
        <w:t xml:space="preserve">// URL: </w:t>
      </w:r>
      <w:hyperlink r:id="rId185" w:history="1">
        <w:r w:rsidR="00CB36D3" w:rsidRPr="002459B4">
          <w:rPr>
            <w:rFonts w:ascii="Times New Roman" w:eastAsia="Calibri" w:hAnsi="Times New Roman" w:cs="Times New Roman"/>
            <w:sz w:val="24"/>
            <w:szCs w:val="24"/>
            <w:shd w:val="clear" w:color="auto" w:fill="FFFFFF"/>
          </w:rPr>
          <w:t>https://applied-research.ru/ru/article/view?id=13199</w:t>
        </w:r>
      </w:hyperlink>
      <w:r w:rsidR="00CB36D3" w:rsidRPr="002459B4">
        <w:rPr>
          <w:rFonts w:ascii="Times New Roman" w:eastAsia="Calibri" w:hAnsi="Times New Roman" w:cs="Times New Roman"/>
          <w:sz w:val="24"/>
          <w:szCs w:val="24"/>
          <w:shd w:val="clear" w:color="auto" w:fill="FFFFFF"/>
        </w:rPr>
        <w:t xml:space="preserve">  (дата обращения: 18.02.2023).</w:t>
      </w: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F36E5E" w:rsidRPr="002459B4" w:rsidRDefault="00F36E5E" w:rsidP="00F36E5E">
      <w:pPr>
        <w:pStyle w:val="Standard"/>
        <w:spacing w:line="360" w:lineRule="atLeast"/>
        <w:rPr>
          <w:rFonts w:ascii="Times New Roman" w:hAnsi="Times New Roman" w:cs="Times New Roman"/>
          <w:b/>
          <w:bCs/>
          <w:color w:val="auto"/>
          <w:sz w:val="28"/>
          <w:szCs w:val="28"/>
        </w:rPr>
      </w:pPr>
      <w:r w:rsidRPr="002459B4">
        <w:rPr>
          <w:rFonts w:ascii="Times New Roman" w:hAnsi="Times New Roman" w:cs="Times New Roman"/>
          <w:b/>
          <w:bCs/>
          <w:color w:val="auto"/>
          <w:sz w:val="28"/>
          <w:szCs w:val="28"/>
        </w:rPr>
        <w:t>УДК 796.015.865.14</w:t>
      </w:r>
    </w:p>
    <w:p w:rsidR="00F36E5E" w:rsidRPr="002459B4" w:rsidRDefault="00F36E5E" w:rsidP="00F36E5E">
      <w:pPr>
        <w:pStyle w:val="Standard"/>
        <w:spacing w:line="360" w:lineRule="atLeast"/>
        <w:rPr>
          <w:rFonts w:ascii="Times New Roman" w:hAnsi="Times New Roman" w:cs="Times New Roman"/>
          <w:b/>
          <w:bCs/>
          <w:color w:val="auto"/>
          <w:sz w:val="28"/>
          <w:szCs w:val="28"/>
        </w:rPr>
      </w:pPr>
    </w:p>
    <w:p w:rsidR="00F36E5E" w:rsidRPr="002459B4" w:rsidRDefault="00F36E5E" w:rsidP="00F36E5E">
      <w:pPr>
        <w:pStyle w:val="Standard"/>
        <w:spacing w:line="360" w:lineRule="atLeast"/>
        <w:jc w:val="center"/>
        <w:rPr>
          <w:rFonts w:ascii="Times New Roman" w:hAnsi="Times New Roman" w:cs="Times New Roman"/>
          <w:color w:val="auto"/>
        </w:rPr>
      </w:pPr>
      <w:r w:rsidRPr="002459B4">
        <w:rPr>
          <w:rFonts w:ascii="Times New Roman" w:hAnsi="Times New Roman" w:cs="Times New Roman"/>
          <w:b/>
          <w:bCs/>
          <w:color w:val="auto"/>
          <w:sz w:val="28"/>
          <w:szCs w:val="28"/>
        </w:rPr>
        <w:t>ДИАСТАЗ ПРЯМЫХ МЫШЦ ЖИВОТА ВО ВРЕМЯ БЕРЕМЕННОСТИ И СПОСОБЫ ВОССТАНОВЛЕНИЯ</w:t>
      </w:r>
    </w:p>
    <w:p w:rsidR="00F36E5E" w:rsidRPr="002459B4" w:rsidRDefault="00F36E5E" w:rsidP="00F36E5E">
      <w:pPr>
        <w:pStyle w:val="Standard"/>
        <w:spacing w:line="360" w:lineRule="atLeast"/>
        <w:jc w:val="center"/>
        <w:rPr>
          <w:rFonts w:ascii="Times New Roman" w:hAnsi="Times New Roman" w:cs="Times New Roman"/>
          <w:color w:val="auto"/>
        </w:rPr>
      </w:pPr>
      <w:r w:rsidRPr="002459B4">
        <w:rPr>
          <w:rFonts w:ascii="Times New Roman" w:hAnsi="Times New Roman" w:cs="Times New Roman"/>
          <w:color w:val="auto"/>
        </w:rPr>
        <w:br/>
      </w:r>
      <w:r w:rsidRPr="002459B4">
        <w:rPr>
          <w:rFonts w:ascii="Times New Roman" w:hAnsi="Times New Roman" w:cs="Times New Roman"/>
          <w:color w:val="auto"/>
        </w:rPr>
        <w:lastRenderedPageBreak/>
        <w:t xml:space="preserve"> Азалия Дамировна Валитова</w:t>
      </w:r>
      <w:r w:rsidRPr="002459B4">
        <w:rPr>
          <w:rFonts w:ascii="Times New Roman" w:eastAsia="Calibri" w:hAnsi="Times New Roman" w:cs="Times New Roman"/>
          <w:color w:val="auto"/>
          <w:vertAlign w:val="superscript"/>
          <w:lang w:eastAsia="en-US"/>
        </w:rPr>
        <w:t>1</w:t>
      </w:r>
      <w:r w:rsidRPr="002459B4">
        <w:rPr>
          <w:rFonts w:ascii="Times New Roman" w:hAnsi="Times New Roman" w:cs="Times New Roman"/>
          <w:color w:val="auto"/>
        </w:rPr>
        <w:t>,  Лилия Эдуардовна Аляшева</w:t>
      </w:r>
      <w:r w:rsidRPr="002459B4">
        <w:rPr>
          <w:rFonts w:ascii="Times New Roman" w:eastAsia="Calibri" w:hAnsi="Times New Roman" w:cs="Times New Roman"/>
          <w:color w:val="auto"/>
          <w:vertAlign w:val="superscript"/>
          <w:lang w:eastAsia="en-US"/>
        </w:rPr>
        <w:t>2</w:t>
      </w:r>
      <w:r w:rsidRPr="002459B4">
        <w:rPr>
          <w:rFonts w:ascii="Times New Roman" w:hAnsi="Times New Roman" w:cs="Times New Roman"/>
          <w:color w:val="auto"/>
        </w:rPr>
        <w:br/>
      </w:r>
      <w:r w:rsidRPr="002459B4">
        <w:rPr>
          <w:rFonts w:ascii="Times New Roman" w:eastAsia="Calibri" w:hAnsi="Times New Roman" w:cs="Times New Roman"/>
          <w:color w:val="auto"/>
          <w:vertAlign w:val="superscript"/>
          <w:lang w:eastAsia="en-US"/>
        </w:rPr>
        <w:t>1,2</w:t>
      </w:r>
      <w:r w:rsidRPr="002459B4">
        <w:rPr>
          <w:rFonts w:ascii="Times New Roman" w:eastAsia="Calibri" w:hAnsi="Times New Roman" w:cs="Times New Roman"/>
          <w:color w:val="auto"/>
          <w:lang w:eastAsia="en-US"/>
        </w:rPr>
        <w:t>ФГБОУ ВО «КГМУ»</w:t>
      </w:r>
      <w:r w:rsidRPr="002459B4">
        <w:rPr>
          <w:rFonts w:ascii="Times New Roman" w:hAnsi="Times New Roman" w:cs="Times New Roman"/>
          <w:color w:val="auto"/>
        </w:rPr>
        <w:t xml:space="preserve">, </w:t>
      </w:r>
      <w:r w:rsidRPr="002459B4">
        <w:rPr>
          <w:rFonts w:ascii="Times New Roman" w:eastAsia="Calibri" w:hAnsi="Times New Roman" w:cs="Times New Roman"/>
          <w:color w:val="auto"/>
          <w:lang w:eastAsia="en-US"/>
        </w:rPr>
        <w:t>г. Казань, Республика Татарстан</w:t>
      </w:r>
    </w:p>
    <w:p w:rsidR="00F36E5E" w:rsidRPr="002459B4" w:rsidRDefault="00F36E5E" w:rsidP="00F36E5E">
      <w:pPr>
        <w:pStyle w:val="Standard"/>
        <w:spacing w:line="360" w:lineRule="atLeast"/>
        <w:jc w:val="center"/>
        <w:rPr>
          <w:rFonts w:ascii="Times New Roman" w:hAnsi="Times New Roman" w:cs="Times New Roman"/>
          <w:color w:val="auto"/>
        </w:rPr>
      </w:pPr>
      <w:r w:rsidRPr="002459B4">
        <w:rPr>
          <w:rFonts w:ascii="Times New Roman" w:eastAsia="Calibri" w:hAnsi="Times New Roman" w:cs="Times New Roman"/>
          <w:color w:val="auto"/>
          <w:vertAlign w:val="superscript"/>
          <w:lang w:eastAsia="en-US"/>
        </w:rPr>
        <w:t>2</w:t>
      </w:r>
      <w:r w:rsidRPr="002459B4">
        <w:rPr>
          <w:rFonts w:ascii="Times New Roman" w:eastAsia="Calibri" w:hAnsi="Times New Roman" w:cs="Times New Roman"/>
          <w:color w:val="auto"/>
          <w:lang w:val="en-US" w:eastAsia="en-US"/>
        </w:rPr>
        <w:t>lilya</w:t>
      </w:r>
      <w:r w:rsidRPr="002459B4">
        <w:rPr>
          <w:rFonts w:ascii="Times New Roman" w:eastAsia="Calibri" w:hAnsi="Times New Roman" w:cs="Times New Roman"/>
          <w:color w:val="auto"/>
          <w:lang w:eastAsia="en-US"/>
        </w:rPr>
        <w:t>-91</w:t>
      </w:r>
      <w:r w:rsidRPr="002459B4">
        <w:rPr>
          <w:rFonts w:ascii="Times New Roman" w:eastAsia="Calibri" w:hAnsi="Times New Roman" w:cs="Times New Roman"/>
          <w:color w:val="auto"/>
          <w:lang w:val="en-US" w:eastAsia="en-US"/>
        </w:rPr>
        <w:t>g</w:t>
      </w:r>
      <w:r w:rsidRPr="002459B4">
        <w:rPr>
          <w:rFonts w:ascii="Times New Roman" w:eastAsia="Calibri" w:hAnsi="Times New Roman" w:cs="Times New Roman"/>
          <w:color w:val="auto"/>
          <w:lang w:eastAsia="en-US"/>
        </w:rPr>
        <w:t>@</w:t>
      </w:r>
      <w:r w:rsidRPr="002459B4">
        <w:rPr>
          <w:rFonts w:ascii="Times New Roman" w:eastAsia="Calibri" w:hAnsi="Times New Roman" w:cs="Times New Roman"/>
          <w:color w:val="auto"/>
          <w:lang w:val="en-US" w:eastAsia="en-US"/>
        </w:rPr>
        <w:t>mail</w:t>
      </w:r>
      <w:r w:rsidRPr="002459B4">
        <w:rPr>
          <w:rFonts w:ascii="Times New Roman" w:eastAsia="Calibri" w:hAnsi="Times New Roman" w:cs="Times New Roman"/>
          <w:color w:val="auto"/>
          <w:lang w:eastAsia="en-US"/>
        </w:rPr>
        <w:t>.</w:t>
      </w:r>
      <w:r w:rsidRPr="002459B4">
        <w:rPr>
          <w:rFonts w:ascii="Times New Roman" w:eastAsia="Calibri" w:hAnsi="Times New Roman" w:cs="Times New Roman"/>
          <w:color w:val="auto"/>
          <w:lang w:val="en-US" w:eastAsia="en-US"/>
        </w:rPr>
        <w:t>ru</w:t>
      </w:r>
      <w:r w:rsidRPr="002459B4">
        <w:rPr>
          <w:rFonts w:ascii="Times New Roman" w:hAnsi="Times New Roman" w:cs="Times New Roman"/>
          <w:color w:val="auto"/>
        </w:rPr>
        <w:br/>
      </w:r>
    </w:p>
    <w:p w:rsidR="00F36E5E" w:rsidRPr="002459B4" w:rsidRDefault="00F36E5E" w:rsidP="00F36E5E">
      <w:pPr>
        <w:pStyle w:val="Standard"/>
        <w:spacing w:line="360" w:lineRule="atLeast"/>
        <w:jc w:val="both"/>
        <w:rPr>
          <w:rFonts w:ascii="Times New Roman" w:hAnsi="Times New Roman" w:cs="Times New Roman"/>
          <w:color w:val="auto"/>
        </w:rPr>
      </w:pPr>
      <w:r w:rsidRPr="002459B4">
        <w:rPr>
          <w:rFonts w:ascii="Times New Roman" w:hAnsi="Times New Roman" w:cs="Times New Roman"/>
          <w:b/>
          <w:i/>
          <w:iCs/>
          <w:color w:val="auto"/>
        </w:rPr>
        <w:t xml:space="preserve">Аннотация. </w:t>
      </w:r>
      <w:r w:rsidRPr="002459B4">
        <w:rPr>
          <w:rFonts w:ascii="Times New Roman" w:hAnsi="Times New Roman" w:cs="Times New Roman"/>
          <w:color w:val="auto"/>
        </w:rPr>
        <w:t xml:space="preserve">Данная статья посвящена актуальной проблеме, связанной с появлением диастаза прямых мышц живота у женщин во время беременности.Всвязи с чем, целью исследования стало изучение способов восстановления послеродового диастаза. В статье рассматриваются причины появления данного недуга и способы комплексного восстановления функции прямых мышц живота. </w:t>
      </w:r>
    </w:p>
    <w:p w:rsidR="00F36E5E" w:rsidRPr="002459B4" w:rsidRDefault="00F36E5E" w:rsidP="00F36E5E">
      <w:pPr>
        <w:pStyle w:val="Standard"/>
        <w:spacing w:line="360" w:lineRule="atLeast"/>
        <w:jc w:val="both"/>
        <w:rPr>
          <w:rFonts w:ascii="Times New Roman" w:hAnsi="Times New Roman" w:cs="Times New Roman"/>
          <w:color w:val="auto"/>
        </w:rPr>
      </w:pPr>
      <w:r w:rsidRPr="002459B4">
        <w:rPr>
          <w:rFonts w:ascii="Times New Roman" w:hAnsi="Times New Roman" w:cs="Times New Roman"/>
          <w:b/>
          <w:i/>
          <w:iCs/>
          <w:color w:val="auto"/>
        </w:rPr>
        <w:t xml:space="preserve">Ключевые слова. </w:t>
      </w:r>
      <w:r w:rsidRPr="002459B4">
        <w:rPr>
          <w:rFonts w:ascii="Times New Roman" w:hAnsi="Times New Roman" w:cs="Times New Roman"/>
          <w:color w:val="auto"/>
        </w:rPr>
        <w:t>Диастаз, прямые мышцы живота, женщины, лечебная гимнастика, беременность</w:t>
      </w:r>
    </w:p>
    <w:p w:rsidR="00F36E5E" w:rsidRPr="002459B4" w:rsidRDefault="00F36E5E" w:rsidP="00F36E5E">
      <w:pPr>
        <w:pStyle w:val="PreformattedText"/>
        <w:spacing w:line="360" w:lineRule="atLeast"/>
        <w:jc w:val="center"/>
        <w:rPr>
          <w:rFonts w:ascii="Times New Roman" w:hAnsi="Times New Roman" w:cs="Times New Roman"/>
          <w:color w:val="auto"/>
        </w:rPr>
      </w:pPr>
    </w:p>
    <w:p w:rsidR="00F36E5E" w:rsidRPr="002459B4" w:rsidRDefault="00F36E5E" w:rsidP="00F36E5E">
      <w:pPr>
        <w:pStyle w:val="PreformattedText"/>
        <w:spacing w:line="360" w:lineRule="atLeast"/>
        <w:jc w:val="center"/>
        <w:rPr>
          <w:rFonts w:ascii="Times New Roman" w:hAnsi="Times New Roman" w:cs="Times New Roman"/>
          <w:color w:val="auto"/>
          <w:lang w:val="en-US"/>
        </w:rPr>
      </w:pPr>
      <w:r w:rsidRPr="002459B4">
        <w:rPr>
          <w:rFonts w:ascii="Times New Roman" w:hAnsi="Times New Roman" w:cs="Times New Roman"/>
          <w:b/>
          <w:bCs/>
          <w:color w:val="auto"/>
          <w:sz w:val="28"/>
          <w:szCs w:val="28"/>
          <w:lang w:val="en-US"/>
        </w:rPr>
        <w:t>DIASTASISOFTHERECTIUSABDOMINALMUSCLESDURINGPREGNANCYANDMETHODSOFRECOVERY</w:t>
      </w:r>
    </w:p>
    <w:p w:rsidR="00F36E5E" w:rsidRPr="002459B4" w:rsidRDefault="00F36E5E" w:rsidP="00F36E5E">
      <w:pPr>
        <w:pStyle w:val="Standard"/>
        <w:spacing w:line="360" w:lineRule="atLeast"/>
        <w:rPr>
          <w:rFonts w:ascii="Times New Roman" w:hAnsi="Times New Roman" w:cs="Times New Roman"/>
          <w:color w:val="auto"/>
          <w:lang w:val="en-US"/>
        </w:rPr>
      </w:pPr>
    </w:p>
    <w:p w:rsidR="00F36E5E" w:rsidRPr="002459B4" w:rsidRDefault="00F36E5E" w:rsidP="00F36E5E">
      <w:pPr>
        <w:pStyle w:val="PreformattedText"/>
        <w:spacing w:line="360" w:lineRule="atLeast"/>
        <w:jc w:val="center"/>
        <w:rPr>
          <w:rFonts w:ascii="Times New Roman" w:hAnsi="Times New Roman" w:cs="Times New Roman"/>
          <w:color w:val="auto"/>
          <w:lang w:val="en-US"/>
        </w:rPr>
      </w:pPr>
      <w:r w:rsidRPr="002459B4">
        <w:rPr>
          <w:rFonts w:ascii="Times New Roman" w:hAnsi="Times New Roman" w:cs="Times New Roman"/>
          <w:color w:val="auto"/>
          <w:sz w:val="24"/>
          <w:szCs w:val="24"/>
          <w:lang w:val="en-US"/>
        </w:rPr>
        <w:t>Azalia Damirovna Valitova</w:t>
      </w:r>
      <w:r w:rsidRPr="002459B4">
        <w:rPr>
          <w:rFonts w:ascii="Times New Roman" w:eastAsia="Calibri" w:hAnsi="Times New Roman" w:cs="Times New Roman"/>
          <w:color w:val="auto"/>
          <w:sz w:val="24"/>
          <w:szCs w:val="24"/>
          <w:vertAlign w:val="superscript"/>
          <w:lang w:val="en-US" w:eastAsia="en-US"/>
        </w:rPr>
        <w:t>1</w:t>
      </w:r>
      <w:r w:rsidRPr="002459B4">
        <w:rPr>
          <w:rFonts w:ascii="Times New Roman" w:hAnsi="Times New Roman" w:cs="Times New Roman"/>
          <w:color w:val="auto"/>
          <w:sz w:val="24"/>
          <w:szCs w:val="24"/>
          <w:lang w:val="en-US"/>
        </w:rPr>
        <w:t>, Lilia Eduardovna Alyasheva</w:t>
      </w:r>
      <w:r w:rsidRPr="002459B4">
        <w:rPr>
          <w:rFonts w:ascii="Times New Roman" w:eastAsia="Calibri" w:hAnsi="Times New Roman" w:cs="Times New Roman"/>
          <w:color w:val="auto"/>
          <w:sz w:val="24"/>
          <w:szCs w:val="24"/>
          <w:vertAlign w:val="superscript"/>
          <w:lang w:val="en-US" w:eastAsia="en-US"/>
        </w:rPr>
        <w:t>2</w:t>
      </w:r>
    </w:p>
    <w:p w:rsidR="00F36E5E" w:rsidRPr="002459B4" w:rsidRDefault="00F36E5E" w:rsidP="00F36E5E">
      <w:pPr>
        <w:pStyle w:val="Standard"/>
        <w:spacing w:line="360" w:lineRule="atLeast"/>
        <w:jc w:val="center"/>
        <w:rPr>
          <w:rFonts w:ascii="Times New Roman" w:hAnsi="Times New Roman" w:cs="Times New Roman"/>
          <w:color w:val="auto"/>
          <w:lang w:val="en-US"/>
        </w:rPr>
      </w:pPr>
      <w:r w:rsidRPr="002459B4">
        <w:rPr>
          <w:rFonts w:ascii="Times New Roman" w:eastAsia="Calibri" w:hAnsi="Times New Roman" w:cs="Times New Roman"/>
          <w:color w:val="auto"/>
          <w:vertAlign w:val="superscript"/>
          <w:lang w:val="en-US" w:eastAsia="en-US"/>
        </w:rPr>
        <w:t>1,2</w:t>
      </w:r>
      <w:r w:rsidRPr="002459B4">
        <w:rPr>
          <w:rFonts w:ascii="Times New Roman" w:hAnsi="Times New Roman" w:cs="Times New Roman"/>
          <w:color w:val="auto"/>
          <w:lang w:val="en-US"/>
        </w:rPr>
        <w:t>FGBOU VO "KSMU", Kazan, Republic of Tatarstan</w:t>
      </w:r>
    </w:p>
    <w:p w:rsidR="00F36E5E" w:rsidRPr="002459B4" w:rsidRDefault="00F36E5E" w:rsidP="00F36E5E">
      <w:pPr>
        <w:pStyle w:val="Standard"/>
        <w:spacing w:line="360" w:lineRule="atLeast"/>
        <w:jc w:val="center"/>
        <w:rPr>
          <w:rFonts w:ascii="Times New Roman" w:hAnsi="Times New Roman" w:cs="Times New Roman"/>
          <w:color w:val="auto"/>
          <w:lang w:val="en-US"/>
        </w:rPr>
      </w:pPr>
      <w:r w:rsidRPr="002459B4">
        <w:rPr>
          <w:rFonts w:ascii="Times New Roman" w:eastAsia="Calibri" w:hAnsi="Times New Roman" w:cs="Times New Roman"/>
          <w:color w:val="auto"/>
          <w:vertAlign w:val="superscript"/>
          <w:lang w:val="en-US" w:eastAsia="en-US"/>
        </w:rPr>
        <w:t>2</w:t>
      </w:r>
      <w:r w:rsidRPr="002459B4">
        <w:rPr>
          <w:rFonts w:ascii="Times New Roman" w:eastAsia="Calibri" w:hAnsi="Times New Roman" w:cs="Times New Roman"/>
          <w:color w:val="auto"/>
          <w:lang w:val="en-US" w:eastAsia="en-US"/>
        </w:rPr>
        <w:t>lilya-91g@mail.ru</w:t>
      </w:r>
    </w:p>
    <w:p w:rsidR="00F36E5E" w:rsidRPr="002459B4" w:rsidRDefault="00F36E5E" w:rsidP="00F36E5E">
      <w:pPr>
        <w:pStyle w:val="Standard"/>
        <w:spacing w:line="360" w:lineRule="atLeast"/>
        <w:jc w:val="both"/>
        <w:rPr>
          <w:rFonts w:ascii="Times New Roman" w:hAnsi="Times New Roman" w:cs="Times New Roman"/>
          <w:color w:val="auto"/>
          <w:lang w:val="en-US"/>
        </w:rPr>
      </w:pPr>
    </w:p>
    <w:p w:rsidR="00F36E5E" w:rsidRPr="002459B4" w:rsidRDefault="00F36E5E" w:rsidP="00F36E5E">
      <w:pPr>
        <w:pStyle w:val="Textbody"/>
        <w:spacing w:after="0" w:line="360" w:lineRule="atLeast"/>
        <w:jc w:val="both"/>
        <w:rPr>
          <w:rFonts w:ascii="Times New Roman" w:hAnsi="Times New Roman" w:cs="Times New Roman"/>
          <w:color w:val="auto"/>
          <w:lang w:val="en-US"/>
        </w:rPr>
      </w:pPr>
      <w:r w:rsidRPr="002459B4">
        <w:rPr>
          <w:rFonts w:ascii="Times New Roman" w:hAnsi="Times New Roman" w:cs="Times New Roman"/>
          <w:b/>
          <w:i/>
          <w:color w:val="auto"/>
          <w:lang w:val="en-US"/>
        </w:rPr>
        <w:t>Annotation.</w:t>
      </w:r>
      <w:r w:rsidRPr="002459B4">
        <w:rPr>
          <w:rFonts w:ascii="Times New Roman" w:hAnsi="Times New Roman" w:cs="Times New Roman"/>
          <w:color w:val="auto"/>
          <w:lang w:val="en-US"/>
        </w:rPr>
        <w:t xml:space="preserve"> This article is devoted to the actual problem associated with the appearance of diastasis of the abdominal muscles in women during pregnancy. In this connection, the purpose of the study was to study recovery after birth diastasis. The article discusses the causes of this complex of restoration of muscle function.</w:t>
      </w:r>
    </w:p>
    <w:p w:rsidR="00F36E5E" w:rsidRPr="002459B4" w:rsidRDefault="00F36E5E" w:rsidP="00F36E5E">
      <w:pPr>
        <w:pStyle w:val="Textbody"/>
        <w:spacing w:after="0" w:line="360" w:lineRule="atLeast"/>
        <w:jc w:val="both"/>
        <w:rPr>
          <w:rFonts w:ascii="Times New Roman" w:hAnsi="Times New Roman" w:cs="Times New Roman"/>
          <w:color w:val="auto"/>
          <w:lang w:val="en-US"/>
        </w:rPr>
      </w:pPr>
      <w:r w:rsidRPr="002459B4">
        <w:rPr>
          <w:rFonts w:ascii="Times New Roman" w:hAnsi="Times New Roman" w:cs="Times New Roman"/>
          <w:b/>
          <w:i/>
          <w:color w:val="auto"/>
          <w:lang w:val="en-US"/>
        </w:rPr>
        <w:t xml:space="preserve">Keywords. </w:t>
      </w:r>
      <w:r w:rsidRPr="002459B4">
        <w:rPr>
          <w:rFonts w:ascii="Times New Roman" w:hAnsi="Times New Roman" w:cs="Times New Roman"/>
          <w:color w:val="auto"/>
          <w:lang w:val="en-US"/>
        </w:rPr>
        <w:t>Diastasis, rectus abdominis, women, therapeutic exercises, pregnancy.</w:t>
      </w:r>
    </w:p>
    <w:p w:rsidR="00F36E5E" w:rsidRPr="002459B4" w:rsidRDefault="00F36E5E" w:rsidP="00F36E5E">
      <w:pPr>
        <w:pStyle w:val="Textbody"/>
        <w:spacing w:after="0" w:line="360" w:lineRule="atLeast"/>
        <w:jc w:val="both"/>
        <w:rPr>
          <w:rFonts w:ascii="Times New Roman" w:hAnsi="Times New Roman" w:cs="Times New Roman"/>
          <w:color w:val="auto"/>
          <w:lang w:val="en-US"/>
        </w:rPr>
      </w:pPr>
    </w:p>
    <w:p w:rsidR="00F36E5E" w:rsidRPr="002459B4" w:rsidRDefault="00F36E5E" w:rsidP="00F36E5E">
      <w:pPr>
        <w:pStyle w:val="Textbody"/>
        <w:spacing w:after="0" w:line="360" w:lineRule="atLeast"/>
        <w:ind w:firstLine="709"/>
        <w:jc w:val="both"/>
        <w:rPr>
          <w:rFonts w:ascii="Times New Roman" w:hAnsi="Times New Roman" w:cs="Times New Roman"/>
          <w:color w:val="auto"/>
          <w:sz w:val="28"/>
          <w:szCs w:val="28"/>
        </w:rPr>
      </w:pPr>
      <w:r w:rsidRPr="002459B4">
        <w:rPr>
          <w:rFonts w:ascii="Times New Roman" w:hAnsi="Times New Roman" w:cs="Times New Roman"/>
          <w:b/>
          <w:bCs/>
          <w:color w:val="auto"/>
          <w:sz w:val="28"/>
          <w:szCs w:val="28"/>
        </w:rPr>
        <w:t xml:space="preserve">Актуальность. </w:t>
      </w:r>
      <w:r w:rsidRPr="002459B4">
        <w:rPr>
          <w:rFonts w:ascii="Times New Roman" w:hAnsi="Times New Roman" w:cs="Times New Roman"/>
          <w:color w:val="auto"/>
          <w:sz w:val="28"/>
          <w:szCs w:val="28"/>
        </w:rPr>
        <w:t xml:space="preserve">Проблема послеродового диастаза обладает высокой актуальностью, так как данный недуг появляется практически у каждой четвертой роженицы. Особенно подвержены мамы двоих и более детей, имеющие субтильную конституцию. Диастаз прямых мышц живота (мышцы стабилизаторы) представляет собой расхождение этих мышц на различное расстояние друг от друга из-за растяжения полоски соединительной ткани между ними, так называемой белой линии живота. Важно заметить, что это не просто признак слабого брюшного пресса, но симптом ослабленности всего тела, включая мышцы тазового дна. Причиной появления диастаза могут быть так же, наследственность.  Поэтому помимо эстетического дефекта, послеродовой диастаз становится причиной дискомфорта, а иногда и серьезных проблем со здоровьем, потому что мышцы брюшного пресса выполняют ряд важных функции: участвуют в движениях, в которых мы задействуем корпус, ноги и руки; поддерживают плод во время </w:t>
      </w:r>
      <w:r w:rsidRPr="002459B4">
        <w:rPr>
          <w:rFonts w:ascii="Times New Roman" w:hAnsi="Times New Roman" w:cs="Times New Roman"/>
          <w:color w:val="auto"/>
          <w:sz w:val="28"/>
          <w:szCs w:val="28"/>
        </w:rPr>
        <w:lastRenderedPageBreak/>
        <w:t>беременности; а также защищают внутренниеорганы.</w:t>
      </w:r>
    </w:p>
    <w:p w:rsidR="00F36E5E" w:rsidRPr="002459B4" w:rsidRDefault="00F36E5E" w:rsidP="00F36E5E">
      <w:pPr>
        <w:pStyle w:val="Textbody"/>
        <w:spacing w:after="0" w:line="360" w:lineRule="atLeast"/>
        <w:ind w:firstLine="709"/>
        <w:jc w:val="both"/>
        <w:rPr>
          <w:rFonts w:ascii="Times New Roman" w:hAnsi="Times New Roman" w:cs="Times New Roman"/>
          <w:color w:val="auto"/>
        </w:rPr>
      </w:pPr>
      <w:r w:rsidRPr="002459B4">
        <w:rPr>
          <w:rFonts w:ascii="Times New Roman" w:hAnsi="Times New Roman" w:cs="Times New Roman"/>
          <w:b/>
          <w:color w:val="auto"/>
          <w:sz w:val="28"/>
          <w:szCs w:val="28"/>
        </w:rPr>
        <w:t>Цель исследования.</w:t>
      </w:r>
      <w:r w:rsidRPr="002459B4">
        <w:rPr>
          <w:rFonts w:ascii="Times New Roman" w:hAnsi="Times New Roman" w:cs="Times New Roman"/>
          <w:color w:val="auto"/>
          <w:sz w:val="28"/>
          <w:szCs w:val="28"/>
        </w:rPr>
        <w:t xml:space="preserve"> Целью исследования явилось изучение способов восстановления послеродового   диастаза прямых мышц живота.</w:t>
      </w:r>
    </w:p>
    <w:p w:rsidR="00F36E5E" w:rsidRPr="002459B4" w:rsidRDefault="00F36E5E" w:rsidP="00F36E5E">
      <w:pPr>
        <w:pStyle w:val="Textbody"/>
        <w:spacing w:after="0" w:line="360" w:lineRule="atLeast"/>
        <w:ind w:firstLine="709"/>
        <w:jc w:val="both"/>
        <w:rPr>
          <w:rFonts w:ascii="Times New Roman" w:hAnsi="Times New Roman" w:cs="Times New Roman"/>
          <w:color w:val="auto"/>
          <w:sz w:val="28"/>
          <w:szCs w:val="28"/>
        </w:rPr>
      </w:pPr>
      <w:r w:rsidRPr="002459B4">
        <w:rPr>
          <w:rFonts w:ascii="Times New Roman" w:hAnsi="Times New Roman" w:cs="Times New Roman"/>
          <w:b/>
          <w:bCs/>
          <w:color w:val="auto"/>
          <w:sz w:val="28"/>
          <w:szCs w:val="28"/>
        </w:rPr>
        <w:t xml:space="preserve">Результаты исследования и их обсуждение. </w:t>
      </w:r>
      <w:r w:rsidRPr="002459B4">
        <w:rPr>
          <w:rFonts w:ascii="Times New Roman" w:hAnsi="Times New Roman" w:cs="Times New Roman"/>
          <w:color w:val="auto"/>
          <w:sz w:val="28"/>
          <w:szCs w:val="28"/>
        </w:rPr>
        <w:t xml:space="preserve">Перед тем, как перейти к конкретным методикам по восстановлению функции и внешнего вида брюшного пресса, необходимо ознакомиться с классификацией диастаза, так как от этого зависит способ борьбы с данной проблемой. Согласно отечественной классификации, хирурги выделяют три степени диастаза: первая – до 5 см, 5-9 см – вторая и больше 10 см – третья </w:t>
      </w:r>
      <w:r w:rsidRPr="002459B4">
        <w:rPr>
          <w:rFonts w:ascii="Times New Roman" w:hAnsi="Times New Roman" w:cs="Times New Roman"/>
          <w:b/>
          <w:color w:val="auto"/>
          <w:sz w:val="28"/>
          <w:szCs w:val="28"/>
        </w:rPr>
        <w:t>[1,5]</w:t>
      </w:r>
      <w:r w:rsidRPr="002459B4">
        <w:rPr>
          <w:rFonts w:ascii="Times New Roman" w:hAnsi="Times New Roman" w:cs="Times New Roman"/>
          <w:color w:val="auto"/>
          <w:sz w:val="28"/>
          <w:szCs w:val="28"/>
        </w:rPr>
        <w:t xml:space="preserve">. Первые две, как правило, лечатся консервативным способом, а последняя стадия предполагает хирургическое вмешательство, так как на этом этапе появляются пупочные и брюшные грыжи, наблюдается атрофия мышц и смещение внутренних органов </w:t>
      </w:r>
      <w:r w:rsidRPr="002459B4">
        <w:rPr>
          <w:rFonts w:ascii="Times New Roman" w:hAnsi="Times New Roman" w:cs="Times New Roman"/>
          <w:b/>
          <w:color w:val="auto"/>
          <w:sz w:val="28"/>
          <w:szCs w:val="28"/>
        </w:rPr>
        <w:t xml:space="preserve">[2,4]. </w:t>
      </w:r>
      <w:r w:rsidRPr="002459B4">
        <w:rPr>
          <w:rFonts w:ascii="Times New Roman" w:hAnsi="Times New Roman" w:cs="Times New Roman"/>
          <w:color w:val="auto"/>
          <w:sz w:val="28"/>
          <w:szCs w:val="28"/>
        </w:rPr>
        <w:t xml:space="preserve">При этом стоит обращать внимание не только на степень расхождения мышц, но и на симптоматику диастаза.   Симптомы могут быть достаточно разнообразными: вздутие живота, образование узкой щели либо наоборот выпячивание валика между прямых мышц живота при выполнении упражнений, боль в пояснице, отсутствие эффекта от выполнений упражнений на мышцы пресса, вываливание живота после еды, опущение внутренних органов. </w:t>
      </w:r>
    </w:p>
    <w:p w:rsidR="00F36E5E" w:rsidRPr="002459B4" w:rsidRDefault="00F36E5E" w:rsidP="00F36E5E">
      <w:pPr>
        <w:pStyle w:val="Textbody"/>
        <w:spacing w:after="0" w:line="360" w:lineRule="atLeast"/>
        <w:ind w:firstLine="709"/>
        <w:jc w:val="both"/>
        <w:rPr>
          <w:rFonts w:ascii="Times New Roman" w:hAnsi="Times New Roman" w:cs="Times New Roman"/>
          <w:color w:val="auto"/>
          <w:sz w:val="28"/>
          <w:szCs w:val="28"/>
        </w:rPr>
      </w:pPr>
      <w:r w:rsidRPr="002459B4">
        <w:rPr>
          <w:rFonts w:ascii="Times New Roman" w:hAnsi="Times New Roman" w:cs="Times New Roman"/>
          <w:color w:val="auto"/>
          <w:sz w:val="28"/>
          <w:szCs w:val="28"/>
        </w:rPr>
        <w:t xml:space="preserve">Чтобы ликвидировать диастаз первой и второй степени – необходима специальная подготовка, которая подразумевает консультацию врача или самостоятельный разбор литературы. Потому что ряд классических упражнений на пресс, такие как: скручивания, подъем ног в лежащем положении, поднятие тяжелых предметов, упражнения с прогибами, отжимания и другие -  противопоказаны, так как они могут только способствовать увеличению диастаза. Основным провоцирующим фактором возникновения диастаза является повышение внутрибрюшного давления, поэтому главная задача упражнений – его нормализация. Цель лечебной физкультуры – укрепить мышцы тазового дна, диафрагмы и, конечно же, поперечную мышцу живота, в функции которой входит поддержание плоской формы живота. Установленный комплекс упражнений должен выполняться на постоянной основе с еженедельным диагностическим тестом, который позволяет оценитьрезультаты. И в случае отсутствия желаемых итогов необходима консультация ЛФК – инструктора с последующим пересмотром индивидуальной программы. В сочетании с лечебной гимнастикой на сегодняшний день используют тейп – ленты, наклеенные на живот по специальной схеме, что получило название – кинезиотейпирование. Данная методика борьбы с диастазом позволяет стабилизировать мышцы, избавиться от болезненных ощущений, устранить перерастяжение и стимулировать </w:t>
      </w:r>
      <w:r w:rsidRPr="002459B4">
        <w:rPr>
          <w:rFonts w:ascii="Times New Roman" w:hAnsi="Times New Roman" w:cs="Times New Roman"/>
          <w:color w:val="auto"/>
          <w:sz w:val="28"/>
          <w:szCs w:val="28"/>
        </w:rPr>
        <w:lastRenderedPageBreak/>
        <w:t xml:space="preserve">обменные процессы. Также при диастазе полезны следующие виды деятельности: ходьба, плавание, эллипсоид, занятие на тренажере, катание на роликах и коньках, велопрогулки, йога, пилатес и т.д. При этом важно следить за правильной осанкой, так как возможно формирование порочного круга: осанка ухудшает диастаз, а диастаз – осанку. </w:t>
      </w:r>
    </w:p>
    <w:p w:rsidR="00F36E5E" w:rsidRPr="002459B4" w:rsidRDefault="00F36E5E" w:rsidP="00F36E5E">
      <w:pPr>
        <w:pStyle w:val="Textbody"/>
        <w:spacing w:after="0" w:line="360" w:lineRule="atLeast"/>
        <w:ind w:firstLine="709"/>
        <w:jc w:val="both"/>
        <w:rPr>
          <w:rFonts w:ascii="Times New Roman" w:hAnsi="Times New Roman" w:cs="Times New Roman"/>
          <w:color w:val="auto"/>
          <w:sz w:val="28"/>
          <w:szCs w:val="28"/>
        </w:rPr>
      </w:pPr>
      <w:r w:rsidRPr="002459B4">
        <w:rPr>
          <w:rFonts w:ascii="Times New Roman" w:hAnsi="Times New Roman" w:cs="Times New Roman"/>
          <w:color w:val="auto"/>
          <w:sz w:val="28"/>
          <w:szCs w:val="28"/>
        </w:rPr>
        <w:t>Конечно же, особое внимание необходимо уделить питанию. При диастазе нужно отказаться от продуктов, способствующих метеоризму и газообразованию, это в первую очередь капуста, бобовые, сладости. В основе рациона должны преимущественно присутствовать продукты, стимулирующие нормальную работу кишечника – свежие фрукты и овощи, молочные и кисломолочные.</w:t>
      </w:r>
    </w:p>
    <w:p w:rsidR="00F36E5E" w:rsidRPr="002459B4" w:rsidRDefault="00F36E5E" w:rsidP="00F36E5E">
      <w:pPr>
        <w:pStyle w:val="Textbody"/>
        <w:spacing w:after="0" w:line="360" w:lineRule="atLeast"/>
        <w:ind w:firstLine="709"/>
        <w:jc w:val="both"/>
        <w:rPr>
          <w:rFonts w:ascii="Times New Roman" w:hAnsi="Times New Roman" w:cs="Times New Roman"/>
          <w:color w:val="auto"/>
          <w:sz w:val="28"/>
          <w:szCs w:val="28"/>
        </w:rPr>
      </w:pPr>
      <w:r w:rsidRPr="002459B4">
        <w:rPr>
          <w:rFonts w:ascii="Times New Roman" w:hAnsi="Times New Roman" w:cs="Times New Roman"/>
          <w:color w:val="auto"/>
          <w:sz w:val="28"/>
          <w:szCs w:val="28"/>
        </w:rPr>
        <w:t xml:space="preserve">Можно сказать, что консервативное лечение – это длительная и сложная работа, требующая большого терпения и силы воли, так как моментального результата в данном случае наблюдать невозможно. Для более сложных случаев диастаза предусматривается оперативное вмешательство. Однако к операции могут прибегнуть люди и с более ранними стадиями диастаза. Это связано или с нежеланием борьбы консервативными способами, или же с желанием в более короткие сроки вернуться к прежней форме. Все виды операции по пластике передней брюшной стенки при диастазе можно разделить на два вида – открытые и малоинвазивные (лапароскопические и эндоскопические). Первый вид подразумевает под собой полную реконструкцию  передней брюшной стенки вместе с абдоминопластикой, что позволяет  не только устранить диастаз и сопутствующие ему грыжи, но и убрать излишки кожи, а при дополнении операции липоксакцией можно получить практически идеальную форму живота.  Такие операции, как правило, выполняются при участии двух хирургов: абдоминальным и пластическим. Данная совместная работа, когда каждый хирург выполняет свою часть вмешательства, позволяет получить оптимальный результат, сочетая надежность пластики диастаза и грыжи одновременно с безукоризненным косметическим эффектом операции </w:t>
      </w:r>
      <w:r w:rsidRPr="002459B4">
        <w:rPr>
          <w:rFonts w:ascii="Times New Roman" w:hAnsi="Times New Roman" w:cs="Times New Roman"/>
          <w:b/>
          <w:color w:val="auto"/>
          <w:sz w:val="28"/>
          <w:szCs w:val="28"/>
        </w:rPr>
        <w:t>[2, 3]</w:t>
      </w:r>
      <w:r w:rsidRPr="002459B4">
        <w:rPr>
          <w:rFonts w:ascii="Times New Roman" w:hAnsi="Times New Roman" w:cs="Times New Roman"/>
          <w:color w:val="auto"/>
          <w:sz w:val="28"/>
          <w:szCs w:val="28"/>
        </w:rPr>
        <w:t>.  Но если отсутствует потребность в абдоминопластике, то предпочтительнее выполнение малоинвазивных методов коррекции диастаза. Их существует несколько разновидностей, каждая из которых обладает как преимуществами, так и недостатками. Выбор операции, безусловно, зависит от  конкретной клинической ситуации.</w:t>
      </w:r>
    </w:p>
    <w:p w:rsidR="00F36E5E" w:rsidRDefault="00F36E5E" w:rsidP="00F36E5E">
      <w:pPr>
        <w:pStyle w:val="Standard"/>
        <w:spacing w:line="360" w:lineRule="atLeast"/>
        <w:ind w:firstLine="709"/>
        <w:jc w:val="both"/>
        <w:rPr>
          <w:rFonts w:ascii="Times New Roman" w:hAnsi="Times New Roman" w:cs="Times New Roman"/>
          <w:color w:val="auto"/>
          <w:sz w:val="28"/>
          <w:szCs w:val="28"/>
        </w:rPr>
      </w:pPr>
      <w:r w:rsidRPr="002459B4">
        <w:rPr>
          <w:rFonts w:ascii="Times New Roman" w:hAnsi="Times New Roman" w:cs="Times New Roman"/>
          <w:b/>
          <w:bCs/>
          <w:color w:val="auto"/>
          <w:sz w:val="28"/>
          <w:szCs w:val="28"/>
        </w:rPr>
        <w:t>Заключение.</w:t>
      </w:r>
      <w:r w:rsidRPr="002459B4">
        <w:rPr>
          <w:rFonts w:ascii="Times New Roman" w:hAnsi="Times New Roman" w:cs="Times New Roman"/>
          <w:color w:val="auto"/>
          <w:sz w:val="28"/>
          <w:szCs w:val="28"/>
        </w:rPr>
        <w:t xml:space="preserve"> Таким образом, диастаз, развившейся во время беременности – этофизиологическое состояние, которое облегчает процесс вынашивания плода. Увеличивающаяся матка занимает довольно большой объем в брюшной полости, а растяжение белой линии как раз и позволяет </w:t>
      </w:r>
      <w:r w:rsidRPr="002459B4">
        <w:rPr>
          <w:rFonts w:ascii="Times New Roman" w:hAnsi="Times New Roman" w:cs="Times New Roman"/>
          <w:color w:val="auto"/>
          <w:sz w:val="28"/>
          <w:szCs w:val="28"/>
        </w:rPr>
        <w:lastRenderedPageBreak/>
        <w:t>обеспечить ей этот объем. Но после родов диастаз становится главной причиной физического, а порой и психического расстройства каждой женщины. И сразу же во главу угла встает вопрос: «Возможна ли профилактика диастаза?» При выполнении правильноподобранных упражнений во время беременности и раннем послеродовом периоде, а также при использовании бандажей, профилактика в какой-то степени имеет место быть.  Но все-таки важно помнить, что послеродовой диастаз – это серьезная проблема, которая у каждой роженицы проявляется по-разному. Следовательно, и лечение будет иметь индивидуальный характер.</w:t>
      </w:r>
    </w:p>
    <w:p w:rsidR="006A2E46" w:rsidRPr="002459B4" w:rsidRDefault="006A2E46" w:rsidP="00F36E5E">
      <w:pPr>
        <w:pStyle w:val="Standard"/>
        <w:spacing w:line="360" w:lineRule="atLeast"/>
        <w:ind w:firstLine="709"/>
        <w:jc w:val="both"/>
        <w:rPr>
          <w:rFonts w:ascii="Times New Roman" w:hAnsi="Times New Roman" w:cs="Times New Roman"/>
          <w:color w:val="auto"/>
        </w:rPr>
      </w:pPr>
    </w:p>
    <w:p w:rsidR="00F36E5E" w:rsidRPr="002459B4" w:rsidRDefault="00F36E5E" w:rsidP="00F36E5E">
      <w:pPr>
        <w:pStyle w:val="Standard"/>
        <w:spacing w:line="360" w:lineRule="atLeast"/>
        <w:jc w:val="center"/>
        <w:rPr>
          <w:rFonts w:ascii="Times New Roman" w:hAnsi="Times New Roman" w:cs="Times New Roman"/>
          <w:b/>
          <w:bCs/>
          <w:iCs/>
          <w:color w:val="auto"/>
          <w:sz w:val="28"/>
        </w:rPr>
      </w:pPr>
      <w:r w:rsidRPr="002459B4">
        <w:rPr>
          <w:rFonts w:ascii="Times New Roman" w:hAnsi="Times New Roman" w:cs="Times New Roman"/>
          <w:b/>
          <w:bCs/>
          <w:iCs/>
          <w:color w:val="auto"/>
          <w:sz w:val="28"/>
        </w:rPr>
        <w:t>Список литературы</w:t>
      </w:r>
    </w:p>
    <w:p w:rsidR="00D76098" w:rsidRDefault="00F36E5E" w:rsidP="00F36E5E">
      <w:pPr>
        <w:pStyle w:val="Standard"/>
        <w:spacing w:line="360" w:lineRule="atLeast"/>
        <w:jc w:val="both"/>
        <w:rPr>
          <w:rFonts w:ascii="Times New Roman" w:hAnsi="Times New Roman" w:cs="Times New Roman"/>
          <w:color w:val="auto"/>
        </w:rPr>
      </w:pPr>
      <w:r w:rsidRPr="002459B4">
        <w:rPr>
          <w:rFonts w:ascii="Times New Roman" w:hAnsi="Times New Roman" w:cs="Times New Roman"/>
          <w:color w:val="auto"/>
        </w:rPr>
        <w:br/>
        <w:t>1. Боуман К. Диастаз. Как от него избавиться и обрести сильный брюшной пресс на всю жизнь.Ресурс,2019.-168с.</w:t>
      </w:r>
    </w:p>
    <w:p w:rsidR="00F36E5E" w:rsidRPr="002459B4" w:rsidRDefault="00F36E5E" w:rsidP="00F36E5E">
      <w:pPr>
        <w:pStyle w:val="Standard"/>
        <w:spacing w:line="360" w:lineRule="atLeast"/>
        <w:jc w:val="both"/>
        <w:rPr>
          <w:rFonts w:ascii="Times New Roman" w:hAnsi="Times New Roman" w:cs="Times New Roman"/>
          <w:color w:val="auto"/>
        </w:rPr>
      </w:pPr>
      <w:r w:rsidRPr="002459B4">
        <w:rPr>
          <w:rFonts w:ascii="Times New Roman" w:hAnsi="Times New Roman" w:cs="Times New Roman"/>
          <w:color w:val="auto"/>
        </w:rPr>
        <w:t>2. Диастаз прямых мышц живота в хирургическом аспекте: определение, эпидемиология, этиология и патогенез, клинические проявления, диагностика//Издательство «Медиа Сфера. [Электронный ресурс] // URL:https://www.mediasphera.ru/issues/endoskopicheskayakhirurgiya2019/6/1102572092019061041 (Дата обращения 01.02.2023).</w:t>
      </w:r>
    </w:p>
    <w:p w:rsidR="00F36E5E" w:rsidRPr="002459B4" w:rsidRDefault="00F36E5E" w:rsidP="00F36E5E">
      <w:pPr>
        <w:pStyle w:val="Standard"/>
        <w:spacing w:line="360" w:lineRule="atLeast"/>
        <w:jc w:val="both"/>
        <w:rPr>
          <w:rFonts w:ascii="Times New Roman" w:hAnsi="Times New Roman" w:cs="Times New Roman"/>
          <w:color w:val="auto"/>
        </w:rPr>
      </w:pPr>
      <w:r w:rsidRPr="002459B4">
        <w:rPr>
          <w:rFonts w:ascii="Times New Roman" w:hAnsi="Times New Roman" w:cs="Times New Roman"/>
          <w:color w:val="auto"/>
        </w:rPr>
        <w:t>3. Диастаз прямых мышц живота //Отделение хирургии МНОЦ МГУ имени М.В. Ломоносова. [Электронный ресурс] // URL: https://uniclinic.pro/diseases/diastaz-pryamykh-myshc-zhivota/ (Дата обращения 01.02.2023).</w:t>
      </w:r>
    </w:p>
    <w:p w:rsidR="00F36E5E" w:rsidRPr="002459B4" w:rsidRDefault="00F36E5E" w:rsidP="00F36E5E">
      <w:pPr>
        <w:pStyle w:val="Standard"/>
        <w:spacing w:line="360" w:lineRule="atLeast"/>
        <w:jc w:val="both"/>
        <w:rPr>
          <w:rFonts w:ascii="Times New Roman" w:hAnsi="Times New Roman" w:cs="Times New Roman"/>
          <w:color w:val="auto"/>
        </w:rPr>
      </w:pPr>
      <w:r w:rsidRPr="002459B4">
        <w:rPr>
          <w:rFonts w:ascii="Times New Roman" w:hAnsi="Times New Roman" w:cs="Times New Roman"/>
          <w:color w:val="auto"/>
        </w:rPr>
        <w:t>4. Лечение диастаза//Сеченовский университет [Электронный ресурс] //</w:t>
      </w:r>
      <w:r w:rsidR="00634544">
        <w:rPr>
          <w:rFonts w:ascii="Times New Roman" w:hAnsi="Times New Roman" w:cs="Times New Roman"/>
          <w:color w:val="auto"/>
        </w:rPr>
        <w:t>URL</w:t>
      </w:r>
      <w:r w:rsidRPr="002459B4">
        <w:rPr>
          <w:rFonts w:ascii="Times New Roman" w:hAnsi="Times New Roman" w:cs="Times New Roman"/>
          <w:color w:val="auto"/>
        </w:rPr>
        <w:t>:  https://sechenov24.ru/service/obshchaya-khirurgiya/lechenie-diastaza/   (Дата обращения 01.02.2023).</w:t>
      </w:r>
    </w:p>
    <w:p w:rsidR="00F36E5E" w:rsidRPr="002459B4" w:rsidRDefault="00F36E5E" w:rsidP="00F36E5E">
      <w:pPr>
        <w:pStyle w:val="Standard"/>
        <w:spacing w:line="360" w:lineRule="atLeast"/>
        <w:jc w:val="both"/>
        <w:rPr>
          <w:rFonts w:ascii="Times New Roman" w:hAnsi="Times New Roman" w:cs="Times New Roman"/>
          <w:color w:val="auto"/>
          <w:lang w:val="en-US"/>
        </w:rPr>
      </w:pPr>
      <w:r w:rsidRPr="002459B4">
        <w:rPr>
          <w:rFonts w:ascii="Times New Roman" w:hAnsi="Times New Roman" w:cs="Times New Roman"/>
          <w:color w:val="auto"/>
          <w:lang w:val="en-US"/>
        </w:rPr>
        <w:t>5. Chiarello, C.M., Falzone, L.A., McCastin, K.E., Patel, M.N. &amp; Ulery, K.R.  The Effects of an Exercise Program on Diastasis Recti Abdominis in Pregnant Women. Journal of Women’s Health and Physical Therapy. 29(1), cop. 2005.- 11p.</w:t>
      </w:r>
    </w:p>
    <w:p w:rsidR="00F36E5E" w:rsidRPr="00B02E36" w:rsidRDefault="00F36E5E" w:rsidP="00782B7F">
      <w:pPr>
        <w:pStyle w:val="a9"/>
        <w:spacing w:line="360" w:lineRule="atLeast"/>
        <w:rPr>
          <w:rFonts w:ascii="Times New Roman" w:eastAsia="Times New Roman" w:hAnsi="Times New Roman" w:cs="Times New Roman"/>
          <w:bCs/>
          <w:sz w:val="28"/>
          <w:szCs w:val="28"/>
          <w:lang w:val="en-US"/>
        </w:rPr>
      </w:pPr>
    </w:p>
    <w:p w:rsidR="005149A8" w:rsidRPr="00B02E36" w:rsidRDefault="005149A8" w:rsidP="00782B7F">
      <w:pPr>
        <w:pStyle w:val="a9"/>
        <w:spacing w:line="360" w:lineRule="atLeast"/>
        <w:rPr>
          <w:rFonts w:ascii="Times New Roman" w:eastAsia="Times New Roman" w:hAnsi="Times New Roman" w:cs="Times New Roman"/>
          <w:bCs/>
          <w:sz w:val="28"/>
          <w:szCs w:val="28"/>
          <w:lang w:val="en-US"/>
        </w:rPr>
      </w:pPr>
    </w:p>
    <w:p w:rsidR="00782B7F" w:rsidRPr="008569FE" w:rsidRDefault="00782B7F" w:rsidP="00782B7F">
      <w:pPr>
        <w:spacing w:after="0" w:line="360" w:lineRule="atLeast"/>
        <w:rPr>
          <w:rFonts w:ascii="Times New Roman" w:eastAsia="Times New Roman" w:hAnsi="Times New Roman" w:cs="Times New Roman"/>
          <w:b/>
          <w:bCs/>
          <w:sz w:val="26"/>
          <w:szCs w:val="26"/>
          <w:lang w:val="en-US" w:eastAsia="ru-RU"/>
        </w:rPr>
      </w:pPr>
      <w:r w:rsidRPr="002459B4">
        <w:rPr>
          <w:rFonts w:ascii="Times New Roman" w:eastAsia="Times New Roman" w:hAnsi="Times New Roman" w:cs="Times New Roman"/>
          <w:b/>
          <w:bCs/>
          <w:sz w:val="28"/>
          <w:szCs w:val="28"/>
          <w:lang w:eastAsia="ru-RU"/>
        </w:rPr>
        <w:t>УДК</w:t>
      </w:r>
      <w:r w:rsidRPr="008569FE">
        <w:rPr>
          <w:rFonts w:ascii="Times New Roman" w:eastAsia="Times New Roman" w:hAnsi="Times New Roman" w:cs="Times New Roman"/>
          <w:b/>
          <w:bCs/>
          <w:sz w:val="28"/>
          <w:szCs w:val="28"/>
          <w:lang w:val="en-US" w:eastAsia="ru-RU"/>
        </w:rPr>
        <w:t xml:space="preserve"> 796.015.14</w:t>
      </w:r>
    </w:p>
    <w:p w:rsidR="00782B7F" w:rsidRPr="008569FE" w:rsidRDefault="00782B7F" w:rsidP="00782B7F">
      <w:pPr>
        <w:spacing w:after="0" w:line="360" w:lineRule="atLeast"/>
        <w:rPr>
          <w:rFonts w:ascii="Times New Roman" w:eastAsia="Calibri" w:hAnsi="Times New Roman" w:cs="Times New Roman"/>
          <w:i/>
          <w:sz w:val="24"/>
          <w:szCs w:val="24"/>
          <w:lang w:val="en-US"/>
        </w:rPr>
      </w:pP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ВЛИЯНИЕ ФИЗИЧЕСКИХ НАГРУЗОК НА ГОРМОНЫ В ОРГАНИЗМЕ ЧЕЛОВЕКА</w:t>
      </w:r>
    </w:p>
    <w:p w:rsidR="00782B7F" w:rsidRPr="002459B4" w:rsidRDefault="00782B7F" w:rsidP="00782B7F">
      <w:pPr>
        <w:spacing w:after="0" w:line="360" w:lineRule="atLeast"/>
        <w:jc w:val="both"/>
        <w:rPr>
          <w:rFonts w:ascii="Times New Roman" w:eastAsia="Calibri" w:hAnsi="Times New Roman" w:cs="Times New Roman"/>
          <w:i/>
          <w:sz w:val="24"/>
          <w:szCs w:val="24"/>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Тимур Илшатович Галимзянов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Николай Владимирович Васенков</w:t>
      </w:r>
      <w:r w:rsidRPr="002459B4">
        <w:rPr>
          <w:rFonts w:ascii="Times New Roman" w:eastAsia="Calibri" w:hAnsi="Times New Roman" w:cs="Times New Roman"/>
          <w:sz w:val="24"/>
          <w:szCs w:val="24"/>
          <w:vertAlign w:val="superscript"/>
        </w:rPr>
        <w:t>2</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tima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galimzyanov</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8"/>
          <w:lang w:val="en-US" w:eastAsia="ru-RU"/>
        </w:rPr>
        <w:t>vnv</w:t>
      </w:r>
      <w:r w:rsidRPr="002459B4">
        <w:rPr>
          <w:rFonts w:ascii="Times New Roman" w:eastAsia="Times New Roman" w:hAnsi="Times New Roman" w:cs="Times New Roman"/>
          <w:sz w:val="24"/>
          <w:szCs w:val="28"/>
          <w:lang w:eastAsia="ru-RU"/>
        </w:rPr>
        <w:t>62@</w:t>
      </w:r>
      <w:r w:rsidRPr="002459B4">
        <w:rPr>
          <w:rFonts w:ascii="Times New Roman" w:eastAsia="Times New Roman" w:hAnsi="Times New Roman" w:cs="Times New Roman"/>
          <w:sz w:val="24"/>
          <w:szCs w:val="28"/>
          <w:lang w:val="en-US" w:eastAsia="ru-RU"/>
        </w:rPr>
        <w:t>inbox</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p>
    <w:p w:rsidR="00782B7F" w:rsidRPr="002459B4" w:rsidRDefault="00782B7F" w:rsidP="00782B7F">
      <w:pPr>
        <w:spacing w:after="0" w:line="360" w:lineRule="atLeast"/>
        <w:rPr>
          <w:rFonts w:ascii="Times New Roman" w:eastAsia="Times New Roman" w:hAnsi="Times New Roman" w:cs="Times New Roman"/>
          <w:sz w:val="27"/>
          <w:szCs w:val="27"/>
          <w:lang w:eastAsia="ru-RU"/>
        </w:rPr>
      </w:pP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lastRenderedPageBreak/>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Физические нагрузки играют огромную роль на организм всего тела человека. Интенсивные и регулярные занятия спортом меняют не только внешность, но и состояние мышц, жировой ткани, кожи. Это связано с изменениями, которые происходят в эндокринной системе, а именно с гормонами, которые участвуют в ряде метаболических процессов. Эти химические агенты контролируют ряд физиологических реакций в организме, включая рост тканей, репродуктивные процессы, настроение, энергетический обмен.</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Физическая нагрузка, гормоны, спорт, тестостерон, эстроген, эндорфины</w:t>
      </w:r>
    </w:p>
    <w:p w:rsidR="00782B7F" w:rsidRPr="002459B4" w:rsidRDefault="00782B7F" w:rsidP="00782B7F">
      <w:pPr>
        <w:spacing w:after="0" w:line="360" w:lineRule="atLeast"/>
        <w:jc w:val="both"/>
        <w:rPr>
          <w:rFonts w:ascii="Times New Roman" w:eastAsia="Calibri" w:hAnsi="Times New Roman" w:cs="Times New Roman"/>
          <w:b/>
          <w:i/>
          <w:sz w:val="24"/>
          <w:szCs w:val="24"/>
        </w:rPr>
      </w:pP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INFLUENCE OF PHYSICAL LOADS ON HORMONES IN THE HUMAN BODY</w:t>
      </w:r>
    </w:p>
    <w:p w:rsidR="00782B7F" w:rsidRPr="002459B4" w:rsidRDefault="00782B7F" w:rsidP="00782B7F">
      <w:pPr>
        <w:spacing w:after="0" w:line="360" w:lineRule="atLeast"/>
        <w:rPr>
          <w:rFonts w:ascii="Times New Roman" w:eastAsia="Calibri" w:hAnsi="Times New Roman" w:cs="Times New Roman"/>
          <w:b/>
          <w:i/>
          <w:sz w:val="28"/>
          <w:szCs w:val="28"/>
          <w:lang w:val="en-US"/>
        </w:rPr>
      </w:pP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Timur Ilshatovich Galimzyanov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Nikolay Vladimirovich Vasenkov</w:t>
      </w:r>
      <w:r w:rsidRPr="002459B4">
        <w:rPr>
          <w:rFonts w:ascii="Times New Roman" w:eastAsia="Calibri" w:hAnsi="Times New Roman" w:cs="Times New Roman"/>
          <w:sz w:val="24"/>
          <w:szCs w:val="24"/>
          <w:vertAlign w:val="superscript"/>
          <w:lang w:val="en-US"/>
        </w:rPr>
        <w:t>2</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tima.galimzyanov@gmail.com, </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8"/>
          <w:lang w:val="en-US" w:eastAsia="ru-RU"/>
        </w:rPr>
        <w:t>vnv62@inbox.ru</w:t>
      </w:r>
    </w:p>
    <w:p w:rsidR="00782B7F" w:rsidRPr="002459B4" w:rsidRDefault="00782B7F" w:rsidP="00782B7F">
      <w:pPr>
        <w:spacing w:after="0" w:line="360" w:lineRule="atLeast"/>
        <w:rPr>
          <w:rFonts w:ascii="Times New Roman" w:eastAsia="Times New Roman" w:hAnsi="Times New Roman" w:cs="Times New Roman"/>
          <w:sz w:val="27"/>
          <w:szCs w:val="27"/>
          <w:lang w:val="en-US" w:eastAsia="ru-RU"/>
        </w:rPr>
      </w:pP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Physical activity plays a huge role on the body of the entire human body. Intensive and regular exercise changes not only appearance, but also the condition of muscles, adipose tissue, and skin. This is due to the changes that occur in the endocrine system, namely the hormones that are involved in a number of metabolic processes. These chemical agents control a number of physiological reactions in the body, including tissue growth, reproductive processes, mood, and energy metabolism.</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Physical activity, hormones, sports, testosterone, estrogen, insulin, endorphins</w:t>
      </w:r>
    </w:p>
    <w:p w:rsidR="00782B7F" w:rsidRPr="002459B4" w:rsidRDefault="00782B7F" w:rsidP="00782B7F">
      <w:pPr>
        <w:spacing w:after="0" w:line="360" w:lineRule="atLeast"/>
        <w:rPr>
          <w:rFonts w:ascii="Times New Roman" w:eastAsia="Times New Roman" w:hAnsi="Times New Roman" w:cs="Times New Roman"/>
          <w:sz w:val="24"/>
          <w:szCs w:val="24"/>
          <w:lang w:val="en-US" w:eastAsia="ru-RU"/>
        </w:rPr>
      </w:pP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val="en-US" w:eastAsia="ru-RU"/>
        </w:rPr>
      </w:pPr>
    </w:p>
    <w:p w:rsidR="00782B7F" w:rsidRPr="002459B4" w:rsidRDefault="00782B7F" w:rsidP="00E22D5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Гормоны играют крайне важную роль в работе человеческого организма. Упражнения оказывают сильное влияние на функцию ряд желез и соответствующие им воздействие на ряд систем через выделение специфических гормонов. Эффекты упражнения на эти гормоны, как правило, приводят к либо увеличение, либо уменьшение их в крови концентрации. Другие факторы, такие как тип упражнения, интенсивность упражнений, образ жизни, диета и т. д., имеют тенденцию влиять на прямое влияние физических упражнений на гормоны и другие биомолекулы, включая уровень сахара в крови натощак</w:t>
      </w:r>
      <w:r w:rsidRPr="002459B4">
        <w:rPr>
          <w:rFonts w:ascii="Times New Roman" w:eastAsia="Times New Roman" w:hAnsi="Times New Roman" w:cs="Times New Roman"/>
          <w:b/>
          <w:sz w:val="28"/>
          <w:szCs w:val="28"/>
          <w:lang w:eastAsia="ru-RU"/>
        </w:rPr>
        <w:t>.</w:t>
      </w:r>
    </w:p>
    <w:p w:rsidR="00782B7F" w:rsidRPr="002459B4" w:rsidRDefault="00782B7F" w:rsidP="00E22D58">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Выявление воздействия физических нагрузок разного типа на гормональный фон в крови, приводящий к улучшению или ухудшению здоровья  человека.</w:t>
      </w:r>
    </w:p>
    <w:p w:rsidR="00782B7F" w:rsidRPr="002459B4" w:rsidRDefault="00782B7F" w:rsidP="00E22D58">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Для исследования были приглашены 5 мужчин и 5 женщин в возрасте от 21-30 лет. Испытуемых </w:t>
      </w:r>
      <w:r w:rsidRPr="002459B4">
        <w:rPr>
          <w:rFonts w:ascii="Times New Roman" w:eastAsia="Times New Roman" w:hAnsi="Times New Roman" w:cs="Times New Roman"/>
          <w:sz w:val="28"/>
          <w:szCs w:val="28"/>
          <w:lang w:eastAsia="ru-RU"/>
        </w:rPr>
        <w:lastRenderedPageBreak/>
        <w:t>заставляли участвовать в программе физических упражнений, которые были сделаны в ранние часы дня (6.30 – 7:30), четыре дня в неделю в течение шесть недель. Программа начиналась каждый день с упражнения бег трусцой на разные дистанции с перерывами на отдых. Далее следовали базовые упражнения, а именно отжимания, приседания, гимнастика всех частей тела.</w:t>
      </w:r>
    </w:p>
    <w:p w:rsidR="00782B7F" w:rsidRPr="002459B4" w:rsidRDefault="00782B7F" w:rsidP="00E22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Результаты после 6 недельной физической нагрузки испытуемых приведены в диаграммах.</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sz w:val="28"/>
          <w:szCs w:val="28"/>
          <w:lang w:eastAsia="ru-RU"/>
        </w:rPr>
      </w:pPr>
      <w:r w:rsidRPr="002459B4">
        <w:rPr>
          <w:rFonts w:ascii="Times New Roman" w:eastAsia="Times New Roman" w:hAnsi="Times New Roman" w:cs="Times New Roman"/>
          <w:noProof/>
          <w:sz w:val="28"/>
          <w:szCs w:val="28"/>
          <w:lang w:eastAsia="ru-RU"/>
        </w:rPr>
        <w:drawing>
          <wp:inline distT="0" distB="0" distL="0" distR="0">
            <wp:extent cx="5486400" cy="3200400"/>
            <wp:effectExtent l="0" t="0" r="19050"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782B7F" w:rsidRPr="002459B4" w:rsidRDefault="00782B7F" w:rsidP="00E22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Рис.1. Эффект 6 недель физической активности на уровень некоторых гормонов в плазме у мужчин</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0"/>
          <w:szCs w:val="20"/>
          <w:lang w:eastAsia="ru-RU"/>
        </w:rPr>
      </w:pPr>
      <w:r w:rsidRPr="002459B4">
        <w:rPr>
          <w:rFonts w:ascii="Times New Roman" w:eastAsia="Times New Roman" w:hAnsi="Times New Roman" w:cs="Times New Roman"/>
          <w:sz w:val="20"/>
          <w:szCs w:val="20"/>
          <w:lang w:eastAsia="ru-RU"/>
        </w:rPr>
        <w:t xml:space="preserve">Примечание: по оси ординат расположен уровень гормонов плазме, по оси абцисс измеряемые гормоны. Данные представляют собой среднее ± SEM (n = 10); н = количество участников мужского пола. * Значимое различие относительно группы до тренировки при p ˂ 0,05. ФСГ = Фолликулостимулирующий гормон (нормальный диапазон = 2,0 – 10,0 </w:t>
      </w:r>
      <w:r w:rsidRPr="002459B4">
        <w:rPr>
          <w:rFonts w:ascii="Times New Roman" w:eastAsia="Times New Roman" w:hAnsi="Times New Roman" w:cs="Times New Roman"/>
          <w:sz w:val="20"/>
          <w:szCs w:val="20"/>
          <w:lang w:val="en-US" w:eastAsia="ru-RU"/>
        </w:rPr>
        <w:t>miU</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ЛГ = лютеинизирующий гормон (норма диапазон = 3,0–12,0 </w:t>
      </w:r>
      <w:r w:rsidRPr="002459B4">
        <w:rPr>
          <w:rFonts w:ascii="Times New Roman" w:eastAsia="Times New Roman" w:hAnsi="Times New Roman" w:cs="Times New Roman"/>
          <w:sz w:val="20"/>
          <w:szCs w:val="20"/>
          <w:lang w:val="en-US" w:eastAsia="ru-RU"/>
        </w:rPr>
        <w:t>miU</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ПРЛ = пролактин (нормальный диапазон = 2,0–25,0 </w:t>
      </w:r>
      <w:r w:rsidRPr="002459B4">
        <w:rPr>
          <w:rFonts w:ascii="Times New Roman" w:eastAsia="Times New Roman" w:hAnsi="Times New Roman" w:cs="Times New Roman"/>
          <w:sz w:val="20"/>
          <w:szCs w:val="20"/>
          <w:lang w:val="en-US" w:eastAsia="ru-RU"/>
        </w:rPr>
        <w:t>ng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PROG = прогестерон (нормальный диапазон = 0,2–1,4 </w:t>
      </w:r>
      <w:r w:rsidRPr="002459B4">
        <w:rPr>
          <w:rFonts w:ascii="Times New Roman" w:eastAsia="Times New Roman" w:hAnsi="Times New Roman" w:cs="Times New Roman"/>
          <w:sz w:val="20"/>
          <w:szCs w:val="20"/>
          <w:lang w:val="en-US" w:eastAsia="ru-RU"/>
        </w:rPr>
        <w:t>ng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ESTRL = эстрадиол (нормальный диапазон = 10,0–36,0 </w:t>
      </w:r>
      <w:r w:rsidRPr="002459B4">
        <w:rPr>
          <w:rFonts w:ascii="Times New Roman" w:eastAsia="Times New Roman" w:hAnsi="Times New Roman" w:cs="Times New Roman"/>
          <w:sz w:val="20"/>
          <w:szCs w:val="20"/>
          <w:lang w:val="en-US" w:eastAsia="ru-RU"/>
        </w:rPr>
        <w:t>pg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ТЕСТ = Тестостерон (нормальный диапазон = 2,0–6,9 </w:t>
      </w:r>
      <w:r w:rsidRPr="002459B4">
        <w:rPr>
          <w:rFonts w:ascii="Times New Roman" w:eastAsia="Times New Roman" w:hAnsi="Times New Roman" w:cs="Times New Roman"/>
          <w:sz w:val="20"/>
          <w:szCs w:val="20"/>
          <w:lang w:val="en-US" w:eastAsia="ru-RU"/>
        </w:rPr>
        <w:t>ng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sz w:val="20"/>
          <w:szCs w:val="20"/>
          <w:lang w:eastAsia="ru-RU"/>
        </w:rPr>
      </w:pPr>
      <w:r w:rsidRPr="002459B4">
        <w:rPr>
          <w:rFonts w:ascii="Times New Roman" w:eastAsia="Times New Roman" w:hAnsi="Times New Roman" w:cs="Times New Roman"/>
          <w:noProof/>
          <w:sz w:val="28"/>
          <w:szCs w:val="28"/>
          <w:lang w:eastAsia="ru-RU"/>
        </w:rPr>
        <w:lastRenderedPageBreak/>
        <w:drawing>
          <wp:inline distT="0" distB="0" distL="0" distR="0">
            <wp:extent cx="5486400" cy="3200400"/>
            <wp:effectExtent l="0" t="0" r="19050" b="1905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296DDD" w:rsidRPr="002459B4" w:rsidRDefault="00782B7F" w:rsidP="00E22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Рис.2. Эффект 6 недель физической активности на уровень некоторых гормонов в плазме женского пола</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0"/>
          <w:szCs w:val="20"/>
          <w:lang w:eastAsia="ru-RU"/>
        </w:rPr>
      </w:pPr>
      <w:r w:rsidRPr="002459B4">
        <w:rPr>
          <w:rFonts w:ascii="Times New Roman" w:eastAsia="Times New Roman" w:hAnsi="Times New Roman" w:cs="Times New Roman"/>
          <w:sz w:val="20"/>
          <w:szCs w:val="20"/>
          <w:lang w:eastAsia="ru-RU"/>
        </w:rPr>
        <w:t>Примечание:Данные представляют собой среднее ± SEM (n = 6); n = количество участников женского пола. Значительн</w:t>
      </w:r>
      <w:r w:rsidRPr="002459B4">
        <w:rPr>
          <w:rFonts w:ascii="Times New Roman" w:eastAsia="Times New Roman" w:hAnsi="Times New Roman" w:cs="Times New Roman"/>
          <w:sz w:val="20"/>
          <w:szCs w:val="20"/>
          <w:lang w:val="en-US" w:eastAsia="ru-RU"/>
        </w:rPr>
        <w:t>fz</w:t>
      </w:r>
      <w:r w:rsidRPr="002459B4">
        <w:rPr>
          <w:rFonts w:ascii="Times New Roman" w:eastAsia="Times New Roman" w:hAnsi="Times New Roman" w:cs="Times New Roman"/>
          <w:sz w:val="20"/>
          <w:szCs w:val="20"/>
          <w:lang w:eastAsia="ru-RU"/>
        </w:rPr>
        <w:t xml:space="preserve"> разница по сравнению с группой до тренировки при p ˂ 0,05. ФСГ = фолликулостимулирующий гормон (нормальный диапазон = 2,0–10,0 </w:t>
      </w:r>
      <w:r w:rsidRPr="002459B4">
        <w:rPr>
          <w:rFonts w:ascii="Times New Roman" w:eastAsia="Times New Roman" w:hAnsi="Times New Roman" w:cs="Times New Roman"/>
          <w:sz w:val="20"/>
          <w:szCs w:val="20"/>
          <w:lang w:val="en-US" w:eastAsia="ru-RU"/>
        </w:rPr>
        <w:t>miU</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ЛГ = лютеинизирующий</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0"/>
          <w:szCs w:val="20"/>
          <w:lang w:eastAsia="ru-RU"/>
        </w:rPr>
      </w:pPr>
      <w:r w:rsidRPr="002459B4">
        <w:rPr>
          <w:rFonts w:ascii="Times New Roman" w:eastAsia="Times New Roman" w:hAnsi="Times New Roman" w:cs="Times New Roman"/>
          <w:sz w:val="20"/>
          <w:szCs w:val="20"/>
          <w:lang w:eastAsia="ru-RU"/>
        </w:rPr>
        <w:t xml:space="preserve">Гормон (нормальный диапазон = ≤ 20,0 </w:t>
      </w:r>
      <w:r w:rsidRPr="002459B4">
        <w:rPr>
          <w:rFonts w:ascii="Times New Roman" w:eastAsia="Times New Roman" w:hAnsi="Times New Roman" w:cs="Times New Roman"/>
          <w:sz w:val="20"/>
          <w:szCs w:val="20"/>
          <w:lang w:val="en-US" w:eastAsia="ru-RU"/>
        </w:rPr>
        <w:t>miU</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ПРЛ = Пролактин (нормальный диапазон = 2,0–25,0 </w:t>
      </w:r>
      <w:r w:rsidRPr="002459B4">
        <w:rPr>
          <w:rFonts w:ascii="Times New Roman" w:eastAsia="Times New Roman" w:hAnsi="Times New Roman" w:cs="Times New Roman"/>
          <w:sz w:val="20"/>
          <w:szCs w:val="20"/>
          <w:lang w:val="en-US" w:eastAsia="ru-RU"/>
        </w:rPr>
        <w:t>ng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ПРОГ = Прогестерон -F/P = фолликулярная фаза (нормальный диапазон = 0,2–1,4 </w:t>
      </w:r>
      <w:r w:rsidRPr="002459B4">
        <w:rPr>
          <w:rFonts w:ascii="Times New Roman" w:eastAsia="Times New Roman" w:hAnsi="Times New Roman" w:cs="Times New Roman"/>
          <w:sz w:val="20"/>
          <w:szCs w:val="20"/>
          <w:lang w:val="en-US" w:eastAsia="ru-RU"/>
        </w:rPr>
        <w:t>ng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ЭСТРЛ = эстрадиол (нормальный диапазон = 13,0 – 191,0 </w:t>
      </w:r>
      <w:r w:rsidRPr="002459B4">
        <w:rPr>
          <w:rFonts w:ascii="Times New Roman" w:eastAsia="Times New Roman" w:hAnsi="Times New Roman" w:cs="Times New Roman"/>
          <w:sz w:val="20"/>
          <w:szCs w:val="20"/>
          <w:lang w:val="en-US" w:eastAsia="ru-RU"/>
        </w:rPr>
        <w:t>pg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 xml:space="preserve">), ТЕСТ = Тестостерон (нормальный диапазон = 0,26 – 1,22 </w:t>
      </w:r>
      <w:r w:rsidRPr="002459B4">
        <w:rPr>
          <w:rFonts w:ascii="Times New Roman" w:eastAsia="Times New Roman" w:hAnsi="Times New Roman" w:cs="Times New Roman"/>
          <w:sz w:val="20"/>
          <w:szCs w:val="20"/>
          <w:lang w:val="en-US" w:eastAsia="ru-RU"/>
        </w:rPr>
        <w:t>ng</w:t>
      </w:r>
      <w:r w:rsidRPr="002459B4">
        <w:rPr>
          <w:rFonts w:ascii="Times New Roman" w:eastAsia="Times New Roman" w:hAnsi="Times New Roman" w:cs="Times New Roman"/>
          <w:sz w:val="20"/>
          <w:szCs w:val="20"/>
          <w:lang w:eastAsia="ru-RU"/>
        </w:rPr>
        <w:t>/</w:t>
      </w:r>
      <w:r w:rsidRPr="002459B4">
        <w:rPr>
          <w:rFonts w:ascii="Times New Roman" w:eastAsia="Times New Roman" w:hAnsi="Times New Roman" w:cs="Times New Roman"/>
          <w:sz w:val="20"/>
          <w:szCs w:val="20"/>
          <w:lang w:val="en-US" w:eastAsia="ru-RU"/>
        </w:rPr>
        <w:t>ml</w:t>
      </w:r>
      <w:r w:rsidRPr="002459B4">
        <w:rPr>
          <w:rFonts w:ascii="Times New Roman" w:eastAsia="Times New Roman" w:hAnsi="Times New Roman" w:cs="Times New Roman"/>
          <w:sz w:val="20"/>
          <w:szCs w:val="20"/>
          <w:lang w:eastAsia="ru-RU"/>
        </w:rPr>
        <w:t>)</w:t>
      </w:r>
    </w:p>
    <w:p w:rsidR="00296DDD" w:rsidRPr="002459B4" w:rsidRDefault="00296DDD"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0"/>
          <w:szCs w:val="20"/>
          <w:lang w:eastAsia="ru-RU"/>
        </w:rPr>
      </w:pP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Лютеинизирующий гормон (ЛГ) и фолликулостимулирующий гормона (ФСГ) являются гонадотропными гормонами, выделяемые гипоталамусом мозга. Первый гормон отвечает заразвитие половых органов у женщин, у мужчин способствует развитию сперматозоидов. Второй заформирование (созревание и рост) женских фолликулов и мужских сперматозоидов. В этом исследовании эффекты физической нагрузки на уровни ЛГ и ФСГ в плазме после упражнения для обоих полов уменьшается. Влияние физических упражнений на уровень плазмы тестостерона в этом исследовании показывает увеличение хотя и незначительно у обоих полов. В момент, влияние упражнений на тестостерон уровни остаются спорными. По ходу исследований </w:t>
      </w:r>
      <w:r w:rsidR="00F04C88" w:rsidRPr="002459B4">
        <w:rPr>
          <w:rFonts w:ascii="Times New Roman" w:eastAsia="Times New Roman" w:hAnsi="Times New Roman" w:cs="Times New Roman"/>
          <w:b/>
          <w:sz w:val="26"/>
          <w:szCs w:val="26"/>
          <w:lang w:eastAsia="ru-RU"/>
        </w:rPr>
        <w:t>[2</w:t>
      </w:r>
      <w:r w:rsidRPr="002459B4">
        <w:rPr>
          <w:rFonts w:ascii="Times New Roman" w:eastAsia="Times New Roman" w:hAnsi="Times New Roman" w:cs="Times New Roman"/>
          <w:b/>
          <w:sz w:val="26"/>
          <w:szCs w:val="26"/>
          <w:lang w:eastAsia="ru-RU"/>
        </w:rPr>
        <w:t>]</w:t>
      </w:r>
      <w:r w:rsidRPr="002459B4">
        <w:rPr>
          <w:rFonts w:ascii="Times New Roman" w:eastAsia="Times New Roman" w:hAnsi="Times New Roman" w:cs="Times New Roman"/>
          <w:sz w:val="28"/>
          <w:szCs w:val="28"/>
          <w:lang w:eastAsia="ru-RU"/>
        </w:rPr>
        <w:t xml:space="preserve"> сообщается о заметном повышении уровня тестостерона после умеренно интенсивных упражнений длительностью от 45 до 90 мин, в то время как при аналогичном уровне нагрузки и продолжительностью от 16-18 мин уровень тестостерона не изменялся </w:t>
      </w:r>
      <w:r w:rsidRPr="002459B4">
        <w:rPr>
          <w:rFonts w:ascii="Times New Roman" w:eastAsia="Times New Roman" w:hAnsi="Times New Roman" w:cs="Times New Roman"/>
          <w:b/>
          <w:sz w:val="26"/>
          <w:szCs w:val="26"/>
          <w:lang w:eastAsia="ru-RU"/>
        </w:rPr>
        <w:t>[</w:t>
      </w:r>
      <w:r w:rsidR="00F04C88" w:rsidRPr="002459B4">
        <w:rPr>
          <w:rFonts w:ascii="Times New Roman" w:eastAsia="Times New Roman" w:hAnsi="Times New Roman" w:cs="Times New Roman"/>
          <w:b/>
          <w:sz w:val="26"/>
          <w:szCs w:val="26"/>
          <w:lang w:eastAsia="ru-RU"/>
        </w:rPr>
        <w:t>3</w:t>
      </w:r>
      <w:r w:rsidRPr="002459B4">
        <w:rPr>
          <w:rFonts w:ascii="Times New Roman" w:eastAsia="Times New Roman" w:hAnsi="Times New Roman" w:cs="Times New Roman"/>
          <w:b/>
          <w:sz w:val="26"/>
          <w:szCs w:val="26"/>
          <w:lang w:eastAsia="ru-RU"/>
        </w:rPr>
        <w:t>]</w:t>
      </w:r>
      <w:r w:rsidRPr="002459B4">
        <w:rPr>
          <w:rFonts w:ascii="Times New Roman" w:eastAsia="Times New Roman" w:hAnsi="Times New Roman" w:cs="Times New Roman"/>
          <w:sz w:val="28"/>
          <w:szCs w:val="28"/>
          <w:lang w:eastAsia="ru-RU"/>
        </w:rPr>
        <w:t xml:space="preserve">. Продолжительность и интенсивность программы упражнений играет важную роль. Эстрадиол и </w:t>
      </w:r>
      <w:r w:rsidRPr="002459B4">
        <w:rPr>
          <w:rFonts w:ascii="Times New Roman" w:eastAsia="Times New Roman" w:hAnsi="Times New Roman" w:cs="Times New Roman"/>
          <w:sz w:val="28"/>
          <w:szCs w:val="28"/>
          <w:lang w:eastAsia="ru-RU"/>
        </w:rPr>
        <w:lastRenderedPageBreak/>
        <w:t xml:space="preserve">пролактин, их снижение ярко выражено после тренировки у обоих полов. Снижение эстрадиола и пролактина у мужчин могут быть связаны с прямым следствием снижения ФСГ, видимо из-за подавления гипоталамо-гипофизарной гонадная (репродуктивная) оси </w:t>
      </w:r>
      <w:r w:rsidR="00F04C88" w:rsidRPr="002459B4">
        <w:rPr>
          <w:rFonts w:ascii="Times New Roman" w:eastAsia="Times New Roman" w:hAnsi="Times New Roman" w:cs="Times New Roman"/>
          <w:b/>
          <w:sz w:val="26"/>
          <w:szCs w:val="26"/>
          <w:lang w:eastAsia="ru-RU"/>
        </w:rPr>
        <w:t>[4</w:t>
      </w:r>
      <w:r w:rsidRPr="002459B4">
        <w:rPr>
          <w:rFonts w:ascii="Times New Roman" w:eastAsia="Times New Roman" w:hAnsi="Times New Roman" w:cs="Times New Roman"/>
          <w:b/>
          <w:sz w:val="26"/>
          <w:szCs w:val="26"/>
          <w:lang w:eastAsia="ru-RU"/>
        </w:rPr>
        <w:t>]</w:t>
      </w:r>
      <w:r w:rsidRPr="002459B4">
        <w:rPr>
          <w:rFonts w:ascii="Times New Roman" w:eastAsia="Times New Roman" w:hAnsi="Times New Roman" w:cs="Times New Roman"/>
          <w:sz w:val="28"/>
          <w:szCs w:val="28"/>
          <w:lang w:eastAsia="ru-RU"/>
        </w:rPr>
        <w:t>. Женщины, занимающиеся спортом, у которых упор делается на легковесные упражнения, как гимнастика, балет, бег и катание на коньках, характеризуется гипоэстрогенией вследствие н</w:t>
      </w:r>
      <w:r w:rsidR="007C27FF" w:rsidRPr="002459B4">
        <w:rPr>
          <w:rFonts w:ascii="Times New Roman" w:eastAsia="Times New Roman" w:hAnsi="Times New Roman" w:cs="Times New Roman"/>
          <w:sz w:val="28"/>
          <w:szCs w:val="28"/>
          <w:lang w:eastAsia="ru-RU"/>
        </w:rPr>
        <w:t>арушения гипоталамо гипофизарно-</w:t>
      </w:r>
      <w:r w:rsidRPr="002459B4">
        <w:rPr>
          <w:rFonts w:ascii="Times New Roman" w:eastAsia="Times New Roman" w:hAnsi="Times New Roman" w:cs="Times New Roman"/>
          <w:sz w:val="28"/>
          <w:szCs w:val="28"/>
          <w:lang w:eastAsia="ru-RU"/>
        </w:rPr>
        <w:t>яичниковая ось. В частности, подавление гипоталамического пульсирующего выброса, стимуляция яичников и выработка эстрадиола.</w:t>
      </w:r>
    </w:p>
    <w:p w:rsidR="00782B7F" w:rsidRPr="002459B4" w:rsidRDefault="00782B7F" w:rsidP="00E22D58">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Результаты этого исследования показывают, что шестинедельный режим физических нагрузок способны изменять уровень некоторых гормонов у мужчин и женщин, что указывает на потенциальную выгоду влияние на здоровье, если они хорошо разработаны и адаптированы на удовлетворение потребностей личности.</w:t>
      </w:r>
    </w:p>
    <w:p w:rsidR="00782B7F" w:rsidRPr="002459B4" w:rsidRDefault="00782B7F" w:rsidP="0078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firstLine="709"/>
        <w:jc w:val="both"/>
        <w:rPr>
          <w:rFonts w:ascii="Times New Roman" w:eastAsia="Times New Roman" w:hAnsi="Times New Roman" w:cs="Times New Roman"/>
          <w:sz w:val="28"/>
          <w:szCs w:val="28"/>
          <w:lang w:eastAsia="ru-RU"/>
        </w:rPr>
      </w:pP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eastAsia="ru-RU"/>
        </w:rPr>
      </w:pPr>
    </w:p>
    <w:p w:rsidR="00C00B13" w:rsidRPr="00C00B13" w:rsidRDefault="00C00B13" w:rsidP="00C00B13">
      <w:pPr>
        <w:pStyle w:val="a9"/>
        <w:spacing w:line="360" w:lineRule="atLeast"/>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1. </w:t>
      </w:r>
      <w:r w:rsidR="00B02E36">
        <w:rPr>
          <w:rFonts w:ascii="Times New Roman" w:eastAsia="Times New Roman" w:hAnsi="Times New Roman" w:cs="Times New Roman"/>
          <w:bCs/>
          <w:sz w:val="24"/>
          <w:szCs w:val="24"/>
        </w:rPr>
        <w:t xml:space="preserve">Ибрагимов И.Ф. </w:t>
      </w:r>
      <w:r w:rsidRPr="002459B4">
        <w:rPr>
          <w:rFonts w:ascii="Times New Roman" w:eastAsia="Times New Roman" w:hAnsi="Times New Roman" w:cs="Times New Roman"/>
          <w:bCs/>
          <w:sz w:val="24"/>
          <w:szCs w:val="24"/>
        </w:rPr>
        <w:t>Изучение биомеханики движений звеньев тела в момент выполнения упражнения в рамках научного кружка</w:t>
      </w:r>
      <w:r w:rsidRPr="00C00B13">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rPr>
        <w:t>/</w:t>
      </w:r>
      <w:r w:rsidR="00B02E36">
        <w:rPr>
          <w:rFonts w:ascii="Times New Roman" w:eastAsia="Times New Roman" w:hAnsi="Times New Roman" w:cs="Times New Roman"/>
          <w:bCs/>
          <w:sz w:val="24"/>
          <w:szCs w:val="24"/>
        </w:rPr>
        <w:t xml:space="preserve">И.Ф. Ибрагимов, </w:t>
      </w:r>
      <w:r w:rsidR="00B02E36" w:rsidRPr="00B02E36">
        <w:rPr>
          <w:rFonts w:ascii="Times New Roman" w:eastAsia="Times New Roman" w:hAnsi="Times New Roman" w:cs="Times New Roman"/>
          <w:bCs/>
          <w:sz w:val="24"/>
          <w:szCs w:val="24"/>
        </w:rPr>
        <w:t xml:space="preserve">Ф.Ф.Сабирзянова, </w:t>
      </w:r>
      <w:r w:rsidR="00075C8B" w:rsidRPr="00075C8B">
        <w:rPr>
          <w:rFonts w:ascii="Times New Roman" w:eastAsia="Times New Roman" w:hAnsi="Times New Roman" w:cs="Times New Roman"/>
          <w:bCs/>
          <w:sz w:val="24"/>
          <w:szCs w:val="24"/>
        </w:rPr>
        <w:t>И.В.</w:t>
      </w:r>
      <w:r w:rsidR="00B02E36" w:rsidRPr="00B02E36">
        <w:rPr>
          <w:rFonts w:ascii="Times New Roman" w:eastAsia="Times New Roman" w:hAnsi="Times New Roman" w:cs="Times New Roman"/>
          <w:bCs/>
          <w:sz w:val="24"/>
          <w:szCs w:val="24"/>
        </w:rPr>
        <w:t xml:space="preserve">Воробьёва, </w:t>
      </w:r>
      <w:r w:rsidR="00075C8B" w:rsidRPr="00075C8B">
        <w:rPr>
          <w:rFonts w:ascii="Times New Roman" w:eastAsia="Times New Roman" w:hAnsi="Times New Roman" w:cs="Times New Roman"/>
          <w:bCs/>
          <w:sz w:val="24"/>
          <w:szCs w:val="24"/>
        </w:rPr>
        <w:t>Л.М.</w:t>
      </w:r>
      <w:r w:rsidR="00B02E36" w:rsidRPr="00B02E36">
        <w:rPr>
          <w:rFonts w:ascii="Times New Roman" w:eastAsia="Times New Roman" w:hAnsi="Times New Roman" w:cs="Times New Roman"/>
          <w:bCs/>
          <w:sz w:val="24"/>
          <w:szCs w:val="24"/>
        </w:rPr>
        <w:t xml:space="preserve">Никитина, </w:t>
      </w:r>
      <w:r w:rsidR="00075C8B" w:rsidRPr="00075C8B">
        <w:rPr>
          <w:rFonts w:ascii="Times New Roman" w:eastAsia="Times New Roman" w:hAnsi="Times New Roman" w:cs="Times New Roman"/>
          <w:bCs/>
          <w:sz w:val="24"/>
          <w:szCs w:val="24"/>
        </w:rPr>
        <w:t>Е.Б.</w:t>
      </w:r>
      <w:r w:rsidR="00B02E36" w:rsidRPr="00B02E36">
        <w:rPr>
          <w:rFonts w:ascii="Times New Roman" w:eastAsia="Times New Roman" w:hAnsi="Times New Roman" w:cs="Times New Roman"/>
          <w:bCs/>
          <w:sz w:val="24"/>
          <w:szCs w:val="24"/>
        </w:rPr>
        <w:t xml:space="preserve">Фомина, </w:t>
      </w:r>
      <w:r w:rsidR="00075C8B" w:rsidRPr="00075C8B">
        <w:rPr>
          <w:rFonts w:ascii="Times New Roman" w:eastAsia="Times New Roman" w:hAnsi="Times New Roman" w:cs="Times New Roman"/>
          <w:bCs/>
          <w:sz w:val="24"/>
          <w:szCs w:val="24"/>
        </w:rPr>
        <w:t>С.В.</w:t>
      </w:r>
      <w:r w:rsidR="00B02E36" w:rsidRPr="00B02E36">
        <w:rPr>
          <w:rFonts w:ascii="Times New Roman" w:eastAsia="Times New Roman" w:hAnsi="Times New Roman" w:cs="Times New Roman"/>
          <w:bCs/>
          <w:sz w:val="24"/>
          <w:szCs w:val="24"/>
        </w:rPr>
        <w:t>Никитин</w:t>
      </w:r>
      <w:r w:rsidR="00075C8B" w:rsidRPr="00B02E36">
        <w:rPr>
          <w:rFonts w:ascii="Times New Roman" w:eastAsia="Times New Roman" w:hAnsi="Times New Roman" w:cs="Times New Roman"/>
          <w:bCs/>
          <w:sz w:val="24"/>
          <w:szCs w:val="24"/>
        </w:rPr>
        <w:t>, /</w:t>
      </w:r>
      <w:r w:rsidR="00B02E36" w:rsidRPr="00B02E36">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rPr>
        <w:t>Современный ученый. - 2022. - №2. С</w:t>
      </w:r>
      <w:r w:rsidRPr="00C00B13">
        <w:rPr>
          <w:rFonts w:ascii="Times New Roman" w:eastAsia="Times New Roman" w:hAnsi="Times New Roman" w:cs="Times New Roman"/>
          <w:bCs/>
          <w:sz w:val="24"/>
          <w:szCs w:val="24"/>
          <w:lang w:val="en-US"/>
        </w:rPr>
        <w:t>.184-190.</w:t>
      </w:r>
    </w:p>
    <w:p w:rsidR="00782B7F" w:rsidRPr="002459B4" w:rsidRDefault="00F04C88" w:rsidP="00F04C88">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2. </w:t>
      </w:r>
      <w:r w:rsidR="00782B7F" w:rsidRPr="002459B4">
        <w:rPr>
          <w:rFonts w:ascii="Times New Roman" w:eastAsia="Times New Roman" w:hAnsi="Times New Roman" w:cs="Times New Roman"/>
          <w:sz w:val="24"/>
          <w:szCs w:val="24"/>
          <w:lang w:val="en-US" w:eastAsia="ru-RU"/>
        </w:rPr>
        <w:t>Effect of concurrent strength and endurance training on skeletal muscle properties and hormone concentrations in humans [Electronic resource] // URL:http://www.luzimarteixeira.com.br/wp-content/uploads/2015/07/Effect-of-concurrent-strength-and-endurance-training.pdf (date of treatment: 16.02.2023).</w:t>
      </w:r>
    </w:p>
    <w:p w:rsidR="00782B7F" w:rsidRPr="002459B4" w:rsidRDefault="00F04C88" w:rsidP="00F04C88">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3. </w:t>
      </w:r>
      <w:r w:rsidR="00782B7F" w:rsidRPr="002459B4">
        <w:rPr>
          <w:rFonts w:ascii="Times New Roman" w:eastAsia="Times New Roman" w:hAnsi="Times New Roman" w:cs="Times New Roman"/>
          <w:sz w:val="24"/>
          <w:szCs w:val="24"/>
          <w:lang w:val="en-US" w:eastAsia="ru-RU"/>
        </w:rPr>
        <w:t>Exercise and the Stress System. Hormones [Electronic resource] // URL:https://www.researchgate.net/publication/7166066_Exercise_and_the_stress_system (date of treatment: 16.02.2023). </w:t>
      </w:r>
    </w:p>
    <w:p w:rsidR="00782B7F" w:rsidRPr="002459B4" w:rsidRDefault="00F04C88" w:rsidP="00F04C88">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4. </w:t>
      </w:r>
      <w:r w:rsidR="00782B7F" w:rsidRPr="002459B4">
        <w:rPr>
          <w:rFonts w:ascii="Times New Roman" w:eastAsia="Times New Roman" w:hAnsi="Times New Roman" w:cs="Times New Roman"/>
          <w:sz w:val="24"/>
          <w:szCs w:val="24"/>
          <w:lang w:val="en-US" w:eastAsia="ru-RU"/>
        </w:rPr>
        <w:t>The effects of intense exercise on the female reproductive system [Electronic resource] // URL: https://joe.bioscientifica.com/view/journals/joe/170/1/3.xml (date of treatment: 16.02.2023).</w:t>
      </w:r>
    </w:p>
    <w:p w:rsidR="00782B7F" w:rsidRPr="002459B4" w:rsidRDefault="00782B7F" w:rsidP="00782B7F">
      <w:pPr>
        <w:pStyle w:val="a9"/>
        <w:spacing w:line="360" w:lineRule="atLeast"/>
        <w:rPr>
          <w:rFonts w:ascii="Times New Roman" w:eastAsia="Times New Roman" w:hAnsi="Times New Roman" w:cs="Times New Roman"/>
          <w:bCs/>
          <w:sz w:val="28"/>
          <w:szCs w:val="28"/>
          <w:lang w:val="en-US"/>
        </w:rPr>
      </w:pPr>
    </w:p>
    <w:p w:rsidR="00F36E5E" w:rsidRPr="002459B4" w:rsidRDefault="00F36E5E" w:rsidP="00782B7F">
      <w:pPr>
        <w:pStyle w:val="a9"/>
        <w:spacing w:line="360" w:lineRule="atLeast"/>
        <w:rPr>
          <w:rFonts w:ascii="Times New Roman" w:eastAsia="Times New Roman" w:hAnsi="Times New Roman" w:cs="Times New Roman"/>
          <w:bCs/>
          <w:sz w:val="28"/>
          <w:szCs w:val="28"/>
          <w:lang w:val="en-US"/>
        </w:rPr>
      </w:pPr>
    </w:p>
    <w:p w:rsidR="00F36E5E" w:rsidRPr="002459B4" w:rsidRDefault="00F36E5E" w:rsidP="00F36E5E">
      <w:pPr>
        <w:spacing w:after="0" w:line="360" w:lineRule="atLeast"/>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УДК </w:t>
      </w:r>
      <w:r w:rsidR="00E22D58" w:rsidRPr="002459B4">
        <w:rPr>
          <w:rFonts w:ascii="Times New Roman" w:eastAsia="Times New Roman" w:hAnsi="Times New Roman" w:cs="Times New Roman"/>
          <w:b/>
          <w:bCs/>
          <w:sz w:val="28"/>
          <w:szCs w:val="28"/>
          <w:shd w:val="clear" w:color="auto" w:fill="FFFFFF"/>
          <w:lang w:eastAsia="ru-RU"/>
        </w:rPr>
        <w:t>796:</w:t>
      </w:r>
      <w:r w:rsidRPr="002459B4">
        <w:rPr>
          <w:rFonts w:ascii="Times New Roman" w:eastAsia="Times New Roman" w:hAnsi="Times New Roman" w:cs="Times New Roman"/>
          <w:b/>
          <w:bCs/>
          <w:sz w:val="28"/>
          <w:szCs w:val="28"/>
          <w:shd w:val="clear" w:color="auto" w:fill="FFFFFF"/>
          <w:lang w:eastAsia="ru-RU"/>
        </w:rPr>
        <w:t>613.2</w:t>
      </w:r>
    </w:p>
    <w:p w:rsidR="00F36E5E" w:rsidRPr="002459B4" w:rsidRDefault="00F36E5E" w:rsidP="00F36E5E">
      <w:pPr>
        <w:spacing w:after="0" w:line="360" w:lineRule="atLeast"/>
        <w:rPr>
          <w:rFonts w:ascii="Times New Roman" w:eastAsia="Times New Roman" w:hAnsi="Times New Roman" w:cs="Times New Roman"/>
          <w:sz w:val="28"/>
          <w:szCs w:val="28"/>
          <w:lang w:eastAsia="ru-RU"/>
        </w:rPr>
      </w:pPr>
    </w:p>
    <w:p w:rsidR="00F36E5E" w:rsidRPr="002459B4" w:rsidRDefault="00F36E5E" w:rsidP="00F36E5E">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kern w:val="36"/>
          <w:sz w:val="28"/>
          <w:szCs w:val="28"/>
          <w:lang w:eastAsia="ru-RU"/>
        </w:rPr>
        <w:t>КРЕАТИН ДЛЯ ФИЗИЧЕСКИХ УПРАЖНЕНИЙ И СПОРТИВНЫХ РЕЗУЛЬТАТОВ С РЕКОМЕНДАЦИЯМИ ПО ВОССТАНОВЛЕНИЮ ДЛЯ ЗДОРОВОГО НАСЕЛЕНИЯ.</w:t>
      </w:r>
    </w:p>
    <w:p w:rsidR="00F36E5E" w:rsidRPr="002459B4" w:rsidRDefault="00F36E5E" w:rsidP="00F36E5E">
      <w:pPr>
        <w:shd w:val="clear" w:color="auto" w:fill="FFFFFF"/>
        <w:spacing w:after="0" w:line="360" w:lineRule="atLeast"/>
        <w:jc w:val="center"/>
        <w:outlineLvl w:val="0"/>
        <w:rPr>
          <w:rFonts w:ascii="Times New Roman" w:eastAsia="Times New Roman" w:hAnsi="Times New Roman" w:cs="Times New Roman"/>
          <w:b/>
          <w:bCs/>
          <w:kern w:val="36"/>
          <w:sz w:val="28"/>
          <w:szCs w:val="28"/>
          <w:lang w:eastAsia="ru-RU"/>
        </w:rPr>
      </w:pPr>
    </w:p>
    <w:p w:rsidR="00F36E5E" w:rsidRPr="002459B4" w:rsidRDefault="00F36E5E" w:rsidP="00F36E5E">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lastRenderedPageBreak/>
        <w:t>Юлиан Ряшитович Кадырмятов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Ильдар Тагирович Хайруллин</w:t>
      </w:r>
      <w:r w:rsidRPr="002459B4">
        <w:rPr>
          <w:rFonts w:ascii="Times New Roman" w:eastAsia="Calibri" w:hAnsi="Times New Roman" w:cs="Times New Roman"/>
          <w:sz w:val="24"/>
          <w:szCs w:val="24"/>
          <w:vertAlign w:val="superscript"/>
        </w:rPr>
        <w:t>2</w:t>
      </w:r>
    </w:p>
    <w:p w:rsidR="00F36E5E" w:rsidRPr="002459B4" w:rsidRDefault="00F36E5E" w:rsidP="00F36E5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F36E5E" w:rsidRPr="002459B4" w:rsidRDefault="00665F43" w:rsidP="00F36E5E">
      <w:pPr>
        <w:spacing w:after="0" w:line="360" w:lineRule="atLeast"/>
        <w:jc w:val="center"/>
        <w:rPr>
          <w:rFonts w:ascii="Times New Roman" w:eastAsia="Calibri" w:hAnsi="Times New Roman" w:cs="Times New Roman"/>
          <w:sz w:val="24"/>
          <w:szCs w:val="24"/>
        </w:rPr>
      </w:pPr>
      <w:hyperlink r:id="rId188" w:history="1">
        <w:r w:rsidR="00F36E5E" w:rsidRPr="002459B4">
          <w:rPr>
            <w:rFonts w:ascii="Times New Roman" w:eastAsia="Calibri" w:hAnsi="Times New Roman" w:cs="Times New Roman"/>
            <w:sz w:val="24"/>
            <w:szCs w:val="24"/>
            <w:vertAlign w:val="superscript"/>
          </w:rPr>
          <w:t>1</w:t>
        </w:r>
        <w:r w:rsidR="00F36E5E" w:rsidRPr="002459B4">
          <w:rPr>
            <w:rFonts w:ascii="Times New Roman" w:eastAsia="Calibri" w:hAnsi="Times New Roman" w:cs="Times New Roman"/>
            <w:sz w:val="24"/>
            <w:szCs w:val="24"/>
            <w:lang w:val="en-US"/>
          </w:rPr>
          <w:t>yulian</w:t>
        </w:r>
        <w:r w:rsidR="00F36E5E" w:rsidRPr="002459B4">
          <w:rPr>
            <w:rFonts w:ascii="Times New Roman" w:eastAsia="Calibri" w:hAnsi="Times New Roman" w:cs="Times New Roman"/>
            <w:sz w:val="24"/>
            <w:szCs w:val="24"/>
          </w:rPr>
          <w:t>.02@</w:t>
        </w:r>
        <w:r w:rsidR="00F36E5E" w:rsidRPr="002459B4">
          <w:rPr>
            <w:rFonts w:ascii="Times New Roman" w:eastAsia="Calibri" w:hAnsi="Times New Roman" w:cs="Times New Roman"/>
            <w:sz w:val="24"/>
            <w:szCs w:val="24"/>
            <w:lang w:val="en-US"/>
          </w:rPr>
          <w:t>bk</w:t>
        </w:r>
        <w:r w:rsidR="00F36E5E" w:rsidRPr="002459B4">
          <w:rPr>
            <w:rFonts w:ascii="Times New Roman" w:eastAsia="Calibri" w:hAnsi="Times New Roman" w:cs="Times New Roman"/>
            <w:sz w:val="24"/>
            <w:szCs w:val="24"/>
          </w:rPr>
          <w:t>.</w:t>
        </w:r>
        <w:r w:rsidR="00F36E5E" w:rsidRPr="002459B4">
          <w:rPr>
            <w:rFonts w:ascii="Times New Roman" w:eastAsia="Calibri" w:hAnsi="Times New Roman" w:cs="Times New Roman"/>
            <w:sz w:val="24"/>
            <w:szCs w:val="24"/>
            <w:lang w:val="en-US"/>
          </w:rPr>
          <w:t>ru</w:t>
        </w:r>
      </w:hyperlink>
      <w:r w:rsidR="00F36E5E" w:rsidRPr="002459B4">
        <w:rPr>
          <w:rFonts w:ascii="Times New Roman" w:eastAsia="Calibri" w:hAnsi="Times New Roman" w:cs="Times New Roman"/>
          <w:sz w:val="24"/>
          <w:szCs w:val="24"/>
        </w:rPr>
        <w:t xml:space="preserve">, </w:t>
      </w:r>
      <w:r w:rsidR="00F36E5E" w:rsidRPr="002459B4">
        <w:rPr>
          <w:rFonts w:ascii="Times New Roman" w:eastAsia="Calibri" w:hAnsi="Times New Roman" w:cs="Times New Roman"/>
          <w:sz w:val="24"/>
          <w:szCs w:val="24"/>
          <w:vertAlign w:val="superscript"/>
        </w:rPr>
        <w:t>2</w:t>
      </w:r>
      <w:r w:rsidR="00F36E5E" w:rsidRPr="002459B4">
        <w:rPr>
          <w:rFonts w:ascii="Times New Roman" w:eastAsia="Calibri" w:hAnsi="Times New Roman" w:cs="Times New Roman"/>
          <w:sz w:val="24"/>
          <w:szCs w:val="24"/>
        </w:rPr>
        <w:t>hairullin_it@mail.ru</w:t>
      </w:r>
    </w:p>
    <w:p w:rsidR="00F36E5E" w:rsidRPr="002459B4" w:rsidRDefault="00F36E5E" w:rsidP="00F36E5E">
      <w:pPr>
        <w:spacing w:after="0" w:line="360" w:lineRule="atLeast"/>
        <w:jc w:val="center"/>
        <w:rPr>
          <w:rFonts w:ascii="Times New Roman" w:eastAsia="Calibri" w:hAnsi="Times New Roman" w:cs="Times New Roman"/>
          <w:sz w:val="24"/>
          <w:szCs w:val="24"/>
        </w:rPr>
      </w:pPr>
    </w:p>
    <w:p w:rsidR="00F36E5E" w:rsidRPr="002459B4" w:rsidRDefault="00F36E5E" w:rsidP="00F36E5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shd w:val="clear" w:color="auto" w:fill="FFFFFF"/>
          <w:lang w:eastAsia="ru-RU"/>
        </w:rPr>
        <w:t>В области спортивных результатов и физических упражнений как спортсмены, так и любители, не занимающиеся спортом, постоянно ищут конкурентные преимущества для улучшения своего здоровья и оптимизации физической работоспособности. Хотя для достижения этой цели взаимодействуют различные виды деятельности и соображения, многие люди обращаются к различным стратегиям упражнений и питания для увеличения производительности. Одним из наиболее часто используемых и научно подтвержденных эргогенных вспомогательных средств является моногидрат креатина.</w:t>
      </w:r>
    </w:p>
    <w:p w:rsidR="00F36E5E" w:rsidRPr="002459B4" w:rsidRDefault="00F36E5E" w:rsidP="00F36E5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Физические упражнения, моногидрат креатина, восстановление, спортивные результаты.</w:t>
      </w:r>
    </w:p>
    <w:p w:rsidR="00F36E5E" w:rsidRPr="002459B4" w:rsidRDefault="00F36E5E" w:rsidP="00F36E5E">
      <w:pPr>
        <w:spacing w:after="0" w:line="360" w:lineRule="atLeast"/>
        <w:jc w:val="both"/>
        <w:rPr>
          <w:rFonts w:ascii="Times New Roman" w:eastAsia="Times New Roman" w:hAnsi="Times New Roman" w:cs="Times New Roman"/>
          <w:sz w:val="24"/>
          <w:szCs w:val="24"/>
          <w:lang w:eastAsia="ru-RU"/>
        </w:rPr>
      </w:pPr>
    </w:p>
    <w:p w:rsidR="00F36E5E" w:rsidRPr="002459B4" w:rsidRDefault="00F36E5E" w:rsidP="00F36E5E">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CREATINE FOR EXERCISE AND ATHLETIC PERFORMANCE WITH RECOVERY RECOMMENDATIONS FOR A HEALTHY POPULATION.</w:t>
      </w:r>
    </w:p>
    <w:p w:rsidR="00F36E5E" w:rsidRPr="002459B4" w:rsidRDefault="00F36E5E" w:rsidP="00F36E5E">
      <w:pPr>
        <w:spacing w:after="0" w:line="360" w:lineRule="atLeast"/>
        <w:jc w:val="center"/>
        <w:rPr>
          <w:rFonts w:ascii="Times New Roman" w:eastAsia="Calibri" w:hAnsi="Times New Roman" w:cs="Times New Roman"/>
          <w:b/>
          <w:sz w:val="28"/>
          <w:szCs w:val="28"/>
          <w:lang w:val="en-US"/>
        </w:rPr>
      </w:pPr>
    </w:p>
    <w:p w:rsidR="00F36E5E" w:rsidRPr="002459B4" w:rsidRDefault="00F36E5E" w:rsidP="00F36E5E">
      <w:pPr>
        <w:spacing w:after="0" w:line="360" w:lineRule="atLeast"/>
        <w:jc w:val="center"/>
        <w:rPr>
          <w:rFonts w:ascii="Times New Roman" w:eastAsia="Calibri" w:hAnsi="Times New Roman" w:cs="Times New Roman"/>
          <w:sz w:val="24"/>
          <w:szCs w:val="24"/>
          <w:shd w:val="clear" w:color="auto" w:fill="FFFFFF"/>
          <w:vertAlign w:val="superscript"/>
          <w:lang w:val="en-US"/>
        </w:rPr>
      </w:pPr>
      <w:r w:rsidRPr="002459B4">
        <w:rPr>
          <w:rFonts w:ascii="Times New Roman" w:eastAsia="Calibri" w:hAnsi="Times New Roman" w:cs="Times New Roman"/>
          <w:sz w:val="24"/>
          <w:szCs w:val="24"/>
          <w:lang w:val="en-US"/>
        </w:rPr>
        <w:t>Julian Ryashitovich Kadyrmyatov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 </w:t>
      </w:r>
      <w:r w:rsidRPr="002459B4">
        <w:rPr>
          <w:rFonts w:ascii="Times New Roman" w:eastAsia="Calibri" w:hAnsi="Times New Roman" w:cs="Times New Roman"/>
          <w:sz w:val="24"/>
          <w:szCs w:val="24"/>
          <w:shd w:val="clear" w:color="auto" w:fill="FFFFFF"/>
          <w:lang w:val="en-US"/>
        </w:rPr>
        <w:t>Ildar Tagirovich Khairullin</w:t>
      </w:r>
      <w:r w:rsidRPr="002459B4">
        <w:rPr>
          <w:rFonts w:ascii="Times New Roman" w:eastAsia="Calibri" w:hAnsi="Times New Roman" w:cs="Times New Roman"/>
          <w:sz w:val="24"/>
          <w:szCs w:val="24"/>
          <w:shd w:val="clear" w:color="auto" w:fill="FFFFFF"/>
          <w:vertAlign w:val="superscript"/>
          <w:lang w:val="en-US"/>
        </w:rPr>
        <w:t>2</w:t>
      </w:r>
    </w:p>
    <w:p w:rsidR="00F36E5E" w:rsidRPr="002459B4" w:rsidRDefault="00F36E5E" w:rsidP="00F36E5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F36E5E" w:rsidRPr="002459B4" w:rsidRDefault="00665F43" w:rsidP="00F36E5E">
      <w:pPr>
        <w:spacing w:after="0" w:line="360" w:lineRule="atLeast"/>
        <w:jc w:val="center"/>
        <w:rPr>
          <w:rFonts w:ascii="Times New Roman" w:eastAsia="Times New Roman" w:hAnsi="Times New Roman" w:cs="Times New Roman"/>
          <w:sz w:val="24"/>
          <w:szCs w:val="24"/>
          <w:lang w:val="en-US" w:eastAsia="ru-RU"/>
        </w:rPr>
      </w:pPr>
      <w:hyperlink r:id="rId189" w:history="1">
        <w:r w:rsidR="00F36E5E" w:rsidRPr="002459B4">
          <w:rPr>
            <w:rFonts w:ascii="Times New Roman" w:eastAsia="Times New Roman" w:hAnsi="Times New Roman" w:cs="Times New Roman"/>
            <w:sz w:val="24"/>
            <w:szCs w:val="24"/>
            <w:vertAlign w:val="superscript"/>
            <w:lang w:val="en-US" w:eastAsia="ru-RU"/>
          </w:rPr>
          <w:t>1</w:t>
        </w:r>
        <w:r w:rsidR="00F36E5E" w:rsidRPr="002459B4">
          <w:rPr>
            <w:rFonts w:ascii="Times New Roman" w:eastAsia="Times New Roman" w:hAnsi="Times New Roman" w:cs="Times New Roman"/>
            <w:sz w:val="24"/>
            <w:szCs w:val="24"/>
            <w:lang w:val="en-US" w:eastAsia="ru-RU"/>
          </w:rPr>
          <w:t>yulian.02@bk.ru</w:t>
        </w:r>
      </w:hyperlink>
      <w:r w:rsidR="00F36E5E" w:rsidRPr="002459B4">
        <w:rPr>
          <w:rFonts w:ascii="Times New Roman" w:eastAsia="Times New Roman" w:hAnsi="Times New Roman" w:cs="Times New Roman"/>
          <w:sz w:val="24"/>
          <w:szCs w:val="24"/>
          <w:lang w:val="en-US" w:eastAsia="ru-RU"/>
        </w:rPr>
        <w:t xml:space="preserve">, </w:t>
      </w:r>
      <w:r w:rsidR="00F36E5E" w:rsidRPr="002459B4">
        <w:rPr>
          <w:rFonts w:ascii="Times New Roman" w:eastAsia="Times New Roman" w:hAnsi="Times New Roman" w:cs="Times New Roman"/>
          <w:sz w:val="24"/>
          <w:szCs w:val="24"/>
          <w:vertAlign w:val="superscript"/>
          <w:lang w:val="en-US" w:eastAsia="ru-RU"/>
        </w:rPr>
        <w:t>2</w:t>
      </w:r>
      <w:r w:rsidR="00F36E5E" w:rsidRPr="002459B4">
        <w:rPr>
          <w:rFonts w:ascii="Times New Roman" w:eastAsia="Times New Roman" w:hAnsi="Times New Roman" w:cs="Times New Roman"/>
          <w:sz w:val="24"/>
          <w:szCs w:val="24"/>
          <w:lang w:val="en-US" w:eastAsia="ru-RU"/>
        </w:rPr>
        <w:t>hairullin_it@mail.ru</w:t>
      </w:r>
    </w:p>
    <w:p w:rsidR="00F36E5E" w:rsidRPr="002459B4" w:rsidRDefault="00F36E5E" w:rsidP="00F36E5E">
      <w:pPr>
        <w:spacing w:after="0" w:line="360" w:lineRule="atLeast"/>
        <w:jc w:val="center"/>
        <w:rPr>
          <w:rFonts w:ascii="Times New Roman" w:eastAsia="Times New Roman" w:hAnsi="Times New Roman" w:cs="Times New Roman"/>
          <w:sz w:val="24"/>
          <w:szCs w:val="24"/>
          <w:lang w:val="en-US" w:eastAsia="ru-RU"/>
        </w:rPr>
      </w:pPr>
    </w:p>
    <w:p w:rsidR="00F36E5E" w:rsidRPr="002459B4" w:rsidRDefault="00F36E5E" w:rsidP="00F36E5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In the field of sports performance and exercise, both athletes and non-sports enthusiasts are constantly looking for competitive advantages to improve their health and optimize physical performance. Although different activities and considerations interact to achieve this goal, many people turn to different exercise and nutrition strategies to increase productivity. One of the most commonly used and scientifically proven ergogenic auxiliaries is creatine monohydrate.</w:t>
      </w:r>
    </w:p>
    <w:p w:rsidR="00F36E5E" w:rsidRPr="002459B4" w:rsidRDefault="00F36E5E" w:rsidP="00F36E5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Physical exercises, creatine monohydrate, recovery, sports results.</w:t>
      </w:r>
    </w:p>
    <w:p w:rsidR="00F36E5E" w:rsidRPr="002459B4" w:rsidRDefault="00F36E5E" w:rsidP="00F36E5E">
      <w:pPr>
        <w:spacing w:after="0" w:line="360" w:lineRule="atLeast"/>
        <w:rPr>
          <w:rFonts w:ascii="Times New Roman" w:eastAsia="Times New Roman" w:hAnsi="Times New Roman" w:cs="Times New Roman"/>
          <w:sz w:val="24"/>
          <w:szCs w:val="24"/>
          <w:lang w:val="en-US" w:eastAsia="ru-RU"/>
        </w:rPr>
      </w:pPr>
    </w:p>
    <w:p w:rsidR="00F36E5E" w:rsidRPr="002459B4" w:rsidRDefault="00F36E5E" w:rsidP="00F36E5E">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bCs/>
          <w:sz w:val="28"/>
          <w:szCs w:val="28"/>
          <w:shd w:val="clear" w:color="auto" w:fill="FFFFFF"/>
          <w:lang w:eastAsia="ru-RU"/>
        </w:rPr>
        <w:t>Актуальность.</w:t>
      </w:r>
      <w:r w:rsidRPr="002459B4">
        <w:rPr>
          <w:rFonts w:ascii="Times New Roman" w:eastAsia="Times New Roman" w:hAnsi="Times New Roman" w:cs="Times New Roman"/>
          <w:sz w:val="28"/>
          <w:szCs w:val="28"/>
          <w:shd w:val="clear" w:color="auto" w:fill="FFFFFF"/>
          <w:lang w:eastAsia="ru-RU"/>
        </w:rPr>
        <w:t xml:space="preserve"> Креатин является одним из наиболее изученных и популярных эргогенных средств для спортсменов и тяжелоатлетов-любителей, стремящихся улучшить спортивные результаты и результаты упражнений, улучшить адаптацию к тренировкам и сократить время восстановления. </w:t>
      </w:r>
    </w:p>
    <w:p w:rsidR="00F36E5E" w:rsidRPr="002459B4" w:rsidRDefault="00F36E5E" w:rsidP="00F36E5E">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bCs/>
          <w:sz w:val="28"/>
          <w:szCs w:val="28"/>
          <w:shd w:val="clear" w:color="auto" w:fill="FFFFFF"/>
          <w:lang w:eastAsia="ru-RU"/>
        </w:rPr>
        <w:t xml:space="preserve">Цель исследования. </w:t>
      </w:r>
      <w:r w:rsidRPr="002459B4">
        <w:rPr>
          <w:rFonts w:ascii="Times New Roman" w:eastAsia="Times New Roman" w:hAnsi="Times New Roman" w:cs="Times New Roman"/>
          <w:sz w:val="28"/>
          <w:szCs w:val="28"/>
          <w:shd w:val="clear" w:color="auto" w:fill="FFFFFF"/>
          <w:lang w:eastAsia="ru-RU"/>
        </w:rPr>
        <w:t xml:space="preserve">Цель этого обзора состояла в том, чтобы обобщить существующую литературу, касающуюся эффективности добавок креатина при физических нагрузках и спортивных результатах, а также факторов восстановления у здоровых людей. Добавка креатина может </w:t>
      </w:r>
      <w:r w:rsidRPr="002459B4">
        <w:rPr>
          <w:rFonts w:ascii="Times New Roman" w:eastAsia="Times New Roman" w:hAnsi="Times New Roman" w:cs="Times New Roman"/>
          <w:sz w:val="28"/>
          <w:szCs w:val="28"/>
          <w:shd w:val="clear" w:color="auto" w:fill="FFFFFF"/>
          <w:lang w:eastAsia="ru-RU"/>
        </w:rPr>
        <w:lastRenderedPageBreak/>
        <w:t>ускорить время восстановления между приступами интенсивных упражнений, уменьшая повреждение мышц и способствуя более быстрому восстановлению утраченного потенциала производства силы. И наоборот, в литературе существуют противоречивые данные относительно потенциальных эргогенных преимуществ креатина во время прерывистых и непрерывных упражнений на выносливость, а также в тех спортивных задачах, где увеличение массы тела может препятствовать повышению производительности</w:t>
      </w:r>
      <w:r w:rsidR="00F04C88" w:rsidRPr="002459B4">
        <w:rPr>
          <w:rFonts w:ascii="Times New Roman" w:eastAsia="Times New Roman" w:hAnsi="Times New Roman" w:cs="Times New Roman"/>
          <w:sz w:val="28"/>
          <w:szCs w:val="28"/>
          <w:shd w:val="clear" w:color="auto" w:fill="FFFFFF"/>
          <w:lang w:eastAsia="ru-RU"/>
        </w:rPr>
        <w:t xml:space="preserve"> [</w:t>
      </w:r>
      <w:r w:rsidR="00F04C88" w:rsidRPr="002459B4">
        <w:rPr>
          <w:rFonts w:ascii="Times New Roman" w:eastAsia="Times New Roman" w:hAnsi="Times New Roman" w:cs="Times New Roman"/>
          <w:b/>
          <w:sz w:val="28"/>
          <w:szCs w:val="28"/>
          <w:shd w:val="clear" w:color="auto" w:fill="FFFFFF"/>
          <w:lang w:eastAsia="ru-RU"/>
        </w:rPr>
        <w:t>3]</w:t>
      </w:r>
      <w:r w:rsidRPr="002459B4">
        <w:rPr>
          <w:rFonts w:ascii="Times New Roman" w:eastAsia="Times New Roman" w:hAnsi="Times New Roman" w:cs="Times New Roman"/>
          <w:b/>
          <w:sz w:val="28"/>
          <w:szCs w:val="28"/>
          <w:shd w:val="clear" w:color="auto" w:fill="FFFFFF"/>
          <w:lang w:eastAsia="ru-RU"/>
        </w:rPr>
        <w:t>.</w:t>
      </w:r>
    </w:p>
    <w:p w:rsidR="00F36E5E" w:rsidRPr="002459B4" w:rsidRDefault="00F36E5E" w:rsidP="00F36E5E">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shd w:val="clear" w:color="auto" w:fill="FFFFFF"/>
          <w:lang w:eastAsia="ru-RU"/>
        </w:rPr>
        <w:t xml:space="preserve">Креатин – это аминокислота, содержащаяся в относительно высоких концентрациях в скелетных мышцах. С 1992 года, когда появились первые сообщения о том, что прием экзогенного моногидрата креатина увеличивает запасы внутримышечного фосфокреатина. и вскоре после этого, когда это увеличение было неразрывно связано с повышением физической работоспособности, способность креатина функционировать как эргогенное средство вызвало большой интерес </w:t>
      </w:r>
      <w:r w:rsidRPr="002459B4">
        <w:rPr>
          <w:rFonts w:ascii="Times New Roman" w:eastAsia="Times New Roman" w:hAnsi="Times New Roman" w:cs="Times New Roman"/>
          <w:b/>
          <w:sz w:val="28"/>
          <w:szCs w:val="28"/>
          <w:shd w:val="clear" w:color="auto" w:fill="FFFFFF"/>
          <w:lang w:eastAsia="ru-RU"/>
        </w:rPr>
        <w:t>[</w:t>
      </w:r>
      <w:r w:rsidR="00F04C88" w:rsidRPr="002459B4">
        <w:rPr>
          <w:rFonts w:ascii="Times New Roman" w:eastAsia="Times New Roman" w:hAnsi="Times New Roman" w:cs="Times New Roman"/>
          <w:b/>
          <w:sz w:val="28"/>
          <w:szCs w:val="28"/>
          <w:shd w:val="clear" w:color="auto" w:fill="FFFFFF"/>
          <w:lang w:eastAsia="ru-RU"/>
        </w:rPr>
        <w:t>6</w:t>
      </w:r>
      <w:r w:rsidRPr="002459B4">
        <w:rPr>
          <w:rFonts w:ascii="Times New Roman" w:eastAsia="Times New Roman" w:hAnsi="Times New Roman" w:cs="Times New Roman"/>
          <w:b/>
          <w:sz w:val="28"/>
          <w:szCs w:val="28"/>
          <w:shd w:val="clear" w:color="auto" w:fill="FFFFFF"/>
          <w:lang w:eastAsia="ru-RU"/>
        </w:rPr>
        <w:t>].</w:t>
      </w:r>
      <w:r w:rsidRPr="002459B4">
        <w:rPr>
          <w:rFonts w:ascii="Times New Roman" w:eastAsia="Times New Roman" w:hAnsi="Times New Roman" w:cs="Times New Roman"/>
          <w:sz w:val="28"/>
          <w:szCs w:val="28"/>
          <w:shd w:val="clear" w:color="auto" w:fill="FFFFFF"/>
          <w:lang w:eastAsia="ru-RU"/>
        </w:rPr>
        <w:t xml:space="preserve"> До сих пор креатин является одним из самых популярных пищевых эргогенных добавок для спортсменов и любителей активного отдыха. Способность креатина повышать различные параметры быстрой физической нагрузки хорошо документирована. Обзор Kreider в 2003 году обобщил литературу и пришел к выводу, что примерно в 70% этих исследований сообщалось об улучшении некоторых аспектов выполнения упражнений. Величина повышения производительности зависит от большого количества переменных, которые могут включать в себя режим дозирования, тренировочный статус спортсмена и любой из ряда переменных, связанных с интенсивными упражнениями (интенсивность упражнений, продолжительность усилий и т. д.). Обзор этой литературы показывает, что обычно наблюдается увеличение производительности на 10-15%. В частности, обычно сообщается об улучшении максимальной мощности и силы, анаэробной емкости и рабочей производительности на 5–15 % во время повторяющихся спринтерских результатов, тогда как улучшение производительности спринта с одним усилием, как указано, варьируется от 1 % до 5 %. С другой стороны, нет последовательных отчетов, указывающих на то, что добавки с креатином могут иметь эрголитический эффект или реакцию на снижение работоспособности. В этом отношении в большом количестве исследований сообщалось об увеличении массы тела на 1-2 кг в течение первой недели нагрузки, что может иметь или не иметь эрголитических последствий, в зависимости от типа спортсмена и фазы. обучения. Наконец, некоторое внимание также привлекли исследования, </w:t>
      </w:r>
      <w:r w:rsidRPr="002459B4">
        <w:rPr>
          <w:rFonts w:ascii="Times New Roman" w:eastAsia="Times New Roman" w:hAnsi="Times New Roman" w:cs="Times New Roman"/>
          <w:sz w:val="28"/>
          <w:szCs w:val="28"/>
          <w:shd w:val="clear" w:color="auto" w:fill="FFFFFF"/>
          <w:lang w:eastAsia="ru-RU"/>
        </w:rPr>
        <w:lastRenderedPageBreak/>
        <w:t xml:space="preserve">включающие различные виды выносливости в сочетании с добавками креатина </w:t>
      </w:r>
      <w:r w:rsidRPr="002459B4">
        <w:rPr>
          <w:rFonts w:ascii="Times New Roman" w:eastAsia="Times New Roman" w:hAnsi="Times New Roman" w:cs="Times New Roman"/>
          <w:b/>
          <w:sz w:val="28"/>
          <w:szCs w:val="28"/>
          <w:shd w:val="clear" w:color="auto" w:fill="FFFFFF"/>
          <w:lang w:eastAsia="ru-RU"/>
        </w:rPr>
        <w:t>[2].</w:t>
      </w:r>
    </w:p>
    <w:p w:rsidR="00F36E5E" w:rsidRPr="002459B4" w:rsidRDefault="00F36E5E" w:rsidP="00F36E5E">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В большинстве, но не во всех исследованиях было продемонстрировано, что добавки с креатином являются эффективным эргогенным помощником для увеличения мышечной силы и/или мощности, и эти результаты касались тренированных и нетренированных мужчин и женщин, включая спортсменов и неспортсменов. Первичный механизм этих эргогенных результатов приема креатина, по-видимому, частично связан с повышением внутримышечной концентрации PCr. Было показано, что из-за его потенциала не только для увеличения силы и выходной мощности, но и для ускорения восстановления после интенсивных прерывистых упражнений добавки с креатином позволяют увеличить объемы работы и увеличить производительность во время тренировок с отягощениями, что затем может привести к большему увеличению силы </w:t>
      </w:r>
      <w:r w:rsidRPr="002459B4">
        <w:rPr>
          <w:rFonts w:ascii="Times New Roman" w:eastAsia="Times New Roman" w:hAnsi="Times New Roman" w:cs="Times New Roman"/>
          <w:b/>
          <w:sz w:val="28"/>
          <w:szCs w:val="28"/>
          <w:shd w:val="clear" w:color="auto" w:fill="FFFFFF"/>
          <w:lang w:eastAsia="ru-RU"/>
        </w:rPr>
        <w:t>[</w:t>
      </w:r>
      <w:r w:rsidR="00F04C88" w:rsidRPr="002459B4">
        <w:rPr>
          <w:rFonts w:ascii="Times New Roman" w:eastAsia="Times New Roman" w:hAnsi="Times New Roman" w:cs="Times New Roman"/>
          <w:b/>
          <w:sz w:val="28"/>
          <w:szCs w:val="28"/>
          <w:shd w:val="clear" w:color="auto" w:fill="FFFFFF"/>
          <w:lang w:eastAsia="ru-RU"/>
        </w:rPr>
        <w:t>5</w:t>
      </w:r>
      <w:r w:rsidRPr="002459B4">
        <w:rPr>
          <w:rFonts w:ascii="Times New Roman" w:eastAsia="Times New Roman" w:hAnsi="Times New Roman" w:cs="Times New Roman"/>
          <w:b/>
          <w:sz w:val="28"/>
          <w:szCs w:val="28"/>
          <w:shd w:val="clear" w:color="auto" w:fill="FFFFFF"/>
          <w:lang w:eastAsia="ru-RU"/>
        </w:rPr>
        <w:t>].</w:t>
      </w:r>
    </w:p>
    <w:p w:rsidR="00F36E5E" w:rsidRPr="002459B4" w:rsidRDefault="00F36E5E" w:rsidP="00F36E5E">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Уровень усвоения креатина является ключевым фактором, поскольку он связан с потенциалом для здоровья и производительности. В этом отношении одним из ключевых соображений, выявленных в литературе, является наличие «респондеров» и «нереспондеров». Эта концепция обсуждалась в обзоре 1999 года, проведенном Демантом и Роудсом, в котором они обобщили доступную литературу и подчеркнули тот факт, что идентичные схемы приема добавок могут привести к повышению внутримышечного уровня ПКр, в то время как одна и та же схема может вызвать огранич</w:t>
      </w:r>
      <w:r w:rsidR="007E0E7C" w:rsidRPr="002459B4">
        <w:rPr>
          <w:rFonts w:ascii="Times New Roman" w:eastAsia="Times New Roman" w:hAnsi="Times New Roman" w:cs="Times New Roman"/>
          <w:sz w:val="28"/>
          <w:szCs w:val="28"/>
          <w:shd w:val="clear" w:color="auto" w:fill="FFFFFF"/>
          <w:lang w:eastAsia="ru-RU"/>
        </w:rPr>
        <w:t xml:space="preserve">енные изменения у других людей, </w:t>
      </w:r>
      <w:r w:rsidRPr="002459B4">
        <w:rPr>
          <w:rFonts w:ascii="Times New Roman" w:eastAsia="Times New Roman" w:hAnsi="Times New Roman" w:cs="Times New Roman"/>
          <w:sz w:val="28"/>
          <w:szCs w:val="28"/>
          <w:shd w:val="clear" w:color="auto" w:fill="FFFFFF"/>
          <w:lang w:eastAsia="ru-RU"/>
        </w:rPr>
        <w:t xml:space="preserve">следуя аналогичному режиму приема добавок </w:t>
      </w:r>
      <w:r w:rsidRPr="002459B4">
        <w:rPr>
          <w:rFonts w:ascii="Times New Roman" w:eastAsia="Times New Roman" w:hAnsi="Times New Roman" w:cs="Times New Roman"/>
          <w:b/>
          <w:sz w:val="28"/>
          <w:szCs w:val="28"/>
          <w:shd w:val="clear" w:color="auto" w:fill="FFFFFF"/>
          <w:lang w:eastAsia="ru-RU"/>
        </w:rPr>
        <w:t>[</w:t>
      </w:r>
      <w:r w:rsidR="00F04C88" w:rsidRPr="002459B4">
        <w:rPr>
          <w:rFonts w:ascii="Times New Roman" w:eastAsia="Times New Roman" w:hAnsi="Times New Roman" w:cs="Times New Roman"/>
          <w:b/>
          <w:sz w:val="28"/>
          <w:szCs w:val="28"/>
          <w:shd w:val="clear" w:color="auto" w:fill="FFFFFF"/>
          <w:lang w:eastAsia="ru-RU"/>
        </w:rPr>
        <w:t>4</w:t>
      </w:r>
      <w:r w:rsidRPr="002459B4">
        <w:rPr>
          <w:rFonts w:ascii="Times New Roman" w:eastAsia="Times New Roman" w:hAnsi="Times New Roman" w:cs="Times New Roman"/>
          <w:b/>
          <w:sz w:val="28"/>
          <w:szCs w:val="28"/>
          <w:shd w:val="clear" w:color="auto" w:fill="FFFFFF"/>
          <w:lang w:eastAsia="ru-RU"/>
        </w:rPr>
        <w:t>].</w:t>
      </w:r>
    </w:p>
    <w:p w:rsidR="00F36E5E" w:rsidRPr="002459B4" w:rsidRDefault="00F36E5E" w:rsidP="00F36E5E">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Предварительные данные показывают, что добавки с креатином могут улучшать восстановление после интенсивных упражнений и впоследствии улучшать физическую работоспособность, особенно когда может иметь место высокая степень повреждения мышц, вызванного физическими упражнениями. В частности, в дополнение к восстановлению потенциала производства силы, также возможно, что добавки с креатином могут помочь уменьшить повреждение мышц и болезненность после разрушительных приступов упражнений; однако конкретные механизмы, лежащие в основе этого защитного эффекта, еще полностью не выяснены </w:t>
      </w:r>
      <w:r w:rsidRPr="002459B4">
        <w:rPr>
          <w:rFonts w:ascii="Times New Roman" w:eastAsia="Times New Roman" w:hAnsi="Times New Roman" w:cs="Times New Roman"/>
          <w:b/>
          <w:sz w:val="28"/>
          <w:szCs w:val="28"/>
          <w:shd w:val="clear" w:color="auto" w:fill="FFFFFF"/>
          <w:lang w:eastAsia="ru-RU"/>
        </w:rPr>
        <w:t>[1].</w:t>
      </w:r>
      <w:r w:rsidRPr="002459B4">
        <w:rPr>
          <w:rFonts w:ascii="Times New Roman" w:eastAsia="Times New Roman" w:hAnsi="Times New Roman" w:cs="Times New Roman"/>
          <w:sz w:val="28"/>
          <w:szCs w:val="28"/>
          <w:shd w:val="clear" w:color="auto" w:fill="FFFFFF"/>
          <w:lang w:eastAsia="ru-RU"/>
        </w:rPr>
        <w:t xml:space="preserve"> Например, Кук и др. сообщили о большей изокинетической (на 10% выше) и изометрической (на 21% выше) силе разгибания колена в группе, которая принимала креатин (0,3 г/кг массы тела × 5 дней) после серии эксцентрических повторений с использованием 120% 1ПМ испытуемых на тренажерах для жима ногами, разгибания и сгибания ног. Авторы отметили снижение уровня креатинкиназы (распространенный маркер повреждения мышц) через 48, 72 </w:t>
      </w:r>
      <w:r w:rsidRPr="002459B4">
        <w:rPr>
          <w:rFonts w:ascii="Times New Roman" w:eastAsia="Times New Roman" w:hAnsi="Times New Roman" w:cs="Times New Roman"/>
          <w:sz w:val="28"/>
          <w:szCs w:val="28"/>
          <w:shd w:val="clear" w:color="auto" w:fill="FFFFFF"/>
          <w:lang w:eastAsia="ru-RU"/>
        </w:rPr>
        <w:lastRenderedPageBreak/>
        <w:t>и 96 часов и 7 дней после серии эксцентрических упражнений в группе, принимавшей креатин.</w:t>
      </w:r>
    </w:p>
    <w:p w:rsidR="00F36E5E" w:rsidRPr="002459B4" w:rsidRDefault="00F36E5E" w:rsidP="00F36E5E">
      <w:pPr>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shd w:val="clear" w:color="auto" w:fill="FFFFFF"/>
          <w:lang w:eastAsia="ru-RU"/>
        </w:rPr>
        <w:t>Заключение.</w:t>
      </w:r>
      <w:r w:rsidRPr="002459B4">
        <w:rPr>
          <w:rFonts w:ascii="Times New Roman" w:eastAsia="Times New Roman" w:hAnsi="Times New Roman" w:cs="Times New Roman"/>
          <w:sz w:val="28"/>
          <w:szCs w:val="28"/>
          <w:shd w:val="clear" w:color="auto" w:fill="FFFFFF"/>
          <w:lang w:eastAsia="ru-RU"/>
        </w:rPr>
        <w:t>Увеличение внутримышечных запасов креатина либо путем загрузки креатином, либо путем ежедневного приема в течение нескольких дней приводит к повышению концентрации внутримышечного креатина и PCr.</w:t>
      </w:r>
      <w:r w:rsidRPr="002459B4">
        <w:rPr>
          <w:rFonts w:ascii="Times New Roman" w:eastAsia="Times New Roman" w:hAnsi="Times New Roman" w:cs="Times New Roman"/>
          <w:sz w:val="28"/>
          <w:szCs w:val="28"/>
          <w:lang w:eastAsia="ru-RU"/>
        </w:rPr>
        <w:t xml:space="preserve"> Основываясь на текущей литературе, можно сделать следующие выводы о добавках креатина и его эргогенном потенциале:</w:t>
      </w:r>
    </w:p>
    <w:p w:rsidR="00F36E5E" w:rsidRPr="002459B4" w:rsidRDefault="00F36E5E" w:rsidP="00B8408B">
      <w:pPr>
        <w:numPr>
          <w:ilvl w:val="0"/>
          <w:numId w:val="91"/>
        </w:numPr>
        <w:shd w:val="clear" w:color="auto" w:fill="FFFFFF"/>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Прием креатина безопасен в краткосрочные и долгосрочные периоды для здоровых мужчин и женщин, а также для молодых и пожилых людей.</w:t>
      </w:r>
    </w:p>
    <w:p w:rsidR="00F36E5E" w:rsidRPr="002459B4" w:rsidRDefault="00F36E5E" w:rsidP="00B8408B">
      <w:pPr>
        <w:numPr>
          <w:ilvl w:val="0"/>
          <w:numId w:val="91"/>
        </w:numPr>
        <w:shd w:val="clear" w:color="auto" w:fill="FFFFFF"/>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Было показано, что прием креатина в дозе 0,3 г/кг/день в течение 3-5 дней подряд или 20 г/день в течение 5-7 дней подряд быстро увеличивает внутримышечный уровень креатина, что дает немедленный эргогенный эффект. Соответственно, прием 3–5 г/день в течение 4 недель увеличивал запасы креатина, повышал мышечную производительность, снижал факторы восстановления и приводил к увеличению мышечной массы.</w:t>
      </w:r>
    </w:p>
    <w:p w:rsidR="00F36E5E" w:rsidRPr="002459B4" w:rsidRDefault="00F36E5E" w:rsidP="00B8408B">
      <w:pPr>
        <w:numPr>
          <w:ilvl w:val="0"/>
          <w:numId w:val="91"/>
        </w:numPr>
        <w:shd w:val="clear" w:color="auto" w:fill="FFFFFF"/>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Добавка креатина, смешанная с углеводами или углеводами и белком, по-видимому, эффективна для увеличения задержки внутримышечного креатина, хотя дополнительные преимущества с точки зрения результатов производительности кажутся туманными.</w:t>
      </w:r>
    </w:p>
    <w:p w:rsidR="00F36E5E" w:rsidRPr="002459B4" w:rsidRDefault="00F36E5E" w:rsidP="00B8408B">
      <w:pPr>
        <w:numPr>
          <w:ilvl w:val="0"/>
          <w:numId w:val="91"/>
        </w:numPr>
        <w:shd w:val="clear" w:color="auto" w:fill="FFFFFF"/>
        <w:spacing w:after="0" w:line="360" w:lineRule="atLeast"/>
        <w:ind w:left="0" w:firstLine="709"/>
        <w:contextualSpacing/>
        <w:jc w:val="both"/>
        <w:rPr>
          <w:rFonts w:ascii="inherit" w:eastAsia="Times New Roman" w:hAnsi="inherit" w:cs="Arial"/>
          <w:sz w:val="20"/>
          <w:szCs w:val="20"/>
          <w:lang w:eastAsia="ru-RU"/>
        </w:rPr>
      </w:pPr>
      <w:r w:rsidRPr="002459B4">
        <w:rPr>
          <w:rFonts w:ascii="Times New Roman" w:eastAsia="Times New Roman" w:hAnsi="Times New Roman" w:cs="Times New Roman"/>
          <w:sz w:val="28"/>
          <w:szCs w:val="28"/>
          <w:lang w:eastAsia="ru-RU"/>
        </w:rPr>
        <w:t>Добавка креатина, по-видимому, обеспечивает эргогенный эффект при оценке изолированных или отдельных приступов пиковой или максимальной выработки силы.</w:t>
      </w:r>
    </w:p>
    <w:p w:rsidR="00F36E5E" w:rsidRPr="002459B4" w:rsidRDefault="00F36E5E" w:rsidP="00F36E5E">
      <w:pPr>
        <w:spacing w:after="0" w:line="360" w:lineRule="atLeast"/>
        <w:jc w:val="both"/>
        <w:rPr>
          <w:rFonts w:ascii="Times New Roman" w:eastAsia="Times New Roman" w:hAnsi="Times New Roman" w:cs="Times New Roman"/>
          <w:b/>
          <w:bCs/>
          <w:sz w:val="28"/>
          <w:szCs w:val="28"/>
          <w:shd w:val="clear" w:color="auto" w:fill="FFFFFF"/>
          <w:lang w:eastAsia="ru-RU"/>
        </w:rPr>
      </w:pPr>
    </w:p>
    <w:p w:rsidR="00F36E5E" w:rsidRPr="002459B4" w:rsidRDefault="00F36E5E" w:rsidP="00F36E5E">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F36E5E" w:rsidRPr="002459B4" w:rsidRDefault="00F36E5E" w:rsidP="00F36E5E">
      <w:pPr>
        <w:spacing w:after="0" w:line="360" w:lineRule="atLeast"/>
        <w:jc w:val="center"/>
        <w:rPr>
          <w:rFonts w:ascii="Times New Roman" w:eastAsia="Times New Roman" w:hAnsi="Times New Roman" w:cs="Times New Roman"/>
          <w:b/>
          <w:sz w:val="28"/>
          <w:szCs w:val="28"/>
          <w:lang w:val="en-US" w:eastAsia="ru-RU"/>
        </w:rPr>
      </w:pPr>
    </w:p>
    <w:p w:rsidR="00F36E5E" w:rsidRPr="002459B4" w:rsidRDefault="00F36E5E" w:rsidP="003815D0">
      <w:pPr>
        <w:numPr>
          <w:ilvl w:val="0"/>
          <w:numId w:val="102"/>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shd w:val="clear" w:color="auto" w:fill="FFFFFF"/>
          <w:lang w:eastAsia="ru-RU"/>
        </w:rPr>
        <w:t>Бейс Л.Я. и соавт. Влияние гипергидратации креатина и глицерина на экономичность бега у хорошо тренированных бегунов на выносливость. </w:t>
      </w:r>
      <w:r w:rsidRPr="002459B4">
        <w:rPr>
          <w:rFonts w:ascii="Times New Roman" w:eastAsia="Times New Roman" w:hAnsi="Times New Roman" w:cs="Times New Roman"/>
          <w:i/>
          <w:iCs/>
          <w:sz w:val="24"/>
          <w:szCs w:val="24"/>
          <w:shd w:val="clear" w:color="auto" w:fill="FFFFFF"/>
          <w:lang w:eastAsia="ru-RU"/>
        </w:rPr>
        <w:t>J Int Soc Sports Nutr. </w:t>
      </w:r>
      <w:r w:rsidRPr="002459B4">
        <w:rPr>
          <w:rFonts w:ascii="Times New Roman" w:eastAsia="Times New Roman" w:hAnsi="Times New Roman" w:cs="Times New Roman"/>
          <w:sz w:val="24"/>
          <w:szCs w:val="24"/>
          <w:shd w:val="clear" w:color="auto" w:fill="FFFFFF"/>
          <w:lang w:eastAsia="ru-RU"/>
        </w:rPr>
        <w:t>2011 г.</w:t>
      </w:r>
    </w:p>
    <w:p w:rsidR="00F36E5E" w:rsidRPr="002459B4" w:rsidRDefault="00F36E5E" w:rsidP="003815D0">
      <w:pPr>
        <w:numPr>
          <w:ilvl w:val="0"/>
          <w:numId w:val="102"/>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Всё о креатине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xml:space="preserve">: </w:t>
      </w:r>
      <w:hyperlink r:id="rId190" w:history="1">
        <w:r w:rsidRPr="002459B4">
          <w:rPr>
            <w:rFonts w:ascii="Times New Roman" w:eastAsia="Times New Roman" w:hAnsi="Times New Roman" w:cs="Times New Roman"/>
            <w:sz w:val="24"/>
            <w:szCs w:val="24"/>
            <w:lang w:eastAsia="ru-RU"/>
          </w:rPr>
          <w:t>https://5lb.ru/blog/kreatin/vse-o-kreatine/</w:t>
        </w:r>
      </w:hyperlink>
      <w:r w:rsidRPr="002459B4">
        <w:rPr>
          <w:rFonts w:ascii="Times New Roman" w:eastAsia="Times New Roman" w:hAnsi="Times New Roman" w:cs="Times New Roman"/>
          <w:sz w:val="24"/>
          <w:szCs w:val="24"/>
          <w:lang w:eastAsia="ru-RU"/>
        </w:rPr>
        <w:t xml:space="preserve"> (дата обращения: 12.02.2023).</w:t>
      </w:r>
    </w:p>
    <w:p w:rsidR="00F725FD" w:rsidRDefault="00F725FD" w:rsidP="003815D0">
      <w:pPr>
        <w:numPr>
          <w:ilvl w:val="0"/>
          <w:numId w:val="102"/>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F725FD">
        <w:rPr>
          <w:rFonts w:ascii="Times New Roman" w:eastAsia="Times New Roman" w:hAnsi="Times New Roman" w:cs="Times New Roman"/>
          <w:sz w:val="24"/>
          <w:szCs w:val="24"/>
          <w:lang w:eastAsia="ru-RU"/>
        </w:rPr>
        <w:t xml:space="preserve">     Ибрагимов, И.Ф. Изучение биомеханики движений звеньев тела в момент выполнения упражнения в рамках научного кружка / И.Ф. Ибрагимов, Ф.Ф. Сабирзянова, И.В. Воробьёва, Л.М. Никитина, Е.Б. Фомина, С.В. Никитин // Современный ученый. - 2022. - №2. С.184-190.</w:t>
      </w:r>
    </w:p>
    <w:p w:rsidR="00F36E5E" w:rsidRPr="002459B4" w:rsidRDefault="00F36E5E" w:rsidP="003815D0">
      <w:pPr>
        <w:numPr>
          <w:ilvl w:val="0"/>
          <w:numId w:val="102"/>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F725FD">
        <w:rPr>
          <w:rFonts w:ascii="Times New Roman" w:eastAsia="Times New Roman" w:hAnsi="Times New Roman" w:cs="Times New Roman"/>
          <w:sz w:val="24"/>
          <w:szCs w:val="24"/>
          <w:lang w:eastAsia="ru-RU"/>
        </w:rPr>
        <w:t>Креатин – что это такое и как его принимать [Электронный ресурс] // URL:</w:t>
      </w:r>
      <w:hyperlink r:id="rId191" w:history="1">
        <w:r w:rsidRPr="00F725FD">
          <w:rPr>
            <w:rFonts w:ascii="Times New Roman" w:eastAsia="Times New Roman" w:hAnsi="Times New Roman" w:cs="Times New Roman"/>
            <w:sz w:val="24"/>
            <w:szCs w:val="24"/>
            <w:lang w:eastAsia="ru-RU"/>
          </w:rPr>
          <w:t>https://kultlab.ru/articles/sportivnoe-pitanie/vse-o-kreatine</w:t>
        </w:r>
        <w:r w:rsidRPr="002459B4">
          <w:rPr>
            <w:rFonts w:ascii="Times New Roman" w:eastAsia="Times New Roman" w:hAnsi="Times New Roman" w:cs="Times New Roman"/>
            <w:sz w:val="24"/>
            <w:szCs w:val="24"/>
            <w:lang w:eastAsia="ru-RU"/>
          </w:rPr>
          <w:t>/</w:t>
        </w:r>
      </w:hyperlink>
      <w:r w:rsidRPr="00F725FD">
        <w:rPr>
          <w:rFonts w:ascii="Times New Roman" w:eastAsia="Times New Roman" w:hAnsi="Times New Roman" w:cs="Times New Roman"/>
          <w:sz w:val="24"/>
          <w:szCs w:val="24"/>
          <w:lang w:eastAsia="ru-RU"/>
        </w:rPr>
        <w:t xml:space="preserve"> (дата обращения: 12.02.2023). </w:t>
      </w:r>
    </w:p>
    <w:p w:rsidR="00F36E5E" w:rsidRPr="002459B4" w:rsidRDefault="00F36E5E" w:rsidP="003815D0">
      <w:pPr>
        <w:numPr>
          <w:ilvl w:val="0"/>
          <w:numId w:val="102"/>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shd w:val="clear" w:color="auto" w:fill="FFFFFF"/>
          <w:lang w:eastAsia="ru-RU"/>
        </w:rPr>
        <w:lastRenderedPageBreak/>
        <w:t>Хасс С.Дж., Коллинз М.А., Юнкос Д.Л. Тренировки с отягощениями с моногидратом креатина улучшают силу верхней части тела у пациентов с болезнью Паркинсона: рандомизированное исследование.2007 г.: 107–115</w:t>
      </w:r>
    </w:p>
    <w:p w:rsidR="00F36E5E" w:rsidRPr="002459B4" w:rsidRDefault="00F36E5E" w:rsidP="003815D0">
      <w:pPr>
        <w:numPr>
          <w:ilvl w:val="0"/>
          <w:numId w:val="102"/>
        </w:numPr>
        <w:tabs>
          <w:tab w:val="left" w:pos="284"/>
          <w:tab w:val="left" w:pos="1134"/>
        </w:tabs>
        <w:spacing w:after="0" w:line="360" w:lineRule="atLeast"/>
        <w:ind w:left="0" w:firstLine="0"/>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shd w:val="clear" w:color="auto" w:fill="FFFFFF"/>
          <w:lang w:val="en-US" w:eastAsia="ru-RU"/>
        </w:rPr>
        <w:t>Kerksick, C.M.; Wilborn, C.D.; Roberts, M.D.; Smith-Ryan, A.E.; Kleiner, S.M.; Jäger, R.; Collins, R.; Cooke, M.; Davis, J.N.; Galvan, E.; et al. ISSN exercise &amp; sports nutrition review update: Research &amp; recommendations. </w:t>
      </w:r>
      <w:r w:rsidRPr="002459B4">
        <w:rPr>
          <w:rFonts w:ascii="Times New Roman" w:eastAsia="Times New Roman" w:hAnsi="Times New Roman" w:cs="Times New Roman"/>
          <w:i/>
          <w:iCs/>
          <w:sz w:val="24"/>
          <w:szCs w:val="24"/>
          <w:shd w:val="clear" w:color="auto" w:fill="FFFFFF"/>
          <w:lang w:val="en-US" w:eastAsia="ru-RU"/>
        </w:rPr>
        <w:t>J. Int. Soc. Sports Nutr.</w:t>
      </w:r>
      <w:r w:rsidRPr="002459B4">
        <w:rPr>
          <w:rFonts w:ascii="Times New Roman" w:eastAsia="Times New Roman" w:hAnsi="Times New Roman" w:cs="Times New Roman"/>
          <w:sz w:val="24"/>
          <w:szCs w:val="24"/>
          <w:shd w:val="clear" w:color="auto" w:fill="FFFFFF"/>
          <w:lang w:val="en-US" w:eastAsia="ru-RU"/>
        </w:rPr>
        <w:t xml:space="preserve"> 2018</w:t>
      </w:r>
    </w:p>
    <w:p w:rsidR="00F36E5E" w:rsidRPr="002459B4" w:rsidRDefault="00F36E5E" w:rsidP="00F36E5E">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p>
    <w:p w:rsidR="00782B7F" w:rsidRPr="002459B4" w:rsidRDefault="00782B7F" w:rsidP="00782B7F">
      <w:pPr>
        <w:pStyle w:val="a9"/>
        <w:spacing w:line="360" w:lineRule="atLeast"/>
        <w:rPr>
          <w:rFonts w:ascii="Times New Roman" w:eastAsia="Times New Roman" w:hAnsi="Times New Roman" w:cs="Times New Roman"/>
          <w:bCs/>
          <w:sz w:val="28"/>
          <w:szCs w:val="28"/>
          <w:lang w:val="en-US"/>
        </w:rPr>
      </w:pPr>
    </w:p>
    <w:p w:rsidR="00782B7F" w:rsidRPr="002459B4" w:rsidRDefault="00782B7F" w:rsidP="00782B7F">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УДК </w:t>
      </w:r>
      <w:r w:rsidR="00951555" w:rsidRPr="00951555">
        <w:rPr>
          <w:rFonts w:ascii="Times New Roman" w:eastAsia="Calibri" w:hAnsi="Times New Roman" w:cs="Times New Roman"/>
          <w:b/>
          <w:bCs/>
          <w:sz w:val="28"/>
          <w:szCs w:val="28"/>
        </w:rPr>
        <w:t>796.012.6:615.825.4</w:t>
      </w:r>
    </w:p>
    <w:p w:rsidR="00782B7F" w:rsidRPr="002459B4" w:rsidRDefault="00782B7F" w:rsidP="00782B7F">
      <w:pPr>
        <w:spacing w:after="0" w:line="360" w:lineRule="atLeast"/>
        <w:ind w:firstLine="709"/>
        <w:rPr>
          <w:rFonts w:ascii="Times New Roman" w:eastAsia="Calibri" w:hAnsi="Times New Roman" w:cs="Times New Roman"/>
          <w:b/>
          <w:bCs/>
          <w:sz w:val="28"/>
          <w:szCs w:val="28"/>
        </w:rPr>
      </w:pPr>
    </w:p>
    <w:p w:rsidR="00782B7F" w:rsidRPr="002459B4" w:rsidRDefault="00782B7F" w:rsidP="00782B7F">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ФИЗИЧЕСКАЯ КУЛЬТУРА КАК МЕТОД ПРОФИЛАКТИКИ СЕРДЕЧНО-СОСУДИСТЫХ ЗАБОЛЕВАНИЙ </w:t>
      </w:r>
    </w:p>
    <w:p w:rsidR="00782B7F" w:rsidRPr="002459B4" w:rsidRDefault="00782B7F" w:rsidP="00782B7F">
      <w:pPr>
        <w:spacing w:after="0" w:line="360" w:lineRule="atLeast"/>
        <w:jc w:val="center"/>
        <w:rPr>
          <w:rFonts w:ascii="Times New Roman" w:eastAsia="Times New Roman" w:hAnsi="Times New Roman" w:cs="Times New Roman"/>
          <w:sz w:val="24"/>
          <w:szCs w:val="24"/>
          <w:lang w:eastAsia="ru-RU"/>
        </w:rPr>
      </w:pPr>
    </w:p>
    <w:p w:rsidR="00782B7F" w:rsidRPr="002459B4" w:rsidRDefault="00782B7F" w:rsidP="00782B7F">
      <w:pPr>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Александр Андреевич Косач</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Олег Владимирович Илюшин</w:t>
      </w:r>
      <w:r w:rsidRPr="002459B4">
        <w:rPr>
          <w:rFonts w:ascii="Times New Roman" w:eastAsia="Times New Roman" w:hAnsi="Times New Roman" w:cs="Times New Roman"/>
          <w:sz w:val="24"/>
          <w:szCs w:val="24"/>
          <w:vertAlign w:val="superscript"/>
          <w:lang w:eastAsia="ru-RU"/>
        </w:rPr>
        <w:t>2</w:t>
      </w:r>
    </w:p>
    <w:p w:rsidR="00782B7F" w:rsidRPr="002459B4" w:rsidRDefault="00782B7F" w:rsidP="00782B7F">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1,2</w:t>
      </w:r>
      <w:r w:rsidRPr="002459B4">
        <w:rPr>
          <w:rFonts w:ascii="Times New Roman" w:eastAsia="Times New Roman" w:hAnsi="Times New Roman" w:cs="Times New Roman"/>
          <w:sz w:val="24"/>
          <w:szCs w:val="24"/>
          <w:lang w:eastAsia="ru-RU"/>
        </w:rPr>
        <w:t>ФГБОУ ВО “КГЭУ”, г. Казань, Республика Татарстан</w:t>
      </w:r>
    </w:p>
    <w:p w:rsidR="00782B7F" w:rsidRPr="002459B4" w:rsidRDefault="00782B7F" w:rsidP="00782B7F">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val="en-US" w:eastAsia="ru-RU"/>
        </w:rPr>
        <w:t>godzdor</w:t>
      </w:r>
      <w:r w:rsidRPr="002459B4">
        <w:rPr>
          <w:rFonts w:ascii="Times New Roman" w:eastAsia="Times New Roman" w:hAnsi="Times New Roman" w:cs="Times New Roman"/>
          <w:sz w:val="24"/>
          <w:szCs w:val="24"/>
          <w:lang w:eastAsia="ru-RU"/>
        </w:rPr>
        <w:t>228@</w:t>
      </w:r>
      <w:r w:rsidRPr="002459B4">
        <w:rPr>
          <w:rFonts w:ascii="Times New Roman" w:eastAsia="Times New Roman" w:hAnsi="Times New Roman" w:cs="Times New Roman"/>
          <w:sz w:val="24"/>
          <w:szCs w:val="24"/>
          <w:lang w:val="en-US" w:eastAsia="ru-RU"/>
        </w:rPr>
        <w:t>gmail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sz w:val="24"/>
          <w:szCs w:val="24"/>
          <w:vertAlign w:val="superscript"/>
          <w:lang w:eastAsia="ru-RU"/>
        </w:rPr>
        <w:t>2</w:t>
      </w:r>
      <w:hyperlink r:id="rId192" w:history="1">
        <w:r w:rsidRPr="002459B4">
          <w:rPr>
            <w:rFonts w:ascii="Times New Roman" w:eastAsia="Times New Roman" w:hAnsi="Times New Roman" w:cs="Times New Roman"/>
            <w:sz w:val="24"/>
            <w:szCs w:val="24"/>
            <w:lang w:val="en-US" w:eastAsia="ru-RU"/>
          </w:rPr>
          <w:t>ilushin</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oleg</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ru</w:t>
        </w:r>
      </w:hyperlink>
    </w:p>
    <w:p w:rsidR="00782B7F" w:rsidRPr="002459B4" w:rsidRDefault="00782B7F" w:rsidP="00782B7F">
      <w:pPr>
        <w:spacing w:after="0" w:line="360" w:lineRule="atLeast"/>
        <w:jc w:val="center"/>
        <w:rPr>
          <w:rFonts w:ascii="Times New Roman" w:eastAsia="Times New Roman" w:hAnsi="Times New Roman" w:cs="Times New Roman"/>
          <w:sz w:val="24"/>
          <w:szCs w:val="24"/>
          <w:lang w:eastAsia="ru-RU"/>
        </w:rPr>
      </w:pP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sz w:val="24"/>
          <w:szCs w:val="24"/>
          <w:lang w:eastAsia="ru-RU"/>
        </w:rPr>
        <w:t>Аннотация.</w:t>
      </w:r>
      <w:r w:rsidRPr="002459B4">
        <w:rPr>
          <w:rFonts w:ascii="Times New Roman" w:eastAsia="Times New Roman" w:hAnsi="Times New Roman" w:cs="Times New Roman"/>
          <w:sz w:val="24"/>
          <w:szCs w:val="24"/>
          <w:lang w:eastAsia="ru-RU"/>
        </w:rPr>
        <w:t xml:space="preserve"> В современном образе жизни людей остро стоит вопрос возникновения сердечно-сосудистых заболеваний. По статистике, это является основной причиной смертности населения, поэтому важно заниматься профилактикой данной группы. В этой статье рассматривается суть сердечно-сосудистых патологий, факторов, влияющих на их развитие, а также способы их предотвращения.</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sz w:val="24"/>
          <w:szCs w:val="24"/>
          <w:lang w:eastAsia="ru-RU"/>
        </w:rPr>
        <w:t>Ключевые слова.</w:t>
      </w:r>
      <w:r w:rsidRPr="002459B4">
        <w:rPr>
          <w:rFonts w:ascii="Times New Roman" w:eastAsia="Times New Roman" w:hAnsi="Times New Roman" w:cs="Times New Roman"/>
          <w:sz w:val="24"/>
          <w:szCs w:val="24"/>
          <w:lang w:eastAsia="ru-RU"/>
        </w:rPr>
        <w:t xml:space="preserve"> сердечно-сосудистые заболевания, лечебная физкультура, здоровье, физическая культура.</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p>
    <w:p w:rsidR="00782B7F" w:rsidRPr="002459B4" w:rsidRDefault="00782B7F" w:rsidP="00782B7F">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PHYSICAL CULTURE AS A METHOD OF PREVENTION OF CARDIOVASCULAR DISEASES</w:t>
      </w:r>
    </w:p>
    <w:p w:rsidR="00782B7F" w:rsidRPr="002459B4" w:rsidRDefault="00782B7F" w:rsidP="00782B7F">
      <w:pPr>
        <w:spacing w:after="0" w:line="360" w:lineRule="atLeast"/>
        <w:jc w:val="center"/>
        <w:rPr>
          <w:rFonts w:ascii="Times New Roman" w:eastAsia="Calibri" w:hAnsi="Times New Roman" w:cs="Times New Roman"/>
          <w:b/>
          <w:bCs/>
          <w:sz w:val="28"/>
          <w:szCs w:val="28"/>
          <w:lang w:val="en-US"/>
        </w:rPr>
      </w:pPr>
    </w:p>
    <w:p w:rsidR="00782B7F" w:rsidRPr="002459B4" w:rsidRDefault="00782B7F" w:rsidP="00782B7F">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Alexander Andreevich Kosach, Oleg Vladimirovich Ilushin</w:t>
      </w:r>
    </w:p>
    <w:p w:rsidR="00782B7F" w:rsidRPr="002459B4" w:rsidRDefault="00782B7F" w:rsidP="00782B7F">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FGBOU VO “KGEU”, Kazan, Republic of Tatarstan</w:t>
      </w:r>
    </w:p>
    <w:p w:rsidR="00782B7F" w:rsidRPr="002459B4" w:rsidRDefault="00782B7F" w:rsidP="00782B7F">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godzdor228@gmail.com, ilushin-oleg@mail.ru</w:t>
      </w:r>
    </w:p>
    <w:p w:rsidR="00782B7F" w:rsidRPr="002459B4" w:rsidRDefault="00782B7F" w:rsidP="00782B7F">
      <w:pPr>
        <w:spacing w:after="0" w:line="360" w:lineRule="atLeast"/>
        <w:jc w:val="center"/>
        <w:rPr>
          <w:rFonts w:ascii="Times New Roman" w:eastAsia="Times New Roman" w:hAnsi="Times New Roman" w:cs="Times New Roman"/>
          <w:sz w:val="24"/>
          <w:szCs w:val="24"/>
          <w:lang w:val="en-US" w:eastAsia="ru-RU"/>
        </w:rPr>
      </w:pPr>
    </w:p>
    <w:p w:rsidR="00782B7F" w:rsidRPr="002459B4" w:rsidRDefault="00782B7F" w:rsidP="00782B7F">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sz w:val="24"/>
          <w:szCs w:val="24"/>
          <w:lang w:val="en-US" w:eastAsia="ru-RU"/>
        </w:rPr>
        <w:t>Annotation.</w:t>
      </w:r>
      <w:r w:rsidRPr="002459B4">
        <w:rPr>
          <w:rFonts w:ascii="Times New Roman" w:eastAsia="Times New Roman" w:hAnsi="Times New Roman" w:cs="Times New Roman"/>
          <w:sz w:val="24"/>
          <w:szCs w:val="24"/>
          <w:lang w:val="en-US" w:eastAsia="ru-RU"/>
        </w:rPr>
        <w:t xml:space="preserve"> In the modern way of life of people, the issue of the occurrence of cardiovascular diseases is acute. According to statistics, this is the main cause of death in the population, so it is important to prevent this group. This article discusses the essence of cardiovascular pathologies, the factors influencing their development, as well as ways to prevent them.</w:t>
      </w:r>
    </w:p>
    <w:p w:rsidR="00782B7F" w:rsidRPr="002459B4" w:rsidRDefault="00782B7F" w:rsidP="00782B7F">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sz w:val="24"/>
          <w:szCs w:val="24"/>
          <w:lang w:val="en-US" w:eastAsia="ru-RU"/>
        </w:rPr>
        <w:t>Keywords.</w:t>
      </w:r>
      <w:r w:rsidRPr="002459B4">
        <w:rPr>
          <w:rFonts w:ascii="Times New Roman" w:eastAsia="Times New Roman" w:hAnsi="Times New Roman" w:cs="Times New Roman"/>
          <w:sz w:val="24"/>
          <w:szCs w:val="24"/>
          <w:lang w:val="en-US" w:eastAsia="ru-RU"/>
        </w:rPr>
        <w:t xml:space="preserve"> cardiovascular diseases, physiotherapy exercises, health, physical culture</w:t>
      </w:r>
    </w:p>
    <w:p w:rsidR="00782B7F" w:rsidRPr="002459B4" w:rsidRDefault="00782B7F" w:rsidP="00782B7F">
      <w:pPr>
        <w:spacing w:after="0" w:line="360" w:lineRule="atLeast"/>
        <w:jc w:val="both"/>
        <w:rPr>
          <w:rFonts w:ascii="Times New Roman" w:eastAsia="Times New Roman" w:hAnsi="Times New Roman" w:cs="Times New Roman"/>
          <w:sz w:val="24"/>
          <w:szCs w:val="24"/>
          <w:lang w:val="en-US" w:eastAsia="ru-RU"/>
        </w:rPr>
      </w:pPr>
    </w:p>
    <w:p w:rsidR="00782B7F" w:rsidRPr="002459B4" w:rsidRDefault="00782B7F" w:rsidP="00782B7F">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Актуальность. </w:t>
      </w:r>
      <w:r w:rsidRPr="002459B4">
        <w:rPr>
          <w:rFonts w:ascii="Times New Roman" w:eastAsia="Times New Roman" w:hAnsi="Times New Roman" w:cs="Times New Roman"/>
          <w:i/>
          <w:iCs/>
          <w:sz w:val="28"/>
          <w:szCs w:val="28"/>
          <w:lang w:eastAsia="ru-RU"/>
        </w:rPr>
        <w:t>Сердечно-сосудистые заболевания</w:t>
      </w:r>
      <w:r w:rsidRPr="002459B4">
        <w:rPr>
          <w:rFonts w:ascii="Times New Roman" w:eastAsia="Times New Roman" w:hAnsi="Times New Roman" w:cs="Times New Roman"/>
          <w:sz w:val="28"/>
          <w:szCs w:val="28"/>
          <w:lang w:eastAsia="ru-RU"/>
        </w:rPr>
        <w:t xml:space="preserve"> — это общее название группы заболеваний сердца и кровеносных сосудов. К основным видам ССЗ относятся артериальная гипертония, ишемическая болезнь сердца, цереброваскулярные заболевания, нарушения ритма и проводимости сердца, кардиомиопатия и другие </w:t>
      </w:r>
      <w:r w:rsidR="00CB65EF"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 xml:space="preserve">,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.132]</w:t>
      </w:r>
      <w:r w:rsidRPr="002459B4">
        <w:rPr>
          <w:rFonts w:ascii="Times New Roman" w:eastAsia="Times New Roman" w:hAnsi="Times New Roman" w:cs="Times New Roman"/>
          <w:sz w:val="28"/>
          <w:szCs w:val="28"/>
          <w:lang w:eastAsia="ru-RU"/>
        </w:rPr>
        <w:t xml:space="preserve">. В результате нарушения работы сердца и состояния сосудов развиваются тахикардия и аритмия, также появляются такие симптомы как одышка, отеки, цианоз, боли в сердце и за грудиной. Вышеприведенные заболевания распространены в равной мере среди мужчин и женщин, но около 75% случаев приходятся на страны с низким и средним уровнем дохода </w:t>
      </w:r>
      <w:r w:rsidR="00CB65EF" w:rsidRPr="002459B4">
        <w:rPr>
          <w:rFonts w:ascii="Times New Roman" w:eastAsia="Times New Roman" w:hAnsi="Times New Roman" w:cs="Times New Roman"/>
          <w:b/>
          <w:sz w:val="28"/>
          <w:szCs w:val="28"/>
          <w:lang w:eastAsia="ru-RU"/>
        </w:rPr>
        <w:t>[6</w:t>
      </w:r>
      <w:r w:rsidRPr="002459B4">
        <w:rPr>
          <w:rFonts w:ascii="Times New Roman" w:eastAsia="Times New Roman" w:hAnsi="Times New Roman" w:cs="Times New Roman"/>
          <w:b/>
          <w:sz w:val="28"/>
          <w:szCs w:val="28"/>
          <w:lang w:eastAsia="ru-RU"/>
        </w:rPr>
        <w:t xml:space="preserve">,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.345]</w:t>
      </w:r>
      <w:r w:rsidRPr="002459B4">
        <w:rPr>
          <w:rFonts w:ascii="Times New Roman" w:eastAsia="Times New Roman" w:hAnsi="Times New Roman" w:cs="Times New Roman"/>
          <w:sz w:val="28"/>
          <w:szCs w:val="28"/>
          <w:lang w:eastAsia="ru-RU"/>
        </w:rPr>
        <w:t>. Без сомнений, это огромное число жертв, поэтому необходимо предупредить наступление болезни.</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xml:space="preserve">Для того, чтобы не допустить возникновение сердечно-сосудистых заболеваний важно понимать какие факторы влияют на вероятность появление болезни. Из них ключевыми являются возраст, курение, артериальная гипертония, сахарный диабет 2 типа, наследственность, абдоминальное ожирение и хронические заболевания почек, а также употребление алкоголя. Если с первым фактором все довольно понятно, что шанс заболевания выше у мужчин возрастом более 40 лет, а у женщин - более 50 лет, то стоит уточнить, что курение, даже в небольшом количестве, может сыграть большую роль. Артериальная гипертония имеется у многих людей, но только 10% проходят лечение синдрома систолического артериального давления, что не скажешь о сахарном диабете, который заметно ухудшает качество жизни человека </w:t>
      </w:r>
      <w:r w:rsidRPr="002459B4">
        <w:rPr>
          <w:rFonts w:ascii="Times New Roman" w:eastAsia="Times New Roman" w:hAnsi="Times New Roman" w:cs="Times New Roman"/>
          <w:b/>
          <w:sz w:val="28"/>
          <w:szCs w:val="28"/>
          <w:lang w:eastAsia="ru-RU"/>
        </w:rPr>
        <w:t xml:space="preserve">[1,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.217]</w:t>
      </w:r>
      <w:r w:rsidRPr="002459B4">
        <w:rPr>
          <w:rFonts w:ascii="Times New Roman" w:eastAsia="Times New Roman" w:hAnsi="Times New Roman" w:cs="Times New Roman"/>
          <w:sz w:val="28"/>
          <w:szCs w:val="28"/>
          <w:lang w:eastAsia="ru-RU"/>
        </w:rPr>
        <w:t xml:space="preserve">. Большинство людей с этим заболеванием имеют избыточную массу тела, из чего можно сделать вывод, что одни факторы сердечно-сосудистых заболеваний могут повлиять на появление других. </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Профилактика ССЗ в виде периодических занятий физической культурой поможет снизить вероятность их возникновения - мышечная деятельность особенно сильно влияет на процессы жизнедеятельности организма. Помимо влияния на сердечно-сосудистую систему физическая активность стимулирует нервные центры, что прямым образом влияет на работу внутренних органов </w:t>
      </w:r>
      <w:r w:rsidR="00CB65EF" w:rsidRPr="002459B4">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
          <w:sz w:val="28"/>
          <w:szCs w:val="28"/>
          <w:lang w:eastAsia="ru-RU"/>
        </w:rPr>
        <w:t xml:space="preserve">,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.86]</w:t>
      </w:r>
      <w:r w:rsidRPr="002459B4">
        <w:rPr>
          <w:rFonts w:ascii="Times New Roman" w:eastAsia="Times New Roman" w:hAnsi="Times New Roman" w:cs="Times New Roman"/>
          <w:sz w:val="28"/>
          <w:szCs w:val="28"/>
          <w:lang w:eastAsia="ru-RU"/>
        </w:rPr>
        <w:t xml:space="preserve">. Для улучшения состояния пациентов с диагностированными болезнями сердца используется комплекс методов лечения, при выявленной патологии это необходимо для предотвращения дальнейшего развития заболевания. Методы лечебной физкультуры эффективны и для здоровых людей, так как режим тренировок подбирается индивидуально. </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Классифицировать физические упражнения для поддержки здоровья сердца и сосудов можно по нескольким принципам. Анатомический принцип </w:t>
      </w:r>
      <w:r w:rsidRPr="002459B4">
        <w:rPr>
          <w:rFonts w:ascii="Times New Roman" w:eastAsia="Times New Roman" w:hAnsi="Times New Roman" w:cs="Times New Roman"/>
          <w:sz w:val="28"/>
          <w:szCs w:val="28"/>
          <w:lang w:eastAsia="ru-RU"/>
        </w:rPr>
        <w:lastRenderedPageBreak/>
        <w:t xml:space="preserve">помогает подобрать нагрузку на определенную группу мышц, по принципу самостоятельности упражнения могут быть активными или пассивными, а по физиологическому принципу выбираются изометрические, изотонические или упражнения с сопротивлением. Первый вид предполагает систему статических упражнений, при которых прилагается максимальное усилие сопротивлению тренажера и минимизируется движение суставов, благодаря чему мышцы находятся в постоянном напряжении и не меняются в длине, в отличие от изотонических упражнений. Несмотря на то, что такой способ может помочь добиться больших успехов в росте мышц, изометрические упражнения не рекомендуются людям с сердечно-сосудистыми заболеваниями, так как они только повышают вероятность осложнений и даже могут спровоцировать инфаркт. Но и изотонические упражнения не сильно влияют на укрепление сердечно-сосудистой системы - не способствуют увеличению объема крови, жизненной емкости легких, не развивают выносливость. Классический пример изотонических нагрузок - </w:t>
      </w:r>
      <w:r w:rsidRPr="002459B4">
        <w:rPr>
          <w:rFonts w:ascii="Times New Roman" w:eastAsia="Times New Roman" w:hAnsi="Times New Roman" w:cs="Times New Roman"/>
          <w:i/>
          <w:iCs/>
          <w:sz w:val="28"/>
          <w:szCs w:val="28"/>
          <w:lang w:eastAsia="ru-RU"/>
        </w:rPr>
        <w:t>тяжелая атлетика</w:t>
      </w:r>
      <w:r w:rsidRPr="002459B4">
        <w:rPr>
          <w:rFonts w:ascii="Times New Roman" w:eastAsia="Times New Roman" w:hAnsi="Times New Roman" w:cs="Times New Roman"/>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Напрашивается вопрос о том, как укрепить сердечно-сосудистую систему, и ответ на него находится в упражнениях аэробного типа. Связано это с тем, что при таких нагрузках улучшается транспортировка кислорода, увеличивается объем легких, сердечная мышца укрепляется, лучше обеспечиваясь кровью, а также повышается содержание липопротеинов, что пониж</w:t>
      </w:r>
      <w:r w:rsidR="00CB65EF" w:rsidRPr="002459B4">
        <w:rPr>
          <w:rFonts w:ascii="Times New Roman" w:eastAsia="Times New Roman" w:hAnsi="Times New Roman" w:cs="Times New Roman"/>
          <w:sz w:val="28"/>
          <w:szCs w:val="28"/>
          <w:lang w:eastAsia="ru-RU"/>
        </w:rPr>
        <w:t>ает шанс развития атеросклероза</w:t>
      </w:r>
      <w:r w:rsidR="00CB65EF"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i/>
          <w:iCs/>
          <w:sz w:val="28"/>
          <w:szCs w:val="28"/>
          <w:lang w:eastAsia="ru-RU"/>
        </w:rPr>
        <w:t>Аэробные нагрузки</w:t>
      </w:r>
      <w:r w:rsidRPr="002459B4">
        <w:rPr>
          <w:rFonts w:ascii="Times New Roman" w:eastAsia="Times New Roman" w:hAnsi="Times New Roman" w:cs="Times New Roman"/>
          <w:sz w:val="28"/>
          <w:szCs w:val="28"/>
          <w:lang w:eastAsia="ru-RU"/>
        </w:rPr>
        <w:t xml:space="preserve"> — это физические упражнения с низкой интенсивностью, при которых основных источником поддержания мышечной деятельности выступает кислород. Примером аэробных нагрузок являются плаванье, езда на велосипеде, ходьба, аэробика, танцы и, конечно же, бег. Помимо профилактики ССЗ такие упражнения помогут вывести токсины из организма, предотвратить развитие сахарного диабета, укрепить костную ткань и улучшить эмоциональное состояние </w:t>
      </w:r>
      <w:r w:rsidR="00CB65EF"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 xml:space="preserve">,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.116]</w:t>
      </w:r>
      <w:r w:rsidRPr="002459B4">
        <w:rPr>
          <w:rFonts w:ascii="Times New Roman" w:eastAsia="Times New Roman" w:hAnsi="Times New Roman" w:cs="Times New Roman"/>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Проблемы со здоровьем сердечно-сосудистой системы начинаются при отсутствии вышеприведенных видов нагрузок. При бездействии ухудшается питание мышц, уменьшается объем, они становятся слабыми и дряблыми. Данное состояние называется гипокинезией </w:t>
      </w:r>
      <w:r w:rsidRPr="002459B4">
        <w:rPr>
          <w:rFonts w:ascii="Times New Roman" w:eastAsia="Times New Roman" w:hAnsi="Times New Roman" w:cs="Times New Roman"/>
          <w:b/>
          <w:sz w:val="28"/>
          <w:szCs w:val="28"/>
          <w:lang w:eastAsia="ru-RU"/>
        </w:rPr>
        <w:t xml:space="preserve">[2,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.418]</w:t>
      </w:r>
      <w:r w:rsidRPr="002459B4">
        <w:rPr>
          <w:rFonts w:ascii="Times New Roman" w:eastAsia="Times New Roman" w:hAnsi="Times New Roman" w:cs="Times New Roman"/>
          <w:sz w:val="28"/>
          <w:szCs w:val="28"/>
          <w:lang w:eastAsia="ru-RU"/>
        </w:rPr>
        <w:t xml:space="preserve">. Проблема в том, что такая пассивность возрастает и среди молодого поколения, когда они находятся на пике своих физических возможностей, вследствие чего они чувствуют себя хорошо, не задумываясь о будущем. Необратимо, с возрастом их физическое состояние будет ухудшаться, а шанс развития различного рода болезней, в том числе и сердечно-сосудистых, напротив – увеличиваться </w:t>
      </w:r>
      <w:r w:rsidR="002F55EB">
        <w:rPr>
          <w:rFonts w:ascii="Times New Roman" w:eastAsia="Times New Roman" w:hAnsi="Times New Roman" w:cs="Times New Roman"/>
          <w:b/>
          <w:sz w:val="28"/>
          <w:szCs w:val="28"/>
          <w:lang w:eastAsia="ru-RU"/>
        </w:rPr>
        <w:t>[7</w:t>
      </w:r>
      <w:r w:rsidRPr="002459B4">
        <w:rPr>
          <w:rFonts w:ascii="Times New Roman" w:eastAsia="Times New Roman" w:hAnsi="Times New Roman" w:cs="Times New Roman"/>
          <w:b/>
          <w:sz w:val="28"/>
          <w:szCs w:val="28"/>
          <w:lang w:eastAsia="ru-RU"/>
        </w:rPr>
        <w:t xml:space="preserve">, </w:t>
      </w:r>
      <w:r w:rsidRPr="002459B4">
        <w:rPr>
          <w:rFonts w:ascii="Times New Roman" w:eastAsia="Times New Roman" w:hAnsi="Times New Roman" w:cs="Times New Roman"/>
          <w:b/>
          <w:sz w:val="28"/>
          <w:szCs w:val="28"/>
          <w:lang w:val="en-US" w:eastAsia="ru-RU"/>
        </w:rPr>
        <w:t>c</w:t>
      </w:r>
      <w:r w:rsidRPr="002459B4">
        <w:rPr>
          <w:rFonts w:ascii="Times New Roman" w:eastAsia="Times New Roman" w:hAnsi="Times New Roman" w:cs="Times New Roman"/>
          <w:b/>
          <w:sz w:val="28"/>
          <w:szCs w:val="28"/>
          <w:lang w:eastAsia="ru-RU"/>
        </w:rPr>
        <w:t>.94]</w:t>
      </w:r>
      <w:r w:rsidRPr="002459B4">
        <w:rPr>
          <w:rFonts w:ascii="Times New Roman" w:eastAsia="Times New Roman" w:hAnsi="Times New Roman" w:cs="Times New Roman"/>
          <w:sz w:val="28"/>
          <w:szCs w:val="28"/>
          <w:lang w:eastAsia="ru-RU"/>
        </w:rPr>
        <w:t xml:space="preserve">. Нельзя не согласиться и с тем, что болезни у физически активных </w:t>
      </w:r>
      <w:r w:rsidRPr="002459B4">
        <w:rPr>
          <w:rFonts w:ascii="Times New Roman" w:eastAsia="Times New Roman" w:hAnsi="Times New Roman" w:cs="Times New Roman"/>
          <w:sz w:val="28"/>
          <w:szCs w:val="28"/>
          <w:lang w:eastAsia="ru-RU"/>
        </w:rPr>
        <w:lastRenderedPageBreak/>
        <w:t xml:space="preserve">людей протекают легче, это лишь подтверждает важность занятия спортом. Поэтому требуется правильно и понятно доносить молодежи о том, что необходимо задумываться об их будущем физическом состоянии. </w:t>
      </w:r>
    </w:p>
    <w:p w:rsidR="00782B7F" w:rsidRPr="002459B4" w:rsidRDefault="00782B7F" w:rsidP="003815D0">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Подводя итоги, занятия, как минимум, лечебной физкультурой оказывают отличную поддержку и профилактику сердечно-сосудистых заболеваний. При их помощи возможно, если не исключить, то хотя бы отсрочить появление патологий данной группы. Полностью предотвратить, конечно, нельзя в силу того, что невозможно повлиять на такие факторы как возраст и наследственность. Однако, на другие факторы развития ССЗ можно повлиять путем ведения здорового образа жизни. А если же занятия спортом внести в свои привычки, то помимо предотвращения болезней улучшится и качество жизни, человек будет чувствовать себя счастливее.</w:t>
      </w:r>
    </w:p>
    <w:p w:rsidR="00782B7F" w:rsidRPr="002459B4" w:rsidRDefault="00782B7F" w:rsidP="00782B7F">
      <w:pPr>
        <w:spacing w:after="0" w:line="360" w:lineRule="atLeast"/>
        <w:contextualSpacing/>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782B7F" w:rsidRPr="002459B4" w:rsidRDefault="00782B7F" w:rsidP="00782B7F">
      <w:pPr>
        <w:spacing w:after="0" w:line="360" w:lineRule="atLeast"/>
        <w:contextualSpacing/>
        <w:jc w:val="center"/>
        <w:rPr>
          <w:rFonts w:ascii="Times New Roman" w:eastAsia="Times New Roman" w:hAnsi="Times New Roman" w:cs="Times New Roman"/>
          <w:b/>
          <w:sz w:val="28"/>
          <w:szCs w:val="28"/>
          <w:lang w:eastAsia="ru-RU"/>
        </w:rPr>
      </w:pPr>
    </w:p>
    <w:p w:rsidR="00782B7F" w:rsidRPr="002459B4" w:rsidRDefault="00782B7F" w:rsidP="003815D0">
      <w:pPr>
        <w:numPr>
          <w:ilvl w:val="0"/>
          <w:numId w:val="26"/>
        </w:numPr>
        <w:shd w:val="clear" w:color="auto" w:fill="FFFFFF"/>
        <w:spacing w:after="0" w:line="360" w:lineRule="atLeast"/>
        <w:ind w:left="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Болезни сердечно-сосудистой системы: клиника, диагностика и лечение: учеб. пособие / Д. И. Трухан, С. Н. Филимонов. — Санкт-Петербург : СпецЛит, 2016. — 319 с. — ISBN 978-5-299-00748-0.</w:t>
      </w:r>
    </w:p>
    <w:p w:rsidR="00782B7F" w:rsidRPr="002459B4" w:rsidRDefault="00782B7F" w:rsidP="003815D0">
      <w:pPr>
        <w:numPr>
          <w:ilvl w:val="0"/>
          <w:numId w:val="26"/>
        </w:numPr>
        <w:shd w:val="clear" w:color="auto" w:fill="FFFFFF"/>
        <w:spacing w:after="0" w:line="360" w:lineRule="atLeast"/>
        <w:ind w:left="0"/>
        <w:contextualSpacing/>
        <w:jc w:val="both"/>
        <w:rPr>
          <w:rFonts w:ascii="Times New Roman" w:eastAsia="Times New Roman" w:hAnsi="Times New Roman" w:cs="Times New Roman"/>
          <w:sz w:val="24"/>
          <w:szCs w:val="24"/>
          <w:lang w:eastAsia="ru-RU"/>
        </w:rPr>
      </w:pPr>
      <w:r w:rsidRPr="002459B4">
        <w:rPr>
          <w:rFonts w:ascii="Times New Roman" w:eastAsia="Calibri" w:hAnsi="Times New Roman" w:cs="Times New Roman"/>
          <w:sz w:val="24"/>
          <w:szCs w:val="24"/>
          <w:shd w:val="clear" w:color="auto" w:fill="FFFFFF"/>
        </w:rPr>
        <w:t>Вахтангишвили, Р. Ш. Заболевания сердечно-сосудистой системы. Артериальная гипертензия / Р.Ш. Вахтангишвили, В.В. Кржечковская. - М.: Феникс, 2006. - 512 c.</w:t>
      </w:r>
    </w:p>
    <w:p w:rsidR="006D2EAC" w:rsidRDefault="006D2EAC" w:rsidP="003815D0">
      <w:pPr>
        <w:numPr>
          <w:ilvl w:val="0"/>
          <w:numId w:val="26"/>
        </w:numPr>
        <w:shd w:val="clear" w:color="auto" w:fill="FFFFFF"/>
        <w:spacing w:after="0" w:line="360" w:lineRule="atLeast"/>
        <w:ind w:left="0"/>
        <w:jc w:val="both"/>
        <w:rPr>
          <w:rFonts w:ascii="Times New Roman" w:eastAsia="Times New Roman" w:hAnsi="Times New Roman" w:cs="Times New Roman"/>
          <w:sz w:val="24"/>
          <w:szCs w:val="24"/>
          <w:lang w:eastAsia="ru-RU"/>
        </w:rPr>
      </w:pPr>
      <w:r w:rsidRPr="006D2EAC">
        <w:rPr>
          <w:rFonts w:ascii="Times New Roman" w:eastAsia="Times New Roman" w:hAnsi="Times New Roman" w:cs="Times New Roman"/>
          <w:sz w:val="24"/>
          <w:szCs w:val="24"/>
          <w:lang w:eastAsia="ru-RU"/>
        </w:rPr>
        <w:t>Ибрагимов, И.Ф. Изучение биомеханики движений звеньев тела в момент выполнения упражнения в рамках научного кружка / И.Ф. Ибрагимов, Ф.Ф. Сабирзянова, И.В. Воробьёва, Л.М. Никитина, Е.Б. Фомина, С.В. Никитин // Современный ученый. - 2022. - №2. С.184-190.</w:t>
      </w:r>
    </w:p>
    <w:p w:rsidR="00782B7F" w:rsidRPr="002459B4" w:rsidRDefault="00782B7F" w:rsidP="003815D0">
      <w:pPr>
        <w:numPr>
          <w:ilvl w:val="0"/>
          <w:numId w:val="26"/>
        </w:numPr>
        <w:shd w:val="clear" w:color="auto" w:fill="FFFFFF"/>
        <w:spacing w:after="0" w:line="360" w:lineRule="atLeast"/>
        <w:ind w:left="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Козырева, О.В. Физическая реабилитация. Лечебная физическая культура. Кинезитерапия: Учебный словарь-справочник / О.В. Козырева. - М.: Сов. спорт, 2010. - 280 c.</w:t>
      </w:r>
    </w:p>
    <w:p w:rsidR="00782B7F" w:rsidRPr="002459B4" w:rsidRDefault="00782B7F" w:rsidP="003815D0">
      <w:pPr>
        <w:numPr>
          <w:ilvl w:val="0"/>
          <w:numId w:val="26"/>
        </w:numPr>
        <w:shd w:val="clear" w:color="auto" w:fill="FFFFFF"/>
        <w:spacing w:after="0" w:line="360" w:lineRule="atLeast"/>
        <w:ind w:left="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Мельников П. П. Физическая культура и здоровый образ жизни студента (для бакалавров) / П.П. Мельников. – М. : КноРус, 2013. – 240 с.</w:t>
      </w:r>
    </w:p>
    <w:p w:rsidR="00782B7F" w:rsidRPr="002459B4" w:rsidRDefault="00782B7F" w:rsidP="003815D0">
      <w:pPr>
        <w:numPr>
          <w:ilvl w:val="0"/>
          <w:numId w:val="26"/>
        </w:numPr>
        <w:shd w:val="clear" w:color="auto" w:fill="FFFFFF"/>
        <w:spacing w:after="0" w:line="360" w:lineRule="atLeast"/>
        <w:ind w:left="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Попов, С.Н. Лечебная физическая культура: Учебник / С.Н. Попов, Н.М. Валеев и др. - М.: Советский спорт, 2014. - 416 c.</w:t>
      </w:r>
    </w:p>
    <w:p w:rsidR="00782B7F" w:rsidRPr="002459B4" w:rsidRDefault="00782B7F" w:rsidP="003815D0">
      <w:pPr>
        <w:numPr>
          <w:ilvl w:val="0"/>
          <w:numId w:val="26"/>
        </w:numPr>
        <w:autoSpaceDE w:val="0"/>
        <w:autoSpaceDN w:val="0"/>
        <w:adjustRightInd w:val="0"/>
        <w:spacing w:after="0" w:line="360" w:lineRule="atLeast"/>
        <w:ind w:left="0"/>
        <w:contextualSpacing/>
        <w:jc w:val="both"/>
        <w:rPr>
          <w:rFonts w:ascii="Times New Roman" w:eastAsia="Calibri" w:hAnsi="Times New Roman" w:cs="Times New Roman"/>
          <w:bCs/>
          <w:sz w:val="24"/>
          <w:szCs w:val="24"/>
        </w:rPr>
      </w:pPr>
      <w:r w:rsidRPr="002459B4">
        <w:rPr>
          <w:rFonts w:ascii="Times New Roman" w:eastAsia="Calibri" w:hAnsi="Times New Roman" w:cs="Times New Roman"/>
          <w:sz w:val="24"/>
          <w:szCs w:val="24"/>
          <w:shd w:val="clear" w:color="auto" w:fill="FFFFFF"/>
        </w:rPr>
        <w:t>Сердечно-сосудистые заболевания. Справочник пациента / Константин Крулев.</w:t>
      </w: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782B7F" w:rsidRDefault="00782B7F" w:rsidP="00782B7F">
      <w:pPr>
        <w:pStyle w:val="a9"/>
        <w:spacing w:line="360" w:lineRule="atLeast"/>
        <w:rPr>
          <w:rFonts w:ascii="Times New Roman" w:eastAsia="Times New Roman" w:hAnsi="Times New Roman" w:cs="Times New Roman"/>
          <w:bCs/>
          <w:sz w:val="28"/>
          <w:szCs w:val="28"/>
        </w:rPr>
      </w:pPr>
    </w:p>
    <w:p w:rsidR="00FA42A9" w:rsidRPr="00432145" w:rsidRDefault="00FA42A9" w:rsidP="00FA42A9">
      <w:pPr>
        <w:spacing w:after="0" w:line="360" w:lineRule="atLeast"/>
        <w:rPr>
          <w:rFonts w:ascii="Times New Roman" w:hAnsi="Times New Roman" w:cs="Times New Roman"/>
          <w:b/>
          <w:bCs/>
          <w:sz w:val="28"/>
          <w:szCs w:val="28"/>
        </w:rPr>
      </w:pPr>
      <w:r w:rsidRPr="00904531">
        <w:rPr>
          <w:rFonts w:ascii="Times New Roman" w:hAnsi="Times New Roman" w:cs="Times New Roman"/>
          <w:b/>
          <w:bCs/>
          <w:sz w:val="28"/>
          <w:szCs w:val="28"/>
        </w:rPr>
        <w:t xml:space="preserve">УДК </w:t>
      </w:r>
      <w:r>
        <w:rPr>
          <w:rFonts w:ascii="Times New Roman" w:hAnsi="Times New Roman" w:cs="Times New Roman"/>
          <w:b/>
          <w:sz w:val="28"/>
          <w:szCs w:val="28"/>
        </w:rPr>
        <w:t>796.062:378.172</w:t>
      </w:r>
    </w:p>
    <w:p w:rsidR="00FA42A9" w:rsidRPr="00904531" w:rsidRDefault="00FA42A9" w:rsidP="00FA42A9">
      <w:pPr>
        <w:spacing w:after="0" w:line="360" w:lineRule="atLeast"/>
        <w:rPr>
          <w:rFonts w:ascii="Times New Roman" w:hAnsi="Times New Roman" w:cs="Times New Roman"/>
          <w:sz w:val="28"/>
          <w:szCs w:val="28"/>
        </w:rPr>
      </w:pPr>
    </w:p>
    <w:p w:rsidR="00FA42A9" w:rsidRPr="00904531" w:rsidRDefault="00FA42A9" w:rsidP="00FA42A9">
      <w:pPr>
        <w:spacing w:after="0" w:line="360" w:lineRule="atLeast"/>
        <w:jc w:val="center"/>
        <w:rPr>
          <w:rFonts w:ascii="Times New Roman" w:hAnsi="Times New Roman" w:cs="Times New Roman"/>
          <w:b/>
          <w:caps/>
          <w:sz w:val="28"/>
          <w:szCs w:val="28"/>
        </w:rPr>
      </w:pPr>
      <w:r w:rsidRPr="00904531">
        <w:rPr>
          <w:rFonts w:ascii="Times New Roman" w:hAnsi="Times New Roman" w:cs="Times New Roman"/>
          <w:b/>
          <w:caps/>
          <w:sz w:val="28"/>
          <w:szCs w:val="28"/>
        </w:rPr>
        <w:t>Организационно-педагогические условия реализации компетенции здоровьесбережения в ВУЗе на примере Казанского государственного энергетического университета</w:t>
      </w:r>
    </w:p>
    <w:p w:rsidR="00FA42A9" w:rsidRPr="00904531" w:rsidRDefault="00FA42A9" w:rsidP="00FA42A9">
      <w:pPr>
        <w:spacing w:after="0" w:line="360" w:lineRule="atLeast"/>
        <w:jc w:val="center"/>
        <w:rPr>
          <w:rFonts w:ascii="Times New Roman" w:hAnsi="Times New Roman" w:cs="Times New Roman"/>
          <w:sz w:val="24"/>
          <w:szCs w:val="24"/>
        </w:rPr>
      </w:pPr>
    </w:p>
    <w:p w:rsidR="00FA42A9" w:rsidRPr="00904531" w:rsidRDefault="00FA42A9" w:rsidP="00FA42A9">
      <w:pPr>
        <w:spacing w:after="0" w:line="360" w:lineRule="atLeast"/>
        <w:jc w:val="center"/>
        <w:rPr>
          <w:rFonts w:ascii="Times New Roman" w:hAnsi="Times New Roman" w:cs="Times New Roman"/>
          <w:caps/>
          <w:sz w:val="24"/>
          <w:szCs w:val="24"/>
        </w:rPr>
      </w:pPr>
      <w:r w:rsidRPr="00904531">
        <w:rPr>
          <w:rFonts w:ascii="Times New Roman" w:hAnsi="Times New Roman" w:cs="Times New Roman"/>
          <w:sz w:val="24"/>
          <w:szCs w:val="24"/>
        </w:rPr>
        <w:t>Антон СергеевичКочура</w:t>
      </w:r>
    </w:p>
    <w:p w:rsidR="00FA42A9" w:rsidRPr="00904531" w:rsidRDefault="00FA42A9" w:rsidP="00FA42A9">
      <w:pPr>
        <w:spacing w:after="0" w:line="360" w:lineRule="atLeast"/>
        <w:jc w:val="center"/>
        <w:rPr>
          <w:rFonts w:ascii="Times New Roman" w:eastAsia="Calibri" w:hAnsi="Times New Roman" w:cs="Times New Roman"/>
          <w:sz w:val="24"/>
          <w:szCs w:val="24"/>
        </w:rPr>
      </w:pPr>
      <w:r w:rsidRPr="00904531">
        <w:rPr>
          <w:rFonts w:ascii="Times New Roman" w:eastAsia="Calibri" w:hAnsi="Times New Roman" w:cs="Times New Roman"/>
          <w:sz w:val="24"/>
          <w:szCs w:val="24"/>
        </w:rPr>
        <w:t>ФГБОУ ВО «КГЭУ», г. Казань, Республика Татарстан</w:t>
      </w:r>
    </w:p>
    <w:p w:rsidR="00FA42A9" w:rsidRPr="00904531" w:rsidRDefault="00FA42A9" w:rsidP="00FA42A9">
      <w:pPr>
        <w:pStyle w:val="a9"/>
        <w:spacing w:line="360" w:lineRule="atLeast"/>
        <w:jc w:val="center"/>
        <w:rPr>
          <w:rFonts w:ascii="Times New Roman" w:hAnsi="Times New Roman" w:cs="Times New Roman"/>
          <w:sz w:val="24"/>
          <w:szCs w:val="24"/>
        </w:rPr>
      </w:pPr>
      <w:hyperlink r:id="rId193" w:history="1">
        <w:r w:rsidRPr="00904531">
          <w:rPr>
            <w:rStyle w:val="a5"/>
            <w:rFonts w:ascii="Times New Roman" w:hAnsi="Times New Roman" w:cs="Times New Roman"/>
            <w:sz w:val="24"/>
            <w:szCs w:val="24"/>
          </w:rPr>
          <w:t>a.ka4@mail.ru</w:t>
        </w:r>
      </w:hyperlink>
    </w:p>
    <w:p w:rsidR="00FA42A9" w:rsidRPr="00904531" w:rsidRDefault="00FA42A9" w:rsidP="00FA42A9">
      <w:pPr>
        <w:spacing w:after="0" w:line="360" w:lineRule="atLeast"/>
        <w:jc w:val="center"/>
        <w:rPr>
          <w:rFonts w:ascii="Times New Roman" w:eastAsia="Calibri" w:hAnsi="Times New Roman" w:cs="Times New Roman"/>
          <w:sz w:val="24"/>
          <w:szCs w:val="24"/>
        </w:rPr>
      </w:pPr>
    </w:p>
    <w:p w:rsidR="00FA42A9" w:rsidRPr="00904531" w:rsidRDefault="00FA42A9" w:rsidP="00FA42A9">
      <w:pPr>
        <w:spacing w:after="0" w:line="360" w:lineRule="atLeast"/>
        <w:jc w:val="both"/>
        <w:rPr>
          <w:rFonts w:ascii="Times New Roman" w:hAnsi="Times New Roman" w:cs="Times New Roman"/>
          <w:bCs/>
          <w:sz w:val="24"/>
          <w:szCs w:val="24"/>
        </w:rPr>
      </w:pPr>
      <w:r w:rsidRPr="00904531">
        <w:rPr>
          <w:rFonts w:ascii="Times New Roman" w:hAnsi="Times New Roman" w:cs="Times New Roman"/>
          <w:b/>
          <w:i/>
          <w:iCs/>
          <w:color w:val="000000"/>
          <w:sz w:val="24"/>
          <w:szCs w:val="24"/>
        </w:rPr>
        <w:t>Аннотация.</w:t>
      </w:r>
      <w:r w:rsidRPr="00904531">
        <w:rPr>
          <w:rFonts w:ascii="Times New Roman" w:hAnsi="Times New Roman" w:cs="Times New Roman"/>
          <w:i/>
          <w:iCs/>
          <w:color w:val="000000"/>
          <w:sz w:val="24"/>
          <w:szCs w:val="24"/>
        </w:rPr>
        <w:t> </w:t>
      </w:r>
      <w:r w:rsidRPr="00904531">
        <w:rPr>
          <w:rFonts w:ascii="Times New Roman" w:hAnsi="Times New Roman" w:cs="Times New Roman"/>
          <w:color w:val="000000"/>
          <w:sz w:val="24"/>
          <w:szCs w:val="24"/>
        </w:rPr>
        <w:t xml:space="preserve"> В статье рассмотрены организационно-педагогические условия вуза для формирования компетенции здоровьесбережения. Изучены </w:t>
      </w:r>
      <w:r w:rsidRPr="00904531">
        <w:rPr>
          <w:rFonts w:ascii="Times New Roman" w:hAnsi="Times New Roman" w:cs="Times New Roman"/>
          <w:sz w:val="24"/>
          <w:szCs w:val="24"/>
        </w:rPr>
        <w:t xml:space="preserve">уровень образования и профессиональной компетентности кадров, материальная база, </w:t>
      </w:r>
      <w:r w:rsidRPr="00904531">
        <w:rPr>
          <w:rFonts w:ascii="Times New Roman" w:hAnsi="Times New Roman" w:cs="Times New Roman"/>
          <w:bCs/>
          <w:sz w:val="24"/>
          <w:szCs w:val="24"/>
        </w:rPr>
        <w:t>учебно-методическое обеспечение физического воспитания в КГЭУ. Рассмотрено содержание и обеспечение каждого условия образовательной среды.</w:t>
      </w:r>
    </w:p>
    <w:p w:rsidR="00FA42A9" w:rsidRPr="00904531" w:rsidRDefault="00FA42A9" w:rsidP="00FA42A9">
      <w:pPr>
        <w:spacing w:after="0" w:line="360" w:lineRule="atLeast"/>
        <w:rPr>
          <w:rFonts w:ascii="Times New Roman" w:hAnsi="Times New Roman" w:cs="Times New Roman"/>
          <w:color w:val="000000"/>
          <w:sz w:val="24"/>
          <w:szCs w:val="24"/>
        </w:rPr>
      </w:pPr>
      <w:r w:rsidRPr="00904531">
        <w:rPr>
          <w:rFonts w:ascii="Times New Roman" w:hAnsi="Times New Roman" w:cs="Times New Roman"/>
          <w:b/>
          <w:i/>
          <w:iCs/>
          <w:color w:val="000000"/>
          <w:sz w:val="24"/>
          <w:szCs w:val="24"/>
        </w:rPr>
        <w:t>Ключевые слова.</w:t>
      </w:r>
      <w:r w:rsidRPr="00904531">
        <w:rPr>
          <w:rFonts w:ascii="Times New Roman" w:hAnsi="Times New Roman" w:cs="Times New Roman"/>
          <w:color w:val="000000"/>
          <w:sz w:val="24"/>
          <w:szCs w:val="24"/>
        </w:rPr>
        <w:t> Образовательная среда вуза, организационно-педагогические условия, компетенция здоровьесбережения, студенты, физическое воспитание</w:t>
      </w:r>
    </w:p>
    <w:p w:rsidR="00FA42A9" w:rsidRPr="00904531" w:rsidRDefault="00FA42A9" w:rsidP="00FA42A9">
      <w:pPr>
        <w:spacing w:after="0" w:line="360" w:lineRule="atLeast"/>
        <w:rPr>
          <w:rFonts w:ascii="Times New Roman" w:hAnsi="Times New Roman" w:cs="Times New Roman"/>
          <w:b/>
          <w:sz w:val="24"/>
          <w:szCs w:val="24"/>
        </w:rPr>
      </w:pPr>
    </w:p>
    <w:p w:rsidR="00FA42A9" w:rsidRPr="00904531" w:rsidRDefault="00FA42A9" w:rsidP="00FA42A9">
      <w:pPr>
        <w:spacing w:after="0" w:line="360" w:lineRule="atLeast"/>
        <w:jc w:val="center"/>
        <w:rPr>
          <w:rFonts w:ascii="Times New Roman" w:hAnsi="Times New Roman" w:cs="Times New Roman"/>
          <w:b/>
          <w:color w:val="000000"/>
          <w:sz w:val="28"/>
          <w:szCs w:val="28"/>
          <w:lang w:val="en-US"/>
        </w:rPr>
      </w:pPr>
      <w:r w:rsidRPr="00904531">
        <w:rPr>
          <w:rFonts w:ascii="Times New Roman" w:hAnsi="Times New Roman" w:cs="Times New Roman"/>
          <w:b/>
          <w:color w:val="000000"/>
          <w:sz w:val="28"/>
          <w:szCs w:val="28"/>
          <w:lang w:val="en-US"/>
        </w:rPr>
        <w:t>ORGANIZATIONAL AND PEDAGOGICAL CONDITIONS FOR THE IMPLEMENTATION OF HEALTH-SAVING COMPETENCE IN HIGHER EDUCATION ON THE EXAMPLE OF KAZAN STATE ENERGY UNIVERSITY</w:t>
      </w:r>
    </w:p>
    <w:p w:rsidR="00FA42A9" w:rsidRPr="00904531" w:rsidRDefault="00FA42A9" w:rsidP="00FA42A9">
      <w:pPr>
        <w:spacing w:after="0" w:line="360" w:lineRule="atLeast"/>
        <w:jc w:val="center"/>
        <w:rPr>
          <w:rFonts w:ascii="Times New Roman" w:hAnsi="Times New Roman" w:cs="Times New Roman"/>
          <w:color w:val="000000"/>
          <w:sz w:val="28"/>
          <w:szCs w:val="28"/>
          <w:lang w:val="en-US"/>
        </w:rPr>
      </w:pPr>
    </w:p>
    <w:p w:rsidR="00FA42A9" w:rsidRPr="00904531" w:rsidRDefault="00FA42A9" w:rsidP="00FA42A9">
      <w:pPr>
        <w:spacing w:after="0" w:line="360" w:lineRule="atLeast"/>
        <w:jc w:val="center"/>
        <w:rPr>
          <w:rFonts w:ascii="Times New Roman" w:hAnsi="Times New Roman" w:cs="Times New Roman"/>
          <w:color w:val="000000"/>
          <w:sz w:val="24"/>
          <w:szCs w:val="24"/>
          <w:lang w:val="en-US"/>
        </w:rPr>
      </w:pPr>
      <w:r w:rsidRPr="00904531">
        <w:rPr>
          <w:rFonts w:ascii="Times New Roman" w:hAnsi="Times New Roman" w:cs="Times New Roman"/>
          <w:color w:val="000000"/>
          <w:sz w:val="24"/>
          <w:szCs w:val="24"/>
          <w:lang w:val="en-US"/>
        </w:rPr>
        <w:t>Anton SergeevichKochura</w:t>
      </w:r>
    </w:p>
    <w:p w:rsidR="00FA42A9" w:rsidRPr="00904531" w:rsidRDefault="00FA42A9" w:rsidP="00FA42A9">
      <w:pPr>
        <w:spacing w:after="0" w:line="360" w:lineRule="atLeast"/>
        <w:jc w:val="center"/>
        <w:rPr>
          <w:rFonts w:ascii="Times New Roman" w:eastAsia="Calibri" w:hAnsi="Times New Roman" w:cs="Times New Roman"/>
          <w:sz w:val="24"/>
          <w:szCs w:val="24"/>
          <w:lang w:val="en-US"/>
        </w:rPr>
      </w:pPr>
      <w:r w:rsidRPr="00904531">
        <w:rPr>
          <w:rFonts w:ascii="Times New Roman" w:eastAsia="Calibri" w:hAnsi="Times New Roman" w:cs="Times New Roman"/>
          <w:sz w:val="24"/>
          <w:szCs w:val="24"/>
          <w:lang w:val="en-US"/>
        </w:rPr>
        <w:t>FGBOU VO «KGEU», Kazan, Republic of Tatarstan</w:t>
      </w:r>
    </w:p>
    <w:p w:rsidR="00FA42A9" w:rsidRPr="00904531" w:rsidRDefault="00FA42A9" w:rsidP="00FA42A9">
      <w:pPr>
        <w:pStyle w:val="a9"/>
        <w:spacing w:line="360" w:lineRule="atLeast"/>
        <w:jc w:val="center"/>
        <w:rPr>
          <w:rFonts w:ascii="Times New Roman" w:hAnsi="Times New Roman" w:cs="Times New Roman"/>
          <w:sz w:val="24"/>
          <w:szCs w:val="24"/>
          <w:lang w:val="en-US"/>
        </w:rPr>
      </w:pPr>
      <w:hyperlink r:id="rId194" w:history="1">
        <w:r w:rsidRPr="00904531">
          <w:rPr>
            <w:rStyle w:val="a5"/>
            <w:rFonts w:ascii="Times New Roman" w:hAnsi="Times New Roman" w:cs="Times New Roman"/>
            <w:sz w:val="24"/>
            <w:szCs w:val="24"/>
            <w:lang w:val="en-US"/>
          </w:rPr>
          <w:t>a.ka4@mail.ru</w:t>
        </w:r>
      </w:hyperlink>
    </w:p>
    <w:p w:rsidR="00FA42A9" w:rsidRPr="00904531" w:rsidRDefault="00FA42A9" w:rsidP="00FA42A9">
      <w:pPr>
        <w:pStyle w:val="a9"/>
        <w:spacing w:line="360" w:lineRule="atLeast"/>
        <w:jc w:val="center"/>
        <w:rPr>
          <w:rFonts w:ascii="Times New Roman" w:hAnsi="Times New Roman" w:cs="Times New Roman"/>
          <w:sz w:val="28"/>
          <w:szCs w:val="28"/>
          <w:lang w:val="en-US"/>
        </w:rPr>
      </w:pPr>
    </w:p>
    <w:p w:rsidR="00FA42A9" w:rsidRPr="00904531" w:rsidRDefault="00FA42A9" w:rsidP="00FA42A9">
      <w:pPr>
        <w:spacing w:after="0" w:line="360" w:lineRule="atLeast"/>
        <w:jc w:val="both"/>
        <w:rPr>
          <w:rFonts w:ascii="Times New Roman" w:hAnsi="Times New Roman" w:cs="Times New Roman"/>
          <w:color w:val="000000"/>
          <w:sz w:val="24"/>
          <w:szCs w:val="24"/>
          <w:lang w:val="en-US"/>
        </w:rPr>
      </w:pPr>
      <w:r w:rsidRPr="00904531">
        <w:rPr>
          <w:rFonts w:ascii="Times New Roman" w:hAnsi="Times New Roman" w:cs="Times New Roman"/>
          <w:b/>
          <w:i/>
          <w:color w:val="000000"/>
          <w:sz w:val="24"/>
          <w:szCs w:val="24"/>
          <w:lang w:val="en-US"/>
        </w:rPr>
        <w:t>Annotation.</w:t>
      </w:r>
      <w:r w:rsidRPr="00904531">
        <w:rPr>
          <w:rFonts w:ascii="Times New Roman" w:hAnsi="Times New Roman" w:cs="Times New Roman"/>
          <w:color w:val="000000"/>
          <w:sz w:val="24"/>
          <w:szCs w:val="24"/>
          <w:lang w:val="en-US"/>
        </w:rPr>
        <w:t xml:space="preserve"> The article considers the organizational and pedagogical conditions of the university for the formation of health-saving competence. The level of education and professional competence of personnel, material base, educational and methodological support of physical education in KSEU were studied. The content and provision of each condition of the educational environment are considered.</w:t>
      </w:r>
    </w:p>
    <w:p w:rsidR="00FA42A9" w:rsidRPr="00904531" w:rsidRDefault="00FA42A9" w:rsidP="00FA42A9">
      <w:pPr>
        <w:spacing w:after="0" w:line="360" w:lineRule="atLeast"/>
        <w:jc w:val="both"/>
        <w:rPr>
          <w:rFonts w:ascii="Times New Roman" w:hAnsi="Times New Roman" w:cs="Times New Roman"/>
          <w:color w:val="000000"/>
          <w:sz w:val="24"/>
          <w:szCs w:val="24"/>
          <w:lang w:val="en-US"/>
        </w:rPr>
      </w:pPr>
      <w:r w:rsidRPr="00904531">
        <w:rPr>
          <w:rFonts w:ascii="Times New Roman" w:hAnsi="Times New Roman" w:cs="Times New Roman"/>
          <w:b/>
          <w:i/>
          <w:color w:val="000000"/>
          <w:sz w:val="24"/>
          <w:szCs w:val="24"/>
          <w:lang w:val="en-US"/>
        </w:rPr>
        <w:t>Keywords.</w:t>
      </w:r>
      <w:r w:rsidRPr="00904531">
        <w:rPr>
          <w:rFonts w:ascii="Times New Roman" w:hAnsi="Times New Roman" w:cs="Times New Roman"/>
          <w:color w:val="000000"/>
          <w:sz w:val="24"/>
          <w:szCs w:val="24"/>
          <w:lang w:val="en-US"/>
        </w:rPr>
        <w:t>Educational environment of the university, organizational and pedagogical conditions, competence of health care, students, physical education</w:t>
      </w:r>
    </w:p>
    <w:p w:rsidR="00FA42A9" w:rsidRPr="00904531" w:rsidRDefault="00FA42A9" w:rsidP="00FA42A9">
      <w:pPr>
        <w:pStyle w:val="a4"/>
        <w:shd w:val="clear" w:color="auto" w:fill="FFFFFF"/>
        <w:tabs>
          <w:tab w:val="left" w:pos="709"/>
        </w:tabs>
        <w:spacing w:after="0" w:line="360" w:lineRule="atLeast"/>
        <w:jc w:val="both"/>
        <w:rPr>
          <w:b/>
          <w:bCs/>
          <w:color w:val="000000"/>
          <w:sz w:val="28"/>
          <w:szCs w:val="28"/>
          <w:lang w:val="en-US"/>
        </w:rPr>
      </w:pPr>
    </w:p>
    <w:p w:rsidR="00FA42A9" w:rsidRPr="00904531" w:rsidRDefault="00FA42A9" w:rsidP="00FA42A9">
      <w:pPr>
        <w:pStyle w:val="a4"/>
        <w:shd w:val="clear" w:color="auto" w:fill="FFFFFF"/>
        <w:tabs>
          <w:tab w:val="left" w:pos="709"/>
        </w:tabs>
        <w:spacing w:after="0" w:line="360" w:lineRule="atLeast"/>
        <w:ind w:firstLine="709"/>
        <w:jc w:val="both"/>
        <w:rPr>
          <w:color w:val="000000"/>
          <w:sz w:val="28"/>
          <w:szCs w:val="28"/>
        </w:rPr>
      </w:pPr>
      <w:r w:rsidRPr="00904531">
        <w:rPr>
          <w:b/>
          <w:bCs/>
          <w:color w:val="000000"/>
          <w:sz w:val="28"/>
          <w:szCs w:val="28"/>
        </w:rPr>
        <w:t>Актуальность.</w:t>
      </w:r>
      <w:r w:rsidRPr="00904531">
        <w:rPr>
          <w:color w:val="000000"/>
          <w:sz w:val="28"/>
          <w:szCs w:val="28"/>
        </w:rPr>
        <w:t>Здоровьесберегающая инфраструктура вуза должна обеспечивать выполнение следующих требований:</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t>- достаточная материально-техническая база учебного процесса по физической культуре и спорту;</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t>-содержание зданий и помещений вуза в соответствии с гигиеническими требованиями;</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t>-наличие и необходимое оснащение медицинского кабинета;</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t>-необходимое количество квалифицированных преподавателей;</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t>- учебно-методическое обеспечение программ физического воспитания;</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lastRenderedPageBreak/>
        <w:t>-использование различных здоровьесберегающих технологий.</w:t>
      </w:r>
    </w:p>
    <w:p w:rsidR="00FA42A9" w:rsidRPr="00904531" w:rsidRDefault="00FA42A9" w:rsidP="00FA42A9">
      <w:pPr>
        <w:pStyle w:val="a4"/>
        <w:shd w:val="clear" w:color="auto" w:fill="FFFFFF"/>
        <w:spacing w:after="0" w:line="360" w:lineRule="atLeast"/>
        <w:ind w:firstLine="709"/>
        <w:jc w:val="both"/>
        <w:rPr>
          <w:color w:val="000000"/>
          <w:sz w:val="28"/>
          <w:szCs w:val="28"/>
        </w:rPr>
      </w:pPr>
      <w:r w:rsidRPr="00904531">
        <w:rPr>
          <w:color w:val="000000"/>
          <w:sz w:val="28"/>
          <w:szCs w:val="28"/>
        </w:rPr>
        <w:t>Образовательная среда вуза и современные подходы к обеспечению условий фи</w:t>
      </w:r>
      <w:r w:rsidRPr="00904531">
        <w:rPr>
          <w:bCs/>
          <w:color w:val="000000"/>
          <w:sz w:val="28"/>
          <w:szCs w:val="28"/>
        </w:rPr>
        <w:t xml:space="preserve">зического воспитания должны способствовать </w:t>
      </w:r>
      <w:r w:rsidRPr="00904531">
        <w:rPr>
          <w:color w:val="000000"/>
          <w:sz w:val="28"/>
          <w:szCs w:val="28"/>
        </w:rPr>
        <w:t xml:space="preserve"> формированию у студентов потребности в здоровом образе жизни, занятиям спортом, определении и применении индивидуальных комплексов занятий с учетом особенностей организма. </w:t>
      </w:r>
    </w:p>
    <w:p w:rsidR="00FA42A9" w:rsidRPr="00904531" w:rsidRDefault="00FA42A9" w:rsidP="00FA42A9">
      <w:pPr>
        <w:pStyle w:val="p268"/>
        <w:spacing w:before="0" w:beforeAutospacing="0" w:after="0" w:afterAutospacing="0" w:line="360" w:lineRule="atLeast"/>
        <w:ind w:firstLine="709"/>
        <w:jc w:val="both"/>
        <w:rPr>
          <w:b/>
          <w:bCs/>
          <w:color w:val="000000"/>
          <w:sz w:val="28"/>
          <w:szCs w:val="28"/>
        </w:rPr>
      </w:pPr>
      <w:r w:rsidRPr="00904531">
        <w:rPr>
          <w:b/>
          <w:bCs/>
          <w:color w:val="000000"/>
          <w:sz w:val="28"/>
          <w:szCs w:val="28"/>
        </w:rPr>
        <w:t>Цель исследования:</w:t>
      </w:r>
      <w:r w:rsidRPr="00904531">
        <w:rPr>
          <w:bCs/>
          <w:color w:val="000000"/>
          <w:sz w:val="28"/>
          <w:szCs w:val="28"/>
        </w:rPr>
        <w:t>оценить организационно-педагогические условия физического воспитания в Казанском государственном энергетическом университете.</w:t>
      </w:r>
    </w:p>
    <w:p w:rsidR="00FA42A9" w:rsidRPr="00904531" w:rsidRDefault="00FA42A9" w:rsidP="00FA42A9">
      <w:pPr>
        <w:pStyle w:val="p268"/>
        <w:spacing w:before="0" w:beforeAutospacing="0" w:after="0" w:afterAutospacing="0" w:line="360" w:lineRule="atLeast"/>
        <w:ind w:firstLine="709"/>
        <w:jc w:val="both"/>
        <w:rPr>
          <w:b/>
          <w:bCs/>
          <w:color w:val="000000"/>
          <w:sz w:val="28"/>
          <w:szCs w:val="28"/>
        </w:rPr>
      </w:pPr>
      <w:r w:rsidRPr="00904531">
        <w:rPr>
          <w:b/>
          <w:bCs/>
          <w:color w:val="000000"/>
          <w:sz w:val="28"/>
          <w:szCs w:val="28"/>
        </w:rPr>
        <w:t xml:space="preserve">Результаты исследования и их обсуждение. </w:t>
      </w:r>
      <w:r w:rsidRPr="00904531">
        <w:rPr>
          <w:sz w:val="28"/>
          <w:szCs w:val="28"/>
        </w:rPr>
        <w:t>Создание здоровьесберегающего образовательного пространства с целью обеспечения максимально комфортных условий для занятий студентов и преподавателей является важной задачей деятельности учебного заведения.</w:t>
      </w:r>
    </w:p>
    <w:p w:rsidR="00FA42A9" w:rsidRPr="00904531" w:rsidRDefault="00FA42A9" w:rsidP="00FA42A9">
      <w:pPr>
        <w:spacing w:after="0" w:line="360" w:lineRule="atLeast"/>
        <w:ind w:firstLine="709"/>
        <w:jc w:val="both"/>
        <w:rPr>
          <w:rFonts w:ascii="Times New Roman" w:eastAsia="Times New Roman" w:hAnsi="Times New Roman" w:cs="Times New Roman"/>
          <w:sz w:val="28"/>
          <w:szCs w:val="28"/>
          <w:lang w:eastAsia="ru-RU"/>
        </w:rPr>
      </w:pPr>
      <w:r w:rsidRPr="00904531">
        <w:rPr>
          <w:rFonts w:ascii="Times New Roman" w:eastAsia="Times New Roman" w:hAnsi="Times New Roman" w:cs="Times New Roman"/>
          <w:sz w:val="28"/>
          <w:szCs w:val="28"/>
          <w:lang w:eastAsia="ru-RU"/>
        </w:rPr>
        <w:t xml:space="preserve">Для формирования компетенции здоровьесбережения необходимы  </w:t>
      </w:r>
      <w:r w:rsidRPr="00904531">
        <w:rPr>
          <w:rFonts w:ascii="Times New Roman" w:hAnsi="Times New Roman" w:cs="Times New Roman"/>
          <w:sz w:val="28"/>
          <w:szCs w:val="28"/>
        </w:rPr>
        <w:t>организационно-педагогическиеусловия</w:t>
      </w:r>
      <w:r w:rsidRPr="00904531">
        <w:rPr>
          <w:rFonts w:ascii="Times New Roman" w:eastAsia="Times New Roman" w:hAnsi="Times New Roman" w:cs="Times New Roman"/>
          <w:sz w:val="28"/>
          <w:szCs w:val="28"/>
          <w:lang w:eastAsia="ru-RU"/>
        </w:rPr>
        <w:t>:</w:t>
      </w:r>
    </w:p>
    <w:p w:rsidR="00FA42A9" w:rsidRPr="00904531" w:rsidRDefault="00FA42A9" w:rsidP="00FA42A9">
      <w:pPr>
        <w:tabs>
          <w:tab w:val="left" w:pos="142"/>
          <w:tab w:val="left" w:pos="284"/>
          <w:tab w:val="left" w:pos="567"/>
          <w:tab w:val="left" w:pos="709"/>
        </w:tabs>
        <w:spacing w:after="0" w:line="360" w:lineRule="atLeast"/>
        <w:ind w:firstLine="709"/>
        <w:jc w:val="both"/>
        <w:rPr>
          <w:rFonts w:ascii="Times New Roman" w:eastAsia="Times New Roman" w:hAnsi="Times New Roman" w:cs="Times New Roman"/>
          <w:sz w:val="28"/>
          <w:szCs w:val="28"/>
          <w:lang w:eastAsia="ru-RU"/>
        </w:rPr>
      </w:pPr>
      <w:r w:rsidRPr="00904531">
        <w:rPr>
          <w:rFonts w:ascii="Times New Roman" w:eastAsia="Times New Roman" w:hAnsi="Times New Roman" w:cs="Times New Roman"/>
          <w:sz w:val="28"/>
          <w:szCs w:val="28"/>
          <w:lang w:eastAsia="ru-RU"/>
        </w:rPr>
        <w:t xml:space="preserve">- обеспеченность образовательного учреждения методическими материалами, </w:t>
      </w:r>
    </w:p>
    <w:p w:rsidR="00FA42A9" w:rsidRPr="00904531" w:rsidRDefault="00FA42A9" w:rsidP="00FA42A9">
      <w:pPr>
        <w:spacing w:after="0" w:line="360" w:lineRule="atLeast"/>
        <w:ind w:firstLine="709"/>
        <w:jc w:val="both"/>
        <w:rPr>
          <w:rFonts w:ascii="Times New Roman" w:eastAsia="Times New Roman" w:hAnsi="Times New Roman" w:cs="Times New Roman"/>
          <w:sz w:val="28"/>
          <w:szCs w:val="28"/>
          <w:lang w:eastAsia="ru-RU"/>
        </w:rPr>
      </w:pPr>
      <w:r w:rsidRPr="00904531">
        <w:rPr>
          <w:rFonts w:ascii="Times New Roman" w:eastAsia="Times New Roman" w:hAnsi="Times New Roman" w:cs="Times New Roman"/>
          <w:sz w:val="28"/>
          <w:szCs w:val="28"/>
          <w:lang w:eastAsia="ru-RU"/>
        </w:rPr>
        <w:t xml:space="preserve">- подготовка или переподготовка кадров, </w:t>
      </w:r>
    </w:p>
    <w:p w:rsidR="00FA42A9" w:rsidRPr="00904531" w:rsidRDefault="00FA42A9" w:rsidP="00FA42A9">
      <w:pPr>
        <w:spacing w:after="0" w:line="360" w:lineRule="atLeast"/>
        <w:ind w:firstLine="709"/>
        <w:jc w:val="both"/>
        <w:rPr>
          <w:rFonts w:ascii="Times New Roman" w:eastAsia="Times New Roman" w:hAnsi="Times New Roman" w:cs="Times New Roman"/>
          <w:sz w:val="28"/>
          <w:szCs w:val="28"/>
          <w:lang w:eastAsia="ru-RU"/>
        </w:rPr>
      </w:pPr>
      <w:r w:rsidRPr="00904531">
        <w:rPr>
          <w:rFonts w:ascii="Times New Roman" w:eastAsia="Times New Roman" w:hAnsi="Times New Roman" w:cs="Times New Roman"/>
          <w:sz w:val="28"/>
          <w:szCs w:val="28"/>
          <w:lang w:eastAsia="ru-RU"/>
        </w:rPr>
        <w:t>- наличие материально-технической базы.</w:t>
      </w:r>
    </w:p>
    <w:p w:rsidR="00FA42A9" w:rsidRPr="00904531" w:rsidRDefault="00FA42A9" w:rsidP="00FA42A9">
      <w:pPr>
        <w:spacing w:after="0" w:line="360" w:lineRule="atLeast"/>
        <w:ind w:firstLine="709"/>
        <w:jc w:val="both"/>
        <w:rPr>
          <w:rFonts w:ascii="Times New Roman" w:eastAsia="Times New Roman" w:hAnsi="Times New Roman" w:cs="Times New Roman"/>
          <w:sz w:val="28"/>
          <w:szCs w:val="28"/>
          <w:lang w:eastAsia="ru-RU"/>
        </w:rPr>
      </w:pPr>
      <w:r w:rsidRPr="00904531">
        <w:rPr>
          <w:rFonts w:ascii="Times New Roman" w:eastAsia="Times New Roman" w:hAnsi="Times New Roman" w:cs="Times New Roman"/>
          <w:sz w:val="28"/>
          <w:szCs w:val="28"/>
          <w:lang w:eastAsia="ru-RU"/>
        </w:rPr>
        <w:t>Оценка состояния о</w:t>
      </w:r>
      <w:r w:rsidRPr="00904531">
        <w:rPr>
          <w:rFonts w:ascii="Times New Roman" w:hAnsi="Times New Roman" w:cs="Times New Roman"/>
          <w:sz w:val="28"/>
          <w:szCs w:val="28"/>
        </w:rPr>
        <w:t>рганизационно-педагогических</w:t>
      </w:r>
      <w:r w:rsidRPr="00904531">
        <w:rPr>
          <w:rFonts w:ascii="Times New Roman" w:eastAsia="Times New Roman" w:hAnsi="Times New Roman" w:cs="Times New Roman"/>
          <w:sz w:val="28"/>
          <w:szCs w:val="28"/>
          <w:lang w:eastAsia="ru-RU"/>
        </w:rPr>
        <w:t xml:space="preserve"> условий формирования здоровьесберегающей компетенции в КГЭУ показала следующие положительные результаты:</w:t>
      </w:r>
    </w:p>
    <w:p w:rsidR="00FA42A9" w:rsidRPr="00904531" w:rsidRDefault="00FA42A9" w:rsidP="00FA42A9">
      <w:pPr>
        <w:pStyle w:val="a4"/>
        <w:shd w:val="clear" w:color="auto" w:fill="FFFFFF"/>
        <w:tabs>
          <w:tab w:val="left" w:pos="709"/>
        </w:tabs>
        <w:spacing w:after="0" w:line="360" w:lineRule="atLeast"/>
        <w:ind w:firstLine="709"/>
        <w:jc w:val="both"/>
        <w:rPr>
          <w:sz w:val="28"/>
          <w:szCs w:val="28"/>
        </w:rPr>
      </w:pPr>
      <w:r w:rsidRPr="00904531">
        <w:rPr>
          <w:sz w:val="28"/>
          <w:szCs w:val="28"/>
        </w:rPr>
        <w:t>- достаточный уровень образования и профессиональной компетентности кадров. Преподаватели кафедры физического воспитания имеют соответствующее профессиональное образование, а также систематически проходят курсы повышения квалификации, в том числе по программе "Адаптивная физическая культура: содержание и методы физического воспитания учащихся с ОВЗ по ФГОС", "</w:t>
      </w:r>
      <w:r w:rsidRPr="00904531">
        <w:rPr>
          <w:sz w:val="28"/>
          <w:szCs w:val="28"/>
          <w:shd w:val="clear" w:color="auto" w:fill="FFFFFF"/>
        </w:rPr>
        <w:t>Образовательные и информационные технологии в физической культуре", "Организация спортивно-массовой работы в студенческом спортивном клубе", "Организация обучения и комплексного сопровождения обучающихся с ОВЗ в условиях инклюзивного образования в соответствии с требованиями ФГОС", "Организация и технология инклюзивного образования лиц с ОВЗ и инвалидов" и другие</w:t>
      </w:r>
      <w:r w:rsidRPr="00904531">
        <w:rPr>
          <w:sz w:val="28"/>
          <w:szCs w:val="28"/>
        </w:rPr>
        <w:t xml:space="preserve">.Преподаватели кафедры, кроме проведения обязательных учебных занятий, </w:t>
      </w:r>
      <w:r w:rsidRPr="00904531">
        <w:rPr>
          <w:sz w:val="28"/>
          <w:szCs w:val="28"/>
          <w:shd w:val="clear" w:color="auto" w:fill="FFFFFF"/>
        </w:rPr>
        <w:t xml:space="preserve">организуют спортивно-тренировочные занятия по 30 видам спорта во внеучебное время, а также Спартакиады и соревнования. </w:t>
      </w:r>
      <w:r w:rsidRPr="00904531">
        <w:rPr>
          <w:sz w:val="28"/>
          <w:szCs w:val="28"/>
        </w:rPr>
        <w:t xml:space="preserve">Высокий профессиональный уровень преподавателейфизической культуры в КГЭУхарактеризуют </w:t>
      </w:r>
      <w:r w:rsidRPr="00904531">
        <w:rPr>
          <w:sz w:val="28"/>
          <w:szCs w:val="28"/>
        </w:rPr>
        <w:lastRenderedPageBreak/>
        <w:t xml:space="preserve">такжедостижения команд и студентов КГЭУ в соревнованиях </w:t>
      </w:r>
      <w:r w:rsidRPr="00904531">
        <w:rPr>
          <w:sz w:val="28"/>
          <w:szCs w:val="28"/>
          <w:shd w:val="clear" w:color="auto" w:fill="FFFFFF"/>
        </w:rPr>
        <w:t>всероссийского, республиканского, городского, межвузовского уровней;</w:t>
      </w:r>
    </w:p>
    <w:p w:rsidR="00FA42A9" w:rsidRPr="00904531" w:rsidRDefault="00FA42A9" w:rsidP="00FA42A9">
      <w:pPr>
        <w:spacing w:after="0" w:line="360" w:lineRule="atLeast"/>
        <w:ind w:firstLine="709"/>
        <w:jc w:val="both"/>
        <w:rPr>
          <w:rFonts w:ascii="Times New Roman" w:hAnsi="Times New Roman" w:cs="Times New Roman"/>
          <w:bCs/>
          <w:sz w:val="28"/>
          <w:szCs w:val="28"/>
        </w:rPr>
      </w:pPr>
      <w:r w:rsidRPr="00904531">
        <w:rPr>
          <w:rFonts w:ascii="Times New Roman" w:hAnsi="Times New Roman" w:cs="Times New Roman"/>
          <w:sz w:val="28"/>
          <w:szCs w:val="28"/>
        </w:rPr>
        <w:t xml:space="preserve">- достаточная материальная база, оснащенная оборудованием и инвентарем в полном объеме по всем разделам учебных программ "Физическая культура" и "Элективные курсы по физической культуре" и соответствующая гигиеническим требованиям. Университет располагает </w:t>
      </w:r>
      <w:r w:rsidRPr="00904531">
        <w:rPr>
          <w:rFonts w:ascii="Times New Roman" w:eastAsia="Calibri" w:hAnsi="Times New Roman" w:cs="Times New Roman"/>
          <w:bCs/>
          <w:sz w:val="28"/>
          <w:szCs w:val="28"/>
        </w:rPr>
        <w:t>игровыми спортивными залами</w:t>
      </w:r>
      <w:r w:rsidRPr="00904531">
        <w:rPr>
          <w:rFonts w:ascii="Times New Roman" w:eastAsia="Calibri" w:hAnsi="Times New Roman" w:cs="Times New Roman"/>
          <w:sz w:val="28"/>
          <w:szCs w:val="28"/>
        </w:rPr>
        <w:t xml:space="preserve">для занятий гимнастикой, волейболом, баскетболом, мини-футболом, тренажерным, бойцовским и гимнастическим залами, </w:t>
      </w:r>
      <w:r w:rsidRPr="00904531">
        <w:rPr>
          <w:rFonts w:ascii="Times New Roman" w:hAnsi="Times New Roman" w:cs="Times New Roman"/>
          <w:sz w:val="28"/>
          <w:szCs w:val="28"/>
        </w:rPr>
        <w:t>полосой препятствий для приема норм ГТО</w:t>
      </w:r>
      <w:r w:rsidRPr="00904531">
        <w:rPr>
          <w:rFonts w:ascii="Times New Roman" w:hAnsi="Times New Roman" w:cs="Times New Roman"/>
          <w:bCs/>
          <w:sz w:val="28"/>
          <w:szCs w:val="28"/>
        </w:rPr>
        <w:t>.Спортивные помещения оборудованысовременным спортивным оборудованием и инвентарем.</w:t>
      </w:r>
    </w:p>
    <w:p w:rsidR="00FA42A9" w:rsidRPr="00904531" w:rsidRDefault="00FA42A9" w:rsidP="00FA42A9">
      <w:pPr>
        <w:spacing w:after="0" w:line="360" w:lineRule="atLeast"/>
        <w:ind w:firstLine="709"/>
        <w:jc w:val="both"/>
        <w:rPr>
          <w:rFonts w:ascii="Times New Roman" w:hAnsi="Times New Roman" w:cs="Times New Roman"/>
          <w:bCs/>
          <w:sz w:val="28"/>
          <w:szCs w:val="28"/>
        </w:rPr>
      </w:pPr>
      <w:r w:rsidRPr="00904531">
        <w:rPr>
          <w:rStyle w:val="cs1aca884"/>
          <w:rFonts w:ascii="Times New Roman" w:hAnsi="Times New Roman" w:cs="Times New Roman"/>
          <w:bCs/>
          <w:sz w:val="28"/>
          <w:szCs w:val="28"/>
        </w:rPr>
        <w:t>Для активных физических занятий организован спортивный клуб, в котором работает 25 секций. О</w:t>
      </w:r>
      <w:r w:rsidRPr="00904531">
        <w:rPr>
          <w:rFonts w:ascii="Times New Roman" w:hAnsi="Times New Roman" w:cs="Times New Roman"/>
          <w:sz w:val="28"/>
          <w:szCs w:val="28"/>
          <w:shd w:val="clear" w:color="auto" w:fill="FFFFFF"/>
        </w:rPr>
        <w:t>тдельно от спортивного клуба КГЭУ функционирует студенческий спортивный клуб (ССК) "Энерго". В</w:t>
      </w:r>
      <w:r w:rsidRPr="00904531">
        <w:rPr>
          <w:rStyle w:val="cs1aca884"/>
          <w:rFonts w:ascii="Times New Roman" w:hAnsi="Times New Roman" w:cs="Times New Roman"/>
          <w:bCs/>
          <w:sz w:val="28"/>
          <w:szCs w:val="28"/>
        </w:rPr>
        <w:t xml:space="preserve"> летний период действует спортивно-оздоровительный лагерь "Шеланга", р</w:t>
      </w:r>
      <w:r w:rsidRPr="00904531">
        <w:rPr>
          <w:rFonts w:ascii="Times New Roman" w:hAnsi="Times New Roman" w:cs="Times New Roman"/>
          <w:color w:val="000000"/>
          <w:sz w:val="28"/>
          <w:szCs w:val="28"/>
        </w:rPr>
        <w:t>ежим дня которого включает в себя, кроме приёмов пищи, занятия аэробикой, спортивными играми, туристические походы, плавание</w:t>
      </w:r>
      <w:r w:rsidRPr="00904531">
        <w:rPr>
          <w:rFonts w:ascii="Times New Roman" w:hAnsi="Times New Roman" w:cs="Times New Roman"/>
          <w:b/>
          <w:color w:val="000000"/>
          <w:sz w:val="28"/>
          <w:szCs w:val="28"/>
        </w:rPr>
        <w:t>[2].</w:t>
      </w:r>
    </w:p>
    <w:p w:rsidR="00FA42A9" w:rsidRPr="00904531" w:rsidRDefault="00FA42A9" w:rsidP="00FA42A9">
      <w:pPr>
        <w:pStyle w:val="a4"/>
        <w:shd w:val="clear" w:color="auto" w:fill="FFFFFF"/>
        <w:tabs>
          <w:tab w:val="left" w:pos="709"/>
        </w:tabs>
        <w:spacing w:after="0" w:line="360" w:lineRule="atLeast"/>
        <w:ind w:firstLine="709"/>
        <w:jc w:val="both"/>
        <w:rPr>
          <w:sz w:val="28"/>
          <w:szCs w:val="28"/>
          <w:shd w:val="clear" w:color="auto" w:fill="FFFFFF"/>
        </w:rPr>
      </w:pPr>
      <w:r w:rsidRPr="00904531">
        <w:rPr>
          <w:sz w:val="28"/>
          <w:szCs w:val="28"/>
          <w:shd w:val="clear" w:color="auto" w:fill="FFFFFF"/>
        </w:rPr>
        <w:t>В Энергоуниверситете созданы условия и для спортивно-массовой работы. Ежегодно проводится внутривузовская Спартакиада по 8 видам спорта, Спартакиада общежитий по 9 видам спорта, массовые спортивные праздники  (лыжный спортивный праздник «Кубок ректора», «Встретимся на катке!», спортивный праздник в бассейне Молодежного центра «Ак Барс», «Единый спортивный день в вузе», традиционная легкоатлетическая эстафета и массовый кросс в честь Дня Победы и др.</w:t>
      </w:r>
      <w:r w:rsidRPr="00904531">
        <w:rPr>
          <w:b/>
          <w:sz w:val="28"/>
          <w:szCs w:val="28"/>
          <w:shd w:val="clear" w:color="auto" w:fill="FFFFFF"/>
        </w:rPr>
        <w:t>[1, с.15];</w:t>
      </w:r>
    </w:p>
    <w:p w:rsidR="00FA42A9" w:rsidRPr="00904531" w:rsidRDefault="00FA42A9" w:rsidP="00FA42A9">
      <w:pPr>
        <w:pStyle w:val="a4"/>
        <w:shd w:val="clear" w:color="auto" w:fill="FFFFFF"/>
        <w:tabs>
          <w:tab w:val="left" w:pos="709"/>
        </w:tabs>
        <w:spacing w:after="0" w:line="360" w:lineRule="atLeast"/>
        <w:ind w:firstLine="709"/>
        <w:jc w:val="both"/>
        <w:rPr>
          <w:bCs/>
          <w:sz w:val="28"/>
          <w:szCs w:val="28"/>
        </w:rPr>
      </w:pPr>
      <w:r w:rsidRPr="00904531">
        <w:rPr>
          <w:bCs/>
          <w:sz w:val="28"/>
          <w:szCs w:val="28"/>
        </w:rPr>
        <w:t xml:space="preserve">- учебно-методическое обеспечение образовательного процесса.Для качественной организации физического воспитания в университете подготовлены методические комплексы по программам физическойкультуры и </w:t>
      </w:r>
      <w:r w:rsidRPr="00904531">
        <w:rPr>
          <w:bCs/>
          <w:sz w:val="28"/>
          <w:szCs w:val="28"/>
          <w:shd w:val="clear" w:color="auto" w:fill="FFFFFF"/>
        </w:rPr>
        <w:t>элективнымкурсам по физической культуре и спорту</w:t>
      </w:r>
      <w:r w:rsidRPr="00904531">
        <w:rPr>
          <w:bCs/>
          <w:sz w:val="28"/>
          <w:szCs w:val="28"/>
        </w:rPr>
        <w:t>.</w:t>
      </w:r>
    </w:p>
    <w:p w:rsidR="00FA42A9" w:rsidRPr="00904531" w:rsidRDefault="00FA42A9" w:rsidP="00FA42A9">
      <w:pPr>
        <w:pStyle w:val="a4"/>
        <w:shd w:val="clear" w:color="auto" w:fill="FFFFFF"/>
        <w:tabs>
          <w:tab w:val="left" w:pos="709"/>
        </w:tabs>
        <w:spacing w:after="0" w:line="360" w:lineRule="atLeast"/>
        <w:ind w:firstLine="709"/>
        <w:jc w:val="both"/>
        <w:rPr>
          <w:bCs/>
          <w:sz w:val="28"/>
          <w:szCs w:val="28"/>
        </w:rPr>
      </w:pPr>
      <w:r w:rsidRPr="00904531">
        <w:rPr>
          <w:bCs/>
          <w:sz w:val="28"/>
          <w:szCs w:val="28"/>
        </w:rPr>
        <w:t xml:space="preserve">Кроме того </w:t>
      </w:r>
      <w:r w:rsidRPr="00904531">
        <w:rPr>
          <w:sz w:val="28"/>
          <w:szCs w:val="28"/>
        </w:rPr>
        <w:t xml:space="preserve">в рамках физкультурно-оздоровительной деятельности </w:t>
      </w:r>
      <w:r w:rsidRPr="00904531">
        <w:rPr>
          <w:bCs/>
          <w:sz w:val="28"/>
          <w:szCs w:val="28"/>
        </w:rPr>
        <w:t>разработано методическое обеспечение по программе "</w:t>
      </w:r>
      <w:r w:rsidRPr="00904531">
        <w:rPr>
          <w:sz w:val="28"/>
          <w:szCs w:val="28"/>
        </w:rPr>
        <w:t>Оздоровительная физическая подготовка", включающая частные методики адаптивной физической культуры,лечебной физической культуры,различные виды ходьбы, комплексы упражнений для занятий корригирующей и оздоровительной гимнастикой, ознакомление и обучение комплексам ЛФК при различных заболеваниях (внутренних органов, поражениях опорно-двигательного аппарата, заболеванияхсердечно-сосудистой системы), обучение правильному ведению дневника самоконтроля и освоение практических навыков самоконтроля, изучение дыхательных упражнений динамического и статического характера (дыхательных упражнений из системы йога, дыхательной гимнастики Стрельниковой).</w:t>
      </w:r>
    </w:p>
    <w:p w:rsidR="00FA42A9" w:rsidRPr="00904531" w:rsidRDefault="00FA42A9" w:rsidP="00FA42A9">
      <w:pPr>
        <w:spacing w:after="0" w:line="360" w:lineRule="atLeast"/>
        <w:ind w:firstLine="709"/>
        <w:jc w:val="both"/>
        <w:rPr>
          <w:rFonts w:ascii="Times New Roman" w:hAnsi="Times New Roman" w:cs="Times New Roman"/>
          <w:sz w:val="28"/>
          <w:szCs w:val="28"/>
        </w:rPr>
      </w:pPr>
      <w:r w:rsidRPr="00904531">
        <w:rPr>
          <w:rFonts w:ascii="Times New Roman" w:hAnsi="Times New Roman" w:cs="Times New Roman"/>
          <w:sz w:val="28"/>
          <w:szCs w:val="28"/>
        </w:rPr>
        <w:lastRenderedPageBreak/>
        <w:t xml:space="preserve">Такой комплексный подход к созданию здоровьесберегающей инфраструктуры в КГЭУ </w:t>
      </w:r>
      <w:r w:rsidRPr="00904531">
        <w:rPr>
          <w:rFonts w:ascii="Times New Roman" w:eastAsia="Times New Roman" w:hAnsi="Times New Roman" w:cs="Times New Roman"/>
          <w:sz w:val="28"/>
          <w:szCs w:val="28"/>
          <w:lang w:eastAsia="ru-RU"/>
        </w:rPr>
        <w:t>формир</w:t>
      </w:r>
      <w:r w:rsidRPr="00904531">
        <w:rPr>
          <w:rFonts w:ascii="Times New Roman" w:hAnsi="Times New Roman" w:cs="Times New Roman"/>
          <w:sz w:val="28"/>
          <w:szCs w:val="28"/>
        </w:rPr>
        <w:t xml:space="preserve">ует </w:t>
      </w:r>
      <w:r w:rsidRPr="00904531">
        <w:rPr>
          <w:rFonts w:ascii="Times New Roman" w:eastAsia="Times New Roman" w:hAnsi="Times New Roman" w:cs="Times New Roman"/>
          <w:sz w:val="28"/>
          <w:szCs w:val="28"/>
          <w:lang w:eastAsia="ru-RU"/>
        </w:rPr>
        <w:t xml:space="preserve"> поведенческ</w:t>
      </w:r>
      <w:r w:rsidRPr="00904531">
        <w:rPr>
          <w:rFonts w:ascii="Times New Roman" w:hAnsi="Times New Roman" w:cs="Times New Roman"/>
          <w:sz w:val="28"/>
          <w:szCs w:val="28"/>
        </w:rPr>
        <w:t xml:space="preserve">ий </w:t>
      </w:r>
      <w:r w:rsidRPr="00904531">
        <w:rPr>
          <w:rFonts w:ascii="Times New Roman" w:eastAsia="Times New Roman" w:hAnsi="Times New Roman" w:cs="Times New Roman"/>
          <w:sz w:val="28"/>
          <w:szCs w:val="28"/>
          <w:lang w:eastAsia="ru-RU"/>
        </w:rPr>
        <w:t>компонент здорового образа жизни студентов, основанного на умении выстраивать индивидуальную программу здорового образа жизни и планомерно реализовывать ее в сфере физической культуры и спорта</w:t>
      </w:r>
      <w:r w:rsidRPr="00904531">
        <w:rPr>
          <w:rFonts w:ascii="Times New Roman" w:eastAsia="Times New Roman" w:hAnsi="Times New Roman" w:cs="Times New Roman"/>
          <w:b/>
          <w:sz w:val="28"/>
          <w:szCs w:val="28"/>
          <w:lang w:eastAsia="ru-RU"/>
        </w:rPr>
        <w:t>[3, с.377].</w:t>
      </w:r>
      <w:r w:rsidRPr="00904531">
        <w:rPr>
          <w:rFonts w:ascii="Times New Roman" w:hAnsi="Times New Roman" w:cs="Times New Roman"/>
          <w:sz w:val="28"/>
          <w:szCs w:val="28"/>
        </w:rPr>
        <w:t>Образовательной средой созданы условия для формирования системы мотивации к активному и здоровому образу жизни, занятиям спортом, культуры здорового питания и трезвости.</w:t>
      </w:r>
    </w:p>
    <w:p w:rsidR="00FA42A9" w:rsidRPr="00904531" w:rsidRDefault="00FA42A9" w:rsidP="00FA42A9">
      <w:pPr>
        <w:pStyle w:val="p268"/>
        <w:spacing w:before="0" w:beforeAutospacing="0" w:after="0" w:afterAutospacing="0" w:line="360" w:lineRule="atLeast"/>
        <w:ind w:firstLine="709"/>
        <w:jc w:val="both"/>
        <w:rPr>
          <w:sz w:val="28"/>
          <w:szCs w:val="28"/>
        </w:rPr>
      </w:pPr>
      <w:r w:rsidRPr="00904531">
        <w:rPr>
          <w:b/>
          <w:bCs/>
          <w:color w:val="000000"/>
          <w:sz w:val="28"/>
          <w:szCs w:val="28"/>
        </w:rPr>
        <w:t xml:space="preserve">Заключение. </w:t>
      </w:r>
      <w:r w:rsidRPr="00904531">
        <w:rPr>
          <w:sz w:val="28"/>
          <w:szCs w:val="28"/>
        </w:rPr>
        <w:t xml:space="preserve">Таким образом, в КГЭУ создана система здоровьесберегающей образовательной среды. Университет ориентирован на достижение реальных результатов в развитии навыков здорового образа жизни у будущих специалистов.Результаты оценки современного содержательно-технологического обеспечения физического воспитания в университете позволяют сделать вывод, что физическая культура является не просто дисциплиной учебного процесса, но и важнейшим компонентом общей культуры будущих специалистовв интересах их личностного и профессионального развития. </w:t>
      </w:r>
    </w:p>
    <w:p w:rsidR="00FA42A9" w:rsidRPr="00904531" w:rsidRDefault="00FA42A9" w:rsidP="00FA42A9">
      <w:pPr>
        <w:pStyle w:val="a4"/>
        <w:shd w:val="clear" w:color="auto" w:fill="FFFFFF"/>
        <w:spacing w:after="0" w:line="360" w:lineRule="atLeast"/>
        <w:jc w:val="both"/>
        <w:rPr>
          <w:sz w:val="28"/>
          <w:szCs w:val="28"/>
        </w:rPr>
      </w:pPr>
    </w:p>
    <w:p w:rsidR="00FA42A9" w:rsidRPr="00904531" w:rsidRDefault="00FA42A9" w:rsidP="00FA42A9">
      <w:pPr>
        <w:pStyle w:val="a4"/>
        <w:spacing w:after="0" w:line="360" w:lineRule="atLeast"/>
        <w:jc w:val="center"/>
        <w:textAlignment w:val="top"/>
        <w:rPr>
          <w:b/>
          <w:bCs/>
          <w:color w:val="000000"/>
          <w:sz w:val="28"/>
          <w:szCs w:val="28"/>
        </w:rPr>
      </w:pPr>
      <w:r w:rsidRPr="00904531">
        <w:rPr>
          <w:b/>
          <w:bCs/>
          <w:color w:val="000000"/>
          <w:sz w:val="28"/>
          <w:szCs w:val="28"/>
        </w:rPr>
        <w:t>Список литературы</w:t>
      </w:r>
    </w:p>
    <w:p w:rsidR="00FA42A9" w:rsidRPr="00904531" w:rsidRDefault="00FA42A9" w:rsidP="00FA42A9">
      <w:pPr>
        <w:pStyle w:val="a4"/>
        <w:spacing w:after="0" w:line="360" w:lineRule="atLeast"/>
        <w:jc w:val="center"/>
        <w:textAlignment w:val="top"/>
        <w:rPr>
          <w:i/>
          <w:iCs/>
          <w:color w:val="000000"/>
          <w:sz w:val="28"/>
          <w:szCs w:val="28"/>
        </w:rPr>
      </w:pPr>
    </w:p>
    <w:p w:rsidR="00FA42A9" w:rsidRDefault="00FA42A9" w:rsidP="00E2408C">
      <w:pPr>
        <w:pStyle w:val="a7"/>
        <w:numPr>
          <w:ilvl w:val="0"/>
          <w:numId w:val="111"/>
        </w:numPr>
        <w:tabs>
          <w:tab w:val="left" w:pos="284"/>
        </w:tabs>
        <w:spacing w:after="0" w:line="360" w:lineRule="atLeast"/>
        <w:ind w:left="0" w:firstLine="0"/>
        <w:jc w:val="both"/>
        <w:rPr>
          <w:rFonts w:ascii="Times New Roman" w:hAnsi="Times New Roman" w:cs="Times New Roman"/>
          <w:sz w:val="24"/>
          <w:szCs w:val="24"/>
        </w:rPr>
      </w:pPr>
      <w:r w:rsidRPr="00904531">
        <w:rPr>
          <w:rFonts w:ascii="Times New Roman" w:hAnsi="Times New Roman" w:cs="Times New Roman"/>
          <w:sz w:val="24"/>
          <w:szCs w:val="24"/>
        </w:rPr>
        <w:t>Васенков Н.В., Миннибаев Э.Ш., Васенкова Е.Н. Здоровьесберегающие средства в жизни студентов // Вопросы педагогики. – 2019. – № 1. – С. 14-17</w:t>
      </w:r>
    </w:p>
    <w:p w:rsidR="00FA42A9" w:rsidRPr="00F71722" w:rsidRDefault="00FA42A9" w:rsidP="00E2408C">
      <w:pPr>
        <w:pStyle w:val="a7"/>
        <w:numPr>
          <w:ilvl w:val="0"/>
          <w:numId w:val="111"/>
        </w:numPr>
        <w:tabs>
          <w:tab w:val="left" w:pos="284"/>
        </w:tabs>
        <w:spacing w:line="360" w:lineRule="atLeast"/>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71722">
        <w:rPr>
          <w:rFonts w:ascii="Times New Roman"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FA42A9" w:rsidRPr="00904531" w:rsidRDefault="00FA42A9" w:rsidP="00E2408C">
      <w:pPr>
        <w:pStyle w:val="a7"/>
        <w:numPr>
          <w:ilvl w:val="0"/>
          <w:numId w:val="111"/>
        </w:numPr>
        <w:tabs>
          <w:tab w:val="left" w:pos="284"/>
        </w:tabs>
        <w:spacing w:after="0" w:line="360" w:lineRule="atLeast"/>
        <w:ind w:left="0" w:firstLine="0"/>
        <w:jc w:val="both"/>
        <w:rPr>
          <w:rFonts w:ascii="Times New Roman" w:hAnsi="Times New Roman" w:cs="Times New Roman"/>
          <w:sz w:val="24"/>
          <w:szCs w:val="24"/>
        </w:rPr>
      </w:pPr>
      <w:r w:rsidRPr="00904531">
        <w:rPr>
          <w:rFonts w:ascii="Times New Roman" w:hAnsi="Times New Roman" w:cs="Times New Roman"/>
          <w:sz w:val="24"/>
          <w:szCs w:val="24"/>
        </w:rPr>
        <w:t>Жукова Ирина Викторовна, Васенков Николай Владимирович Особенности организации оздоровительной физической культуры в условиях загородной базы // Вестник КГЭУ. 2017. №4 (36)</w:t>
      </w:r>
      <w:r w:rsidRPr="00904531">
        <w:rPr>
          <w:rFonts w:ascii="Times New Roman" w:hAnsi="Times New Roman" w:cs="Times New Roman"/>
          <w:color w:val="000000"/>
          <w:sz w:val="24"/>
          <w:szCs w:val="24"/>
        </w:rPr>
        <w:t xml:space="preserve">[Электронный ресурс] </w:t>
      </w:r>
      <w:r w:rsidRPr="00904531">
        <w:rPr>
          <w:rFonts w:ascii="Times New Roman" w:hAnsi="Times New Roman" w:cs="Times New Roman"/>
          <w:sz w:val="24"/>
          <w:szCs w:val="24"/>
        </w:rPr>
        <w:t>URL: https://cyberleninka.ru/article/n/osobennosti-organizatsii-ozdorovitelnoy-fizicheskoy-kultury-v-usloviyah-zagorodnoy-bazy (дата обращения: 18.02.2023).</w:t>
      </w:r>
    </w:p>
    <w:p w:rsidR="00FA42A9" w:rsidRPr="00904531" w:rsidRDefault="00FA42A9" w:rsidP="00E2408C">
      <w:pPr>
        <w:pStyle w:val="a7"/>
        <w:numPr>
          <w:ilvl w:val="0"/>
          <w:numId w:val="111"/>
        </w:numPr>
        <w:tabs>
          <w:tab w:val="left" w:pos="284"/>
        </w:tabs>
        <w:spacing w:after="0" w:line="360" w:lineRule="atLeast"/>
        <w:ind w:left="0" w:firstLine="0"/>
        <w:jc w:val="both"/>
        <w:rPr>
          <w:rFonts w:ascii="Times New Roman" w:hAnsi="Times New Roman" w:cs="Times New Roman"/>
          <w:sz w:val="24"/>
          <w:szCs w:val="24"/>
        </w:rPr>
      </w:pPr>
      <w:r w:rsidRPr="00904531">
        <w:rPr>
          <w:rFonts w:ascii="Times New Roman" w:hAnsi="Times New Roman" w:cs="Times New Roman"/>
          <w:sz w:val="24"/>
          <w:szCs w:val="24"/>
        </w:rPr>
        <w:t>Хайруллин, И. Т. Формирование здоровьесберегающей компетенции у студентов энергетического вуза / И. Т. Хайруллин, И. В. Жукова // Заметки ученого. – 2020. – № 9. – С. 376-380. – EDN IJGBZM.</w:t>
      </w:r>
    </w:p>
    <w:p w:rsidR="00FA42A9" w:rsidRDefault="00FA42A9" w:rsidP="00782B7F">
      <w:pPr>
        <w:pStyle w:val="a9"/>
        <w:spacing w:line="360" w:lineRule="atLeast"/>
        <w:rPr>
          <w:rFonts w:ascii="Times New Roman" w:eastAsia="Times New Roman" w:hAnsi="Times New Roman" w:cs="Times New Roman"/>
          <w:bCs/>
          <w:sz w:val="28"/>
          <w:szCs w:val="28"/>
        </w:rPr>
      </w:pPr>
    </w:p>
    <w:p w:rsidR="00FA42A9" w:rsidRPr="002459B4" w:rsidRDefault="00FA42A9" w:rsidP="00782B7F">
      <w:pPr>
        <w:pStyle w:val="a9"/>
        <w:spacing w:line="360" w:lineRule="atLeast"/>
        <w:rPr>
          <w:rFonts w:ascii="Times New Roman" w:eastAsia="Times New Roman" w:hAnsi="Times New Roman" w:cs="Times New Roman"/>
          <w:bCs/>
          <w:sz w:val="28"/>
          <w:szCs w:val="28"/>
        </w:rPr>
      </w:pPr>
    </w:p>
    <w:p w:rsidR="00782B7F" w:rsidRPr="002459B4" w:rsidRDefault="00782B7F" w:rsidP="00782B7F">
      <w:pPr>
        <w:spacing w:after="0" w:line="360" w:lineRule="atLeast"/>
        <w:jc w:val="both"/>
        <w:rPr>
          <w:rFonts w:ascii="Times New Roman" w:eastAsia="Times New Roman" w:hAnsi="Times New Roman" w:cs="Times New Roman"/>
          <w:b/>
          <w:bCs/>
          <w:iCs/>
          <w:sz w:val="28"/>
          <w:szCs w:val="28"/>
          <w:lang w:eastAsia="ru-RU"/>
        </w:rPr>
      </w:pPr>
      <w:r w:rsidRPr="002459B4">
        <w:rPr>
          <w:rFonts w:ascii="Times New Roman" w:eastAsia="Times New Roman" w:hAnsi="Times New Roman" w:cs="Times New Roman"/>
          <w:b/>
          <w:bCs/>
          <w:iCs/>
          <w:sz w:val="28"/>
          <w:szCs w:val="28"/>
          <w:lang w:eastAsia="ru-RU"/>
        </w:rPr>
        <w:t>УДК 796.08</w:t>
      </w:r>
    </w:p>
    <w:p w:rsidR="00782B7F" w:rsidRPr="002459B4" w:rsidRDefault="00782B7F" w:rsidP="00782B7F">
      <w:pPr>
        <w:spacing w:after="0" w:line="360" w:lineRule="atLeast"/>
        <w:jc w:val="both"/>
        <w:rPr>
          <w:rFonts w:ascii="Times New Roman" w:eastAsia="Calibri" w:hAnsi="Times New Roman" w:cs="Times New Roman"/>
          <w:i/>
          <w:sz w:val="24"/>
          <w:szCs w:val="24"/>
        </w:rPr>
      </w:pP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ВЛИЯНИЕ ФИЗИЧЕСКОЙ КУЛЬТУРЫ НА УМСТВЕННУЮ И ФИЗИЧЕСКУЮ ДЕЯТЕЛЬНОСТЬ </w:t>
      </w: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eastAsia="ru-RU"/>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Дмитрий Витальевич Краснов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dmitrijk</w:t>
      </w:r>
      <w:r w:rsidRPr="002459B4">
        <w:rPr>
          <w:rFonts w:ascii="Times New Roman" w:eastAsia="Calibri" w:hAnsi="Times New Roman" w:cs="Times New Roman"/>
          <w:sz w:val="24"/>
          <w:szCs w:val="24"/>
        </w:rPr>
        <w:t>2131@</w:t>
      </w:r>
      <w:r w:rsidRPr="002459B4">
        <w:rPr>
          <w:rFonts w:ascii="Times New Roman" w:eastAsia="Calibri" w:hAnsi="Times New Roman" w:cs="Times New Roman"/>
          <w:sz w:val="24"/>
          <w:szCs w:val="24"/>
          <w:lang w:val="en-US"/>
        </w:rPr>
        <w:t>g</w:t>
      </w:r>
      <w:r w:rsidRPr="002459B4">
        <w:rPr>
          <w:rFonts w:ascii="Times New Roman" w:eastAsia="Calibri" w:hAnsi="Times New Roman" w:cs="Times New Roman"/>
          <w:sz w:val="24"/>
          <w:szCs w:val="24"/>
        </w:rPr>
        <w:t>mail.</w:t>
      </w:r>
      <w:r w:rsidRPr="002459B4">
        <w:rPr>
          <w:rFonts w:ascii="Times New Roman" w:eastAsia="Calibri" w:hAnsi="Times New Roman" w:cs="Times New Roman"/>
          <w:sz w:val="24"/>
          <w:szCs w:val="24"/>
          <w:lang w:val="en-US"/>
        </w:rPr>
        <w:t>com</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-1972@mail.ru</w:t>
      </w:r>
    </w:p>
    <w:p w:rsidR="00782B7F" w:rsidRPr="002459B4" w:rsidRDefault="00782B7F" w:rsidP="00782B7F">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Данное исследование направлено на изучение взаимосвязи между физической культурой и умственной деятельностью у студентов. Известно, что регулярная физическая активность имеет различные преимущества для организма, в том числе улучшение сердечно-сосудистого здоровья, снижение риска хронических заболеваний и поддержание здорового веса тела. Однако, преимущества физической активности распространяются не только на физическое здоровье, но также могут оказывать положительное воздействие на психическое здоровье и когнитивную функцию. Цель данного исследования - проанализировать взаимосвязь между физической культурой и умственной деятельностью у студентов, рассмотрев существующую литературу по данной теме.</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val="en-US" w:eastAsia="ru-RU"/>
        </w:rPr>
        <w:t> </w:t>
      </w:r>
      <w:r w:rsidRPr="002459B4">
        <w:rPr>
          <w:rFonts w:ascii="Times New Roman" w:eastAsia="Times New Roman" w:hAnsi="Times New Roman" w:cs="Times New Roman"/>
          <w:sz w:val="24"/>
          <w:szCs w:val="24"/>
          <w:lang w:eastAsia="ru-RU"/>
        </w:rPr>
        <w:t>Умственная деятельность, физическая культура, здоровье, активность.</w:t>
      </w:r>
    </w:p>
    <w:p w:rsidR="00782B7F" w:rsidRPr="002459B4" w:rsidRDefault="00782B7F" w:rsidP="00782B7F">
      <w:pPr>
        <w:spacing w:after="0" w:line="360" w:lineRule="atLeast"/>
        <w:jc w:val="both"/>
        <w:rPr>
          <w:rFonts w:ascii="Times New Roman" w:eastAsia="Calibri" w:hAnsi="Times New Roman" w:cs="Times New Roman"/>
          <w:b/>
          <w:i/>
          <w:sz w:val="24"/>
          <w:szCs w:val="24"/>
        </w:rPr>
      </w:pPr>
    </w:p>
    <w:p w:rsidR="00782B7F" w:rsidRPr="002459B4" w:rsidRDefault="00782B7F" w:rsidP="00782B7F">
      <w:pPr>
        <w:spacing w:after="0" w:line="360" w:lineRule="atLeast"/>
        <w:jc w:val="center"/>
        <w:rPr>
          <w:rFonts w:ascii="Times New Roman" w:eastAsia="Calibri" w:hAnsi="Times New Roman" w:cs="Times New Roman"/>
          <w:b/>
          <w:i/>
          <w:sz w:val="28"/>
          <w:szCs w:val="28"/>
          <w:lang w:val="en-US"/>
        </w:rPr>
      </w:pPr>
      <w:r w:rsidRPr="002459B4">
        <w:rPr>
          <w:rFonts w:ascii="Times New Roman" w:eastAsia="Calibri" w:hAnsi="Times New Roman" w:cs="Times New Roman"/>
          <w:b/>
          <w:sz w:val="28"/>
          <w:szCs w:val="28"/>
          <w:lang w:val="en-US"/>
        </w:rPr>
        <w:t>THE INFLUENCE OF PHYSICAL CULTURE ON MENTAL AND PHYSICAL ACTIVITY</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Dmitry Vitalievich Krasnov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Albert Bagzanurovich Khabibullin</w:t>
      </w:r>
      <w:r w:rsidRPr="002459B4">
        <w:rPr>
          <w:rFonts w:ascii="Times New Roman" w:eastAsia="Calibri" w:hAnsi="Times New Roman" w:cs="Times New Roman"/>
          <w:sz w:val="24"/>
          <w:szCs w:val="24"/>
          <w:vertAlign w:val="superscript"/>
          <w:lang w:val="en-US"/>
        </w:rPr>
        <w:t>2</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782B7F" w:rsidRPr="002459B4" w:rsidRDefault="00782B7F" w:rsidP="00782B7F">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dmitrijk2131@gmail.com</w:t>
      </w:r>
      <w:r w:rsidRPr="002459B4">
        <w:rPr>
          <w:rFonts w:ascii="Times New Roman" w:eastAsia="Times New Roman" w:hAnsi="Times New Roman" w:cs="Times New Roman"/>
          <w:sz w:val="24"/>
          <w:szCs w:val="24"/>
          <w:lang w:val="en-US" w:eastAsia="ru-RU"/>
        </w:rPr>
        <w:t xml:space="preserve">, </w:t>
      </w:r>
      <w:hyperlink r:id="rId195" w:history="1">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w:t>
        </w:r>
        <w:r w:rsidRPr="002459B4">
          <w:rPr>
            <w:rFonts w:ascii="Times New Roman" w:eastAsia="Times New Roman" w:hAnsi="Times New Roman" w:cs="Times New Roman"/>
            <w:sz w:val="24"/>
            <w:szCs w:val="24"/>
            <w:lang w:val="en-US" w:eastAsia="ru-RU"/>
          </w:rPr>
          <w:t>@mail.ru</w:t>
        </w:r>
      </w:hyperlink>
    </w:p>
    <w:p w:rsidR="00782B7F" w:rsidRPr="002459B4" w:rsidRDefault="00782B7F" w:rsidP="00782B7F">
      <w:pPr>
        <w:spacing w:after="0" w:line="360" w:lineRule="atLeast"/>
        <w:rPr>
          <w:rFonts w:ascii="Times New Roman" w:eastAsia="Times New Roman" w:hAnsi="Times New Roman" w:cs="Times New Roman"/>
          <w:sz w:val="27"/>
          <w:szCs w:val="27"/>
          <w:lang w:val="en-US" w:eastAsia="ru-RU"/>
        </w:rPr>
      </w:pPr>
    </w:p>
    <w:p w:rsidR="00782B7F" w:rsidRPr="002459B4" w:rsidRDefault="00782B7F" w:rsidP="00E22D58">
      <w:pPr>
        <w:spacing w:after="0" w:line="360" w:lineRule="atLeast"/>
        <w:jc w:val="both"/>
        <w:rPr>
          <w:rFonts w:ascii="Times New Roman" w:eastAsia="Times New Roman" w:hAnsi="Times New Roman" w:cs="Times New Roman"/>
          <w:b/>
          <w:i/>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study is aimed at studying the relationship between physical culture and mental activity in students. It is known that regular physical activity has various benefits for the body, including improving cardiovascular health, reducing the risk of chronic diseases and maintaining a healthy body weight. However, the benefits of physical activity extend not only to physical health, but can also have positive effects on mental health and cognitive function. The purpose of this study is to analyze the relationship between physical culture and mental activity in students by reviewing the existing literature on this topic.</w:t>
      </w:r>
    </w:p>
    <w:p w:rsidR="00782B7F" w:rsidRPr="002459B4" w:rsidRDefault="00782B7F" w:rsidP="00E22D58">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Mental activity, physical culture, health, activity.</w:t>
      </w:r>
    </w:p>
    <w:p w:rsidR="00782B7F" w:rsidRPr="002459B4" w:rsidRDefault="00782B7F" w:rsidP="00782B7F">
      <w:pPr>
        <w:spacing w:after="0" w:line="360" w:lineRule="atLeast"/>
        <w:rPr>
          <w:rFonts w:ascii="Times New Roman" w:eastAsia="Times New Roman" w:hAnsi="Times New Roman" w:cs="Times New Roman"/>
          <w:sz w:val="27"/>
          <w:szCs w:val="27"/>
          <w:lang w:val="en-US" w:eastAsia="ru-RU"/>
        </w:rPr>
      </w:pP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Актуальность</w:t>
      </w:r>
      <w:r w:rsidRPr="002459B4">
        <w:rPr>
          <w:rFonts w:ascii="Times New Roman" w:eastAsia="Times New Roman" w:hAnsi="Times New Roman" w:cs="Times New Roman"/>
          <w:sz w:val="28"/>
          <w:szCs w:val="28"/>
          <w:lang w:eastAsia="ru-RU"/>
        </w:rPr>
        <w:t xml:space="preserve">. Актуальность научной статьи заключается в важности понимания взаимосвязи между физической активностью и психическим здоровьем, особенно среди студентов. В этой статье рассматривается важный вопрос в области спортивной науки и психического здоровья, поскольку в </w:t>
      </w:r>
      <w:r w:rsidRPr="002459B4">
        <w:rPr>
          <w:rFonts w:ascii="Times New Roman" w:eastAsia="Times New Roman" w:hAnsi="Times New Roman" w:cs="Times New Roman"/>
          <w:sz w:val="28"/>
          <w:szCs w:val="28"/>
          <w:lang w:eastAsia="ru-RU"/>
        </w:rPr>
        <w:lastRenderedPageBreak/>
        <w:t xml:space="preserve">ней подчеркивается потенциальная польза физической активности для умственной работоспособности и общего благополучия </w:t>
      </w:r>
      <w:r w:rsidRPr="002459B4">
        <w:rPr>
          <w:rFonts w:ascii="Times New Roman" w:eastAsia="Times New Roman" w:hAnsi="Times New Roman" w:cs="Times New Roman"/>
          <w:b/>
          <w:sz w:val="28"/>
          <w:szCs w:val="24"/>
          <w:lang w:eastAsia="ru-RU"/>
        </w:rPr>
        <w:t>[3, с. 42-47].</w:t>
      </w:r>
    </w:p>
    <w:p w:rsidR="00782B7F" w:rsidRPr="002459B4" w:rsidRDefault="00782B7F" w:rsidP="00782B7F">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xml:space="preserve">Цель данного исследования - изучить взаимосвязь между физической культурой и умственной деятельностью у студентов. Известно, что регулярные занятия спортом имеют множество физических преимуществ, в том числе снижение риска хронических заболеваний, таких как ожирение, диабет и сердечно-сосудистые заболевания. Однако, преимущества физической активности не ограничиваются только физическим здоровьем, а также могут оказывать положительное влияние на психическое здоровье и когнитивную функцию. Физическая культура является системой, цель которой - продвижение физического и психического здоровья </w:t>
      </w:r>
      <w:r w:rsidRPr="002459B4">
        <w:rPr>
          <w:rFonts w:ascii="Times New Roman" w:eastAsia="Times New Roman" w:hAnsi="Times New Roman" w:cs="Times New Roman"/>
          <w:b/>
          <w:sz w:val="28"/>
          <w:szCs w:val="24"/>
          <w:lang w:eastAsia="ru-RU"/>
        </w:rPr>
        <w:t>[1, с. 203-207]</w:t>
      </w:r>
      <w:r w:rsidRPr="002459B4">
        <w:rPr>
          <w:rFonts w:ascii="Times New Roman" w:eastAsia="Times New Roman" w:hAnsi="Times New Roman" w:cs="Times New Roman"/>
          <w:b/>
          <w:sz w:val="28"/>
          <w:szCs w:val="28"/>
          <w:lang w:eastAsia="ru-RU"/>
        </w:rPr>
        <w:t xml:space="preserve">. </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Физическая активность положительно влияет на умственную деятельность с помощью различных механизмов. Одним из основных способов является высвобождение различных нейромедиаторов и гормонов, таких как эндорфины и дофамин, которые могут улучшить настроение и уменьшить стресс и тревогу. Физическая активность также увеличивает приток крови к мозгу, что может улучшить когнитивные функции, память и внимание </w:t>
      </w:r>
      <w:r w:rsidRPr="002459B4">
        <w:rPr>
          <w:rFonts w:ascii="Times New Roman" w:eastAsia="Times New Roman" w:hAnsi="Times New Roman" w:cs="Times New Roman"/>
          <w:b/>
          <w:sz w:val="28"/>
          <w:szCs w:val="24"/>
          <w:lang w:eastAsia="ru-RU"/>
        </w:rPr>
        <w:t>[2, с. 122-124]</w:t>
      </w:r>
      <w:r w:rsidRPr="002459B4">
        <w:rPr>
          <w:rFonts w:ascii="Times New Roman" w:eastAsia="Times New Roman" w:hAnsi="Times New Roman" w:cs="Times New Roman"/>
          <w:b/>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Регулярная физическая активность была связана с улучшением успеваемости и когнитивных способностей, включая навыки решения проблем, креативность и скорость мыслительной обработки. Исследования также показали, что физическая активность может оказывать положительное влияние на психическое здоровье, включая уменьшение симптомов депрессии и тревоги.</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Кроме того, физическая активность также может улучшить качество сна, что имеет решающее значение для психического здоровья и когнитивных функций. Сон играет решающую роль в укреплении памяти, а физическая активность, как было показано, улучшает качество и продолжительность сна</w:t>
      </w:r>
      <w:r w:rsidR="000126F4"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Физическая активность оказывает множество благотворных воздействий на физическое состояние человека. Вот некоторые из ключевых способов воздействия физической активности на организм:</w:t>
      </w:r>
    </w:p>
    <w:p w:rsidR="00782B7F" w:rsidRPr="002459B4" w:rsidRDefault="00782B7F" w:rsidP="00B8408B">
      <w:pPr>
        <w:numPr>
          <w:ilvl w:val="0"/>
          <w:numId w:val="2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Здоровье сердечно-сосудистой системы: Регулярная физическая активность укрепляет сердце и кровеносные сосуды, снижая риск сердечно-сосудистых заболеваний. </w:t>
      </w:r>
    </w:p>
    <w:p w:rsidR="00782B7F" w:rsidRPr="002459B4" w:rsidRDefault="00782B7F" w:rsidP="00B8408B">
      <w:pPr>
        <w:numPr>
          <w:ilvl w:val="0"/>
          <w:numId w:val="2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Мышечная сила и выносливость: Физическая активность помогает наращивать и поддерживать крепкие мышцы, кости и суставы. Это также улучшает гибкость и равновесие, снижая риск падений и травм.</w:t>
      </w:r>
    </w:p>
    <w:p w:rsidR="00782B7F" w:rsidRPr="002459B4" w:rsidRDefault="00782B7F" w:rsidP="00B8408B">
      <w:pPr>
        <w:numPr>
          <w:ilvl w:val="0"/>
          <w:numId w:val="2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Масса тела и состав: Физическая активность может помочь поддерживать здоровый вес тела за счет сжигания калорий и ускорения обмена веществ. Это также может улучшить состав тела за счет уменьшения жировых отложений и увеличения мышечной массы.</w:t>
      </w:r>
    </w:p>
    <w:p w:rsidR="00782B7F" w:rsidRPr="002459B4" w:rsidRDefault="00782B7F" w:rsidP="00B8408B">
      <w:pPr>
        <w:numPr>
          <w:ilvl w:val="0"/>
          <w:numId w:val="2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Иммунная функция: Было доказано, что физическая активность улучшает иммунную функцию, снижая риск хронических заболеваний и инфекций.</w:t>
      </w:r>
    </w:p>
    <w:p w:rsidR="00782B7F" w:rsidRPr="002459B4" w:rsidRDefault="00782B7F" w:rsidP="00B8408B">
      <w:pPr>
        <w:numPr>
          <w:ilvl w:val="0"/>
          <w:numId w:val="2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Дыхательная функция: Физическая активность укрепляет дыхательные мышцы, улучшая функцию легких и увеличивая поглощение кислорода.</w:t>
      </w:r>
    </w:p>
    <w:p w:rsidR="00782B7F" w:rsidRPr="002459B4" w:rsidRDefault="00782B7F" w:rsidP="00B8408B">
      <w:pPr>
        <w:numPr>
          <w:ilvl w:val="0"/>
          <w:numId w:val="27"/>
        </w:numPr>
        <w:spacing w:after="0" w:line="360" w:lineRule="atLeast"/>
        <w:ind w:left="0"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Психическое здоровье: Как обсуждалось в предыдущем вопросе, физическая активность имеет множество преимуществ для психического здоровья и может помочь снизить риск депрессии и тревоги </w:t>
      </w:r>
      <w:r w:rsidR="000126F4" w:rsidRPr="002459B4">
        <w:rPr>
          <w:rFonts w:ascii="Times New Roman" w:eastAsia="Times New Roman" w:hAnsi="Times New Roman" w:cs="Times New Roman"/>
          <w:b/>
          <w:sz w:val="28"/>
          <w:szCs w:val="28"/>
          <w:lang w:eastAsia="ru-RU"/>
        </w:rPr>
        <w:t>[6</w:t>
      </w:r>
      <w:r w:rsidRPr="002459B4">
        <w:rPr>
          <w:rFonts w:ascii="Times New Roman" w:eastAsia="Times New Roman" w:hAnsi="Times New Roman" w:cs="Times New Roman"/>
          <w:b/>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целом, физическая активность играет решающую роль в поддержании и улучшении физического состояния человека. Это важнейший компонент здорового образа жизни. Регулярная физическая активность рекомендуется людям всех возрастов и уровней физической подготовки.</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Текущее исследование предоставляет доказательства того, что физическая культура оказывает положительное влияние на умственную активность студентов. Поэтому крайне важно пропагандировать физическую культуру в школах и университетах для укрепления физического и психического здоровья учащихся </w:t>
      </w:r>
      <w:r w:rsidR="000126F4" w:rsidRPr="002459B4">
        <w:rPr>
          <w:rFonts w:ascii="Times New Roman" w:eastAsia="Times New Roman" w:hAnsi="Times New Roman" w:cs="Times New Roman"/>
          <w:b/>
          <w:sz w:val="28"/>
          <w:szCs w:val="24"/>
          <w:lang w:eastAsia="ru-RU"/>
        </w:rPr>
        <w:t>[5</w:t>
      </w:r>
      <w:r w:rsidRPr="002459B4">
        <w:rPr>
          <w:rFonts w:ascii="Times New Roman" w:eastAsia="Times New Roman" w:hAnsi="Times New Roman" w:cs="Times New Roman"/>
          <w:b/>
          <w:sz w:val="28"/>
          <w:szCs w:val="24"/>
          <w:lang w:eastAsia="ru-RU"/>
        </w:rPr>
        <w:t>, с. 17-19]</w:t>
      </w:r>
      <w:r w:rsidRPr="002459B4">
        <w:rPr>
          <w:rFonts w:ascii="Times New Roman" w:eastAsia="Times New Roman" w:hAnsi="Times New Roman" w:cs="Times New Roman"/>
          <w:b/>
          <w:sz w:val="28"/>
          <w:szCs w:val="28"/>
          <w:lang w:eastAsia="ru-RU"/>
        </w:rPr>
        <w:t>.</w:t>
      </w:r>
    </w:p>
    <w:p w:rsidR="00782B7F" w:rsidRPr="002459B4" w:rsidRDefault="00782B7F" w:rsidP="00782B7F">
      <w:pPr>
        <w:spacing w:after="0" w:line="360" w:lineRule="atLeast"/>
        <w:jc w:val="center"/>
        <w:rPr>
          <w:rFonts w:ascii="Times New Roman" w:eastAsia="Times New Roman" w:hAnsi="Times New Roman" w:cs="Times New Roman"/>
          <w:b/>
          <w:bCs/>
          <w:sz w:val="26"/>
          <w:szCs w:val="26"/>
          <w:lang w:eastAsia="ru-RU"/>
        </w:rPr>
      </w:pPr>
    </w:p>
    <w:p w:rsidR="00782B7F" w:rsidRPr="002459B4" w:rsidRDefault="00782B7F" w:rsidP="00782B7F">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782B7F" w:rsidRPr="002459B4" w:rsidRDefault="00782B7F" w:rsidP="00782B7F">
      <w:pPr>
        <w:spacing w:after="0" w:line="360" w:lineRule="atLeast"/>
        <w:jc w:val="center"/>
        <w:rPr>
          <w:rFonts w:ascii="Times New Roman" w:eastAsia="Times New Roman" w:hAnsi="Times New Roman" w:cs="Times New Roman"/>
          <w:i/>
          <w:iCs/>
          <w:sz w:val="28"/>
          <w:szCs w:val="28"/>
          <w:lang w:eastAsia="ru-RU"/>
        </w:rPr>
      </w:pPr>
    </w:p>
    <w:p w:rsidR="00782B7F" w:rsidRPr="002459B4" w:rsidRDefault="00782B7F" w:rsidP="003815D0">
      <w:pPr>
        <w:numPr>
          <w:ilvl w:val="0"/>
          <w:numId w:val="10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Бочкарева С.И. Современное состояние и проблемы развития физической культуры в вузе / С.И. Бочкарева, Т.П. Высоцкая, А.Г. Ростеванов // Вестник Российского экономического Университета им. Г.В. Плеханова. – 2017. – №4(94). – С. 42– 47.</w:t>
      </w:r>
    </w:p>
    <w:p w:rsidR="00782B7F" w:rsidRPr="002459B4" w:rsidRDefault="00782B7F" w:rsidP="003815D0">
      <w:pPr>
        <w:numPr>
          <w:ilvl w:val="0"/>
          <w:numId w:val="10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Горобий А.Ю., Третьяков А.А. Особенности использования физических упражнений для повышения умственной работоспособности и снижения нервно-эмоционального напряжения студентов в процессе образовательной деятельности // БЕРЕГИНЯ.777.СОВА, 2012. – С. 122.</w:t>
      </w:r>
    </w:p>
    <w:p w:rsidR="00782B7F" w:rsidRPr="002459B4" w:rsidRDefault="00782B7F" w:rsidP="003815D0">
      <w:pPr>
        <w:numPr>
          <w:ilvl w:val="0"/>
          <w:numId w:val="10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Ермакова Е.Г. Влияние физических упражнений на умственную деятельность человека и их взаимосвязь // Международный журнал гуманитарных и естественных наук, 2019. – С. 203-207.</w:t>
      </w:r>
    </w:p>
    <w:p w:rsidR="002F55EB" w:rsidRDefault="002F55EB" w:rsidP="003815D0">
      <w:pPr>
        <w:numPr>
          <w:ilvl w:val="0"/>
          <w:numId w:val="10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Ибрагимов, И.Ф.</w:t>
      </w:r>
      <w:r w:rsidRPr="002F55EB">
        <w:rPr>
          <w:rFonts w:ascii="Times New Roman" w:eastAsia="Times New Roman" w:hAnsi="Times New Roman" w:cs="Times New Roman"/>
          <w:sz w:val="24"/>
          <w:szCs w:val="24"/>
          <w:lang w:eastAsia="ru-RU"/>
        </w:rPr>
        <w:t xml:space="preserve">Исторические аспекты развития адаптивной физической культуры для лиц с умственной отсталостью / </w:t>
      </w:r>
      <w:r>
        <w:rPr>
          <w:rFonts w:ascii="Times New Roman" w:eastAsia="Times New Roman" w:hAnsi="Times New Roman" w:cs="Times New Roman"/>
          <w:sz w:val="24"/>
          <w:szCs w:val="24"/>
          <w:lang w:eastAsia="ru-RU"/>
        </w:rPr>
        <w:t xml:space="preserve">И.Ф. Ибрагимов, Д.Е. </w:t>
      </w:r>
      <w:r>
        <w:rPr>
          <w:rFonts w:ascii="Times New Roman" w:hAnsi="Times New Roman"/>
          <w:sz w:val="24"/>
          <w:szCs w:val="24"/>
        </w:rPr>
        <w:t xml:space="preserve">Воронин, Р.Р. Колясов, Э.Ш. Миннибаев, З.Ф. Курмаев </w:t>
      </w:r>
      <w:r w:rsidRPr="002F55EB">
        <w:rPr>
          <w:rFonts w:ascii="Times New Roman" w:hAnsi="Times New Roman"/>
          <w:sz w:val="24"/>
          <w:szCs w:val="24"/>
        </w:rPr>
        <w:t xml:space="preserve">// </w:t>
      </w:r>
      <w:r w:rsidRPr="00184CDF">
        <w:rPr>
          <w:rFonts w:ascii="Times New Roman" w:hAnsi="Times New Roman"/>
          <w:sz w:val="24"/>
          <w:szCs w:val="24"/>
        </w:rPr>
        <w:t>Международн</w:t>
      </w:r>
      <w:r>
        <w:rPr>
          <w:rFonts w:ascii="Times New Roman" w:hAnsi="Times New Roman"/>
          <w:sz w:val="24"/>
          <w:szCs w:val="24"/>
        </w:rPr>
        <w:t>ый</w:t>
      </w:r>
      <w:r w:rsidRPr="00184CDF">
        <w:rPr>
          <w:rFonts w:ascii="Times New Roman" w:hAnsi="Times New Roman"/>
          <w:sz w:val="24"/>
          <w:szCs w:val="24"/>
        </w:rPr>
        <w:t xml:space="preserve"> научно</w:t>
      </w:r>
      <w:r>
        <w:rPr>
          <w:rFonts w:ascii="Times New Roman" w:hAnsi="Times New Roman"/>
          <w:sz w:val="24"/>
          <w:szCs w:val="24"/>
        </w:rPr>
        <w:t xml:space="preserve"> -</w:t>
      </w:r>
      <w:r w:rsidRPr="00184CDF">
        <w:rPr>
          <w:rFonts w:ascii="Times New Roman" w:hAnsi="Times New Roman"/>
          <w:sz w:val="24"/>
          <w:szCs w:val="24"/>
        </w:rPr>
        <w:t>исследовательск</w:t>
      </w:r>
      <w:r>
        <w:rPr>
          <w:rFonts w:ascii="Times New Roman" w:hAnsi="Times New Roman"/>
          <w:sz w:val="24"/>
          <w:szCs w:val="24"/>
        </w:rPr>
        <w:t>ий</w:t>
      </w:r>
      <w:r w:rsidRPr="00184CDF">
        <w:rPr>
          <w:rFonts w:ascii="Times New Roman" w:hAnsi="Times New Roman"/>
          <w:sz w:val="24"/>
          <w:szCs w:val="24"/>
        </w:rPr>
        <w:t xml:space="preserve"> журнал «Современный ученый»</w:t>
      </w:r>
      <w:r>
        <w:rPr>
          <w:rFonts w:ascii="Times New Roman" w:hAnsi="Times New Roman"/>
          <w:sz w:val="24"/>
          <w:szCs w:val="24"/>
        </w:rPr>
        <w:t>. -</w:t>
      </w:r>
      <w:r w:rsidRPr="00184CDF">
        <w:rPr>
          <w:rFonts w:ascii="Times New Roman" w:hAnsi="Times New Roman"/>
          <w:sz w:val="24"/>
          <w:szCs w:val="24"/>
        </w:rPr>
        <w:t xml:space="preserve"> №</w:t>
      </w:r>
      <w:r>
        <w:rPr>
          <w:rFonts w:ascii="Times New Roman" w:hAnsi="Times New Roman"/>
          <w:sz w:val="24"/>
          <w:szCs w:val="24"/>
        </w:rPr>
        <w:t xml:space="preserve">4.- </w:t>
      </w:r>
      <w:r w:rsidRPr="00184CDF">
        <w:rPr>
          <w:rFonts w:ascii="Times New Roman" w:hAnsi="Times New Roman"/>
          <w:sz w:val="24"/>
          <w:szCs w:val="24"/>
        </w:rPr>
        <w:t>2021.</w:t>
      </w:r>
      <w:r>
        <w:rPr>
          <w:rFonts w:ascii="Times New Roman" w:hAnsi="Times New Roman"/>
          <w:sz w:val="24"/>
          <w:szCs w:val="24"/>
        </w:rPr>
        <w:t xml:space="preserve"> С. 13-17.</w:t>
      </w:r>
    </w:p>
    <w:p w:rsidR="00782B7F" w:rsidRPr="002459B4" w:rsidRDefault="00782B7F" w:rsidP="003815D0">
      <w:pPr>
        <w:numPr>
          <w:ilvl w:val="0"/>
          <w:numId w:val="10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Кутергин Н.Б. Формирование у студентов высших учебных заведений мотивации к занятиям физической культурой и спортом / Н.Б. Куртегин, А.П. Коруковец// Тенденции развития науки и образования, 2020 №59-4. 17-19с.</w:t>
      </w:r>
    </w:p>
    <w:p w:rsidR="00782B7F" w:rsidRPr="002459B4" w:rsidRDefault="00782B7F" w:rsidP="003815D0">
      <w:pPr>
        <w:numPr>
          <w:ilvl w:val="0"/>
          <w:numId w:val="103"/>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Российский государственный институт физической культуры, спорта, молодежи и туризма [Электронный ресурс] // URL: </w:t>
      </w:r>
      <w:hyperlink r:id="rId196" w:history="1">
        <w:r w:rsidRPr="002459B4">
          <w:rPr>
            <w:rFonts w:ascii="Times New Roman" w:eastAsia="Times New Roman" w:hAnsi="Times New Roman" w:cs="Times New Roman"/>
            <w:sz w:val="24"/>
            <w:szCs w:val="24"/>
            <w:u w:val="single"/>
            <w:lang w:eastAsia="ru-RU"/>
          </w:rPr>
          <w:t>https://www.sportedu.ru</w:t>
        </w:r>
      </w:hyperlink>
      <w:r w:rsidRPr="002459B4">
        <w:rPr>
          <w:rFonts w:ascii="Times New Roman" w:eastAsia="Times New Roman" w:hAnsi="Times New Roman" w:cs="Times New Roman"/>
          <w:sz w:val="24"/>
          <w:szCs w:val="24"/>
          <w:lang w:eastAsia="ru-RU"/>
        </w:rPr>
        <w:t xml:space="preserve"> (дата обращения: 12.02.2023) (дата обращения: 17.02.2023). </w:t>
      </w:r>
    </w:p>
    <w:p w:rsidR="00A67EAC" w:rsidRPr="002459B4" w:rsidRDefault="00A67EAC" w:rsidP="00782B7F">
      <w:pPr>
        <w:pStyle w:val="a9"/>
        <w:spacing w:line="360" w:lineRule="atLeast"/>
        <w:rPr>
          <w:rFonts w:ascii="Times New Roman" w:eastAsia="Times New Roman" w:hAnsi="Times New Roman" w:cs="Times New Roman"/>
          <w:sz w:val="24"/>
          <w:szCs w:val="24"/>
          <w:lang w:eastAsia="ru-RU"/>
        </w:rPr>
      </w:pPr>
    </w:p>
    <w:p w:rsidR="00562E75" w:rsidRPr="002459B4" w:rsidRDefault="00562E75" w:rsidP="00782B7F">
      <w:pPr>
        <w:pStyle w:val="a9"/>
        <w:spacing w:line="360" w:lineRule="atLeast"/>
        <w:rPr>
          <w:rFonts w:ascii="Times New Roman" w:eastAsia="Times New Roman" w:hAnsi="Times New Roman" w:cs="Times New Roman"/>
          <w:sz w:val="24"/>
          <w:szCs w:val="24"/>
          <w:lang w:eastAsia="ru-RU"/>
        </w:rPr>
      </w:pPr>
    </w:p>
    <w:p w:rsidR="00562E75" w:rsidRPr="002459B4" w:rsidRDefault="00562E75" w:rsidP="00562E75">
      <w:pPr>
        <w:spacing w:after="0" w:line="360" w:lineRule="atLeast"/>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796.01</w:t>
      </w:r>
    </w:p>
    <w:p w:rsidR="00562E75" w:rsidRPr="002459B4" w:rsidRDefault="00562E75" w:rsidP="00562E75">
      <w:pPr>
        <w:spacing w:after="0" w:line="360" w:lineRule="atLeast"/>
        <w:rPr>
          <w:rFonts w:ascii="Times New Roman" w:eastAsia="Calibri" w:hAnsi="Times New Roman" w:cs="Times New Roman"/>
          <w:sz w:val="28"/>
          <w:szCs w:val="28"/>
        </w:rPr>
      </w:pPr>
    </w:p>
    <w:p w:rsidR="00562E75" w:rsidRPr="002459B4" w:rsidRDefault="00562E75" w:rsidP="00562E75">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ПРЕИМУЩЕСТВА ФИЗИЧЕСКОЙ АКТИВНОСТИ</w:t>
      </w:r>
    </w:p>
    <w:p w:rsidR="00562E75" w:rsidRPr="002459B4" w:rsidRDefault="00562E75" w:rsidP="00562E75">
      <w:pPr>
        <w:spacing w:after="0" w:line="360" w:lineRule="atLeast"/>
        <w:jc w:val="center"/>
        <w:rPr>
          <w:rFonts w:ascii="Times New Roman" w:eastAsia="Calibri" w:hAnsi="Times New Roman" w:cs="Times New Roman"/>
          <w:b/>
          <w:bCs/>
          <w:sz w:val="28"/>
          <w:szCs w:val="28"/>
        </w:rPr>
      </w:pPr>
    </w:p>
    <w:p w:rsidR="00562E75" w:rsidRPr="002459B4" w:rsidRDefault="00562E75" w:rsidP="00562E75">
      <w:pPr>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Ильдар Фаисович Ибрагимов</w:t>
      </w:r>
      <w:r w:rsidRPr="002459B4">
        <w:rPr>
          <w:rFonts w:ascii="Times New Roman" w:eastAsia="Times New Roman" w:hAnsi="Times New Roman" w:cs="Times New Roman"/>
          <w:sz w:val="24"/>
          <w:szCs w:val="24"/>
          <w:vertAlign w:val="superscript"/>
          <w:lang w:eastAsia="ru-RU"/>
        </w:rPr>
        <w:t>1,2,3</w:t>
      </w:r>
      <w:r w:rsidR="00A669FD">
        <w:rPr>
          <w:rFonts w:ascii="Times New Roman" w:eastAsia="Calibri" w:hAnsi="Times New Roman" w:cs="Times New Roman"/>
          <w:sz w:val="24"/>
          <w:szCs w:val="24"/>
        </w:rPr>
        <w:t>,</w:t>
      </w:r>
      <w:r w:rsidR="006233F5" w:rsidRPr="002459B4">
        <w:rPr>
          <w:rFonts w:ascii="Times New Roman" w:eastAsia="Calibri" w:hAnsi="Times New Roman" w:cs="Times New Roman"/>
          <w:sz w:val="24"/>
          <w:szCs w:val="24"/>
        </w:rPr>
        <w:t>Иван Николаевич Лесниченко</w:t>
      </w:r>
      <w:r w:rsidR="006233F5" w:rsidRPr="002459B4">
        <w:rPr>
          <w:rFonts w:ascii="Times New Roman" w:eastAsia="Calibri" w:hAnsi="Times New Roman" w:cs="Times New Roman"/>
          <w:sz w:val="24"/>
          <w:szCs w:val="24"/>
          <w:vertAlign w:val="superscript"/>
        </w:rPr>
        <w:t>1</w:t>
      </w:r>
      <w:r w:rsidRPr="002459B4">
        <w:rPr>
          <w:rFonts w:ascii="Times New Roman" w:eastAsia="Times New Roman" w:hAnsi="Times New Roman" w:cs="Times New Roman"/>
          <w:sz w:val="24"/>
          <w:szCs w:val="24"/>
          <w:lang w:eastAsia="ru-RU"/>
        </w:rPr>
        <w:t>, Али Ахмед Асем Хассан</w:t>
      </w:r>
      <w:r w:rsidRPr="002459B4">
        <w:rPr>
          <w:rFonts w:ascii="Times New Roman" w:eastAsia="Times New Roman" w:hAnsi="Times New Roman" w:cs="Times New Roman"/>
          <w:sz w:val="24"/>
          <w:szCs w:val="24"/>
          <w:vertAlign w:val="superscript"/>
          <w:lang w:eastAsia="ru-RU"/>
        </w:rPr>
        <w:t>3</w:t>
      </w:r>
    </w:p>
    <w:p w:rsidR="00562E75" w:rsidRPr="002459B4" w:rsidRDefault="00562E75" w:rsidP="00562E75">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1 </w:t>
      </w:r>
      <w:r w:rsidRPr="002459B4">
        <w:rPr>
          <w:rFonts w:ascii="Times New Roman" w:eastAsia="Times New Roman" w:hAnsi="Times New Roman" w:cs="Times New Roman"/>
          <w:sz w:val="24"/>
          <w:szCs w:val="24"/>
          <w:lang w:eastAsia="ru-RU"/>
        </w:rPr>
        <w:t xml:space="preserve">Казанский государственный энергетический университет; </w:t>
      </w:r>
    </w:p>
    <w:p w:rsidR="00562E75" w:rsidRPr="002459B4" w:rsidRDefault="00562E75" w:rsidP="00562E75">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2 </w:t>
      </w:r>
      <w:r w:rsidRPr="002459B4">
        <w:rPr>
          <w:rFonts w:ascii="Times New Roman" w:eastAsia="Times New Roman" w:hAnsi="Times New Roman" w:cs="Times New Roman"/>
          <w:sz w:val="24"/>
          <w:szCs w:val="24"/>
          <w:lang w:eastAsia="ru-RU"/>
        </w:rPr>
        <w:t xml:space="preserve">Казанский институт (филиал) «Всероссийский государственный университет юстиции» РПА Минюста России; </w:t>
      </w:r>
    </w:p>
    <w:p w:rsidR="00562E75" w:rsidRPr="002459B4" w:rsidRDefault="00562E75" w:rsidP="00562E75">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 xml:space="preserve">3 </w:t>
      </w:r>
      <w:r w:rsidRPr="002459B4">
        <w:rPr>
          <w:rFonts w:ascii="Times New Roman" w:eastAsia="Times New Roman" w:hAnsi="Times New Roman" w:cs="Times New Roman"/>
          <w:sz w:val="24"/>
          <w:szCs w:val="24"/>
          <w:lang w:eastAsia="ru-RU"/>
        </w:rPr>
        <w:t>Казанский государственный медицинский университет,</w:t>
      </w:r>
    </w:p>
    <w:p w:rsidR="00562E75" w:rsidRPr="002459B4" w:rsidRDefault="00562E75" w:rsidP="00562E75">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г. Казань, Республика Татарстан</w:t>
      </w:r>
    </w:p>
    <w:p w:rsidR="00562E75" w:rsidRPr="002459B4" w:rsidRDefault="00665F43" w:rsidP="00562E75">
      <w:pPr>
        <w:spacing w:after="0" w:line="360" w:lineRule="atLeast"/>
        <w:jc w:val="center"/>
        <w:rPr>
          <w:rFonts w:ascii="Times New Roman" w:eastAsia="Calibri" w:hAnsi="Times New Roman" w:cs="Times New Roman"/>
          <w:sz w:val="24"/>
          <w:szCs w:val="24"/>
        </w:rPr>
      </w:pPr>
      <w:hyperlink r:id="rId197" w:history="1">
        <w:r w:rsidR="00562E75" w:rsidRPr="002459B4">
          <w:rPr>
            <w:rFonts w:ascii="Times New Roman" w:eastAsia="Calibri" w:hAnsi="Times New Roman" w:cs="Times New Roman"/>
            <w:sz w:val="24"/>
            <w:szCs w:val="24"/>
            <w:vertAlign w:val="superscript"/>
          </w:rPr>
          <w:t>1</w:t>
        </w:r>
        <w:r w:rsidR="00562E75" w:rsidRPr="002459B4">
          <w:rPr>
            <w:rFonts w:ascii="Times New Roman" w:eastAsia="Calibri" w:hAnsi="Times New Roman" w:cs="Times New Roman"/>
            <w:sz w:val="24"/>
            <w:szCs w:val="24"/>
          </w:rPr>
          <w:t>lesnichenkoivan@yandex.ru</w:t>
        </w:r>
      </w:hyperlink>
      <w:r w:rsidR="00562E75" w:rsidRPr="002459B4">
        <w:rPr>
          <w:rFonts w:ascii="Times New Roman" w:eastAsia="Calibri" w:hAnsi="Times New Roman" w:cs="Times New Roman"/>
          <w:sz w:val="24"/>
          <w:szCs w:val="24"/>
        </w:rPr>
        <w:t xml:space="preserve">, </w:t>
      </w:r>
      <w:bookmarkStart w:id="31" w:name="_Hlk127722616"/>
      <w:r w:rsidRPr="002459B4">
        <w:rPr>
          <w:rFonts w:ascii="Times New Roman" w:eastAsia="Calibri" w:hAnsi="Times New Roman" w:cs="Times New Roman"/>
          <w:sz w:val="24"/>
          <w:szCs w:val="24"/>
          <w:vertAlign w:val="superscript"/>
        </w:rPr>
        <w:fldChar w:fldCharType="begin"/>
      </w:r>
      <w:r w:rsidR="00562E75" w:rsidRPr="002459B4">
        <w:rPr>
          <w:rFonts w:ascii="Times New Roman" w:eastAsia="Calibri" w:hAnsi="Times New Roman" w:cs="Times New Roman"/>
          <w:sz w:val="24"/>
          <w:szCs w:val="24"/>
          <w:vertAlign w:val="superscript"/>
        </w:rPr>
        <w:instrText xml:space="preserve"> HYPERLINK "mailto:2</w:instrText>
      </w:r>
      <w:r w:rsidR="00562E75" w:rsidRPr="002459B4">
        <w:rPr>
          <w:rFonts w:ascii="Times New Roman" w:eastAsia="Calibri" w:hAnsi="Times New Roman" w:cs="Times New Roman"/>
          <w:sz w:val="24"/>
          <w:szCs w:val="24"/>
          <w:lang w:val="en-US"/>
        </w:rPr>
        <w:instrText>ibraildar</w:instrText>
      </w:r>
      <w:r w:rsidR="00562E75" w:rsidRPr="002459B4">
        <w:rPr>
          <w:rFonts w:ascii="Times New Roman" w:eastAsia="Calibri" w:hAnsi="Times New Roman" w:cs="Times New Roman"/>
          <w:sz w:val="24"/>
          <w:szCs w:val="24"/>
        </w:rPr>
        <w:instrText>@</w:instrText>
      </w:r>
      <w:r w:rsidR="00562E75" w:rsidRPr="002459B4">
        <w:rPr>
          <w:rFonts w:ascii="Times New Roman" w:eastAsia="Calibri" w:hAnsi="Times New Roman" w:cs="Times New Roman"/>
          <w:sz w:val="24"/>
          <w:szCs w:val="24"/>
          <w:lang w:val="en-US"/>
        </w:rPr>
        <w:instrText>yandex</w:instrText>
      </w:r>
      <w:r w:rsidR="00562E75" w:rsidRPr="002459B4">
        <w:rPr>
          <w:rFonts w:ascii="Times New Roman" w:eastAsia="Calibri" w:hAnsi="Times New Roman" w:cs="Times New Roman"/>
          <w:sz w:val="24"/>
          <w:szCs w:val="24"/>
        </w:rPr>
        <w:instrText>.</w:instrText>
      </w:r>
      <w:r w:rsidR="00562E75" w:rsidRPr="002459B4">
        <w:rPr>
          <w:rFonts w:ascii="Times New Roman" w:eastAsia="Calibri" w:hAnsi="Times New Roman" w:cs="Times New Roman"/>
          <w:sz w:val="24"/>
          <w:szCs w:val="24"/>
          <w:lang w:val="en-US"/>
        </w:rPr>
        <w:instrText>ru</w:instrText>
      </w:r>
      <w:r w:rsidR="00562E75" w:rsidRPr="002459B4">
        <w:rPr>
          <w:rFonts w:ascii="Times New Roman" w:eastAsia="Calibri" w:hAnsi="Times New Roman" w:cs="Times New Roman"/>
          <w:sz w:val="24"/>
          <w:szCs w:val="24"/>
          <w:vertAlign w:val="superscript"/>
        </w:rPr>
        <w:instrText xml:space="preserve">" </w:instrText>
      </w:r>
      <w:r w:rsidRPr="002459B4">
        <w:rPr>
          <w:rFonts w:ascii="Times New Roman" w:eastAsia="Calibri" w:hAnsi="Times New Roman" w:cs="Times New Roman"/>
          <w:sz w:val="24"/>
          <w:szCs w:val="24"/>
          <w:vertAlign w:val="superscript"/>
        </w:rPr>
        <w:fldChar w:fldCharType="separate"/>
      </w:r>
      <w:r w:rsidR="00562E75" w:rsidRPr="002459B4">
        <w:rPr>
          <w:rFonts w:ascii="Times New Roman" w:eastAsia="Calibri" w:hAnsi="Times New Roman" w:cs="Times New Roman"/>
          <w:sz w:val="24"/>
          <w:szCs w:val="24"/>
          <w:vertAlign w:val="superscript"/>
        </w:rPr>
        <w:t>2</w:t>
      </w:r>
      <w:r w:rsidR="00562E75" w:rsidRPr="002459B4">
        <w:rPr>
          <w:rFonts w:ascii="Times New Roman" w:eastAsia="Calibri" w:hAnsi="Times New Roman" w:cs="Times New Roman"/>
          <w:sz w:val="24"/>
          <w:szCs w:val="24"/>
          <w:lang w:val="en-US"/>
        </w:rPr>
        <w:t>ibraildar</w:t>
      </w:r>
      <w:r w:rsidR="00562E75" w:rsidRPr="002459B4">
        <w:rPr>
          <w:rFonts w:ascii="Times New Roman" w:eastAsia="Calibri" w:hAnsi="Times New Roman" w:cs="Times New Roman"/>
          <w:sz w:val="24"/>
          <w:szCs w:val="24"/>
        </w:rPr>
        <w:t>@</w:t>
      </w:r>
      <w:r w:rsidR="00562E75" w:rsidRPr="002459B4">
        <w:rPr>
          <w:rFonts w:ascii="Times New Roman" w:eastAsia="Calibri" w:hAnsi="Times New Roman" w:cs="Times New Roman"/>
          <w:sz w:val="24"/>
          <w:szCs w:val="24"/>
          <w:lang w:val="en-US"/>
        </w:rPr>
        <w:t>yandex</w:t>
      </w:r>
      <w:r w:rsidR="00562E75" w:rsidRPr="002459B4">
        <w:rPr>
          <w:rFonts w:ascii="Times New Roman" w:eastAsia="Calibri" w:hAnsi="Times New Roman" w:cs="Times New Roman"/>
          <w:sz w:val="24"/>
          <w:szCs w:val="24"/>
        </w:rPr>
        <w:t>.</w:t>
      </w:r>
      <w:r w:rsidR="00562E75" w:rsidRPr="002459B4">
        <w:rPr>
          <w:rFonts w:ascii="Times New Roman" w:eastAsia="Calibri" w:hAnsi="Times New Roman" w:cs="Times New Roman"/>
          <w:sz w:val="24"/>
          <w:szCs w:val="24"/>
          <w:lang w:val="en-US"/>
        </w:rPr>
        <w:t>ru</w:t>
      </w:r>
      <w:bookmarkEnd w:id="31"/>
      <w:r w:rsidRPr="002459B4">
        <w:rPr>
          <w:rFonts w:ascii="Times New Roman" w:eastAsia="Calibri" w:hAnsi="Times New Roman" w:cs="Times New Roman"/>
          <w:sz w:val="24"/>
          <w:szCs w:val="24"/>
          <w:vertAlign w:val="superscript"/>
        </w:rPr>
        <w:fldChar w:fldCharType="end"/>
      </w:r>
      <w:r w:rsidR="00562E75" w:rsidRPr="002459B4">
        <w:rPr>
          <w:rFonts w:ascii="Times New Roman" w:eastAsia="Calibri" w:hAnsi="Times New Roman" w:cs="Times New Roman"/>
          <w:sz w:val="24"/>
          <w:szCs w:val="24"/>
        </w:rPr>
        <w:t xml:space="preserve">, </w:t>
      </w:r>
      <w:r w:rsidR="006E26C4" w:rsidRPr="002459B4">
        <w:rPr>
          <w:rFonts w:ascii="Times New Roman" w:eastAsia="Calibri" w:hAnsi="Times New Roman" w:cs="Times New Roman"/>
          <w:sz w:val="24"/>
          <w:szCs w:val="24"/>
          <w:vertAlign w:val="superscript"/>
        </w:rPr>
        <w:t>3</w:t>
      </w:r>
      <w:r w:rsidR="00562E75" w:rsidRPr="002459B4">
        <w:rPr>
          <w:rFonts w:ascii="Times New Roman" w:eastAsia="Calibri" w:hAnsi="Times New Roman" w:cs="Times New Roman"/>
          <w:sz w:val="24"/>
          <w:szCs w:val="24"/>
        </w:rPr>
        <w:t>amaabaakha@gmail.com</w:t>
      </w:r>
    </w:p>
    <w:p w:rsidR="00562E75" w:rsidRPr="002459B4" w:rsidRDefault="00562E75" w:rsidP="00562E75">
      <w:pPr>
        <w:spacing w:after="0" w:line="360" w:lineRule="atLeast"/>
        <w:jc w:val="center"/>
        <w:rPr>
          <w:rFonts w:ascii="Times New Roman" w:eastAsia="Calibri" w:hAnsi="Times New Roman" w:cs="Times New Roman"/>
          <w:sz w:val="24"/>
          <w:szCs w:val="24"/>
        </w:rPr>
      </w:pPr>
    </w:p>
    <w:p w:rsidR="00562E75" w:rsidRPr="002459B4" w:rsidRDefault="00562E75" w:rsidP="00562E75">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sz w:val="24"/>
          <w:szCs w:val="24"/>
        </w:rPr>
        <w:t>Аннотация.</w:t>
      </w:r>
      <w:r w:rsidRPr="002459B4">
        <w:rPr>
          <w:rFonts w:ascii="Times New Roman" w:eastAsia="Calibri" w:hAnsi="Times New Roman" w:cs="Times New Roman"/>
          <w:sz w:val="24"/>
          <w:szCs w:val="24"/>
        </w:rPr>
        <w:t xml:space="preserve"> Регулярная физическая активность - одна из самых важных вещей, которые вы можете сделать для своего здоровья. Физическая активность может улучшить здоровье вашего мозга, помочь контролировать вес, снизить риск заболеваний, укрепить кости и мышцы и улучшить вашу способность выполнять повседневные действия. </w:t>
      </w:r>
    </w:p>
    <w:p w:rsidR="00562E75" w:rsidRPr="002459B4" w:rsidRDefault="00562E75" w:rsidP="00A669FD">
      <w:pPr>
        <w:spacing w:after="0" w:line="360" w:lineRule="atLeast"/>
        <w:ind w:firstLine="708"/>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Взрослые, которые меньше сидят и занимаются любой физической активностью от умеренной до интенсивной, получают некоторую пользу для здоровья. Лишь немногие варианты образа жизни оказывают такое же большое влияние на ваше здоровье, как физическая активность.</w:t>
      </w:r>
    </w:p>
    <w:p w:rsidR="00562E75" w:rsidRPr="002459B4" w:rsidRDefault="00562E75" w:rsidP="00562E75">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sz w:val="24"/>
          <w:szCs w:val="24"/>
        </w:rPr>
        <w:t>Ключевые слова</w:t>
      </w:r>
      <w:r w:rsidRPr="002459B4">
        <w:rPr>
          <w:rFonts w:ascii="Times New Roman" w:eastAsia="Calibri" w:hAnsi="Times New Roman" w:cs="Times New Roman"/>
          <w:b/>
          <w:bCs/>
          <w:sz w:val="24"/>
          <w:szCs w:val="24"/>
        </w:rPr>
        <w:t>.</w:t>
      </w:r>
      <w:r w:rsidRPr="002459B4">
        <w:rPr>
          <w:rFonts w:ascii="Times New Roman" w:eastAsia="Calibri" w:hAnsi="Times New Roman" w:cs="Times New Roman"/>
          <w:sz w:val="24"/>
          <w:szCs w:val="24"/>
        </w:rPr>
        <w:t xml:space="preserve"> Физическая культура, спорт, здоровый образ жизни.</w:t>
      </w:r>
    </w:p>
    <w:p w:rsidR="00562E75" w:rsidRPr="002459B4" w:rsidRDefault="00562E75" w:rsidP="00562E75">
      <w:pPr>
        <w:spacing w:after="0" w:line="360" w:lineRule="atLeast"/>
        <w:jc w:val="both"/>
        <w:rPr>
          <w:rFonts w:ascii="Times New Roman" w:eastAsia="Calibri" w:hAnsi="Times New Roman" w:cs="Times New Roman"/>
          <w:sz w:val="24"/>
          <w:szCs w:val="24"/>
        </w:rPr>
      </w:pPr>
    </w:p>
    <w:p w:rsidR="00562E75" w:rsidRPr="002459B4" w:rsidRDefault="00562E75" w:rsidP="00562E75">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BENEFITS OF PHYSICAL ACTIVITY</w:t>
      </w:r>
    </w:p>
    <w:p w:rsidR="00562E75" w:rsidRPr="002459B4" w:rsidRDefault="00562E75" w:rsidP="00562E75">
      <w:pPr>
        <w:spacing w:after="0" w:line="360" w:lineRule="atLeast"/>
        <w:jc w:val="center"/>
        <w:rPr>
          <w:rFonts w:ascii="Times New Roman" w:eastAsia="Calibri" w:hAnsi="Times New Roman" w:cs="Times New Roman"/>
          <w:sz w:val="28"/>
          <w:szCs w:val="28"/>
          <w:lang w:val="en-US"/>
        </w:rPr>
      </w:pPr>
    </w:p>
    <w:p w:rsidR="00562E75" w:rsidRPr="002459B4" w:rsidRDefault="00562E75" w:rsidP="00562E75">
      <w:pPr>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Calibri" w:hAnsi="Times New Roman" w:cs="Times New Roman"/>
          <w:sz w:val="24"/>
          <w:szCs w:val="24"/>
          <w:lang w:val="en-US"/>
        </w:rPr>
        <w:t>Ivan Nikolaevich Lesnichenko</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 </w:t>
      </w:r>
      <w:r w:rsidRPr="002459B4">
        <w:rPr>
          <w:rFonts w:ascii="Times New Roman" w:eastAsia="Times New Roman" w:hAnsi="Times New Roman" w:cs="Times New Roman"/>
          <w:sz w:val="24"/>
          <w:szCs w:val="24"/>
          <w:lang w:val="en-US" w:eastAsia="ru-RU"/>
        </w:rPr>
        <w:t>Ildar Faisovich Ibragimov</w:t>
      </w:r>
      <w:r w:rsidRPr="002459B4">
        <w:rPr>
          <w:rFonts w:ascii="Times New Roman" w:eastAsia="Times New Roman" w:hAnsi="Times New Roman" w:cs="Times New Roman"/>
          <w:sz w:val="24"/>
          <w:szCs w:val="24"/>
          <w:vertAlign w:val="superscript"/>
          <w:lang w:val="en-US" w:eastAsia="ru-RU"/>
        </w:rPr>
        <w:t>1,2,3</w:t>
      </w:r>
      <w:r w:rsidR="006E26C4" w:rsidRPr="002459B4">
        <w:rPr>
          <w:rFonts w:ascii="Times New Roman" w:eastAsia="Times New Roman" w:hAnsi="Times New Roman" w:cs="Times New Roman"/>
          <w:sz w:val="24"/>
          <w:szCs w:val="24"/>
          <w:lang w:val="en-US" w:eastAsia="ru-RU"/>
        </w:rPr>
        <w:t>, Ali Ahmed Asem Hassan</w:t>
      </w:r>
      <w:r w:rsidR="006E26C4" w:rsidRPr="002459B4">
        <w:rPr>
          <w:rFonts w:ascii="Times New Roman" w:eastAsia="Times New Roman" w:hAnsi="Times New Roman" w:cs="Times New Roman"/>
          <w:sz w:val="24"/>
          <w:szCs w:val="24"/>
          <w:vertAlign w:val="superscript"/>
          <w:lang w:val="en-US" w:eastAsia="ru-RU"/>
        </w:rPr>
        <w:t>3</w:t>
      </w:r>
    </w:p>
    <w:p w:rsidR="00562E75" w:rsidRPr="002459B4" w:rsidRDefault="00562E75" w:rsidP="00562E7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Kazan State Power Engineering University; </w:t>
      </w:r>
    </w:p>
    <w:p w:rsidR="00562E75" w:rsidRPr="002459B4" w:rsidRDefault="00562E75" w:rsidP="00562E7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Kazan Institute (branch) "All-Russian State University of Justice" of the RPA of the Ministry of Justice of Russia; </w:t>
      </w:r>
    </w:p>
    <w:p w:rsidR="00562E75" w:rsidRPr="002459B4" w:rsidRDefault="00562E75" w:rsidP="00562E7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3 </w:t>
      </w:r>
      <w:r w:rsidRPr="002459B4">
        <w:rPr>
          <w:rFonts w:ascii="Times New Roman" w:eastAsia="Calibri" w:hAnsi="Times New Roman" w:cs="Times New Roman"/>
          <w:sz w:val="24"/>
          <w:szCs w:val="24"/>
          <w:lang w:val="en-US"/>
        </w:rPr>
        <w:t>Kazan State Medical University</w:t>
      </w:r>
    </w:p>
    <w:p w:rsidR="00562E75" w:rsidRPr="002459B4" w:rsidRDefault="00562E75" w:rsidP="00562E75">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Kazan, Republic of Tatarstan</w:t>
      </w:r>
    </w:p>
    <w:p w:rsidR="00562E75" w:rsidRPr="002459B4" w:rsidRDefault="00665F43" w:rsidP="00562E75">
      <w:pPr>
        <w:spacing w:after="0" w:line="360" w:lineRule="atLeast"/>
        <w:jc w:val="center"/>
        <w:rPr>
          <w:rFonts w:ascii="Times New Roman" w:eastAsia="Calibri" w:hAnsi="Times New Roman" w:cs="Times New Roman"/>
          <w:sz w:val="24"/>
          <w:szCs w:val="24"/>
          <w:lang w:val="en-US"/>
        </w:rPr>
      </w:pPr>
      <w:hyperlink r:id="rId198" w:history="1">
        <w:r w:rsidR="00562E75" w:rsidRPr="002459B4">
          <w:rPr>
            <w:rFonts w:ascii="Times New Roman" w:eastAsia="Calibri" w:hAnsi="Times New Roman" w:cs="Times New Roman"/>
            <w:sz w:val="24"/>
            <w:szCs w:val="24"/>
            <w:vertAlign w:val="superscript"/>
            <w:lang w:val="en-US"/>
          </w:rPr>
          <w:t>1</w:t>
        </w:r>
        <w:r w:rsidR="00562E75" w:rsidRPr="002459B4">
          <w:rPr>
            <w:rFonts w:ascii="Times New Roman" w:eastAsia="Calibri" w:hAnsi="Times New Roman" w:cs="Times New Roman"/>
            <w:sz w:val="24"/>
            <w:szCs w:val="24"/>
            <w:lang w:val="en-US"/>
          </w:rPr>
          <w:t>lesnichenkoivan@yandex.ru</w:t>
        </w:r>
      </w:hyperlink>
      <w:r w:rsidR="00562E75" w:rsidRPr="002459B4">
        <w:rPr>
          <w:rFonts w:ascii="Times New Roman" w:eastAsia="Calibri" w:hAnsi="Times New Roman" w:cs="Times New Roman"/>
          <w:sz w:val="24"/>
          <w:szCs w:val="24"/>
          <w:lang w:val="en-US"/>
        </w:rPr>
        <w:t xml:space="preserve">, </w:t>
      </w:r>
      <w:hyperlink r:id="rId199" w:history="1">
        <w:r w:rsidR="00562E75" w:rsidRPr="002459B4">
          <w:rPr>
            <w:rFonts w:ascii="Times New Roman" w:eastAsia="Calibri" w:hAnsi="Times New Roman" w:cs="Times New Roman"/>
            <w:sz w:val="24"/>
            <w:szCs w:val="24"/>
            <w:vertAlign w:val="superscript"/>
            <w:lang w:val="en-US"/>
          </w:rPr>
          <w:t>2</w:t>
        </w:r>
        <w:r w:rsidR="00562E75" w:rsidRPr="002459B4">
          <w:rPr>
            <w:rFonts w:ascii="Times New Roman" w:eastAsia="Calibri" w:hAnsi="Times New Roman" w:cs="Times New Roman"/>
            <w:sz w:val="24"/>
            <w:szCs w:val="24"/>
            <w:lang w:val="en-US"/>
          </w:rPr>
          <w:t>ibraildar@yandex.ru</w:t>
        </w:r>
      </w:hyperlink>
      <w:r w:rsidR="006E26C4" w:rsidRPr="002459B4">
        <w:rPr>
          <w:rFonts w:ascii="Times New Roman" w:eastAsia="Calibri" w:hAnsi="Times New Roman" w:cs="Times New Roman"/>
          <w:sz w:val="24"/>
          <w:szCs w:val="24"/>
          <w:lang w:val="en-US"/>
        </w:rPr>
        <w:t xml:space="preserve">, </w:t>
      </w:r>
      <w:r w:rsidR="006E26C4" w:rsidRPr="002459B4">
        <w:rPr>
          <w:rFonts w:ascii="Times New Roman" w:eastAsia="Calibri" w:hAnsi="Times New Roman" w:cs="Times New Roman"/>
          <w:sz w:val="24"/>
          <w:szCs w:val="24"/>
          <w:vertAlign w:val="superscript"/>
          <w:lang w:val="en-US"/>
        </w:rPr>
        <w:t>3</w:t>
      </w:r>
      <w:r w:rsidR="006E26C4" w:rsidRPr="002459B4">
        <w:rPr>
          <w:rFonts w:ascii="Times New Roman" w:eastAsia="Calibri" w:hAnsi="Times New Roman" w:cs="Times New Roman"/>
          <w:sz w:val="24"/>
          <w:szCs w:val="24"/>
          <w:lang w:val="en-US"/>
        </w:rPr>
        <w:t>amaabaakha@gmail.com</w:t>
      </w:r>
    </w:p>
    <w:p w:rsidR="00562E75" w:rsidRPr="002459B4" w:rsidRDefault="00562E75" w:rsidP="00562E75">
      <w:pPr>
        <w:spacing w:after="0" w:line="360" w:lineRule="atLeast"/>
        <w:jc w:val="center"/>
        <w:rPr>
          <w:rFonts w:ascii="Times New Roman" w:eastAsia="Calibri" w:hAnsi="Times New Roman" w:cs="Times New Roman"/>
          <w:sz w:val="24"/>
          <w:szCs w:val="24"/>
          <w:lang w:val="en-US"/>
        </w:rPr>
      </w:pPr>
    </w:p>
    <w:p w:rsidR="00562E75" w:rsidRPr="002459B4" w:rsidRDefault="00562E75" w:rsidP="00562E75">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sz w:val="24"/>
          <w:szCs w:val="24"/>
          <w:lang w:val="en-US"/>
        </w:rPr>
        <w:t>Annotation</w:t>
      </w:r>
      <w:r w:rsidRPr="002459B4">
        <w:rPr>
          <w:rFonts w:ascii="Times New Roman" w:eastAsia="Calibri" w:hAnsi="Times New Roman" w:cs="Times New Roman"/>
          <w:b/>
          <w:bCs/>
          <w:sz w:val="24"/>
          <w:szCs w:val="24"/>
          <w:lang w:val="en-US"/>
        </w:rPr>
        <w:t>.</w:t>
      </w:r>
      <w:r w:rsidRPr="002459B4">
        <w:rPr>
          <w:rFonts w:ascii="Times New Roman" w:eastAsia="Calibri" w:hAnsi="Times New Roman" w:cs="Times New Roman"/>
          <w:sz w:val="24"/>
          <w:szCs w:val="24"/>
          <w:lang w:val="en-US"/>
        </w:rPr>
        <w:t xml:space="preserve"> Regular physical activity is one of the most important things you can do for your health. Physical activity can improve your brain health, help control weight, reduce disease risk, strengthen bones and muscles, and improve your ability to perform daily activities.</w:t>
      </w:r>
    </w:p>
    <w:p w:rsidR="00562E75" w:rsidRPr="002459B4" w:rsidRDefault="00562E75" w:rsidP="00A669FD">
      <w:pPr>
        <w:spacing w:after="0" w:line="360" w:lineRule="atLeast"/>
        <w:ind w:firstLine="708"/>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Adults who sit less and engage in any moderate to vigorous physical activity experience some health benefits. Few lifestyle choices have as big an impact on your health as physical activity.</w:t>
      </w:r>
    </w:p>
    <w:p w:rsidR="00562E75" w:rsidRDefault="00562E75" w:rsidP="00562E75">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i/>
          <w:sz w:val="24"/>
          <w:szCs w:val="24"/>
          <w:lang w:val="en-US"/>
        </w:rPr>
        <w:t>Keywords.</w:t>
      </w:r>
      <w:r w:rsidRPr="002459B4">
        <w:rPr>
          <w:rFonts w:ascii="Times New Roman" w:eastAsia="Calibri" w:hAnsi="Times New Roman" w:cs="Times New Roman"/>
          <w:sz w:val="24"/>
          <w:szCs w:val="24"/>
          <w:lang w:val="en-US"/>
        </w:rPr>
        <w:t xml:space="preserve"> Physical culture, sport, healthy lifestyle.</w:t>
      </w:r>
    </w:p>
    <w:p w:rsidR="00A669FD" w:rsidRPr="002459B4" w:rsidRDefault="00A669FD" w:rsidP="00562E75">
      <w:pPr>
        <w:spacing w:after="0" w:line="360" w:lineRule="atLeast"/>
        <w:jc w:val="both"/>
        <w:rPr>
          <w:rFonts w:ascii="Times New Roman" w:eastAsia="Calibri" w:hAnsi="Times New Roman" w:cs="Times New Roman"/>
          <w:b/>
          <w:bCs/>
          <w:sz w:val="24"/>
          <w:szCs w:val="24"/>
          <w:lang w:val="en-US"/>
        </w:rPr>
      </w:pP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sz w:val="28"/>
          <w:szCs w:val="28"/>
        </w:rPr>
        <w:t>Регулярная физическая активность помогает предотвращать и лечить неинфекционные заболевания, такие как болезни сердца, инсульт, диабет и некоторые виды рака. Это также помогает предотвратить гипертонию, поддерживать здоровый вес тела и может улучшить психическое здоровье, качество жизни и самочувствие. Поэтому изучение преимуществ физической активности и популяризация физической активности среди людей разных возрастов является одной из востребованных тем на сегодняшний день.</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sz w:val="28"/>
          <w:szCs w:val="28"/>
        </w:rPr>
        <w:t>Определение преимуществ занятия физической активности является целью данной работы</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Результаты исследования и их обсуждение. </w:t>
      </w:r>
      <w:r w:rsidRPr="00A669FD">
        <w:rPr>
          <w:rFonts w:ascii="Times New Roman" w:eastAsia="Calibri" w:hAnsi="Times New Roman" w:cs="Times New Roman"/>
          <w:bCs/>
          <w:sz w:val="28"/>
          <w:szCs w:val="28"/>
        </w:rPr>
        <w:t>Неоспоримые преимущества.</w:t>
      </w:r>
      <w:r w:rsidRPr="002459B4">
        <w:rPr>
          <w:rFonts w:ascii="Times New Roman" w:eastAsia="Calibri" w:hAnsi="Times New Roman" w:cs="Times New Roman"/>
          <w:sz w:val="28"/>
          <w:szCs w:val="28"/>
        </w:rPr>
        <w:t xml:space="preserve">Некоторые преимущества физической активности для здоровья мозга проявляются сразу после сеанса умеренной или интенсивной физической активности. Преимущества включают улучшение мышления или познания у детей в возрасте от 6 до 13 лет и снижение кратковременного чувства тревоги у взрослых. Регулярная физическая активность может помочь сохранить ваши навыки мышления, обучения и суждения с возрастом. Это также может снизить риск депрессии и беспокойства и помочь вам лучше спать. </w:t>
      </w:r>
      <w:r w:rsidRPr="002459B4">
        <w:rPr>
          <w:rFonts w:ascii="Times New Roman" w:eastAsia="Calibri" w:hAnsi="Times New Roman" w:cs="Times New Roman"/>
          <w:b/>
          <w:sz w:val="28"/>
          <w:szCs w:val="28"/>
        </w:rPr>
        <w:t>[1]</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A669FD">
        <w:rPr>
          <w:rFonts w:ascii="Times New Roman" w:eastAsia="Calibri" w:hAnsi="Times New Roman" w:cs="Times New Roman"/>
          <w:bCs/>
          <w:sz w:val="28"/>
          <w:szCs w:val="28"/>
        </w:rPr>
        <w:t>Контроль веса.</w:t>
      </w:r>
      <w:r w:rsidRPr="002459B4">
        <w:rPr>
          <w:rFonts w:ascii="Times New Roman" w:eastAsia="Calibri" w:hAnsi="Times New Roman" w:cs="Times New Roman"/>
          <w:sz w:val="28"/>
          <w:szCs w:val="28"/>
        </w:rPr>
        <w:t>Большое значение в управлении весом имеют как режим питания, так и режим физической активности. Вес набирается, когда вы во время еды и питья потребляете больше калорий, чем то количество калорий, которое вы сжигаете, включая те, которые сжигаются во время физической активности.</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Поддерживайте свой вес: уделяйте до 150 минут в неделю умеренной физической активности, которая может включать танцы или работу во дворе. </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Люди сильно различаются в том, сколько физической активности им нужно для контроля веса. Поэтому, есть вероятность, что вам потребуется быть еще более активным, чем другим, чтобы достичь или поддерживать здоровый вес.</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Чтобы сбросить вес и сохранить его: вам потребуется большая физическая активность, если вы также не измените свой режим питания и не уменьшите количество калорий, которые вы едите и пьете. Достижение и поддержание здорового веса требует как регулярной физической активности, так и здорового питания.</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A669FD">
        <w:rPr>
          <w:rFonts w:ascii="Times New Roman" w:eastAsia="Calibri" w:hAnsi="Times New Roman" w:cs="Times New Roman"/>
          <w:bCs/>
          <w:sz w:val="28"/>
          <w:szCs w:val="28"/>
        </w:rPr>
        <w:t>Улучшение работы мозга.</w:t>
      </w:r>
      <w:r w:rsidRPr="002459B4">
        <w:rPr>
          <w:rFonts w:ascii="Times New Roman" w:eastAsia="Calibri" w:hAnsi="Times New Roman" w:cs="Times New Roman"/>
          <w:sz w:val="28"/>
          <w:szCs w:val="28"/>
        </w:rPr>
        <w:t>По данным Американского совета по физическим упражнениям, физическая активность влияет на мозг через стимуляцию нейротрансмиттеров, таких как серотонин, дофамин и эндорфины. Следовательно, люди, которые занимаются спортом, как правило, менее подвержены стрессу и беспокойству и имеют более счастливое мировоззрение. Кроме того, симптомы депрессии можно облегчить с помощью регулярных упражнений. Польза для мозга также проявляется в улучшении когнитивных функций, поскольку физические упражнения помогают улучшить мышление и обучение. По данным Гарвардской медицинской школы, возникновение и развитие определенных когнитивных нарушений, таких как деменция, может быть уменьшено с помощью выполнения физических упражнений.</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A669FD">
        <w:rPr>
          <w:rFonts w:ascii="Times New Roman" w:eastAsia="Calibri" w:hAnsi="Times New Roman" w:cs="Times New Roman"/>
          <w:bCs/>
          <w:sz w:val="28"/>
          <w:szCs w:val="28"/>
        </w:rPr>
        <w:t xml:space="preserve">Уменьшите риск для вашего здоровья. </w:t>
      </w:r>
      <w:r w:rsidRPr="002459B4">
        <w:rPr>
          <w:rFonts w:ascii="Times New Roman" w:eastAsia="Calibri" w:hAnsi="Times New Roman" w:cs="Times New Roman"/>
          <w:sz w:val="28"/>
          <w:szCs w:val="28"/>
        </w:rPr>
        <w:t>Сердечно-сосудистые заболевания</w:t>
      </w:r>
      <w:r w:rsidR="00A669FD">
        <w:rPr>
          <w:rFonts w:ascii="Times New Roman" w:eastAsia="Calibri" w:hAnsi="Times New Roman" w:cs="Times New Roman"/>
          <w:sz w:val="28"/>
          <w:szCs w:val="28"/>
        </w:rPr>
        <w:t xml:space="preserve">. </w:t>
      </w:r>
      <w:r w:rsidRPr="002459B4">
        <w:rPr>
          <w:rFonts w:ascii="Times New Roman" w:eastAsia="Calibri" w:hAnsi="Times New Roman" w:cs="Times New Roman"/>
          <w:sz w:val="28"/>
          <w:szCs w:val="28"/>
        </w:rPr>
        <w:t>Болезни сердца и инсульт являются двумя ведущими причинами смерти в мире. Уделяя умеренной физической активности не менее 150 минут в неделю, вы можете снизить риск развития этих заболеваний. Вы можете еще больше снизить свой риск, увеличив физическую активность. Регулярная физическая активность также может снизить кровяное давление и улучшить уровень холестерина.</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Диабет 2 типа и метаболический синдром</w:t>
      </w:r>
      <w:r w:rsidR="00A669FD">
        <w:rPr>
          <w:rFonts w:ascii="Times New Roman" w:eastAsia="Calibri" w:hAnsi="Times New Roman" w:cs="Times New Roman"/>
          <w:sz w:val="28"/>
          <w:szCs w:val="28"/>
        </w:rPr>
        <w:t xml:space="preserve">. </w:t>
      </w:r>
      <w:r w:rsidRPr="002459B4">
        <w:rPr>
          <w:rFonts w:ascii="Times New Roman" w:eastAsia="Calibri" w:hAnsi="Times New Roman" w:cs="Times New Roman"/>
          <w:sz w:val="28"/>
          <w:szCs w:val="28"/>
        </w:rPr>
        <w:t>Регулярная физическая активность может снизить риск развития диабета 2 типа и метаболического синдрома. Метаболический синдром — это некоторая комбинация слишком большого количества жира вокруг талии, высокого кровяного давления, низкого уровня холестерина липопротеидов высокой плотности (ЛПВП), высокого уровня триглицеридов или высокого уровня сахара в крови</w:t>
      </w:r>
      <w:r w:rsidRPr="002459B4">
        <w:rPr>
          <w:rFonts w:ascii="Times New Roman" w:eastAsia="Calibri" w:hAnsi="Times New Roman" w:cs="Times New Roman"/>
          <w:b/>
          <w:sz w:val="28"/>
          <w:szCs w:val="28"/>
        </w:rPr>
        <w:t>. [2]</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Некоторые виды рака</w:t>
      </w:r>
      <w:r w:rsidR="00A669FD">
        <w:rPr>
          <w:rFonts w:ascii="Times New Roman" w:eastAsia="Calibri" w:hAnsi="Times New Roman" w:cs="Times New Roman"/>
          <w:sz w:val="28"/>
          <w:szCs w:val="28"/>
        </w:rPr>
        <w:t xml:space="preserve">. </w:t>
      </w:r>
      <w:r w:rsidRPr="002459B4">
        <w:rPr>
          <w:rFonts w:ascii="Times New Roman" w:eastAsia="Calibri" w:hAnsi="Times New Roman" w:cs="Times New Roman"/>
          <w:sz w:val="28"/>
          <w:szCs w:val="28"/>
        </w:rPr>
        <w:t>Физическая активность снижает риск развития нескольких распространенных видов рака. Взрослые, которые участвуют в большем количестве физической активности, снижают риск развития рака:</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Мочевого пузыря</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Груди</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Толстой кишки (проксимальной и дистальной)</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Эндометрии</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Пищевода (аденокарцинома)</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Почки</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Легких</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Желудка (аденокарцинома кардии и некардии)</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Если вы перенесли рак, регулярная физическая активность не только поможет улучшить качество вашего здоровья, но и поможет восстановить ваше физическое состояние после болезни, а также улучшит вашу физическую форму.</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A669FD">
        <w:rPr>
          <w:rFonts w:ascii="Times New Roman" w:eastAsia="Calibri" w:hAnsi="Times New Roman" w:cs="Times New Roman"/>
          <w:bCs/>
          <w:sz w:val="28"/>
          <w:szCs w:val="28"/>
        </w:rPr>
        <w:t xml:space="preserve">Укрепляйте свои кости и мышцы. </w:t>
      </w:r>
      <w:r w:rsidRPr="002459B4">
        <w:rPr>
          <w:rFonts w:ascii="Times New Roman" w:eastAsia="Calibri" w:hAnsi="Times New Roman" w:cs="Times New Roman"/>
          <w:sz w:val="28"/>
          <w:szCs w:val="28"/>
        </w:rPr>
        <w:t>С возрастом важно защищать свои кости, суставы и мышцы – они поддерживают ваше тело и помогают вам двигаться. Поддержание здоровья костей, суставов и мышц может помочь вам выполнять повседневную деятельность и быть физически активным</w:t>
      </w:r>
      <w:r w:rsidR="00737E8A">
        <w:rPr>
          <w:rFonts w:ascii="Times New Roman" w:eastAsia="Calibri" w:hAnsi="Times New Roman" w:cs="Times New Roman"/>
          <w:b/>
          <w:sz w:val="28"/>
          <w:szCs w:val="28"/>
        </w:rPr>
        <w:t>. [3</w:t>
      </w:r>
      <w:r w:rsidRPr="002459B4">
        <w:rPr>
          <w:rFonts w:ascii="Times New Roman" w:eastAsia="Calibri" w:hAnsi="Times New Roman" w:cs="Times New Roman"/>
          <w:b/>
          <w:sz w:val="28"/>
          <w:szCs w:val="28"/>
        </w:rPr>
        <w:t>]</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Упражнения для укрепления мышц, такие как поднятие тяжестей, могут помочь вам увеличить или сохранить мышечную массу и силу. Это важно для пожилых людей, у которых с возрастом снижается мышечная масса и мышечная сила. Медленное увеличение веса и количества повторений, которые вы выполняете в рамках упражнений по укреплению мышц, даст вам еще больше преимуществ, независимо от вашего возраста. </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A669FD">
        <w:rPr>
          <w:rFonts w:ascii="Times New Roman" w:eastAsia="Calibri" w:hAnsi="Times New Roman" w:cs="Times New Roman"/>
          <w:bCs/>
          <w:sz w:val="28"/>
          <w:szCs w:val="28"/>
        </w:rPr>
        <w:t>Улучшите свою способность выполнять повседневные действия и предотвращайте падения с высоты.</w:t>
      </w:r>
      <w:r w:rsidRPr="002459B4">
        <w:rPr>
          <w:rFonts w:ascii="Times New Roman" w:eastAsia="Calibri" w:hAnsi="Times New Roman" w:cs="Times New Roman"/>
          <w:sz w:val="28"/>
          <w:szCs w:val="28"/>
        </w:rPr>
        <w:t>Повседневные занятия включают в себя подъем по лестнице, поход за продуктами или игры с внуками. Неспособность выполнять повседневные действия называется функциональным ограничением. Физически активные люди среднего или пожилого возраста имеют более низкий риск функциональных ограничений, чем люди, которые неактивны.</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Для пожилых людей разнообразная физическая активность улучшает физические функции и снижает риск падений или травм в результате падения. Включайте физические упражнения, такие как аэробика, укрепление мышц и тренировка баланса. Многокомпонентная физическая активность может выполняться дома или в общественных местах в рамках структурированной программы.</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Перелом шейки бедра - серьезное заболевание, которое может возникнуть в результате падения. Перелом бедра имеет негативные последствия, меняющие жизнь, особенно если вы пожилой человек. Физически активные люди имеют более низкий риск перелома шейки бедра, чем неактивные люди. </w:t>
      </w:r>
      <w:r w:rsidR="00737E8A">
        <w:rPr>
          <w:rFonts w:ascii="Times New Roman" w:eastAsia="Calibri" w:hAnsi="Times New Roman" w:cs="Times New Roman"/>
          <w:b/>
          <w:sz w:val="28"/>
          <w:szCs w:val="28"/>
        </w:rPr>
        <w:t>[4</w:t>
      </w:r>
      <w:r w:rsidRPr="002459B4">
        <w:rPr>
          <w:rFonts w:ascii="Times New Roman" w:eastAsia="Calibri" w:hAnsi="Times New Roman" w:cs="Times New Roman"/>
          <w:b/>
          <w:sz w:val="28"/>
          <w:szCs w:val="28"/>
        </w:rPr>
        <w:t>]</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A669FD">
        <w:rPr>
          <w:rFonts w:ascii="Times New Roman" w:eastAsia="Calibri" w:hAnsi="Times New Roman" w:cs="Times New Roman"/>
          <w:bCs/>
          <w:sz w:val="28"/>
          <w:szCs w:val="28"/>
        </w:rPr>
        <w:t>Увеличьте свои шансы прожить дольше.</w:t>
      </w:r>
      <w:r w:rsidRPr="002459B4">
        <w:rPr>
          <w:rFonts w:ascii="Times New Roman" w:eastAsia="Calibri" w:hAnsi="Times New Roman" w:cs="Times New Roman"/>
          <w:sz w:val="28"/>
          <w:szCs w:val="28"/>
        </w:rPr>
        <w:t>По оценкам, 110 000 смертей в год можно было бы предотвратить, если бы взрослые люди в возрасте 40 лет и старше немного увеличили свою физическую активность от умеренной до интенсивной. Даже 10 минут в день будут иметь значение.</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Выполнение большего количества шагов в день также помогает снизить риск преждевременной смерти от всех причин. Для взрослых моложе 60 лет риск преждевременной смерти выровнялся примерно на 8000-10 000 шагов в день. Для взрослых в возрасте 60 лет и старше риск преждевременной смерти выровнялся примерно на 6 000-8 000 шагов в день</w:t>
      </w:r>
      <w:r w:rsidRPr="002459B4">
        <w:rPr>
          <w:rFonts w:ascii="Times New Roman" w:eastAsia="Calibri" w:hAnsi="Times New Roman" w:cs="Times New Roman"/>
          <w:b/>
          <w:sz w:val="28"/>
          <w:szCs w:val="28"/>
        </w:rPr>
        <w:t>.</w:t>
      </w:r>
    </w:p>
    <w:p w:rsidR="00562E75" w:rsidRPr="002459B4" w:rsidRDefault="00562E75" w:rsidP="00562E75">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Заключение. </w:t>
      </w:r>
      <w:r w:rsidRPr="002459B4">
        <w:rPr>
          <w:rFonts w:ascii="Times New Roman" w:eastAsia="Calibri" w:hAnsi="Times New Roman" w:cs="Times New Roman"/>
          <w:sz w:val="28"/>
          <w:szCs w:val="28"/>
        </w:rPr>
        <w:t>Совокупная польза от физической активности приводит к самому важному выводу из всех: более долгая жизнь. По данным CDC, люди, которые занимаются физической активностью по семь часов в неделю, снижают шансы преждевременной смерти на 40 процентов. Тем не менее, семь часов в неделю не являются обязательным условием для долгой жизни, поскольку занятия спортом не менее 30 минут в день также могут снизить вероятность преждевременной смерти. Любое количество выполняемых упражнений может улучшить продолжительность и качество вашей жизни.</w:t>
      </w:r>
    </w:p>
    <w:p w:rsidR="00562E75" w:rsidRPr="002459B4" w:rsidRDefault="00562E75" w:rsidP="00562E75">
      <w:pPr>
        <w:spacing w:after="0" w:line="360" w:lineRule="atLeast"/>
        <w:jc w:val="both"/>
        <w:rPr>
          <w:rFonts w:ascii="Times New Roman" w:eastAsia="Calibri" w:hAnsi="Times New Roman" w:cs="Times New Roman"/>
          <w:b/>
          <w:bCs/>
          <w:sz w:val="28"/>
          <w:szCs w:val="28"/>
        </w:rPr>
      </w:pPr>
    </w:p>
    <w:p w:rsidR="00562E75" w:rsidRPr="002459B4" w:rsidRDefault="00562E75" w:rsidP="00562E75">
      <w:pPr>
        <w:spacing w:after="0" w:line="360" w:lineRule="atLeast"/>
        <w:jc w:val="center"/>
        <w:rPr>
          <w:rFonts w:ascii="Times New Roman" w:eastAsia="Calibri" w:hAnsi="Times New Roman" w:cs="Times New Roman"/>
          <w:b/>
          <w:bCs/>
          <w:sz w:val="28"/>
          <w:szCs w:val="24"/>
        </w:rPr>
      </w:pPr>
      <w:r w:rsidRPr="002459B4">
        <w:rPr>
          <w:rFonts w:ascii="Times New Roman" w:eastAsia="Calibri" w:hAnsi="Times New Roman" w:cs="Times New Roman"/>
          <w:b/>
          <w:bCs/>
          <w:sz w:val="28"/>
          <w:szCs w:val="24"/>
        </w:rPr>
        <w:t>Список литературы</w:t>
      </w:r>
    </w:p>
    <w:p w:rsidR="00562E75" w:rsidRPr="002459B4" w:rsidRDefault="00562E75" w:rsidP="00562E75">
      <w:pPr>
        <w:spacing w:after="0" w:line="360" w:lineRule="atLeast"/>
        <w:jc w:val="both"/>
        <w:rPr>
          <w:rFonts w:ascii="Times New Roman" w:eastAsia="Calibri" w:hAnsi="Times New Roman" w:cs="Times New Roman"/>
          <w:b/>
          <w:bCs/>
          <w:sz w:val="24"/>
          <w:szCs w:val="24"/>
        </w:rPr>
      </w:pPr>
    </w:p>
    <w:p w:rsidR="00562E75" w:rsidRPr="002459B4" w:rsidRDefault="00562E75" w:rsidP="00562E75">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1. Ашмарин Б.А. Теория и методика физического воспитания / Просвещение - №2. – 2019 - с. 119</w:t>
      </w:r>
    </w:p>
    <w:p w:rsidR="00562E75" w:rsidRPr="002459B4" w:rsidRDefault="00562E75" w:rsidP="00562E75">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2. Васильев Г.В. Значение общей физической подготовки для спортсмена / Педагогика - №3. – 2020 – с. 35 </w:t>
      </w:r>
      <w:r w:rsidR="008D292A"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rPr>
        <w:t xml:space="preserve"> 37</w:t>
      </w:r>
    </w:p>
    <w:p w:rsidR="00562E75" w:rsidRPr="002459B4" w:rsidRDefault="00737E8A" w:rsidP="00562E75">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562E75" w:rsidRPr="002459B4">
        <w:rPr>
          <w:rFonts w:ascii="Times New Roman" w:eastAsia="Calibri" w:hAnsi="Times New Roman" w:cs="Times New Roman"/>
          <w:sz w:val="24"/>
          <w:szCs w:val="24"/>
        </w:rPr>
        <w:t>. Куралёва О.О. Развитие силы и мышц / Проблемы педагогики – № 3. - 2020 – с. 47-49.</w:t>
      </w:r>
    </w:p>
    <w:p w:rsidR="00562E75" w:rsidRPr="002459B4" w:rsidRDefault="00737E8A" w:rsidP="00562E75">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562E75" w:rsidRPr="002459B4">
        <w:rPr>
          <w:rFonts w:ascii="Times New Roman" w:eastAsia="Calibri" w:hAnsi="Times New Roman" w:cs="Times New Roman"/>
          <w:sz w:val="24"/>
          <w:szCs w:val="24"/>
        </w:rPr>
        <w:t>. Шишина Е.В. Лечебная физическая культура / Физкультура и спорт - №2. – 2015 – с.238</w:t>
      </w:r>
    </w:p>
    <w:p w:rsidR="00562E75" w:rsidRPr="002459B4" w:rsidRDefault="00562E75" w:rsidP="00A67EAC">
      <w:pPr>
        <w:spacing w:after="0" w:line="360" w:lineRule="atLeast"/>
        <w:rPr>
          <w:rFonts w:ascii="Times New Roman" w:eastAsia="Times New Roman" w:hAnsi="Times New Roman" w:cs="Times New Roman"/>
          <w:sz w:val="24"/>
          <w:szCs w:val="24"/>
          <w:lang w:eastAsia="ru-RU"/>
        </w:rPr>
      </w:pPr>
    </w:p>
    <w:p w:rsidR="003815D0" w:rsidRPr="002459B4" w:rsidRDefault="003815D0" w:rsidP="00A67EAC">
      <w:pPr>
        <w:spacing w:after="0" w:line="360" w:lineRule="atLeast"/>
        <w:rPr>
          <w:rFonts w:ascii="Times New Roman" w:eastAsia="Times New Roman" w:hAnsi="Times New Roman" w:cs="Times New Roman"/>
          <w:sz w:val="24"/>
          <w:szCs w:val="24"/>
          <w:lang w:eastAsia="ru-RU"/>
        </w:rPr>
      </w:pPr>
    </w:p>
    <w:p w:rsidR="00A67EAC" w:rsidRPr="002459B4" w:rsidRDefault="00A67EAC" w:rsidP="00A67EAC">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796.01</w:t>
      </w:r>
    </w:p>
    <w:p w:rsidR="00A67EAC" w:rsidRPr="002459B4" w:rsidRDefault="00A67EAC" w:rsidP="00A67EAC">
      <w:pPr>
        <w:spacing w:after="0" w:line="360" w:lineRule="atLeast"/>
        <w:jc w:val="center"/>
        <w:rPr>
          <w:rFonts w:ascii="Times New Roman" w:eastAsia="Calibri" w:hAnsi="Times New Roman" w:cs="Times New Roman"/>
          <w:b/>
          <w:bCs/>
          <w:sz w:val="28"/>
          <w:szCs w:val="28"/>
        </w:rPr>
      </w:pPr>
    </w:p>
    <w:p w:rsidR="00A67EAC" w:rsidRPr="002459B4" w:rsidRDefault="00A67EAC" w:rsidP="00A67EAC">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СТЕРОИДЫ, ПОВЫШАЮЩИЕ ПРОИЗВОДИТЕЛЬНОСТЬ: ПРЕИМУЩЕСТВА И НЕДОСТАТКИ</w:t>
      </w:r>
    </w:p>
    <w:p w:rsidR="00A67EAC" w:rsidRPr="002459B4" w:rsidRDefault="00A67EAC" w:rsidP="00A67EAC">
      <w:pPr>
        <w:spacing w:after="0" w:line="360" w:lineRule="atLeast"/>
        <w:jc w:val="center"/>
        <w:rPr>
          <w:rFonts w:ascii="Times New Roman" w:eastAsia="Calibri" w:hAnsi="Times New Roman" w:cs="Times New Roman"/>
          <w:b/>
          <w:bCs/>
          <w:sz w:val="28"/>
          <w:szCs w:val="28"/>
        </w:rPr>
      </w:pPr>
    </w:p>
    <w:p w:rsidR="00A67EAC" w:rsidRPr="002459B4" w:rsidRDefault="00A67EAC" w:rsidP="00A67EAC">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Ильдар Фаисович Ибрагимов</w:t>
      </w:r>
      <w:r w:rsidRPr="002459B4">
        <w:rPr>
          <w:rFonts w:ascii="Times New Roman" w:eastAsia="Calibri" w:hAnsi="Times New Roman" w:cs="Times New Roman"/>
          <w:sz w:val="24"/>
          <w:szCs w:val="24"/>
          <w:vertAlign w:val="superscript"/>
        </w:rPr>
        <w:t>1,2,3</w:t>
      </w:r>
      <w:r w:rsidR="006233F5" w:rsidRPr="002459B4">
        <w:rPr>
          <w:rFonts w:ascii="Times New Roman" w:eastAsia="Calibri" w:hAnsi="Times New Roman" w:cs="Times New Roman"/>
          <w:sz w:val="24"/>
          <w:szCs w:val="24"/>
        </w:rPr>
        <w:t>, Иван Николаевич Лесниченко</w:t>
      </w:r>
      <w:r w:rsidR="006233F5" w:rsidRPr="002459B4">
        <w:rPr>
          <w:rFonts w:ascii="Times New Roman" w:eastAsia="Calibri" w:hAnsi="Times New Roman" w:cs="Times New Roman"/>
          <w:sz w:val="24"/>
          <w:szCs w:val="24"/>
          <w:vertAlign w:val="superscript"/>
        </w:rPr>
        <w:t>1</w:t>
      </w:r>
      <w:r w:rsidR="00670267" w:rsidRPr="002459B4">
        <w:rPr>
          <w:rFonts w:ascii="Times New Roman" w:eastAsia="Calibri" w:hAnsi="Times New Roman" w:cs="Times New Roman"/>
          <w:sz w:val="24"/>
          <w:szCs w:val="24"/>
        </w:rPr>
        <w:t>, Селварадж Ленин Прабакаран Валентин</w:t>
      </w:r>
      <w:r w:rsidR="00670267" w:rsidRPr="002459B4">
        <w:rPr>
          <w:rFonts w:ascii="Times New Roman" w:eastAsia="Calibri" w:hAnsi="Times New Roman" w:cs="Times New Roman"/>
          <w:sz w:val="24"/>
          <w:szCs w:val="24"/>
          <w:vertAlign w:val="superscript"/>
        </w:rPr>
        <w:t>3</w:t>
      </w:r>
    </w:p>
    <w:p w:rsidR="00A67EAC" w:rsidRPr="002459B4" w:rsidRDefault="00A67EAC" w:rsidP="00A67EA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Казанский государственный энергетический университет; </w:t>
      </w:r>
    </w:p>
    <w:p w:rsidR="00A67EAC" w:rsidRPr="002459B4" w:rsidRDefault="00A67EAC" w:rsidP="00A67EA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 xml:space="preserve">Казанский институт (филиал) «Всероссийский государственный университет юстиции» РПА Минюста России; </w:t>
      </w:r>
    </w:p>
    <w:p w:rsidR="00A67EAC" w:rsidRPr="002459B4" w:rsidRDefault="00A67EAC" w:rsidP="00A67EA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3</w:t>
      </w:r>
      <w:r w:rsidRPr="002459B4">
        <w:rPr>
          <w:rFonts w:ascii="Times New Roman" w:eastAsia="Calibri" w:hAnsi="Times New Roman" w:cs="Times New Roman"/>
          <w:sz w:val="24"/>
          <w:szCs w:val="24"/>
        </w:rPr>
        <w:t>Казанский государственный медицинский университет,</w:t>
      </w:r>
    </w:p>
    <w:p w:rsidR="00A67EAC" w:rsidRPr="002459B4" w:rsidRDefault="00A67EAC" w:rsidP="00A67EA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г. Казань, Республика Татарстан</w:t>
      </w:r>
    </w:p>
    <w:p w:rsidR="00A67EAC" w:rsidRPr="002459B4" w:rsidRDefault="00A67EAC" w:rsidP="00A67EA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lesnichenkoivan@yandex.ru, </w:t>
      </w:r>
      <w:r w:rsidR="00670267" w:rsidRPr="002459B4">
        <w:rPr>
          <w:rFonts w:ascii="Times New Roman" w:eastAsia="Calibri" w:hAnsi="Times New Roman" w:cs="Times New Roman"/>
          <w:sz w:val="24"/>
          <w:szCs w:val="24"/>
          <w:vertAlign w:val="superscript"/>
        </w:rPr>
        <w:t>2</w:t>
      </w:r>
      <w:r w:rsidR="00670267" w:rsidRPr="002459B4">
        <w:rPr>
          <w:rFonts w:ascii="Times New Roman" w:eastAsia="Calibri" w:hAnsi="Times New Roman" w:cs="Times New Roman"/>
          <w:sz w:val="24"/>
          <w:szCs w:val="24"/>
        </w:rPr>
        <w:t xml:space="preserve">ibraildar@yandex.ru, </w:t>
      </w:r>
      <w:r w:rsidR="00670267" w:rsidRPr="002459B4">
        <w:rPr>
          <w:rFonts w:ascii="Times New Roman" w:eastAsia="Calibri" w:hAnsi="Times New Roman" w:cs="Times New Roman"/>
          <w:sz w:val="24"/>
          <w:szCs w:val="24"/>
          <w:vertAlign w:val="superscript"/>
        </w:rPr>
        <w:t>3</w:t>
      </w:r>
      <w:r w:rsidR="00670267" w:rsidRPr="002459B4">
        <w:rPr>
          <w:rFonts w:ascii="Times New Roman" w:eastAsia="Calibri" w:hAnsi="Times New Roman" w:cs="Times New Roman"/>
          <w:sz w:val="24"/>
          <w:szCs w:val="24"/>
        </w:rPr>
        <w:t>valentinerichie555@gmail.com</w:t>
      </w:r>
    </w:p>
    <w:p w:rsidR="00A67EAC" w:rsidRPr="002459B4" w:rsidRDefault="00A67EAC" w:rsidP="00A67EAC">
      <w:pPr>
        <w:spacing w:after="0" w:line="360" w:lineRule="atLeast"/>
        <w:jc w:val="both"/>
        <w:rPr>
          <w:rFonts w:ascii="Times New Roman" w:eastAsia="Calibri" w:hAnsi="Times New Roman" w:cs="Times New Roman"/>
          <w:b/>
          <w:bCs/>
          <w:sz w:val="24"/>
          <w:szCs w:val="24"/>
        </w:rPr>
      </w:pPr>
    </w:p>
    <w:p w:rsidR="00A67EAC" w:rsidRPr="002459B4" w:rsidRDefault="00A67EAC" w:rsidP="00A67EA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sz w:val="24"/>
          <w:szCs w:val="24"/>
        </w:rPr>
        <w:lastRenderedPageBreak/>
        <w:t>Аннотация</w:t>
      </w:r>
      <w:r w:rsidRPr="002459B4">
        <w:rPr>
          <w:rFonts w:ascii="Times New Roman" w:eastAsia="Calibri" w:hAnsi="Times New Roman" w:cs="Times New Roman"/>
          <w:b/>
          <w:bCs/>
          <w:sz w:val="24"/>
          <w:szCs w:val="24"/>
        </w:rPr>
        <w:t>.</w:t>
      </w:r>
      <w:r w:rsidRPr="002459B4">
        <w:rPr>
          <w:rFonts w:ascii="Times New Roman" w:eastAsia="Calibri" w:hAnsi="Times New Roman" w:cs="Times New Roman"/>
          <w:sz w:val="24"/>
          <w:szCs w:val="24"/>
        </w:rPr>
        <w:t xml:space="preserve"> Стероиды кажутся чудодейственными лекарствами. Это синтетические соединения, которые имитируют естественные гормоны, вырабатываемые нашими надпочечниками. Они уменьшают воспаление и активизируют нашу нервную систему, а также подавляют иммунную систему у людей, страдающих СПИДом и раком.</w:t>
      </w:r>
    </w:p>
    <w:p w:rsidR="00A67EAC" w:rsidRPr="002459B4" w:rsidRDefault="00A67EAC" w:rsidP="00A67EA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Но в основном люди ассоциируют использование стероидов со спортсменами и культуристами. Большинство потребителей стероидов принимают стероиды либо для повышения своих спортивных результатов, либо для улучшения внешнего вида. Это категория стероидов, которые укрепляют ваши мышцы и усиливают синтез белка.</w:t>
      </w:r>
    </w:p>
    <w:p w:rsidR="00A67EAC" w:rsidRPr="002459B4" w:rsidRDefault="00A67EAC" w:rsidP="00A67EA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sz w:val="24"/>
          <w:szCs w:val="24"/>
        </w:rPr>
        <w:t>Ключевые слова</w:t>
      </w:r>
      <w:r w:rsidRPr="002459B4">
        <w:rPr>
          <w:rFonts w:ascii="Times New Roman" w:eastAsia="Calibri" w:hAnsi="Times New Roman" w:cs="Times New Roman"/>
          <w:b/>
          <w:bCs/>
          <w:sz w:val="24"/>
          <w:szCs w:val="24"/>
        </w:rPr>
        <w:t xml:space="preserve">. </w:t>
      </w:r>
      <w:r w:rsidRPr="002459B4">
        <w:rPr>
          <w:rFonts w:ascii="Times New Roman" w:eastAsia="Calibri" w:hAnsi="Times New Roman" w:cs="Times New Roman"/>
          <w:sz w:val="24"/>
          <w:szCs w:val="24"/>
        </w:rPr>
        <w:t>Стероиды, польза для здоровья, спорт, физическая активность.</w:t>
      </w:r>
    </w:p>
    <w:p w:rsidR="00A67EAC" w:rsidRPr="002459B4" w:rsidRDefault="00A67EAC" w:rsidP="00A67EAC">
      <w:pPr>
        <w:spacing w:after="0" w:line="360" w:lineRule="atLeast"/>
        <w:jc w:val="both"/>
        <w:rPr>
          <w:rFonts w:ascii="Times New Roman" w:eastAsia="Calibri" w:hAnsi="Times New Roman" w:cs="Times New Roman"/>
          <w:sz w:val="24"/>
          <w:szCs w:val="24"/>
        </w:rPr>
      </w:pPr>
    </w:p>
    <w:p w:rsidR="00A67EAC" w:rsidRPr="002459B4" w:rsidRDefault="00A67EAC" w:rsidP="00A67EAC">
      <w:pPr>
        <w:spacing w:after="0" w:line="360" w:lineRule="atLeast"/>
        <w:jc w:val="center"/>
        <w:rPr>
          <w:rFonts w:ascii="Times New Roman" w:eastAsia="Calibri" w:hAnsi="Times New Roman" w:cs="Times New Roman"/>
          <w:b/>
          <w:bCs/>
          <w:sz w:val="24"/>
          <w:szCs w:val="24"/>
          <w:lang w:val="en-US"/>
        </w:rPr>
      </w:pPr>
      <w:r w:rsidRPr="002459B4">
        <w:rPr>
          <w:rFonts w:ascii="Times New Roman" w:eastAsia="Calibri" w:hAnsi="Times New Roman" w:cs="Times New Roman"/>
          <w:b/>
          <w:bCs/>
          <w:sz w:val="24"/>
          <w:szCs w:val="24"/>
          <w:lang w:val="en-US"/>
        </w:rPr>
        <w:t>PERFORMANCE INCREASING STEROIDS: ADVANTAGES AND DISADVANTAGES</w:t>
      </w:r>
    </w:p>
    <w:p w:rsidR="00A67EAC" w:rsidRPr="002459B4" w:rsidRDefault="00A67EAC" w:rsidP="00A67EAC">
      <w:pPr>
        <w:spacing w:after="0" w:line="360" w:lineRule="atLeast"/>
        <w:jc w:val="center"/>
        <w:rPr>
          <w:rFonts w:ascii="Times New Roman" w:eastAsia="Calibri" w:hAnsi="Times New Roman" w:cs="Times New Roman"/>
          <w:b/>
          <w:bCs/>
          <w:sz w:val="24"/>
          <w:szCs w:val="24"/>
          <w:lang w:val="en-US"/>
        </w:rPr>
      </w:pPr>
    </w:p>
    <w:p w:rsidR="00A67EAC" w:rsidRPr="002459B4" w:rsidRDefault="00A67EAC" w:rsidP="00A67EAC">
      <w:pPr>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Calibri" w:hAnsi="Times New Roman" w:cs="Times New Roman"/>
          <w:sz w:val="24"/>
          <w:szCs w:val="24"/>
          <w:lang w:val="en-US"/>
        </w:rPr>
        <w:t>Ivan Nikolaevich Lesnichenko</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 </w:t>
      </w:r>
      <w:r w:rsidRPr="002459B4">
        <w:rPr>
          <w:rFonts w:ascii="Times New Roman" w:eastAsia="Times New Roman" w:hAnsi="Times New Roman" w:cs="Times New Roman"/>
          <w:sz w:val="24"/>
          <w:szCs w:val="24"/>
          <w:lang w:val="en-US" w:eastAsia="ru-RU"/>
        </w:rPr>
        <w:t>Ildar Faisovich Ibragimov</w:t>
      </w:r>
      <w:r w:rsidRPr="002459B4">
        <w:rPr>
          <w:rFonts w:ascii="Times New Roman" w:eastAsia="Times New Roman" w:hAnsi="Times New Roman" w:cs="Times New Roman"/>
          <w:sz w:val="24"/>
          <w:szCs w:val="24"/>
          <w:vertAlign w:val="superscript"/>
          <w:lang w:val="en-US" w:eastAsia="ru-RU"/>
        </w:rPr>
        <w:t>1,2,3</w:t>
      </w:r>
      <w:r w:rsidR="006E26C4" w:rsidRPr="002459B4">
        <w:rPr>
          <w:rFonts w:ascii="Times New Roman" w:eastAsia="Times New Roman" w:hAnsi="Times New Roman" w:cs="Times New Roman"/>
          <w:sz w:val="24"/>
          <w:szCs w:val="24"/>
          <w:lang w:val="en-US" w:eastAsia="ru-RU"/>
        </w:rPr>
        <w:t>, Selvaraj Lenin Prabakaran Valentin</w:t>
      </w:r>
      <w:r w:rsidR="006E26C4" w:rsidRPr="002459B4">
        <w:rPr>
          <w:rFonts w:ascii="Times New Roman" w:eastAsia="Times New Roman" w:hAnsi="Times New Roman" w:cs="Times New Roman"/>
          <w:sz w:val="24"/>
          <w:szCs w:val="24"/>
          <w:vertAlign w:val="superscript"/>
          <w:lang w:val="en-US" w:eastAsia="ru-RU"/>
        </w:rPr>
        <w:t>3</w:t>
      </w:r>
    </w:p>
    <w:p w:rsidR="00A67EAC" w:rsidRPr="002459B4" w:rsidRDefault="00A67EAC" w:rsidP="00A67EAC">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Kazan State Power Engineering University; </w:t>
      </w:r>
    </w:p>
    <w:p w:rsidR="00A67EAC" w:rsidRPr="002459B4" w:rsidRDefault="00A67EAC" w:rsidP="00A67EAC">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 xml:space="preserve">Kazan Institute (branch) "All-Russian State University of Justice" of the RPA of the Ministry of Justice of Russia; </w:t>
      </w:r>
    </w:p>
    <w:p w:rsidR="00A67EAC" w:rsidRPr="002459B4" w:rsidRDefault="00A67EAC" w:rsidP="00A67EAC">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3 </w:t>
      </w:r>
      <w:r w:rsidRPr="002459B4">
        <w:rPr>
          <w:rFonts w:ascii="Times New Roman" w:eastAsia="Calibri" w:hAnsi="Times New Roman" w:cs="Times New Roman"/>
          <w:sz w:val="24"/>
          <w:szCs w:val="24"/>
          <w:lang w:val="en-US"/>
        </w:rPr>
        <w:t>Kazan State Medical University</w:t>
      </w:r>
    </w:p>
    <w:p w:rsidR="00A67EAC" w:rsidRPr="002459B4" w:rsidRDefault="00A67EAC" w:rsidP="00A67EAC">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Kazan, Republic of Tatarstan</w:t>
      </w:r>
    </w:p>
    <w:p w:rsidR="00A67EAC" w:rsidRPr="002459B4" w:rsidRDefault="00665F43" w:rsidP="00A67EAC">
      <w:pPr>
        <w:spacing w:after="0" w:line="360" w:lineRule="atLeast"/>
        <w:jc w:val="center"/>
        <w:rPr>
          <w:rFonts w:ascii="Times New Roman" w:eastAsia="Calibri" w:hAnsi="Times New Roman" w:cs="Times New Roman"/>
          <w:sz w:val="24"/>
          <w:szCs w:val="24"/>
          <w:lang w:val="en-US"/>
        </w:rPr>
      </w:pPr>
      <w:hyperlink r:id="rId200" w:history="1">
        <w:r w:rsidR="00A67EAC" w:rsidRPr="002459B4">
          <w:rPr>
            <w:rFonts w:ascii="Times New Roman" w:eastAsia="Calibri" w:hAnsi="Times New Roman" w:cs="Times New Roman"/>
            <w:sz w:val="24"/>
            <w:szCs w:val="24"/>
            <w:vertAlign w:val="superscript"/>
            <w:lang w:val="en-US"/>
          </w:rPr>
          <w:t>1</w:t>
        </w:r>
        <w:r w:rsidR="00A67EAC" w:rsidRPr="002459B4">
          <w:rPr>
            <w:rFonts w:ascii="Times New Roman" w:eastAsia="Calibri" w:hAnsi="Times New Roman" w:cs="Times New Roman"/>
            <w:sz w:val="24"/>
            <w:szCs w:val="24"/>
            <w:lang w:val="en-US"/>
          </w:rPr>
          <w:t>lesnichenkoivan@yandex.ru</w:t>
        </w:r>
      </w:hyperlink>
      <w:r w:rsidR="00A67EAC" w:rsidRPr="002459B4">
        <w:rPr>
          <w:rFonts w:ascii="Times New Roman" w:eastAsia="Calibri" w:hAnsi="Times New Roman" w:cs="Times New Roman"/>
          <w:sz w:val="24"/>
          <w:szCs w:val="24"/>
          <w:lang w:val="en-US"/>
        </w:rPr>
        <w:t xml:space="preserve">, </w:t>
      </w:r>
      <w:hyperlink r:id="rId201" w:history="1">
        <w:r w:rsidR="00A67EAC" w:rsidRPr="002459B4">
          <w:rPr>
            <w:rFonts w:ascii="Times New Roman" w:eastAsia="Calibri" w:hAnsi="Times New Roman" w:cs="Times New Roman"/>
            <w:sz w:val="24"/>
            <w:szCs w:val="24"/>
            <w:vertAlign w:val="superscript"/>
            <w:lang w:val="en-US"/>
          </w:rPr>
          <w:t>2</w:t>
        </w:r>
        <w:r w:rsidR="00A67EAC" w:rsidRPr="002459B4">
          <w:rPr>
            <w:rFonts w:ascii="Times New Roman" w:eastAsia="Calibri" w:hAnsi="Times New Roman" w:cs="Times New Roman"/>
            <w:sz w:val="24"/>
            <w:szCs w:val="24"/>
            <w:lang w:val="en-US"/>
          </w:rPr>
          <w:t>ibraildar@yandex.ru</w:t>
        </w:r>
      </w:hyperlink>
      <w:r w:rsidR="006E26C4" w:rsidRPr="002459B4">
        <w:rPr>
          <w:rFonts w:ascii="Times New Roman" w:eastAsia="Calibri" w:hAnsi="Times New Roman" w:cs="Times New Roman"/>
          <w:sz w:val="24"/>
          <w:szCs w:val="24"/>
          <w:lang w:val="en-US"/>
        </w:rPr>
        <w:t xml:space="preserve">, </w:t>
      </w:r>
      <w:r w:rsidR="006E26C4" w:rsidRPr="002459B4">
        <w:rPr>
          <w:rFonts w:ascii="Times New Roman" w:eastAsia="Calibri" w:hAnsi="Times New Roman" w:cs="Times New Roman"/>
          <w:sz w:val="24"/>
          <w:szCs w:val="24"/>
          <w:vertAlign w:val="superscript"/>
          <w:lang w:val="en-US"/>
        </w:rPr>
        <w:t>3</w:t>
      </w:r>
      <w:r w:rsidR="006E26C4" w:rsidRPr="002459B4">
        <w:rPr>
          <w:rFonts w:ascii="Times New Roman" w:eastAsia="Calibri" w:hAnsi="Times New Roman" w:cs="Times New Roman"/>
          <w:sz w:val="24"/>
          <w:szCs w:val="24"/>
          <w:lang w:val="en-US"/>
        </w:rPr>
        <w:t>valentinerichie555@gmail.com</w:t>
      </w:r>
    </w:p>
    <w:p w:rsidR="00A67EAC" w:rsidRPr="002459B4" w:rsidRDefault="00A67EAC" w:rsidP="00A67EAC">
      <w:pPr>
        <w:spacing w:after="0" w:line="360" w:lineRule="atLeast"/>
        <w:rPr>
          <w:rFonts w:ascii="Times New Roman" w:eastAsia="Calibri" w:hAnsi="Times New Roman" w:cs="Times New Roman"/>
          <w:b/>
          <w:bCs/>
          <w:sz w:val="24"/>
          <w:szCs w:val="24"/>
          <w:lang w:val="en-US"/>
        </w:rPr>
      </w:pPr>
    </w:p>
    <w:p w:rsidR="00A67EAC" w:rsidRPr="002459B4" w:rsidRDefault="00A67EAC" w:rsidP="00A67EAC">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bCs/>
          <w:i/>
          <w:sz w:val="24"/>
          <w:szCs w:val="24"/>
          <w:lang w:val="en-US"/>
        </w:rPr>
        <w:t>Annotation</w:t>
      </w:r>
      <w:r w:rsidRPr="002459B4">
        <w:rPr>
          <w:rFonts w:ascii="Times New Roman" w:eastAsia="Calibri" w:hAnsi="Times New Roman" w:cs="Times New Roman"/>
          <w:b/>
          <w:bCs/>
          <w:sz w:val="24"/>
          <w:szCs w:val="24"/>
          <w:lang w:val="en-US"/>
        </w:rPr>
        <w:t xml:space="preserve">. </w:t>
      </w:r>
      <w:r w:rsidRPr="002459B4">
        <w:rPr>
          <w:rFonts w:ascii="Times New Roman" w:eastAsia="Calibri" w:hAnsi="Times New Roman" w:cs="Times New Roman"/>
          <w:sz w:val="24"/>
          <w:szCs w:val="24"/>
          <w:lang w:val="en-US"/>
        </w:rPr>
        <w:t>Steroids seem like miracle cures. These are synthetic compounds that mimic the natural hormones produced by our adrenal glands. They reduce inflammation and activate our nervous system, as well as suppress the immune system in people with AIDS and cancer.</w:t>
      </w:r>
    </w:p>
    <w:p w:rsidR="00A67EAC" w:rsidRPr="002459B4" w:rsidRDefault="00A67EAC" w:rsidP="00A67EAC">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But mostly people associate steroid use with athletes and bodybuilders. Most steroid users take steroids either to enhance their athletic performance or to enhance their appearance. This is a category of steroids that strengthen your muscles and increase protein synthesis.</w:t>
      </w:r>
    </w:p>
    <w:p w:rsidR="00A67EAC" w:rsidRPr="002459B4" w:rsidRDefault="00A67EAC" w:rsidP="00A67EAC">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bCs/>
          <w:i/>
          <w:sz w:val="24"/>
          <w:szCs w:val="24"/>
          <w:lang w:val="en-US"/>
        </w:rPr>
        <w:t>Keywords.</w:t>
      </w:r>
      <w:r w:rsidRPr="002459B4">
        <w:rPr>
          <w:rFonts w:ascii="Times New Roman" w:eastAsia="Calibri" w:hAnsi="Times New Roman" w:cs="Times New Roman"/>
          <w:sz w:val="24"/>
          <w:szCs w:val="24"/>
          <w:lang w:val="en-US"/>
        </w:rPr>
        <w:t>Steroids, health benefits, sports, physical activity.</w:t>
      </w:r>
    </w:p>
    <w:p w:rsidR="00A67EAC" w:rsidRPr="002459B4" w:rsidRDefault="00A67EAC" w:rsidP="00A67EAC">
      <w:pPr>
        <w:spacing w:after="0" w:line="360" w:lineRule="atLeast"/>
        <w:rPr>
          <w:rFonts w:ascii="Times New Roman" w:eastAsia="Calibri" w:hAnsi="Times New Roman" w:cs="Times New Roman"/>
          <w:b/>
          <w:bCs/>
          <w:sz w:val="24"/>
          <w:szCs w:val="24"/>
          <w:lang w:val="en-US"/>
        </w:rPr>
      </w:pP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sz w:val="28"/>
          <w:szCs w:val="28"/>
        </w:rPr>
        <w:t>В этой статье мы, как правило, рассмотрим различные типы стероидов, их важность, преимущества, использование, стероиды, повышающие производительность, побочные эффекты, опасности и зависимость.</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sz w:val="28"/>
          <w:szCs w:val="28"/>
        </w:rPr>
        <w:t>Определение преимуществ и недостатков употребления стероидов является целью данной работы.</w:t>
      </w:r>
    </w:p>
    <w:p w:rsidR="00A67EAC" w:rsidRPr="002459B4" w:rsidRDefault="00A67EAC" w:rsidP="00A67EAC">
      <w:pPr>
        <w:spacing w:after="0" w:line="360" w:lineRule="atLeast"/>
        <w:ind w:firstLine="709"/>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Результаты исследования и их обсуждение.</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Что такое стероиды? </w:t>
      </w:r>
      <w:r w:rsidRPr="002459B4">
        <w:rPr>
          <w:rFonts w:ascii="Times New Roman" w:eastAsia="Calibri" w:hAnsi="Times New Roman" w:cs="Times New Roman"/>
          <w:sz w:val="28"/>
          <w:szCs w:val="28"/>
        </w:rPr>
        <w:t xml:space="preserve">Стероиды — это искусственная версия гормонов, которые естественным образом вырабатываются организмом. Организм обычно вырабатывает эти гормоны для поддержки таких функций, </w:t>
      </w:r>
      <w:r w:rsidRPr="002459B4">
        <w:rPr>
          <w:rFonts w:ascii="Times New Roman" w:eastAsia="Calibri" w:hAnsi="Times New Roman" w:cs="Times New Roman"/>
          <w:sz w:val="28"/>
          <w:szCs w:val="28"/>
        </w:rPr>
        <w:lastRenderedPageBreak/>
        <w:t>как стимулирование роста и развития и борьба со стрессом. Стероиды разработаны для имитации этих гормонов, чтобы уменьшить воспаление.</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Стероиды содержатся в растениях, животных и грибах. Биосинтез стероидов — это анаболический путь (который использует энергию для синтеза больших молекул) и получения стероидов из простых предшественников.</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Стероиды либо поддерживают целостность мембран клетки, либо регулируют ее функцию. В природе встречается несколько типов стероидов:</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Половые стероиды, такие как тестостерон, эстроген и прогестерон</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Кортикостероиды, в том числе глюкокортикоиды, такие как кортизол и минералокортикоиды, такие как альдостерон</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Секостероиды</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Нейростероиды</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Стеролы, широко известные как стероидный спирт</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Как работают стероиды? </w:t>
      </w:r>
      <w:r w:rsidRPr="002459B4">
        <w:rPr>
          <w:rFonts w:ascii="Times New Roman" w:eastAsia="Calibri" w:hAnsi="Times New Roman" w:cs="Times New Roman"/>
          <w:sz w:val="28"/>
          <w:szCs w:val="28"/>
        </w:rPr>
        <w:t>Стероиды действуют, уменьшая воспаление и подавляя активность иммунной системы.</w:t>
      </w:r>
    </w:p>
    <w:p w:rsidR="00A67EAC" w:rsidRPr="002459B4" w:rsidRDefault="00A67EAC" w:rsidP="00A67EAC">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sz w:val="28"/>
          <w:szCs w:val="28"/>
        </w:rPr>
        <w:t xml:space="preserve">Воспаление — это процесс, при котором белые кровяные тельца и химические вещества защищают организм от чужеродных организмов, таких как бактерии и вирусы. Они также защищают от инфекции. При некоторых заболеваниях эта система защиты становится сверхактивной и функционирует неправильно. Они начинают действовать против собственных тканей организма и приводят к повреждению тканей. Это может вызвать воспаление. </w:t>
      </w:r>
      <w:r w:rsidRPr="002459B4">
        <w:rPr>
          <w:rFonts w:ascii="Times New Roman" w:eastAsia="Calibri" w:hAnsi="Times New Roman" w:cs="Times New Roman"/>
          <w:b/>
          <w:sz w:val="28"/>
          <w:szCs w:val="28"/>
        </w:rPr>
        <w:t>[1]</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Стероиды уменьшают выработку химического вещества, вызывающего воспаление, тем самым уменьшая повреждение тканей. Это также снижает активность иммунной системы, сводя к минимуму работу иммунной системы.</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Эффективны при лечении некоторых заболеваний. </w:t>
      </w:r>
      <w:r w:rsidRPr="002459B4">
        <w:rPr>
          <w:rFonts w:ascii="Times New Roman" w:eastAsia="Calibri" w:hAnsi="Times New Roman" w:cs="Times New Roman"/>
          <w:sz w:val="28"/>
          <w:szCs w:val="28"/>
        </w:rPr>
        <w:t>Стероиды используются для лечения некоторых заболеваний, при которых нарушается работа защитной системы организма. Это также может привести к повреждению тканей.</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Они используются в основном для лечения определенных воспалительных состояний.</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Глюкокортикоиды являются наиболее эффективным противовоспалительным препаратом, который доступен для лечения нескольких хронических и воспалительных заболеваний, астмы, системного васкулита (воспаления кровеносных сосудов) и миозита (воспаления мышц).</w:t>
      </w:r>
    </w:p>
    <w:p w:rsidR="00A67EAC" w:rsidRPr="002459B4" w:rsidRDefault="00A67EAC" w:rsidP="00A67EAC">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sz w:val="28"/>
          <w:szCs w:val="28"/>
        </w:rPr>
        <w:lastRenderedPageBreak/>
        <w:t xml:space="preserve">Они также могут выборочно использоваться для лечения воспалительных состояний, таких как ревматоидный артрит, волчанка или подагра. </w:t>
      </w:r>
      <w:r w:rsidRPr="002459B4">
        <w:rPr>
          <w:rFonts w:ascii="Times New Roman" w:eastAsia="Calibri" w:hAnsi="Times New Roman" w:cs="Times New Roman"/>
          <w:b/>
          <w:sz w:val="28"/>
          <w:szCs w:val="28"/>
        </w:rPr>
        <w:t>[4]</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Они также лечат многие иммунные заболевания. Несколько состояний, которые приводят к потере мышечной массы, включают хроническую обструктивную болезнь легких (ХОБЛ), СПИД, рак, заболевания почек и печени. Анаболически-андрогенные стероиды эффективны для некоторых из них, чтобы помочь сохранить мышечную массу</w:t>
      </w:r>
      <w:r w:rsidRPr="002459B4">
        <w:rPr>
          <w:rFonts w:ascii="Times New Roman" w:eastAsia="Calibri" w:hAnsi="Times New Roman" w:cs="Times New Roman"/>
          <w:b/>
          <w:sz w:val="28"/>
          <w:szCs w:val="28"/>
        </w:rPr>
        <w:t>.</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Поскольку потеря мышечной массы напрямую связана со смертностью, ее предотвращение может улучшить терапевтические результаты и тем самым продлить продолжительность жизни.</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Улучшают скорость и силу у спортсменов. </w:t>
      </w:r>
      <w:r w:rsidRPr="002459B4">
        <w:rPr>
          <w:rFonts w:ascii="Times New Roman" w:eastAsia="Calibri" w:hAnsi="Times New Roman" w:cs="Times New Roman"/>
          <w:sz w:val="28"/>
          <w:szCs w:val="28"/>
        </w:rPr>
        <w:t xml:space="preserve">Поскольку безжалостная конкуренция затуманивает область спорта, спортсмены постоянно ищут способы, которые позволят им получить преимущество над другими конкурентами. Правильное питание и усиленные силовые упражнения имеют большое значение в этом отношении, некоторые из них делают шаг вперед, используя препараты, повышающие производительность (PEDs). AAS является одним из основных PED, которые они используют. Было доказано, что они увеличивают мышечную массу, что напрямую влияет на скорость и мощность. Те, кто использует AAS, испытывают увеличение силы от 5 до 20 процентов и увеличение веса от 4,5 фунтов до 11 фунтов. </w:t>
      </w:r>
    </w:p>
    <w:p w:rsidR="00A67EAC" w:rsidRPr="002459B4" w:rsidRDefault="00A67EAC" w:rsidP="00A67EAC">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bCs/>
          <w:sz w:val="28"/>
          <w:szCs w:val="28"/>
        </w:rPr>
        <w:t xml:space="preserve">Увеличивает мышечную ткань за счет усиленного синтеза белка. </w:t>
      </w:r>
      <w:r w:rsidRPr="002459B4">
        <w:rPr>
          <w:rFonts w:ascii="Times New Roman" w:eastAsia="Calibri" w:hAnsi="Times New Roman" w:cs="Times New Roman"/>
          <w:sz w:val="28"/>
          <w:szCs w:val="28"/>
        </w:rPr>
        <w:t xml:space="preserve">Анаболические стероиды, также известные как анаболически-андрогенные стероиды (ААС), являются синтетическими производными тестостерона. Они способствуют росту мышц, что является анаболическим эффектом этого стероида, и типичным мужским характеристикам полового созревания, которое является андрогенным эффектом. По назначению врачей они являются вариантом для пациентов, у которых вырабатывается аномально низкий уровень тестостерона или которые страдают от истощающих организм заболеваний, таких как рак или СПИД. При использовании спортсменами единственной целью является ускорение естественного процесса наращивания мышечной массы в организме. </w:t>
      </w:r>
      <w:r w:rsidRPr="002459B4">
        <w:rPr>
          <w:rFonts w:ascii="Times New Roman" w:eastAsia="Calibri" w:hAnsi="Times New Roman" w:cs="Times New Roman"/>
          <w:b/>
          <w:sz w:val="28"/>
          <w:szCs w:val="28"/>
        </w:rPr>
        <w:t>[2]</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Тяжелоатлеты поднимают тяжести тяжелее, чем мы, люди, привыкли, это приводит к крошечным микроразрывам в мышечных волокнах. Естественный процесс восстановления организма восстанавливает этот разрыв, а затем компенсирует его путем добавления более крупных клеток для построения более прочного волокна, которое называется мышечной гипертрофией. Со временем этот повторяющийся процесс разрушения и восстановления приведет к росту мышц.</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Натуральный тестостерон является основным веществом организма для этого процесса, но анаболические стероиды могут служить дополнением.</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После приема AAS проходит через кровоток в мышечную ткань. Он принимается мышечными клетками в месте, называемом рецептором андрогена. После доставки в мышечную клетку стероид может взаимодействовать с ДНК клетки и стимулировать процесс синтеза белка, который способствует росту клеток.</w:t>
      </w:r>
    </w:p>
    <w:p w:rsidR="00A67EAC" w:rsidRPr="002459B4" w:rsidRDefault="00A67EAC" w:rsidP="00A67EAC">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bCs/>
          <w:sz w:val="28"/>
          <w:szCs w:val="28"/>
        </w:rPr>
        <w:t xml:space="preserve">Улучшает мышечную выносливость. </w:t>
      </w:r>
      <w:r w:rsidRPr="002459B4">
        <w:rPr>
          <w:rFonts w:ascii="Times New Roman" w:eastAsia="Calibri" w:hAnsi="Times New Roman" w:cs="Times New Roman"/>
          <w:sz w:val="28"/>
          <w:szCs w:val="28"/>
        </w:rPr>
        <w:t>Мышцы, которые прикреплены к костям, известны как скелетные мышцы. Они состоят из двух основных типов клетчатки - “быстрой”, которая сжигает сахар для получения энергии, и “медленной”, которая предпочитает сжигать жир</w:t>
      </w:r>
      <w:r w:rsidRPr="002459B4">
        <w:rPr>
          <w:rFonts w:ascii="Times New Roman" w:eastAsia="Calibri" w:hAnsi="Times New Roman" w:cs="Times New Roman"/>
          <w:b/>
          <w:sz w:val="28"/>
          <w:szCs w:val="28"/>
        </w:rPr>
        <w:t>.</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Тела спринтеров и бодибилдеров имеют множество более объемных быстро сокращающихся разновидностей и могут сокращаться быстрее и сильнее. Это обеспечивает им короткий всплеск силы и скорости. Медленно сокращающиеся мышцы более устойчивы к усталости, и они могут продолжать работать часами. Они есть у альпинистов и марафонцев.</w:t>
      </w:r>
    </w:p>
    <w:p w:rsidR="00A67EAC" w:rsidRPr="002459B4" w:rsidRDefault="00A67EAC" w:rsidP="00A67EAC">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sz w:val="28"/>
          <w:szCs w:val="28"/>
        </w:rPr>
        <w:t xml:space="preserve">Тренировка на выносливость запускает кнопку и запускает генетические изменения, которые преобразуют волокна с быстрым сокращением в волокна с медленным сокращением. Это улучшает выносливость мышц. Стероиды воспроизводят эффекты упражнений по тем же генетическим путям и перепрограммируют мышцы, тем самым повышая выносливость. </w:t>
      </w:r>
      <w:r w:rsidR="00737E8A">
        <w:rPr>
          <w:rFonts w:ascii="Times New Roman" w:eastAsia="Calibri" w:hAnsi="Times New Roman" w:cs="Times New Roman"/>
          <w:b/>
          <w:sz w:val="28"/>
          <w:szCs w:val="28"/>
        </w:rPr>
        <w:t>[3</w:t>
      </w:r>
      <w:r w:rsidRPr="002459B4">
        <w:rPr>
          <w:rFonts w:ascii="Times New Roman" w:eastAsia="Calibri" w:hAnsi="Times New Roman" w:cs="Times New Roman"/>
          <w:b/>
          <w:sz w:val="28"/>
          <w:szCs w:val="28"/>
        </w:rPr>
        <w:t>]</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Заключение. </w:t>
      </w:r>
      <w:r w:rsidRPr="002459B4">
        <w:rPr>
          <w:rFonts w:ascii="Times New Roman" w:eastAsia="Calibri" w:hAnsi="Times New Roman" w:cs="Times New Roman"/>
          <w:sz w:val="28"/>
          <w:szCs w:val="28"/>
        </w:rPr>
        <w:t>Стероиды являются синтетическим аналогом естественных гормонов, которые вырабатываются организмом. Кортикостероиды, разновидность стероидов, которые используются для лечения заболеваний.</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Анаболические стероиды — это вид стероидов, который воспроизводит человеческий половой гормон, подобный тестостерону и эстрогену, и часто используется для наращивания мышц и усиления синтеза белка у людей, страдающих от истощающих мышцы заболеваний, таких как рак и СПИД.</w:t>
      </w:r>
    </w:p>
    <w:p w:rsidR="00A67EAC" w:rsidRPr="002459B4" w:rsidRDefault="00A67EAC" w:rsidP="00A67EA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наши дни стероидами часто злоупотребляют, чтобы изменить внешний вид. Использование анаболических стероидов является очень серьезным решением и должно приниматься в соответствии с рекомендациями врача, при использовании стероида для определенной цели в течение короткого времени может принести пользу.</w:t>
      </w:r>
    </w:p>
    <w:p w:rsidR="00A67EAC" w:rsidRPr="002459B4" w:rsidRDefault="00A67EAC" w:rsidP="00A67EAC">
      <w:pPr>
        <w:spacing w:after="0" w:line="360" w:lineRule="atLeast"/>
        <w:jc w:val="both"/>
        <w:rPr>
          <w:rFonts w:ascii="Times New Roman" w:eastAsia="Calibri" w:hAnsi="Times New Roman" w:cs="Times New Roman"/>
          <w:sz w:val="28"/>
          <w:szCs w:val="28"/>
        </w:rPr>
      </w:pPr>
    </w:p>
    <w:p w:rsidR="00A67EAC" w:rsidRPr="002459B4" w:rsidRDefault="00A67EAC" w:rsidP="00C16487">
      <w:pPr>
        <w:spacing w:after="0" w:line="360" w:lineRule="atLeast"/>
        <w:jc w:val="center"/>
        <w:rPr>
          <w:rFonts w:ascii="Times New Roman" w:eastAsia="Calibri" w:hAnsi="Times New Roman" w:cs="Times New Roman"/>
          <w:b/>
          <w:bCs/>
          <w:sz w:val="28"/>
          <w:szCs w:val="24"/>
        </w:rPr>
      </w:pPr>
      <w:r w:rsidRPr="002459B4">
        <w:rPr>
          <w:rFonts w:ascii="Times New Roman" w:eastAsia="Calibri" w:hAnsi="Times New Roman" w:cs="Times New Roman"/>
          <w:b/>
          <w:bCs/>
          <w:sz w:val="28"/>
          <w:szCs w:val="24"/>
        </w:rPr>
        <w:t>Список литературы</w:t>
      </w:r>
    </w:p>
    <w:p w:rsidR="00A67EAC" w:rsidRPr="002459B4" w:rsidRDefault="00A67EAC" w:rsidP="00A67EA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1. Буланов Ю. А. Анаболические средства / Просвещение - №2. – 2015 - с. 43</w:t>
      </w:r>
    </w:p>
    <w:p w:rsidR="00737E8A" w:rsidRDefault="00A67EAC" w:rsidP="00A67EA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2. Куралёва О.О. Развитие силы и мышц / Проблемы педагогики – № 3. - 2020 – с. 132</w:t>
      </w:r>
    </w:p>
    <w:p w:rsidR="00A67EAC" w:rsidRPr="002459B4" w:rsidRDefault="00737E8A" w:rsidP="00A67EAC">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A67EAC" w:rsidRPr="002459B4">
        <w:rPr>
          <w:rFonts w:ascii="Times New Roman" w:eastAsia="Calibri" w:hAnsi="Times New Roman" w:cs="Times New Roman"/>
          <w:sz w:val="24"/>
          <w:szCs w:val="24"/>
        </w:rPr>
        <w:t>. Любер А. А. Фармакология силы и красоты / Физкультура и спорт - №2. – 2015 – с.55</w:t>
      </w:r>
    </w:p>
    <w:p w:rsidR="00A67EAC" w:rsidRPr="002459B4" w:rsidRDefault="00737E8A" w:rsidP="00A67EAC">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A67EAC" w:rsidRPr="002459B4">
        <w:rPr>
          <w:rFonts w:ascii="Times New Roman" w:eastAsia="Calibri" w:hAnsi="Times New Roman" w:cs="Times New Roman"/>
          <w:sz w:val="24"/>
          <w:szCs w:val="24"/>
        </w:rPr>
        <w:t>. Остапенко Л. А. Анаболические средства в современном силовом спорте / Педагогика - №3. – 2021 – с. 249.</w:t>
      </w:r>
    </w:p>
    <w:p w:rsidR="00A67EAC" w:rsidRPr="002459B4" w:rsidRDefault="00A67EAC" w:rsidP="00782B7F">
      <w:pPr>
        <w:pStyle w:val="a9"/>
        <w:spacing w:line="360" w:lineRule="atLeast"/>
        <w:rPr>
          <w:rFonts w:ascii="Times New Roman" w:eastAsia="Times New Roman" w:hAnsi="Times New Roman" w:cs="Times New Roman"/>
          <w:bCs/>
          <w:sz w:val="28"/>
          <w:szCs w:val="28"/>
        </w:rPr>
      </w:pPr>
    </w:p>
    <w:p w:rsidR="00A67EAC" w:rsidRPr="002459B4" w:rsidRDefault="00A67EAC" w:rsidP="00782B7F">
      <w:pPr>
        <w:pStyle w:val="a9"/>
        <w:spacing w:line="360" w:lineRule="atLeast"/>
        <w:rPr>
          <w:rFonts w:ascii="Times New Roman" w:eastAsia="Times New Roman" w:hAnsi="Times New Roman" w:cs="Times New Roman"/>
          <w:bCs/>
          <w:sz w:val="28"/>
          <w:szCs w:val="28"/>
        </w:rPr>
      </w:pPr>
    </w:p>
    <w:p w:rsidR="00EA088F" w:rsidRPr="002459B4" w:rsidRDefault="00B06E4A" w:rsidP="00EA088F">
      <w:pPr>
        <w:spacing w:after="0" w:line="360" w:lineRule="atLeast"/>
        <w:rPr>
          <w:rFonts w:ascii="Times New Roman" w:eastAsia="Calibri" w:hAnsi="Times New Roman" w:cs="Times New Roman"/>
          <w:b/>
          <w:sz w:val="28"/>
          <w:szCs w:val="28"/>
        </w:rPr>
      </w:pPr>
      <w:r>
        <w:rPr>
          <w:rFonts w:ascii="Times New Roman" w:eastAsia="Calibri" w:hAnsi="Times New Roman" w:cs="Times New Roman"/>
          <w:b/>
          <w:sz w:val="28"/>
          <w:szCs w:val="28"/>
        </w:rPr>
        <w:t xml:space="preserve">УДК </w:t>
      </w:r>
      <w:r w:rsidRPr="00B06E4A">
        <w:rPr>
          <w:rFonts w:ascii="Times New Roman" w:eastAsia="Calibri" w:hAnsi="Times New Roman" w:cs="Times New Roman"/>
          <w:b/>
          <w:sz w:val="28"/>
          <w:szCs w:val="28"/>
        </w:rPr>
        <w:t>796.012.1:615.825</w:t>
      </w:r>
    </w:p>
    <w:p w:rsidR="00EA088F" w:rsidRPr="002459B4" w:rsidRDefault="00EA088F" w:rsidP="00EA088F">
      <w:pPr>
        <w:spacing w:after="0" w:line="360" w:lineRule="atLeast"/>
        <w:rPr>
          <w:rFonts w:ascii="Times New Roman" w:eastAsia="Calibri" w:hAnsi="Times New Roman" w:cs="Times New Roman"/>
          <w:b/>
          <w:sz w:val="28"/>
          <w:szCs w:val="28"/>
        </w:rPr>
      </w:pPr>
    </w:p>
    <w:p w:rsidR="00EA088F" w:rsidRPr="002459B4" w:rsidRDefault="00EA088F" w:rsidP="00EA088F">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ТЕХНОЛОГИЯ ПОСТРОЕНИЯ ТРЕНИРОВКИ ПРИ РЕАБИЛИТАЦИИ БОЛЬНЫХ COVID-19</w:t>
      </w:r>
    </w:p>
    <w:p w:rsidR="00EA088F" w:rsidRPr="002459B4" w:rsidRDefault="00EA088F" w:rsidP="00EA088F">
      <w:pPr>
        <w:spacing w:after="0" w:line="360" w:lineRule="atLeast"/>
        <w:jc w:val="center"/>
        <w:rPr>
          <w:rFonts w:ascii="Times New Roman" w:eastAsia="Calibri" w:hAnsi="Times New Roman" w:cs="Times New Roman"/>
          <w:b/>
          <w:sz w:val="28"/>
          <w:szCs w:val="28"/>
        </w:rPr>
      </w:pPr>
    </w:p>
    <w:p w:rsidR="00EA088F" w:rsidRPr="002459B4" w:rsidRDefault="00EA088F" w:rsidP="00EA088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Сергей Вячеславович Левончук </w:t>
      </w:r>
    </w:p>
    <w:p w:rsidR="00EA088F" w:rsidRPr="002459B4" w:rsidRDefault="00EA088F" w:rsidP="00EA088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ФГАОУ ВО РНИМУ им.Н.И.Пирогова МЗ РФ, г. Москва, Россия</w:t>
      </w:r>
    </w:p>
    <w:p w:rsidR="00EA088F" w:rsidRPr="002459B4" w:rsidRDefault="00665F43" w:rsidP="00EA088F">
      <w:pPr>
        <w:spacing w:after="0" w:line="360" w:lineRule="atLeast"/>
        <w:jc w:val="center"/>
        <w:rPr>
          <w:rFonts w:ascii="Times New Roman" w:eastAsia="Times New Roman" w:hAnsi="Times New Roman" w:cs="Times New Roman"/>
          <w:sz w:val="24"/>
          <w:szCs w:val="24"/>
          <w:lang w:eastAsia="ru-RU"/>
        </w:rPr>
      </w:pPr>
      <w:hyperlink r:id="rId202" w:history="1">
        <w:r w:rsidR="00EA088F" w:rsidRPr="002459B4">
          <w:rPr>
            <w:rFonts w:ascii="Times New Roman" w:eastAsia="Times New Roman" w:hAnsi="Times New Roman" w:cs="Times New Roman"/>
            <w:sz w:val="24"/>
            <w:szCs w:val="24"/>
            <w:lang w:eastAsia="ru-RU"/>
          </w:rPr>
          <w:t>levonchuk1111@yandex.ru</w:t>
        </w:r>
      </w:hyperlink>
    </w:p>
    <w:p w:rsidR="00EA088F" w:rsidRPr="002459B4" w:rsidRDefault="00EA088F" w:rsidP="00EA088F">
      <w:pPr>
        <w:spacing w:after="0" w:line="360" w:lineRule="atLeast"/>
        <w:jc w:val="center"/>
        <w:rPr>
          <w:rFonts w:ascii="Times New Roman" w:eastAsia="Times New Roman" w:hAnsi="Times New Roman" w:cs="Times New Roman"/>
          <w:sz w:val="24"/>
          <w:szCs w:val="24"/>
          <w:lang w:eastAsia="ru-RU"/>
        </w:rPr>
      </w:pPr>
    </w:p>
    <w:p w:rsidR="00EA088F" w:rsidRPr="002459B4" w:rsidRDefault="00EA088F" w:rsidP="00EA088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shd w:val="clear" w:color="auto" w:fill="FFFFFF"/>
        </w:rPr>
        <w:t>Аннотация</w:t>
      </w:r>
      <w:r w:rsidRPr="002459B4">
        <w:rPr>
          <w:rFonts w:ascii="Times New Roman" w:eastAsia="Calibri" w:hAnsi="Times New Roman" w:cs="Times New Roman"/>
          <w:sz w:val="24"/>
          <w:szCs w:val="24"/>
          <w:shd w:val="clear" w:color="auto" w:fill="FFFFFF"/>
        </w:rPr>
        <w:t xml:space="preserve">. Разработана методика физической реабилитации пациентов после перенесенного COVID-19, включающая дыхательную и физическую гимнастику, курсом 2 месяца. В течении проводимого реабилитационного курса отмечалась удовлетворительная переносимость физической нагрузки, не приводящая к развитию одышки. После курса реабилитации отмечено снижение выраженности одышки, улучшение эмоционального состояния, улучшение когнитивных функций, снижение выраженности тревоги и депрессии, повышение толерантности к физическим нагрузкам. </w:t>
      </w:r>
    </w:p>
    <w:p w:rsidR="00EA088F" w:rsidRPr="002459B4" w:rsidRDefault="00EA088F" w:rsidP="00EA088F">
      <w:pPr>
        <w:shd w:val="clear" w:color="auto" w:fill="FCFCFC"/>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shd w:val="clear" w:color="auto" w:fill="FFFFFF"/>
        </w:rPr>
        <w:t xml:space="preserve">Ключевые слова. </w:t>
      </w:r>
      <w:r w:rsidRPr="002459B4">
        <w:rPr>
          <w:rFonts w:ascii="Times New Roman" w:eastAsia="Calibri" w:hAnsi="Times New Roman" w:cs="Times New Roman"/>
          <w:sz w:val="24"/>
          <w:szCs w:val="24"/>
        </w:rPr>
        <w:t>COVID-19, постковидный синдром, дыхательная и физическая реабилитация.</w:t>
      </w:r>
    </w:p>
    <w:p w:rsidR="00EA088F" w:rsidRPr="002459B4" w:rsidRDefault="00EA088F" w:rsidP="00EA088F">
      <w:pPr>
        <w:shd w:val="clear" w:color="auto" w:fill="FCFCFC"/>
        <w:spacing w:after="0" w:line="360" w:lineRule="atLeast"/>
        <w:jc w:val="both"/>
        <w:rPr>
          <w:rFonts w:ascii="Times New Roman" w:eastAsia="Calibri" w:hAnsi="Times New Roman" w:cs="Times New Roman"/>
          <w:b/>
          <w:i/>
          <w:sz w:val="24"/>
          <w:szCs w:val="24"/>
          <w:shd w:val="clear" w:color="auto" w:fill="FFFFFF"/>
        </w:rPr>
      </w:pPr>
    </w:p>
    <w:p w:rsidR="00EA088F" w:rsidRPr="002459B4" w:rsidRDefault="00EA088F" w:rsidP="00EA088F">
      <w:pPr>
        <w:shd w:val="clear" w:color="auto" w:fill="FCFCFC"/>
        <w:spacing w:after="0" w:line="360" w:lineRule="atLeast"/>
        <w:jc w:val="center"/>
        <w:rPr>
          <w:rFonts w:ascii="Times New Roman" w:eastAsia="Calibri" w:hAnsi="Times New Roman" w:cs="Times New Roman"/>
          <w:b/>
          <w:sz w:val="28"/>
          <w:szCs w:val="28"/>
          <w:shd w:val="clear" w:color="auto" w:fill="FFFFFF"/>
          <w:lang w:val="en-US"/>
        </w:rPr>
      </w:pPr>
      <w:r w:rsidRPr="002459B4">
        <w:rPr>
          <w:rFonts w:ascii="Times New Roman" w:eastAsia="Calibri" w:hAnsi="Times New Roman" w:cs="Times New Roman"/>
          <w:b/>
          <w:sz w:val="28"/>
          <w:szCs w:val="28"/>
          <w:shd w:val="clear" w:color="auto" w:fill="FFFFFF"/>
          <w:lang w:val="en-US"/>
        </w:rPr>
        <w:t xml:space="preserve">TECHNOLOGY FOR BUILDING TRAINING IN THE REHABILITATION OF COVID-19 PATIENTS </w:t>
      </w:r>
    </w:p>
    <w:p w:rsidR="00EA088F" w:rsidRPr="002459B4" w:rsidRDefault="00EA088F" w:rsidP="00EA088F">
      <w:pPr>
        <w:shd w:val="clear" w:color="auto" w:fill="FCFCFC"/>
        <w:spacing w:after="0" w:line="360" w:lineRule="atLeast"/>
        <w:jc w:val="center"/>
        <w:rPr>
          <w:rFonts w:ascii="Times New Roman" w:eastAsia="Calibri" w:hAnsi="Times New Roman" w:cs="Times New Roman"/>
          <w:b/>
          <w:sz w:val="28"/>
          <w:szCs w:val="28"/>
          <w:shd w:val="clear" w:color="auto" w:fill="FFFFFF"/>
          <w:lang w:val="en-US"/>
        </w:rPr>
      </w:pPr>
    </w:p>
    <w:p w:rsidR="00EA088F" w:rsidRPr="002459B4" w:rsidRDefault="00EA088F" w:rsidP="00EA088F">
      <w:pPr>
        <w:shd w:val="clear" w:color="auto" w:fill="FCFCFC"/>
        <w:spacing w:after="0" w:line="360" w:lineRule="atLeast"/>
        <w:jc w:val="center"/>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sz w:val="24"/>
          <w:szCs w:val="24"/>
          <w:shd w:val="clear" w:color="auto" w:fill="FFFFFF"/>
          <w:lang w:val="en-US"/>
        </w:rPr>
        <w:t xml:space="preserve">Sergey Vyacheslavovich Levonchuk </w:t>
      </w:r>
    </w:p>
    <w:p w:rsidR="00EA088F" w:rsidRPr="002459B4" w:rsidRDefault="00EA088F" w:rsidP="00EA088F">
      <w:pPr>
        <w:shd w:val="clear" w:color="auto" w:fill="FCFCFC"/>
        <w:spacing w:after="0" w:line="360" w:lineRule="atLeast"/>
        <w:jc w:val="center"/>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sz w:val="24"/>
          <w:szCs w:val="24"/>
          <w:shd w:val="clear" w:color="auto" w:fill="FFFFFF"/>
          <w:lang w:val="en-US"/>
        </w:rPr>
        <w:t>Pirogov Russian National Research Medical University</w:t>
      </w:r>
      <w:r w:rsidRPr="002459B4">
        <w:rPr>
          <w:rFonts w:ascii="Segoe UI" w:eastAsia="Calibri" w:hAnsi="Segoe UI" w:cs="Segoe UI"/>
          <w:sz w:val="24"/>
          <w:szCs w:val="24"/>
          <w:shd w:val="clear" w:color="auto" w:fill="FEFEFE"/>
          <w:lang w:val="en-US"/>
        </w:rPr>
        <w:t xml:space="preserve">, </w:t>
      </w:r>
      <w:r w:rsidRPr="002459B4">
        <w:rPr>
          <w:rFonts w:ascii="Times New Roman" w:eastAsia="Calibri" w:hAnsi="Times New Roman" w:cs="Times New Roman"/>
          <w:sz w:val="24"/>
          <w:szCs w:val="24"/>
          <w:lang w:val="en-US"/>
        </w:rPr>
        <w:t>Moscow, Russia</w:t>
      </w:r>
    </w:p>
    <w:p w:rsidR="00EA088F" w:rsidRPr="002459B4" w:rsidRDefault="00665F43" w:rsidP="00EA088F">
      <w:pPr>
        <w:spacing w:after="0" w:line="360" w:lineRule="atLeast"/>
        <w:jc w:val="center"/>
        <w:rPr>
          <w:rFonts w:ascii="Times New Roman" w:eastAsia="Times New Roman" w:hAnsi="Times New Roman" w:cs="Times New Roman"/>
          <w:sz w:val="24"/>
          <w:szCs w:val="24"/>
          <w:lang w:val="en-US" w:eastAsia="ru-RU"/>
        </w:rPr>
      </w:pPr>
      <w:hyperlink r:id="rId203" w:history="1">
        <w:r w:rsidR="00EA088F" w:rsidRPr="002459B4">
          <w:rPr>
            <w:rFonts w:ascii="Times New Roman" w:eastAsia="Times New Roman" w:hAnsi="Times New Roman" w:cs="Times New Roman"/>
            <w:sz w:val="24"/>
            <w:szCs w:val="24"/>
            <w:lang w:val="en-US" w:eastAsia="ru-RU"/>
          </w:rPr>
          <w:t>levonchuk1111@yandex.ru</w:t>
        </w:r>
      </w:hyperlink>
    </w:p>
    <w:p w:rsidR="00EA088F" w:rsidRPr="002459B4" w:rsidRDefault="00EA088F" w:rsidP="00EA088F">
      <w:pPr>
        <w:spacing w:after="0" w:line="360" w:lineRule="atLeast"/>
        <w:jc w:val="center"/>
        <w:rPr>
          <w:rFonts w:ascii="Times New Roman" w:eastAsia="Times New Roman" w:hAnsi="Times New Roman" w:cs="Times New Roman"/>
          <w:sz w:val="24"/>
          <w:szCs w:val="24"/>
          <w:lang w:val="en-US" w:eastAsia="ru-RU"/>
        </w:rPr>
      </w:pPr>
    </w:p>
    <w:p w:rsidR="00EA088F" w:rsidRPr="002459B4" w:rsidRDefault="00EA088F" w:rsidP="00EA088F">
      <w:pPr>
        <w:shd w:val="clear" w:color="auto" w:fill="FCFCFC"/>
        <w:spacing w:after="0" w:line="360" w:lineRule="atLeast"/>
        <w:jc w:val="both"/>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b/>
          <w:i/>
          <w:sz w:val="24"/>
          <w:szCs w:val="24"/>
          <w:shd w:val="clear" w:color="auto" w:fill="FFFFFF"/>
          <w:lang w:val="en-US"/>
        </w:rPr>
        <w:t>Annotation.</w:t>
      </w:r>
      <w:r w:rsidRPr="002459B4">
        <w:rPr>
          <w:rFonts w:ascii="Times New Roman" w:eastAsia="Calibri" w:hAnsi="Times New Roman" w:cs="Times New Roman"/>
          <w:sz w:val="24"/>
          <w:szCs w:val="24"/>
          <w:shd w:val="clear" w:color="auto" w:fill="FFFFFF"/>
          <w:lang w:val="en-US"/>
        </w:rPr>
        <w:t>A method of physical rehabilitation of patients after COVID-19 has been developed, including respiratory and physical gymnastics, with a course of 2 months. During the rehabilitation course, satisfactory exercise tolerance was noted, which did not lead to the development of shortness of breath. After the rehabilitation course, there was a decrease in the severity of shortness of breath, an improvement in emotional state, an improvement in cognitive functions, a decrease in the severity of anxiety and depression, an increase in tolerance to physical exertion.</w:t>
      </w:r>
    </w:p>
    <w:p w:rsidR="00EA088F" w:rsidRPr="002459B4" w:rsidRDefault="00EA088F" w:rsidP="00EA088F">
      <w:pPr>
        <w:shd w:val="clear" w:color="auto" w:fill="FCFCFC"/>
        <w:spacing w:after="0" w:line="360" w:lineRule="atLeast"/>
        <w:jc w:val="both"/>
        <w:rPr>
          <w:rFonts w:ascii="Times New Roman" w:eastAsia="Calibri" w:hAnsi="Times New Roman" w:cs="Times New Roman"/>
          <w:i/>
          <w:sz w:val="24"/>
          <w:szCs w:val="24"/>
          <w:shd w:val="clear" w:color="auto" w:fill="FFFFFF"/>
          <w:lang w:val="en-US"/>
        </w:rPr>
      </w:pPr>
      <w:r w:rsidRPr="002459B4">
        <w:rPr>
          <w:rFonts w:ascii="Times New Roman" w:eastAsia="Calibri" w:hAnsi="Times New Roman" w:cs="Times New Roman"/>
          <w:b/>
          <w:i/>
          <w:sz w:val="24"/>
          <w:szCs w:val="24"/>
          <w:shd w:val="clear" w:color="auto" w:fill="FFFFFF"/>
          <w:lang w:val="en-US"/>
        </w:rPr>
        <w:t xml:space="preserve"> Keywords.</w:t>
      </w:r>
      <w:r w:rsidRPr="002459B4">
        <w:rPr>
          <w:rFonts w:ascii="Times New Roman" w:eastAsia="Calibri" w:hAnsi="Times New Roman" w:cs="Times New Roman"/>
          <w:sz w:val="24"/>
          <w:szCs w:val="24"/>
          <w:shd w:val="clear" w:color="auto" w:fill="FFFFFF"/>
          <w:lang w:val="en-US"/>
        </w:rPr>
        <w:t>COVID-19, postcovid syndrome, respiratory and physical rehabilitation.</w:t>
      </w:r>
    </w:p>
    <w:p w:rsidR="00EA088F" w:rsidRPr="002459B4" w:rsidRDefault="00EA088F" w:rsidP="00EA088F">
      <w:pPr>
        <w:spacing w:after="0" w:line="360" w:lineRule="atLeast"/>
        <w:jc w:val="both"/>
        <w:rPr>
          <w:rFonts w:ascii="Times New Roman" w:eastAsia="Times New Roman" w:hAnsi="Times New Roman" w:cs="Times New Roman"/>
          <w:sz w:val="28"/>
          <w:szCs w:val="28"/>
          <w:lang w:val="en-US" w:eastAsia="ru-RU"/>
        </w:rPr>
      </w:pPr>
    </w:p>
    <w:p w:rsidR="00EA088F" w:rsidRPr="002459B4" w:rsidRDefault="00EA088F" w:rsidP="00EA088F">
      <w:pPr>
        <w:spacing w:after="0" w:line="360" w:lineRule="atLeast"/>
        <w:ind w:firstLine="709"/>
        <w:jc w:val="both"/>
        <w:rPr>
          <w:rFonts w:ascii="Times New Roman" w:eastAsia="Calibri" w:hAnsi="Times New Roman" w:cs="Times New Roman"/>
          <w:sz w:val="28"/>
          <w:szCs w:val="28"/>
        </w:rPr>
      </w:pPr>
      <w:r w:rsidRPr="002459B4">
        <w:rPr>
          <w:rFonts w:ascii="Times New Roman" w:eastAsia="Times New Roman" w:hAnsi="Times New Roman" w:cs="Times New Roman"/>
          <w:b/>
          <w:sz w:val="28"/>
          <w:szCs w:val="28"/>
          <w:lang w:eastAsia="ru-RU"/>
        </w:rPr>
        <w:t xml:space="preserve">Актуальность. </w:t>
      </w:r>
      <w:r w:rsidRPr="002459B4">
        <w:rPr>
          <w:rFonts w:ascii="Times New Roman" w:eastAsia="Times New Roman" w:hAnsi="Times New Roman" w:cs="Times New Roman"/>
          <w:sz w:val="28"/>
          <w:szCs w:val="28"/>
          <w:lang w:eastAsia="ru-RU"/>
        </w:rPr>
        <w:t xml:space="preserve">После перенесенных инфекционных заболеваний, в том числе таких как грипп и острые респираторные вирусные инфекции, часто присутствуют остаточные проявления в виде астенического синдрома. Этот период получил название реконвалесценции </w:t>
      </w:r>
      <w:r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sz w:val="28"/>
          <w:szCs w:val="28"/>
          <w:lang w:eastAsia="ru-RU"/>
        </w:rPr>
        <w:t xml:space="preserve">. После </w:t>
      </w:r>
      <w:r w:rsidRPr="002459B4">
        <w:rPr>
          <w:rFonts w:ascii="Times New Roman" w:eastAsia="Calibri" w:hAnsi="Times New Roman" w:cs="Times New Roman"/>
          <w:sz w:val="28"/>
          <w:szCs w:val="28"/>
        </w:rPr>
        <w:t xml:space="preserve">COVID-19 у пациентов также сохраняются различные жалобы, такие как потеря обоняния, снижение памяти, чувство слабости и усталости и др. Могут быть и более тяжелые симптомы со стороны нервной, сердечно-сосудистой систем, поражение печени и суставов и др. </w:t>
      </w:r>
      <w:r w:rsidRPr="002459B4">
        <w:rPr>
          <w:rFonts w:ascii="Times New Roman" w:eastAsia="Calibri" w:hAnsi="Times New Roman" w:cs="Times New Roman"/>
          <w:b/>
          <w:sz w:val="28"/>
          <w:szCs w:val="28"/>
        </w:rPr>
        <w:t>[5]</w:t>
      </w:r>
      <w:r w:rsidRPr="002459B4">
        <w:rPr>
          <w:rFonts w:ascii="Times New Roman" w:eastAsia="Calibri" w:hAnsi="Times New Roman" w:cs="Times New Roman"/>
          <w:sz w:val="28"/>
          <w:szCs w:val="28"/>
        </w:rPr>
        <w:t xml:space="preserve">. В медицине эти проявления получили название постковидный синдром. </w:t>
      </w:r>
      <w:r w:rsidRPr="002459B4">
        <w:rPr>
          <w:rFonts w:ascii="Times New Roman" w:eastAsia="Calibri" w:hAnsi="Times New Roman" w:cs="Times New Roman"/>
          <w:sz w:val="28"/>
          <w:szCs w:val="28"/>
          <w:shd w:val="clear" w:color="auto" w:fill="FFFFFF"/>
        </w:rPr>
        <w:t xml:space="preserve">В постковидном синдроме наиболее распространенные жалобы на кашель и одышку, связанные с предшествующим поражением легких и бронхов </w:t>
      </w:r>
      <w:r w:rsidRPr="002459B4">
        <w:rPr>
          <w:rFonts w:ascii="Times New Roman" w:eastAsia="Calibri" w:hAnsi="Times New Roman" w:cs="Times New Roman"/>
          <w:b/>
          <w:sz w:val="28"/>
          <w:szCs w:val="28"/>
          <w:shd w:val="clear" w:color="auto" w:fill="FFFFFF"/>
        </w:rPr>
        <w:t>[7]</w:t>
      </w:r>
      <w:r w:rsidRPr="002459B4">
        <w:rPr>
          <w:rFonts w:ascii="Times New Roman" w:eastAsia="Calibri" w:hAnsi="Times New Roman" w:cs="Times New Roman"/>
          <w:sz w:val="28"/>
          <w:szCs w:val="28"/>
          <w:shd w:val="clear" w:color="auto" w:fill="FFFFFF"/>
        </w:rPr>
        <w:t>.</w:t>
      </w:r>
      <w:r w:rsidRPr="002459B4">
        <w:rPr>
          <w:rFonts w:ascii="Times New Roman" w:eastAsia="Calibri" w:hAnsi="Times New Roman" w:cs="Times New Roman"/>
          <w:sz w:val="28"/>
          <w:szCs w:val="28"/>
        </w:rPr>
        <w:t xml:space="preserve"> Наиболее часто дыхательная недостаточность присутствует среди пожилых пациентов с хроническими заболеваниями </w:t>
      </w:r>
      <w:r w:rsidRPr="002459B4">
        <w:rPr>
          <w:rFonts w:ascii="Times New Roman" w:eastAsia="Calibri" w:hAnsi="Times New Roman" w:cs="Times New Roman"/>
          <w:b/>
          <w:sz w:val="28"/>
          <w:szCs w:val="28"/>
        </w:rPr>
        <w:t>[6]</w:t>
      </w:r>
      <w:r w:rsidRPr="002459B4">
        <w:rPr>
          <w:rFonts w:ascii="Times New Roman" w:eastAsia="Calibri" w:hAnsi="Times New Roman" w:cs="Times New Roman"/>
          <w:sz w:val="28"/>
          <w:szCs w:val="28"/>
        </w:rPr>
        <w:t xml:space="preserve">. Этой группе населения показана вакцинопрофилактика для предупреждения тяжелых форм COVID-19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 xml:space="preserve">.  Для восстановления в постковидном периоде применят реабилитационные программы, включающие медикаментозные и немедикаментозные методы </w:t>
      </w:r>
      <w:r w:rsidRPr="002459B4">
        <w:rPr>
          <w:rFonts w:ascii="Times New Roman" w:eastAsia="Calibri" w:hAnsi="Times New Roman" w:cs="Times New Roman"/>
          <w:b/>
          <w:sz w:val="28"/>
          <w:szCs w:val="28"/>
        </w:rPr>
        <w:t>[1].</w:t>
      </w:r>
    </w:p>
    <w:p w:rsidR="00EA088F" w:rsidRPr="002459B4" w:rsidRDefault="00EA088F" w:rsidP="00EA088F">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оценить эффективность разработанной методики физической реабилитации пациентов после перенесенного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 xml:space="preserve">-19. </w:t>
      </w:r>
    </w:p>
    <w:p w:rsidR="00EA088F" w:rsidRPr="002459B4" w:rsidRDefault="00EA088F" w:rsidP="00EA088F">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Была разработана методика физической реабилитации, включавшая последовательный комплекс физических упражнений с постепенным переходом от щадящего режима до более продолжительной нагрузки.  В группу наблюдения были включены пациенты, перенесшие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 xml:space="preserve">-19 с поражением лёгочной ткани 50% и более (КТ2-КТ4) и сатурацией менее 94%. На момент включения в исследование у пациентов сохранялись явления астении и дыхательной недостаточности. </w:t>
      </w:r>
    </w:p>
    <w:p w:rsidR="00EA088F" w:rsidRPr="002459B4" w:rsidRDefault="00EA088F" w:rsidP="00EA088F">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bCs/>
          <w:sz w:val="28"/>
          <w:szCs w:val="28"/>
        </w:rPr>
        <w:t xml:space="preserve">Все физические упражнения проводились в исходном положении «лежа на спине» и выполнялись в медленном темпе. Комплекс включал 3 упражнения дыхательной гимнастики, 5 упражнений для суставов рук и ног.  Пациентам были рекомендованы прогулки с </w:t>
      </w:r>
      <w:r w:rsidRPr="002459B4">
        <w:rPr>
          <w:rFonts w:ascii="Times New Roman" w:eastAsia="Calibri" w:hAnsi="Times New Roman" w:cs="Times New Roman"/>
          <w:sz w:val="28"/>
          <w:szCs w:val="28"/>
        </w:rPr>
        <w:t xml:space="preserve">умеренной ходьбой и с постепенным увеличением дистанции до 3 км.  Продолжительность курса составила 2 месяца с очными занятиями 1 раз в неделю. На занятиях инструктор оценивалась правильность выполнения упражнений, при необходимости их корректировал, а так же определял динамику увеличения нагрузки. После окончания курса реабилитации пациентам было рекомендовано придерживаться здорового образа жизни, отказаться от вредных привычек, организовать рациональное полноценное питания, нормализовать режим сна и бодрствования, поддерживать физическую </w:t>
      </w:r>
      <w:r w:rsidRPr="002459B4">
        <w:rPr>
          <w:rFonts w:ascii="Times New Roman" w:eastAsia="Calibri" w:hAnsi="Times New Roman" w:cs="Times New Roman"/>
          <w:sz w:val="28"/>
          <w:szCs w:val="28"/>
        </w:rPr>
        <w:lastRenderedPageBreak/>
        <w:t xml:space="preserve">активность и продолжать выполнение упражнений реабилитационной программы самостоятельно </w:t>
      </w:r>
      <w:r w:rsidRPr="002459B4">
        <w:rPr>
          <w:rFonts w:ascii="Times New Roman" w:eastAsia="Calibri" w:hAnsi="Times New Roman" w:cs="Times New Roman"/>
          <w:b/>
          <w:sz w:val="28"/>
          <w:szCs w:val="28"/>
        </w:rPr>
        <w:t>[8].</w:t>
      </w:r>
    </w:p>
    <w:p w:rsidR="00EA088F" w:rsidRPr="002459B4" w:rsidRDefault="00EA088F" w:rsidP="00EA088F">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w:t>
      </w:r>
      <w:r w:rsidR="00F312EA" w:rsidRPr="002459B4">
        <w:rPr>
          <w:rFonts w:ascii="Times New Roman" w:eastAsia="Calibri" w:hAnsi="Times New Roman" w:cs="Times New Roman"/>
          <w:sz w:val="28"/>
          <w:szCs w:val="28"/>
        </w:rPr>
        <w:t xml:space="preserve"> В течение</w:t>
      </w:r>
      <w:r w:rsidRPr="002459B4">
        <w:rPr>
          <w:rFonts w:ascii="Times New Roman" w:eastAsia="Calibri" w:hAnsi="Times New Roman" w:cs="Times New Roman"/>
          <w:sz w:val="28"/>
          <w:szCs w:val="28"/>
        </w:rPr>
        <w:t xml:space="preserve"> занятий по физической реабилитации у пациентов отмечалась удовлетворительная переносимость физической нагрузки, не приводящая к развитию одышки, а также к другим клиническим проявлениям. Эффективность реабилитационного курса оценивалась по результатам анкетирования на качество жизни и выраженность когнитивных нарушений, показателям сатурации кислорода и с применением теста 6-минутной ходьбы. Пациенты после курса физической реабилитации отметили снижение выраженности одышки и улучшение эмоционального состояния. По данным проведенного тестирования у пациентов отмечено улучшение когнитивных функций (тест кратковременной памяти на слова), снижение выраженности тревоги и депрессии по шкале HADS </w:t>
      </w:r>
      <w:r w:rsidRPr="002459B4">
        <w:rPr>
          <w:rFonts w:ascii="Times New Roman" w:eastAsia="Calibri" w:hAnsi="Times New Roman" w:cs="Times New Roman"/>
          <w:b/>
          <w:sz w:val="28"/>
          <w:szCs w:val="28"/>
        </w:rPr>
        <w:t>[2].</w:t>
      </w:r>
      <w:r w:rsidRPr="002459B4">
        <w:rPr>
          <w:rFonts w:ascii="Times New Roman" w:eastAsia="Calibri" w:hAnsi="Times New Roman" w:cs="Times New Roman"/>
          <w:sz w:val="28"/>
          <w:szCs w:val="28"/>
        </w:rPr>
        <w:t xml:space="preserve"> Улучшились показатели сатурации кислорода – у всех пациентов сатурация стала выше 98%. По тесту 6-минутной ходьбы отмечено улучшение толерантности к физическим нагрузкам.</w:t>
      </w:r>
    </w:p>
    <w:p w:rsidR="00EA088F" w:rsidRPr="002459B4" w:rsidRDefault="00EA088F" w:rsidP="00EA088F">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Заключение.</w:t>
      </w:r>
      <w:r w:rsidRPr="002459B4">
        <w:rPr>
          <w:rFonts w:ascii="Times New Roman" w:eastAsia="Calibri" w:hAnsi="Times New Roman" w:cs="Times New Roman"/>
          <w:sz w:val="28"/>
          <w:szCs w:val="28"/>
        </w:rPr>
        <w:t xml:space="preserve"> Проведенное исследование показало эффективность и безопасность разработанного курса реабилитации на основе дыхательной и физической гимнастики.  </w:t>
      </w:r>
    </w:p>
    <w:p w:rsidR="00EA088F" w:rsidRPr="002459B4" w:rsidRDefault="00EA088F" w:rsidP="00EA088F">
      <w:pPr>
        <w:spacing w:after="0" w:line="360" w:lineRule="atLeast"/>
        <w:jc w:val="both"/>
        <w:rPr>
          <w:rFonts w:ascii="Times New Roman" w:eastAsia="Calibri" w:hAnsi="Times New Roman" w:cs="Times New Roman"/>
          <w:sz w:val="28"/>
          <w:szCs w:val="28"/>
        </w:rPr>
      </w:pPr>
    </w:p>
    <w:p w:rsidR="00EA088F" w:rsidRPr="002459B4" w:rsidRDefault="00EA088F" w:rsidP="00EA088F">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EA088F" w:rsidRPr="002459B4" w:rsidRDefault="00EA088F" w:rsidP="00EA088F">
      <w:pPr>
        <w:spacing w:after="0" w:line="360" w:lineRule="atLeast"/>
        <w:jc w:val="center"/>
        <w:rPr>
          <w:rFonts w:ascii="Times New Roman" w:eastAsia="Calibri" w:hAnsi="Times New Roman" w:cs="Times New Roman"/>
          <w:b/>
          <w:sz w:val="28"/>
          <w:szCs w:val="28"/>
        </w:rPr>
      </w:pP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Гололобова Т.В., Суранова Т.Г. Организация медицинской реабилитации пациентов с COVID-19 в постгоспитальном периоде (Обзор литературы) / Проблемы социальной гигиены, здравоохранения и истории медицины. - 2021. - Т. 29. - № S1. - С. 598-602.</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Старокожева А.Я., Тимощенко А.В. Психоэмоциональный стресс в обзоре рекомендаций ESC / ESH 2018 года по лечению артериальной гипертензии и результатов клинических исследований / Медицинский алфавит. - 2019. - Т. 2. - № 30 (405). - С. 44-47.</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Суранова Т.Г.  Современные подходы к лечению и профилактике острых респираторных вирусных инфекций / Медицинский алфавит. - 2018. - Т. 2. - № 21 (358). - С. 29-34.</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Федулаев Ю.Н., Филатова М.Н. Влияние средств массовой информации и социальных сетей на формирование общественного мнения о вакцинации. / Педиатрия. Consilium Medicum. - 2020. - № 4. - С. 17-24.</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Пинчук Т.В.  Механизмы поражения печени при COVID-19 / Медицинский алфавит. - 2020. - № 19. - С. 39-46.</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lastRenderedPageBreak/>
        <w:t xml:space="preserve">Поликлиническая терапия: учебник для вузов: учебник для студентов медицинских вузов / Под ред. Сторожакова Г. И., Чукаевой И. И., Александрова А. А. М.: Изд-во ГЭОТАР-Медиа, 2007. - 701 с. ISBN 978-5-9704-0543-7 </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Чукаева И.И. Бронхообструктивный синдром / Лечебное дело. - 2008. - № 2. - С. 27-31.</w:t>
      </w:r>
    </w:p>
    <w:p w:rsidR="00EA088F" w:rsidRPr="002459B4" w:rsidRDefault="00EA088F" w:rsidP="00B8408B">
      <w:pPr>
        <w:numPr>
          <w:ilvl w:val="0"/>
          <w:numId w:val="33"/>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Чукаева И.И. Основы формирования здорового образа жизни. Учебно-методическое пособие / М.: Изд-во Русайнс, 2016. -  126 с.ISBN: 978-5-4365-1094-1</w:t>
      </w:r>
    </w:p>
    <w:p w:rsidR="00EA088F" w:rsidRPr="002459B4" w:rsidRDefault="00EA088F" w:rsidP="00782B7F">
      <w:pPr>
        <w:spacing w:after="0" w:line="360" w:lineRule="atLeast"/>
        <w:rPr>
          <w:rFonts w:ascii="Times New Roman" w:eastAsia="Times New Roman" w:hAnsi="Times New Roman" w:cs="Times New Roman"/>
          <w:b/>
          <w:bCs/>
          <w:sz w:val="28"/>
          <w:szCs w:val="26"/>
          <w:lang w:eastAsia="ru-RU"/>
        </w:rPr>
      </w:pPr>
    </w:p>
    <w:p w:rsidR="00EA088F" w:rsidRPr="002459B4" w:rsidRDefault="00EA088F" w:rsidP="00782B7F">
      <w:pPr>
        <w:spacing w:after="0" w:line="360" w:lineRule="atLeast"/>
        <w:rPr>
          <w:rFonts w:ascii="Times New Roman" w:eastAsia="Times New Roman" w:hAnsi="Times New Roman" w:cs="Times New Roman"/>
          <w:b/>
          <w:bCs/>
          <w:sz w:val="28"/>
          <w:szCs w:val="26"/>
          <w:lang w:eastAsia="ru-RU"/>
        </w:rPr>
      </w:pPr>
    </w:p>
    <w:p w:rsidR="00782B7F" w:rsidRPr="002459B4" w:rsidRDefault="00782B7F" w:rsidP="00782B7F">
      <w:pPr>
        <w:spacing w:after="0" w:line="360" w:lineRule="atLeast"/>
        <w:rPr>
          <w:rFonts w:ascii="Times New Roman" w:eastAsia="Times New Roman" w:hAnsi="Times New Roman" w:cs="Times New Roman"/>
          <w:sz w:val="28"/>
          <w:szCs w:val="27"/>
          <w:lang w:eastAsia="ru-RU"/>
        </w:rPr>
      </w:pPr>
      <w:r w:rsidRPr="002459B4">
        <w:rPr>
          <w:rFonts w:ascii="Times New Roman" w:eastAsia="Times New Roman" w:hAnsi="Times New Roman" w:cs="Times New Roman"/>
          <w:b/>
          <w:bCs/>
          <w:sz w:val="28"/>
          <w:szCs w:val="26"/>
          <w:lang w:eastAsia="ru-RU"/>
        </w:rPr>
        <w:t>УДК 796.062</w:t>
      </w:r>
    </w:p>
    <w:p w:rsidR="00782B7F" w:rsidRPr="002459B4" w:rsidRDefault="00782B7F" w:rsidP="00782B7F">
      <w:pPr>
        <w:spacing w:after="0" w:line="360" w:lineRule="atLeast"/>
        <w:jc w:val="both"/>
        <w:rPr>
          <w:rFonts w:ascii="Times New Roman" w:eastAsia="Calibri" w:hAnsi="Times New Roman" w:cs="Times New Roman"/>
          <w:i/>
          <w:sz w:val="24"/>
          <w:szCs w:val="24"/>
        </w:rPr>
      </w:pPr>
    </w:p>
    <w:p w:rsidR="00782B7F" w:rsidRPr="002459B4" w:rsidRDefault="00782B7F" w:rsidP="00782B7F">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СПОРТ КАК ПОМОЩНИК В БОРЬБЕ С СТРЕССОМ</w:t>
      </w:r>
    </w:p>
    <w:p w:rsidR="00782B7F" w:rsidRPr="002459B4" w:rsidRDefault="00782B7F" w:rsidP="00782B7F">
      <w:pPr>
        <w:spacing w:after="0" w:line="360" w:lineRule="atLeast"/>
        <w:jc w:val="both"/>
        <w:rPr>
          <w:rFonts w:ascii="Times New Roman" w:eastAsia="Calibri" w:hAnsi="Times New Roman" w:cs="Times New Roman"/>
          <w:i/>
          <w:sz w:val="24"/>
          <w:szCs w:val="24"/>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Мария Григорьевна Маркова</w:t>
      </w:r>
      <w:r w:rsidR="00797E59"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markovamg</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list</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782B7F" w:rsidRPr="002459B4" w:rsidRDefault="00782B7F" w:rsidP="00782B7F">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 xml:space="preserve">Аннотация. </w:t>
      </w:r>
      <w:r w:rsidRPr="002459B4">
        <w:rPr>
          <w:rFonts w:ascii="Times New Roman" w:eastAsia="Times New Roman" w:hAnsi="Times New Roman" w:cs="Times New Roman"/>
          <w:iCs/>
          <w:sz w:val="24"/>
          <w:szCs w:val="24"/>
          <w:lang w:eastAsia="ru-RU"/>
        </w:rPr>
        <w:t>В данной статье рассматривается влияние стресса на студента и способы борьбы с ним. Стресс оказывает губительное влияние на организм, вызывая серьёзные заболевания. Студенты — одна из основных групп риска, подвергающихся длительному стрессу в процессе обучения. Занятие спортом рассматривается как один из вариантов борьбы со стрессом.</w:t>
      </w:r>
    </w:p>
    <w:p w:rsidR="00782B7F" w:rsidRPr="002459B4" w:rsidRDefault="00782B7F" w:rsidP="00782B7F">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b/>
          <w:iCs/>
          <w:sz w:val="24"/>
          <w:szCs w:val="24"/>
          <w:lang w:eastAsia="ru-RU"/>
        </w:rPr>
        <w:t>.</w:t>
      </w:r>
      <w:r w:rsidRPr="002459B4">
        <w:rPr>
          <w:rFonts w:ascii="Times New Roman" w:eastAsia="Times New Roman" w:hAnsi="Times New Roman" w:cs="Times New Roman"/>
          <w:sz w:val="24"/>
          <w:szCs w:val="24"/>
          <w:lang w:eastAsia="ru-RU"/>
        </w:rPr>
        <w:t> Стресс, спорт, физические нагрузки, здоровье, учеба, студент.</w:t>
      </w:r>
    </w:p>
    <w:p w:rsidR="00782B7F" w:rsidRPr="002459B4" w:rsidRDefault="00782B7F" w:rsidP="00782B7F">
      <w:pPr>
        <w:spacing w:after="0" w:line="360" w:lineRule="atLeast"/>
        <w:jc w:val="center"/>
        <w:rPr>
          <w:rFonts w:ascii="Times New Roman" w:eastAsia="Calibri" w:hAnsi="Times New Roman" w:cs="Times New Roman"/>
          <w:b/>
          <w:i/>
          <w:sz w:val="24"/>
          <w:szCs w:val="24"/>
        </w:rPr>
      </w:pPr>
    </w:p>
    <w:p w:rsidR="00782B7F" w:rsidRPr="002459B4" w:rsidRDefault="00782B7F" w:rsidP="00782B7F">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SPORTS AS AN AID TO STRESS MANAGEMENT</w:t>
      </w:r>
    </w:p>
    <w:p w:rsidR="00782B7F" w:rsidRPr="002459B4" w:rsidRDefault="00782B7F" w:rsidP="00782B7F">
      <w:pPr>
        <w:spacing w:after="0" w:line="360" w:lineRule="atLeast"/>
        <w:rPr>
          <w:rFonts w:ascii="Times New Roman" w:eastAsia="Calibri" w:hAnsi="Times New Roman" w:cs="Times New Roman"/>
          <w:b/>
          <w:i/>
          <w:sz w:val="28"/>
          <w:szCs w:val="28"/>
          <w:lang w:val="en-US"/>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Maria Grigoryevna Markova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Albert Bagzanurovich Habibullin</w:t>
      </w:r>
      <w:r w:rsidRPr="002459B4">
        <w:rPr>
          <w:rFonts w:ascii="Times New Roman" w:eastAsia="Calibri" w:hAnsi="Times New Roman" w:cs="Times New Roman"/>
          <w:sz w:val="24"/>
          <w:szCs w:val="24"/>
          <w:vertAlign w:val="superscript"/>
          <w:lang w:val="en-US"/>
        </w:rPr>
        <w:t>2</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markovamg@list.ru</w:t>
      </w:r>
    </w:p>
    <w:p w:rsidR="00782B7F" w:rsidRPr="002459B4" w:rsidRDefault="00782B7F" w:rsidP="00782B7F">
      <w:pPr>
        <w:spacing w:after="0" w:line="360" w:lineRule="atLeast"/>
        <w:rPr>
          <w:rFonts w:ascii="Times New Roman" w:eastAsia="Times New Roman" w:hAnsi="Times New Roman" w:cs="Times New Roman"/>
          <w:sz w:val="27"/>
          <w:szCs w:val="27"/>
          <w:lang w:val="en-US" w:eastAsia="ru-RU"/>
        </w:rPr>
      </w:pPr>
    </w:p>
    <w:p w:rsidR="00782B7F" w:rsidRPr="002459B4" w:rsidRDefault="00782B7F" w:rsidP="00782B7F">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In this article the effect of stress on the student and ways to deal with it. Stress has a devastating effect on the body, causing serious illness. Students are one of the main risk groups exposed to long-term stress during their studies. Sports are seen as a way of dealing with stress.</w:t>
      </w:r>
    </w:p>
    <w:p w:rsidR="00782B7F" w:rsidRPr="002459B4" w:rsidRDefault="00782B7F" w:rsidP="00782B7F">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Stress, sports, </w:t>
      </w:r>
      <w:r w:rsidRPr="002459B4">
        <w:rPr>
          <w:rFonts w:ascii="Times New Roman" w:eastAsia="Times New Roman" w:hAnsi="Times New Roman" w:cs="Times New Roman"/>
          <w:sz w:val="24"/>
          <w:szCs w:val="24"/>
          <w:shd w:val="clear" w:color="auto" w:fill="FFFFFF"/>
          <w:lang w:val="en-US" w:eastAsia="ru-RU"/>
        </w:rPr>
        <w:t>physical activity</w:t>
      </w:r>
      <w:r w:rsidRPr="002459B4">
        <w:rPr>
          <w:rFonts w:ascii="Times New Roman" w:eastAsia="Times New Roman" w:hAnsi="Times New Roman" w:cs="Times New Roman"/>
          <w:sz w:val="24"/>
          <w:szCs w:val="24"/>
          <w:lang w:val="en-US" w:eastAsia="ru-RU"/>
        </w:rPr>
        <w:t>, health, study, student.</w:t>
      </w:r>
    </w:p>
    <w:p w:rsidR="00782B7F" w:rsidRPr="002459B4" w:rsidRDefault="00782B7F" w:rsidP="00782B7F">
      <w:pPr>
        <w:spacing w:after="0" w:line="360" w:lineRule="atLeast"/>
        <w:rPr>
          <w:rFonts w:ascii="Times New Roman" w:eastAsia="Times New Roman" w:hAnsi="Times New Roman" w:cs="Times New Roman"/>
          <w:sz w:val="27"/>
          <w:szCs w:val="27"/>
          <w:lang w:val="en-US" w:eastAsia="ru-RU"/>
        </w:rPr>
      </w:pP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Актуальность. </w:t>
      </w:r>
      <w:r w:rsidRPr="002459B4">
        <w:rPr>
          <w:rFonts w:ascii="Times New Roman" w:eastAsia="Times New Roman" w:hAnsi="Times New Roman" w:cs="Times New Roman"/>
          <w:sz w:val="28"/>
          <w:szCs w:val="28"/>
          <w:lang w:eastAsia="ru-RU"/>
        </w:rPr>
        <w:t xml:space="preserve">На сегодняшний день медицина продвинулась далеко вперёд. Теперь людям не страшны болезни, от которых раньше не было соответствующей помощи. Однако в век ускоренного развития всех возможных аспектов жизни человека, в том числе активного саморазвития и </w:t>
      </w:r>
      <w:r w:rsidRPr="002459B4">
        <w:rPr>
          <w:rFonts w:ascii="Times New Roman" w:eastAsia="Times New Roman" w:hAnsi="Times New Roman" w:cs="Times New Roman"/>
          <w:sz w:val="28"/>
          <w:szCs w:val="28"/>
          <w:lang w:eastAsia="ru-RU"/>
        </w:rPr>
        <w:lastRenderedPageBreak/>
        <w:t>постоянного обучения, появились другие серьёзные болезни, связанные с психологическим здоровьем. Одним из факторов, влияющих на появление этих болезней, является стресс. Прежде всего, нужно объяснить, что стресс — ответная реакция организма на различные раздражители. При нахождении человека в состоянии длительного стресса организм начинает подавать сигналы об излишнем перенапряжении, повышенной тревожности и усталости. Сигналы, которые приводят к болезням сердечно-сосудистой, нервной системы, обострению язвенных болезней, нарушению работоспособности, умственной активности и к другим не менее серьезным разрушающим организм последствиям.</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Одной из больших групп риска, подвергающихся постоянному стрессу и эмоциональным перенапряжениям, являются студенты. Сдача заданий в отведенный срок и подготовка к экзаменам оказывают большое воздействие на организм. Постоянное нервное напряжение, волнение, ощущение нехватки времени и недостаток сна вызывают проблемы со здоровьем. У студента повышается утомляемость, ухудшается мозговая деятельность, идет ослабление иммунитета. В связи с этим всё чаще начали предприниматься действия по повышению стрессоустойчивости. Одним из наиболее активных помощников в борьбе со стрессом является спорт.</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Спорт — неотъемлемая часть жизни человека, заключающаяся в регулярной физической активности. Без постоянных физических нагрузок организм ослабевает, появляются проблемы, связанные с здоровьем. А на фоне стресса эти проблемы обостряются и могут привести к непоправимым последствиям. В связи с этим студентам предлагается заниматься спортом в качестве профилактики от стресса.</w:t>
      </w:r>
    </w:p>
    <w:p w:rsidR="00782B7F" w:rsidRPr="002459B4" w:rsidRDefault="00782B7F" w:rsidP="00782B7F">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Студенты, чья работа заключается по большей части в получении и обработке информации, ведут малоподвижный образ жизни, что негативно влияет на весь организм. Появляются зажимы в теле, ухудшается работоспособность мозга, возникают различные патологии, падает настроение. Отсутствие движения сказывается на всех аспектах жизни студента </w:t>
      </w:r>
      <w:r w:rsidRPr="002459B4">
        <w:rPr>
          <w:rFonts w:ascii="Times New Roman" w:eastAsia="Times New Roman" w:hAnsi="Times New Roman" w:cs="Times New Roman"/>
          <w:b/>
          <w:sz w:val="28"/>
          <w:szCs w:val="28"/>
          <w:lang w:eastAsia="ru-RU"/>
        </w:rPr>
        <w:t>[4].</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Тренировки влияют на физическую форму и психологическое состояние человека. При занятиях физической культурой тело начинает лучше слушаться, совершенствуется: укрепляются мышцы, улучшается координация движений, повышается выносливость. Изменение состояния тела заметно и внешне: уходит лишний жир, исправляется осанка, проявляется мышечный рельеф.</w:t>
      </w:r>
    </w:p>
    <w:p w:rsidR="00782B7F" w:rsidRPr="002459B4" w:rsidRDefault="00782B7F" w:rsidP="00782B7F">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lastRenderedPageBreak/>
        <w:t xml:space="preserve">При стрессе вырабатываются гормоны кортизол, защищающий организм от излишних переживаний при раздражающих факторах. Кортизол отвечает за обмен белков, жиров и углеводов и контролирует уровень артериального давления. При повышенной секреции кортизола нарушается обмен веществ, что и приводит к проблемам со здоровьем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 xml:space="preserve"> Тренировки же активизируют выработку гормонов, помогающих бороться со стрессом. Увеличение секреции таких гормонов, как дофамин, серотонин и эндорфин, положительно влияет на восстановление правильной работы процессов организма и на психологическое состояние человека: улучшается самочувствие и эмоциональное равновесие, снижается повышенная агрессивность </w:t>
      </w:r>
      <w:r w:rsidR="009C1768" w:rsidRPr="002459B4">
        <w:rPr>
          <w:rFonts w:ascii="Times New Roman" w:eastAsia="Times New Roman" w:hAnsi="Times New Roman" w:cs="Times New Roman"/>
          <w:b/>
          <w:sz w:val="28"/>
          <w:szCs w:val="28"/>
          <w:lang w:eastAsia="ru-RU"/>
        </w:rPr>
        <w:t>[2, 6</w:t>
      </w:r>
      <w:r w:rsidRPr="002459B4">
        <w:rPr>
          <w:rFonts w:ascii="Times New Roman" w:eastAsia="Times New Roman" w:hAnsi="Times New Roman" w:cs="Times New Roman"/>
          <w:b/>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Также позитивным последствием занятий спортом является активация умственной деятельности. При регулярных тренировках улучшаются нервные процессы в коре головного мозга, центральная нервная система приспосабливается к разнообразным ситуациям </w:t>
      </w:r>
      <w:r w:rsidR="009C1768"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 xml:space="preserve"> Физические нагрузки повышают концентрацию внимания, ускоряют усвоение информации, улучшают работоспособность. Появляется дисциплина и умение соотнести свои силы и возможности, что особенно важно при учебе.</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профилактики стресса подходят самые разные тренировки. Можно заниматься кардиотренировками, плаванием, йогой, бегом — подойдут любые виды спорта, от сложных до легких. Самое главное — проводить занятия нужно в соответствии с возможностями организма и после консультации со специалистом. В противном случае любая неправильно подобранная нагрузка или неверно выполненное движение может отрицательно отразиться на здоровье</w:t>
      </w:r>
      <w:r w:rsidR="009C1768"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b/>
          <w:sz w:val="28"/>
          <w:szCs w:val="28"/>
          <w:lang w:eastAsia="ru-RU"/>
        </w:rPr>
        <w:t>.</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Заключение. </w:t>
      </w:r>
      <w:r w:rsidRPr="002459B4">
        <w:rPr>
          <w:rFonts w:ascii="Times New Roman" w:eastAsia="Times New Roman" w:hAnsi="Times New Roman" w:cs="Times New Roman"/>
          <w:sz w:val="28"/>
          <w:szCs w:val="28"/>
          <w:lang w:eastAsia="ru-RU"/>
        </w:rPr>
        <w:t>Как видно из исследования, для студентов занятие спортом является наиболее оптимальным и доступным методом борьбы со стрессом. Благодаря регулярным тренировкам улучшается сопротивляемость к раздражителям, повышается стрессоустойчивость и стабилизируется состояние организма. Постоянные тренировки не только помогают устранить возникшие проблемы, но и помогают предотвратить потенциальные.</w:t>
      </w:r>
    </w:p>
    <w:p w:rsidR="00782B7F" w:rsidRPr="002459B4" w:rsidRDefault="00782B7F" w:rsidP="00782B7F">
      <w:pPr>
        <w:spacing w:after="0" w:line="360" w:lineRule="atLeast"/>
        <w:ind w:firstLine="709"/>
        <w:jc w:val="both"/>
        <w:rPr>
          <w:rFonts w:ascii="Times New Roman" w:eastAsia="Times New Roman" w:hAnsi="Times New Roman" w:cs="Times New Roman"/>
          <w:sz w:val="28"/>
          <w:szCs w:val="28"/>
          <w:lang w:eastAsia="ru-RU"/>
        </w:rPr>
      </w:pPr>
    </w:p>
    <w:p w:rsidR="00782B7F" w:rsidRPr="002459B4" w:rsidRDefault="00782B7F" w:rsidP="00782B7F">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782B7F" w:rsidRPr="002459B4" w:rsidRDefault="00782B7F" w:rsidP="00782B7F">
      <w:pPr>
        <w:spacing w:after="0" w:line="360" w:lineRule="atLeast"/>
        <w:jc w:val="center"/>
        <w:rPr>
          <w:rFonts w:ascii="Times New Roman" w:eastAsia="Times New Roman" w:hAnsi="Times New Roman" w:cs="Times New Roman"/>
          <w:b/>
          <w:sz w:val="28"/>
          <w:szCs w:val="28"/>
          <w:lang w:eastAsia="ru-RU"/>
        </w:rPr>
      </w:pPr>
    </w:p>
    <w:p w:rsidR="00782B7F" w:rsidRPr="002459B4" w:rsidRDefault="00782B7F" w:rsidP="00B8408B">
      <w:pPr>
        <w:numPr>
          <w:ilvl w:val="0"/>
          <w:numId w:val="28"/>
        </w:numPr>
        <w:spacing w:after="0" w:line="360" w:lineRule="atLeast"/>
        <w:ind w:left="0" w:firstLine="0"/>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4"/>
          <w:szCs w:val="24"/>
          <w:lang w:eastAsia="ru-RU"/>
        </w:rPr>
        <w:t>Агаджанян Н.А. Здоровье студентов: стресс, адаптация, спорт Н. А. Агаджанян, Т.Е. Батоцыренова, Л.Т. Сушкова. – Владимир: ВлГУ, 2004. – 136 с.</w:t>
      </w:r>
    </w:p>
    <w:p w:rsidR="00782B7F" w:rsidRPr="002459B4" w:rsidRDefault="00782B7F" w:rsidP="00B8408B">
      <w:pPr>
        <w:numPr>
          <w:ilvl w:val="0"/>
          <w:numId w:val="28"/>
        </w:numPr>
        <w:spacing w:after="0" w:line="360" w:lineRule="atLeast"/>
        <w:ind w:left="0" w:firstLine="0"/>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4"/>
          <w:szCs w:val="24"/>
          <w:lang w:eastAsia="ru-RU"/>
        </w:rPr>
        <w:t>Апалькова, А. М. Занятия спортом (физической культурой) как средство профилактики стресса / А. М. Апалькова, В. В. Полынский, Н. А. Герасимова. — Текст: непосредственный // Юный ученый. — 2018. — № 2 (16). — С. 140-144.</w:t>
      </w:r>
    </w:p>
    <w:p w:rsidR="00982201" w:rsidRPr="00982201" w:rsidRDefault="00CE286D" w:rsidP="00982201">
      <w:pPr>
        <w:spacing w:after="0" w:line="360" w:lineRule="atLeast"/>
        <w:contextualSpacing/>
        <w:jc w:val="both"/>
        <w:rPr>
          <w:rFonts w:ascii="Times New Roman" w:hAnsi="Times New Roman"/>
          <w:bCs/>
          <w:sz w:val="24"/>
          <w:szCs w:val="24"/>
        </w:rPr>
      </w:pPr>
      <w:r>
        <w:rPr>
          <w:rFonts w:ascii="Times New Roman" w:eastAsia="Times New Roman" w:hAnsi="Times New Roman" w:cs="Times New Roman"/>
          <w:sz w:val="28"/>
          <w:szCs w:val="28"/>
          <w:lang w:eastAsia="ru-RU"/>
        </w:rPr>
        <w:lastRenderedPageBreak/>
        <w:t xml:space="preserve">3.  </w:t>
      </w:r>
      <w:r>
        <w:rPr>
          <w:rFonts w:ascii="Times New Roman" w:hAnsi="Times New Roman"/>
          <w:sz w:val="24"/>
          <w:szCs w:val="24"/>
        </w:rPr>
        <w:t>Ибрагимов, И.Ф.</w:t>
      </w:r>
      <w:r w:rsidR="00FF4F49">
        <w:rPr>
          <w:rFonts w:ascii="Times New Roman" w:hAnsi="Times New Roman"/>
          <w:sz w:val="24"/>
          <w:szCs w:val="24"/>
        </w:rPr>
        <w:t xml:space="preserve"> </w:t>
      </w:r>
      <w:r w:rsidR="00075C8B" w:rsidRPr="00075C8B">
        <w:rPr>
          <w:rFonts w:ascii="Times New Roman" w:hAnsi="Times New Roman"/>
          <w:bCs/>
          <w:sz w:val="24"/>
          <w:szCs w:val="24"/>
        </w:rPr>
        <w:t>Роль физической культуры и спорта в жизни студента вуза</w:t>
      </w:r>
      <w:r w:rsidRPr="000270AC">
        <w:rPr>
          <w:rFonts w:ascii="Times New Roman" w:hAnsi="Times New Roman"/>
          <w:sz w:val="24"/>
          <w:szCs w:val="24"/>
        </w:rPr>
        <w:t xml:space="preserve">/ </w:t>
      </w:r>
      <w:r>
        <w:rPr>
          <w:rFonts w:ascii="Times New Roman" w:hAnsi="Times New Roman"/>
          <w:sz w:val="24"/>
          <w:szCs w:val="24"/>
        </w:rPr>
        <w:t xml:space="preserve">И.Ф. Ибрагимов, </w:t>
      </w:r>
      <w:r w:rsidR="00075C8B" w:rsidRPr="00075C8B">
        <w:rPr>
          <w:rFonts w:ascii="Times New Roman" w:hAnsi="Times New Roman"/>
          <w:sz w:val="24"/>
          <w:szCs w:val="24"/>
        </w:rPr>
        <w:t>С.В.Абзалова,</w:t>
      </w:r>
      <w:r w:rsidR="00075C8B" w:rsidRPr="00075C8B">
        <w:rPr>
          <w:rFonts w:ascii="Times New Roman" w:hAnsi="Times New Roman"/>
          <w:bCs/>
          <w:sz w:val="24"/>
          <w:szCs w:val="24"/>
        </w:rPr>
        <w:t xml:space="preserve"> А.И.Муртазина, А.Г</w:t>
      </w:r>
      <w:r w:rsidR="00075C8B">
        <w:rPr>
          <w:rFonts w:ascii="Times New Roman" w:hAnsi="Times New Roman"/>
          <w:bCs/>
          <w:sz w:val="24"/>
          <w:szCs w:val="24"/>
        </w:rPr>
        <w:t>.</w:t>
      </w:r>
      <w:r w:rsidR="00075C8B" w:rsidRPr="00075C8B">
        <w:rPr>
          <w:rFonts w:ascii="Times New Roman" w:hAnsi="Times New Roman"/>
          <w:bCs/>
          <w:sz w:val="24"/>
          <w:szCs w:val="24"/>
        </w:rPr>
        <w:t xml:space="preserve"> Коржева.</w:t>
      </w:r>
      <w:r w:rsidR="00075C8B" w:rsidRPr="000270AC">
        <w:rPr>
          <w:rFonts w:ascii="Times New Roman" w:hAnsi="Times New Roman"/>
          <w:sz w:val="24"/>
          <w:szCs w:val="24"/>
        </w:rPr>
        <w:t xml:space="preserve"> /</w:t>
      </w:r>
      <w:r w:rsidRPr="000270AC">
        <w:rPr>
          <w:rFonts w:ascii="Times New Roman" w:hAnsi="Times New Roman"/>
          <w:sz w:val="24"/>
          <w:szCs w:val="24"/>
        </w:rPr>
        <w:t xml:space="preserve">/ </w:t>
      </w:r>
      <w:r w:rsidR="00982201" w:rsidRPr="00982201">
        <w:rPr>
          <w:rFonts w:ascii="Times New Roman" w:hAnsi="Times New Roman"/>
          <w:bCs/>
          <w:sz w:val="24"/>
          <w:szCs w:val="24"/>
        </w:rPr>
        <w:t>Глобальный научный потенциал. № 4 (85). 2018. С. 10-13.</w:t>
      </w:r>
    </w:p>
    <w:p w:rsidR="00782B7F" w:rsidRPr="002459B4" w:rsidRDefault="00CE286D" w:rsidP="00CE286D">
      <w:pPr>
        <w:spacing w:after="0" w:line="360" w:lineRule="atLeast"/>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4. </w:t>
      </w:r>
      <w:r w:rsidR="00782B7F" w:rsidRPr="002459B4">
        <w:rPr>
          <w:rFonts w:ascii="Times New Roman" w:eastAsia="Times New Roman" w:hAnsi="Times New Roman" w:cs="Times New Roman"/>
          <w:sz w:val="24"/>
          <w:szCs w:val="24"/>
          <w:lang w:eastAsia="ru-RU"/>
        </w:rPr>
        <w:t>Носова А.В., Носов С.М. Возможные пути повышения мотивации к занятиям физической культурой и спортом в вузе // Совершенствование системы физического воспитания, спортивной тренировки, туризма и оздоровления различных категорий населения: сб. мат-лов XVI Всерос. науч.-практ. конф. с междунар. уч. / Под ред. С.И. Логинова, Ж.И. Бушевой. Сургут : ИЦ СурГУ, 2017. С. 352-355.</w:t>
      </w:r>
    </w:p>
    <w:p w:rsidR="00782B7F" w:rsidRPr="002459B4" w:rsidRDefault="00CE286D" w:rsidP="00CE286D">
      <w:pPr>
        <w:spacing w:after="0" w:line="360" w:lineRule="atLeast"/>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5. </w:t>
      </w:r>
      <w:r w:rsidR="00782B7F" w:rsidRPr="002459B4">
        <w:rPr>
          <w:rFonts w:ascii="Times New Roman" w:eastAsia="Times New Roman" w:hAnsi="Times New Roman" w:cs="Times New Roman"/>
          <w:sz w:val="24"/>
          <w:szCs w:val="24"/>
          <w:lang w:eastAsia="ru-RU"/>
        </w:rPr>
        <w:t>Чернова В. О. Физические нагрузки, как метод борьбы со стрессом в студенческой жизни // Наука без границ. 2017. № 6 (11). С. 137-140</w:t>
      </w:r>
    </w:p>
    <w:p w:rsidR="00782B7F" w:rsidRPr="002459B4" w:rsidRDefault="00CE286D" w:rsidP="00CE286D">
      <w:pPr>
        <w:spacing w:after="0" w:line="360" w:lineRule="atLeast"/>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6. </w:t>
      </w:r>
      <w:r w:rsidR="00782B7F" w:rsidRPr="002459B4">
        <w:rPr>
          <w:rFonts w:ascii="Times New Roman" w:eastAsia="Times New Roman" w:hAnsi="Times New Roman" w:cs="Times New Roman"/>
          <w:sz w:val="24"/>
          <w:szCs w:val="24"/>
          <w:lang w:eastAsia="ru-RU"/>
        </w:rPr>
        <w:t>Юсунова С.Г. Розенталь А.Н., Балтина Т.В. Стресс. Биологические и психологические аспекты // Ученые записки Казанского государственного университета. 2008. № 8. 139 с.</w:t>
      </w: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F36E5E" w:rsidRPr="002459B4" w:rsidRDefault="00F36E5E" w:rsidP="00782B7F">
      <w:pPr>
        <w:pStyle w:val="a9"/>
        <w:spacing w:line="360" w:lineRule="atLeast"/>
        <w:rPr>
          <w:rFonts w:ascii="Times New Roman" w:eastAsia="Times New Roman" w:hAnsi="Times New Roman" w:cs="Times New Roman"/>
          <w:bCs/>
          <w:sz w:val="28"/>
          <w:szCs w:val="28"/>
        </w:rPr>
      </w:pPr>
    </w:p>
    <w:p w:rsidR="00F36E5E" w:rsidRPr="002459B4" w:rsidRDefault="00F36E5E" w:rsidP="00F36E5E">
      <w:pPr>
        <w:spacing w:after="0" w:line="360" w:lineRule="atLeast"/>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УДК 796.03</w:t>
      </w:r>
    </w:p>
    <w:p w:rsidR="00F36E5E" w:rsidRPr="002459B4" w:rsidRDefault="00F36E5E" w:rsidP="00F36E5E">
      <w:pPr>
        <w:spacing w:after="0" w:line="360" w:lineRule="atLeast"/>
        <w:rPr>
          <w:rFonts w:ascii="Times New Roman" w:eastAsia="Times New Roman" w:hAnsi="Times New Roman" w:cs="Times New Roman"/>
          <w:sz w:val="27"/>
          <w:szCs w:val="27"/>
          <w:lang w:eastAsia="ru-RU"/>
        </w:rPr>
      </w:pPr>
    </w:p>
    <w:p w:rsidR="00F36E5E" w:rsidRPr="002459B4" w:rsidRDefault="00F36E5E" w:rsidP="00F36E5E">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АДАПТИВНАЯ ФИЗИЧЕСКАЯ КУЛЬТУРА В ФОРМИРОВАНИИ ЗДОРОВОГО ОБРАЗА ЖИЗНИ У СТУДЕНТОВ С ОВЗ</w:t>
      </w:r>
    </w:p>
    <w:p w:rsidR="00F36E5E" w:rsidRPr="002459B4" w:rsidRDefault="00F36E5E" w:rsidP="00F36E5E">
      <w:pPr>
        <w:spacing w:after="0" w:line="360" w:lineRule="atLeast"/>
        <w:jc w:val="center"/>
        <w:rPr>
          <w:rFonts w:ascii="Times New Roman" w:eastAsia="Calibri" w:hAnsi="Times New Roman" w:cs="Times New Roman"/>
          <w:i/>
          <w:sz w:val="24"/>
          <w:szCs w:val="24"/>
        </w:rPr>
      </w:pPr>
    </w:p>
    <w:p w:rsidR="00F36E5E" w:rsidRPr="002459B4" w:rsidRDefault="00F36E5E" w:rsidP="00F36E5E">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Дильназ Талаповна Мухамбетова</w:t>
      </w:r>
      <w:r w:rsidRPr="002459B4">
        <w:rPr>
          <w:rFonts w:ascii="Times New Roman" w:eastAsia="Calibri" w:hAnsi="Times New Roman" w:cs="Times New Roman"/>
          <w:sz w:val="24"/>
          <w:szCs w:val="24"/>
          <w:vertAlign w:val="superscript"/>
        </w:rPr>
        <w:t xml:space="preserve"> 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 xml:space="preserve"> 2</w:t>
      </w:r>
    </w:p>
    <w:p w:rsidR="00F36E5E" w:rsidRPr="002459B4" w:rsidRDefault="00F36E5E" w:rsidP="00F36E5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F36E5E" w:rsidRPr="002459B4" w:rsidRDefault="00F36E5E" w:rsidP="00F36E5E">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m</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dilnaz</w:t>
      </w:r>
      <w:r w:rsidRPr="002459B4">
        <w:rPr>
          <w:rFonts w:ascii="Times New Roman" w:eastAsia="Calibri" w:hAnsi="Times New Roman" w:cs="Times New Roman"/>
          <w:sz w:val="24"/>
          <w:szCs w:val="24"/>
        </w:rPr>
        <w:t xml:space="preserve">@mail.ru,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-1972@mail.ru</w:t>
      </w:r>
    </w:p>
    <w:p w:rsidR="00F36E5E" w:rsidRPr="002459B4" w:rsidRDefault="00F36E5E" w:rsidP="00F36E5E">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F36E5E" w:rsidRPr="002459B4" w:rsidRDefault="00F36E5E" w:rsidP="00F36E5E">
      <w:pPr>
        <w:spacing w:after="0" w:line="360" w:lineRule="atLeast"/>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Аннотация.</w:t>
      </w:r>
      <w:r w:rsidRPr="002459B4">
        <w:rPr>
          <w:rFonts w:ascii="Times New Roman" w:eastAsia="Times New Roman" w:hAnsi="Times New Roman" w:cs="Times New Roman"/>
          <w:sz w:val="24"/>
          <w:szCs w:val="24"/>
          <w:lang w:eastAsia="ru-RU"/>
        </w:rPr>
        <w:t> В статье представлены результаты проведенного анализа физического здоровья и подготовленности студентов-инвалидов в период обучения в вузе при использовании ими структурно-функциональной методики адаптивной физической культуры. Предлагаются основные направления улучшения физического здоровья и подготовленности студентов с ОВЗ.</w:t>
      </w:r>
    </w:p>
    <w:p w:rsidR="00F36E5E" w:rsidRPr="002459B4" w:rsidRDefault="00F36E5E" w:rsidP="00F36E5E">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Студенты с ограниченными возможностями здоровья, адаптивная физическая культура, физическая подготовленность, двигательная активность, физические упражнения.</w:t>
      </w:r>
    </w:p>
    <w:p w:rsidR="00F36E5E" w:rsidRPr="002459B4" w:rsidRDefault="00F36E5E" w:rsidP="00F36E5E">
      <w:pPr>
        <w:spacing w:after="0" w:line="360" w:lineRule="atLeast"/>
        <w:jc w:val="both"/>
        <w:rPr>
          <w:rFonts w:ascii="Times New Roman" w:eastAsia="Calibri" w:hAnsi="Times New Roman" w:cs="Times New Roman"/>
          <w:b/>
          <w:i/>
          <w:sz w:val="24"/>
          <w:szCs w:val="24"/>
        </w:rPr>
      </w:pPr>
    </w:p>
    <w:p w:rsidR="00F36E5E" w:rsidRPr="002459B4" w:rsidRDefault="00F36E5E" w:rsidP="00F36E5E">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THE INFLUENCE OF ADAPTIVE PHYSICAL EDUCATION ON PHYSICAL HEALTH AND FITNESS OF STUDENTS WITH DISABILITIES</w:t>
      </w:r>
    </w:p>
    <w:p w:rsidR="00F36E5E" w:rsidRPr="002459B4" w:rsidRDefault="00F36E5E" w:rsidP="00F36E5E">
      <w:pPr>
        <w:spacing w:after="0" w:line="360" w:lineRule="atLeast"/>
        <w:jc w:val="center"/>
        <w:rPr>
          <w:rFonts w:ascii="Times New Roman" w:eastAsia="Calibri" w:hAnsi="Times New Roman" w:cs="Times New Roman"/>
          <w:b/>
          <w:sz w:val="28"/>
          <w:szCs w:val="28"/>
          <w:lang w:val="en-US"/>
        </w:rPr>
      </w:pPr>
    </w:p>
    <w:p w:rsidR="00F36E5E" w:rsidRPr="002459B4" w:rsidRDefault="00F36E5E" w:rsidP="00F36E5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Dilnaz Talapovna Mukhambetova </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Albert Bagzanurovich Khabibullin</w:t>
      </w:r>
      <w:r w:rsidRPr="002459B4">
        <w:rPr>
          <w:rFonts w:ascii="Times New Roman" w:eastAsia="Calibri" w:hAnsi="Times New Roman" w:cs="Times New Roman"/>
          <w:sz w:val="24"/>
          <w:szCs w:val="24"/>
          <w:vertAlign w:val="superscript"/>
          <w:lang w:val="en-US"/>
        </w:rPr>
        <w:t xml:space="preserve"> 2</w:t>
      </w:r>
    </w:p>
    <w:p w:rsidR="00F36E5E" w:rsidRPr="002459B4" w:rsidRDefault="00F36E5E" w:rsidP="00F36E5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F36E5E" w:rsidRPr="002459B4" w:rsidRDefault="00F36E5E" w:rsidP="00F36E5E">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m-dilnaz@mail.ru,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Khabibullin-1972@mail.ru</w:t>
      </w:r>
    </w:p>
    <w:p w:rsidR="00F36E5E" w:rsidRPr="002459B4" w:rsidRDefault="00F36E5E" w:rsidP="00F36E5E">
      <w:pPr>
        <w:spacing w:after="0" w:line="360" w:lineRule="atLeast"/>
        <w:jc w:val="center"/>
        <w:rPr>
          <w:rFonts w:ascii="Times New Roman" w:eastAsia="Calibri" w:hAnsi="Times New Roman" w:cs="Times New Roman"/>
          <w:sz w:val="24"/>
          <w:szCs w:val="24"/>
          <w:lang w:val="en-US"/>
        </w:rPr>
      </w:pPr>
    </w:p>
    <w:p w:rsidR="00F36E5E" w:rsidRPr="002459B4" w:rsidRDefault="00F36E5E" w:rsidP="00F36E5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iCs/>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presents the results of the analysis of the physical health and fitness of students with disabilities during their study at the university if they use the structural-functional methodology of adaptive physical culture.</w:t>
      </w:r>
    </w:p>
    <w:p w:rsidR="00F36E5E" w:rsidRPr="002459B4" w:rsidRDefault="00F36E5E" w:rsidP="00F36E5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The main directions for improving the physical health and preparedness of students with disabilities are proposed.</w:t>
      </w:r>
    </w:p>
    <w:p w:rsidR="00F36E5E" w:rsidRPr="002459B4" w:rsidRDefault="00F36E5E" w:rsidP="00F36E5E">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iCs/>
          <w:sz w:val="24"/>
          <w:szCs w:val="24"/>
          <w:lang w:val="en-US" w:eastAsia="ru-RU"/>
        </w:rPr>
        <w:t>Keywords.</w:t>
      </w:r>
      <w:r w:rsidRPr="002459B4">
        <w:rPr>
          <w:rFonts w:ascii="Times New Roman" w:eastAsia="Times New Roman" w:hAnsi="Times New Roman" w:cs="Times New Roman"/>
          <w:sz w:val="24"/>
          <w:szCs w:val="24"/>
          <w:lang w:val="en-US" w:eastAsia="ru-RU"/>
        </w:rPr>
        <w:t xml:space="preserve"> Students with disabilities, adaptive physical culture, physical fitness, motor activity, physical exercises.</w:t>
      </w:r>
    </w:p>
    <w:p w:rsidR="00F36E5E" w:rsidRPr="002459B4" w:rsidRDefault="00F36E5E" w:rsidP="00F36E5E">
      <w:pPr>
        <w:spacing w:after="0" w:line="360" w:lineRule="atLeast"/>
        <w:jc w:val="both"/>
        <w:rPr>
          <w:rFonts w:ascii="Times New Roman" w:eastAsia="Times New Roman" w:hAnsi="Times New Roman" w:cs="Times New Roman"/>
          <w:sz w:val="24"/>
          <w:szCs w:val="24"/>
          <w:lang w:val="en-US" w:eastAsia="ru-RU"/>
        </w:rPr>
      </w:pP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Нынешние прогрессивные изменения в мире, развитые информационные и коммуникационные технологии, демографические изменения в сфере занятости и здравоохранения меняют отношение мира к проблемам людей с инвалидностью, обладающих всеми правами человека и возможностью на реализацию этих прав без каких-либо ограничений. Одним из условий интеграции людей с инвалидностью в общество является возможность получения ими высшего образования. Исследования современного рынка труда показывают, что выпускники вузов с инвалидностью имеют на 80% больше шансов найти работу, чем такие же люди без высшего образования.</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Еще недавно в основу физического воспитания был положен подход, определяющий средние физические потребности для всех, что противоречило идее индивидуального развития каждого человека. Множество вузов изменили свою образовательную концепцию на личностно-ориентированный подход, который заключается в создании условий для положительных изменений социального и физического положения каждого человека.</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Достижение определенного уровня физического развития человека требует организации специализированного педагогического процесса - адаптивного физического воспитания, направленного на развитие физических качеств и способностей юношей с различными заболеваниями. Необходимо использовать различные средства и методы адаптивной физической культуры для коррекции физических недостатков, проводить профилактику, т.е. организовывать комплексную реабилитацию для интеграции студентов с ОВЗ в общество </w:t>
      </w:r>
      <w:r w:rsidRPr="002459B4">
        <w:rPr>
          <w:rFonts w:ascii="Times New Roman" w:eastAsia="Times New Roman" w:hAnsi="Times New Roman" w:cs="Times New Roman"/>
          <w:b/>
          <w:sz w:val="28"/>
          <w:szCs w:val="28"/>
          <w:lang w:eastAsia="ru-RU"/>
        </w:rPr>
        <w:t>[1, 6]</w:t>
      </w:r>
      <w:r w:rsidRPr="002459B4">
        <w:rPr>
          <w:rFonts w:ascii="Times New Roman" w:eastAsia="Times New Roman" w:hAnsi="Times New Roman" w:cs="Times New Roman"/>
          <w:sz w:val="28"/>
          <w:szCs w:val="28"/>
          <w:lang w:eastAsia="ru-RU"/>
        </w:rPr>
        <w:t xml:space="preserve">. Что касается студентов-инвалидов, то такой подход является единственно правильным, так как у них различные медицинские состояния, сопутствующие заболевания. Отсутствие мотивации к двигательной деятельности приводят к необходимости личностного подхода, индивидуального пути физического развития. </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 xml:space="preserve">Каждый учащийся с ограниченными возможностями здоровья имеет определенные особенности, затрудняющие его обучение в интегрированной среде. Для обеспечения равного доступа таких людей к образованию в образовательный процесс необходимо внедрять специальные методики, программы, педагогические технологии и адаптивные технические средства </w:t>
      </w:r>
      <w:r w:rsidR="009C1768" w:rsidRPr="002459B4">
        <w:rPr>
          <w:rFonts w:ascii="Times New Roman" w:eastAsia="Times New Roman" w:hAnsi="Times New Roman" w:cs="Times New Roman"/>
          <w:b/>
          <w:sz w:val="28"/>
          <w:szCs w:val="28"/>
          <w:lang w:eastAsia="ru-RU"/>
        </w:rPr>
        <w:t>[8</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 В то же время двигательная активность человека заложена в его генах. Однако современные условия жизни свели двигательную активность практически к нулю.</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Снижение объема и интенсивности физических нагрузок приводят к ухудшению функционирования как внутренних органов человека, так и его психического состояния. Дефицит движений человека с инвалидностью, как правило, обусловлен состоянием его здоровья. Поэтому нарушения зрения или слуха, ампутации, детский церебральный паралич, сердечно-сосудистые заболевания, сахарный диабет являются серьезной преградой для двигательной активности. Подчеркнем, что это барьер, а не запрет или исключение </w:t>
      </w:r>
      <w:r w:rsidRPr="002459B4">
        <w:rPr>
          <w:rFonts w:ascii="Times New Roman" w:eastAsia="Times New Roman" w:hAnsi="Times New Roman" w:cs="Times New Roman"/>
          <w:b/>
          <w:sz w:val="28"/>
          <w:szCs w:val="28"/>
          <w:lang w:eastAsia="ru-RU"/>
        </w:rPr>
        <w:t>[5, 2]</w:t>
      </w:r>
      <w:r w:rsidRPr="002459B4">
        <w:rPr>
          <w:rFonts w:ascii="Times New Roman" w:eastAsia="Times New Roman" w:hAnsi="Times New Roman" w:cs="Times New Roman"/>
          <w:sz w:val="28"/>
          <w:szCs w:val="28"/>
          <w:lang w:eastAsia="ru-RU"/>
        </w:rPr>
        <w:t>.</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Тем не менее, ограничение двигательной активности при любом расстройстве до сих пор существует в общественном сознании. Недостаточность движения имеет негативный эффект и приводит к следующему: снижается функциональная активность органов и систем, нарушаются регуляторные механизмы; негативно сказывается на кровообращении, пищеварении, дыхании; снижается сердечная деятельность. Дефицит движения негативно влияет на развитие всех компонентов генетической программы развития человека, т.е. речь идет не только о физических характеристиках, но и об интеллектуальных </w:t>
      </w:r>
      <w:r w:rsidR="009C1768" w:rsidRPr="002459B4">
        <w:rPr>
          <w:rFonts w:ascii="Times New Roman" w:eastAsia="Times New Roman" w:hAnsi="Times New Roman" w:cs="Times New Roman"/>
          <w:b/>
          <w:sz w:val="28"/>
          <w:szCs w:val="28"/>
          <w:lang w:eastAsia="ru-RU"/>
        </w:rPr>
        <w:t>[3, 6, 8</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Таким образом, одной из основных задач адаптивного физического воспитания студентов с различными заболеваниями является борьба с последствиями гиподинамии, активизация всех сохраненных функций и систем организма, профилактика заболеваний. Подчеркнем, что практически не существуют медицинских состояний (за исключением острых стадий), при которых адаптивная физическая культура неэффективна. Эффект зависит от правильного выбора упражнений с необходимой интенсивностью и режимом, интервалов для отдыха и других факторов</w:t>
      </w:r>
      <w:r w:rsidR="004203A7"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определить влияние средств и методов адаптивной физической культуры на физическое здоровье и подготовленность студентов с ограниченными возможностями здоровья в период обучения в вузе.</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Методы исследования: для оценки физического здоровья студентов с ОВЗ использовали методику экспресс-оценки физического здоровья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 xml:space="preserve">. </w:t>
      </w:r>
      <w:r w:rsidRPr="002459B4">
        <w:rPr>
          <w:rFonts w:ascii="Times New Roman" w:eastAsia="Times New Roman" w:hAnsi="Times New Roman" w:cs="Times New Roman"/>
          <w:sz w:val="28"/>
          <w:szCs w:val="28"/>
          <w:lang w:eastAsia="ru-RU"/>
        </w:rPr>
        <w:lastRenderedPageBreak/>
        <w:t>Данная методика позволяет получить информацию об отдельных показателях и их соотношении, а именно: рост (см), масса тела (утром натощак) (кг), жизненная емкость легких (мл), рукопожатие (кг), ЧСС (уд/мин) в покое, артериальное давление (мм рт.ст.) и время восстановления ЧСС до исходного уровня после 20 приседаний за 30 секунд. Оценивались следующие уровни физического здоровья: низкий, ниже среднего, средний, выше среднего и высокий. Каждый уровень физического здоровья оценивался в баллах. Данная методика достаточно информативна и широко применяется на практике в физическом воспитании; это не требует много энергии от студентов с ограниченными возможностями.</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проверки физической подготовленности учащихся с ограниченными возможностями здоровья использовались тесты и оценки. С помощью этих методов оценивали уровень развития физических качеств. Результаты проведенного сравнительного анализа физического здоровья свидетельствуют о том, что тренировочные программы с использованием различных инновационных средств и форм адаптивной физической культуры оказывают существенное влияние на изучаемые показатели.</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По указанным показателям и тестам определили физическую подготовленность студентов-инвалидов, выявляли динамику двигательных способностей в течение учебных лет. Комплексы упражнений подбирались по степени их сложности: простые физические упражнения, средней сложности и комплексные упражнения. Каждая степень сложности имела одинаковый алгоритм действий: индивидуальный подход с упором на укрепление здоровья. Основным оценочным критерием было улучшение физического здоровья и физической подготовленности каждого студента с ОВЗ. Также использовались следующие дополнительные критерии: ежедневные физические упражнения, постепенное увеличение их объема и интенсивности, переход от одного уровня сложности к другому, приобретение студентами знаний и умений, применяемых на практике. Акцентируется внимание на систематическом повторении ранее изученных упражнений. </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Организационно-педагогическое обеспечение адаптивного физического воспитания студентов-инвалидов осуществлялось на основе представленных отечественными и зарубежными специалистами научных данных о средствах и методах формирования двигательной активности. Адаптивная физическая культура включает в себя оздоровительно-воспитательные задачи к каждому занятию, а также внедрение в физическое воспитание оздоровительно-инновационных программ с использованием спортивных технологий. </w:t>
      </w:r>
      <w:r w:rsidRPr="002459B4">
        <w:rPr>
          <w:rFonts w:ascii="Times New Roman" w:eastAsia="Times New Roman" w:hAnsi="Times New Roman" w:cs="Times New Roman"/>
          <w:sz w:val="28"/>
          <w:szCs w:val="28"/>
          <w:lang w:eastAsia="ru-RU"/>
        </w:rPr>
        <w:lastRenderedPageBreak/>
        <w:t xml:space="preserve">Необходимы занятия спортом, наиболее подходящие для учащихся с различными заболеваниями; эти занятия вызывают у них интерес к двигательной активности. Различные формы и виды физических упражнений и занятий спортом обеспечивают: профилактику гиподинамии за счет повышения необходимой двигательной активности; расширение резервных возможностей дыхательной и сердечно-сосудистой систем. Внедренная система индивидуального оценивания каждого ученика с ОВЗ способствовала его мотивации к выполнению упражнений. </w:t>
      </w:r>
    </w:p>
    <w:p w:rsidR="00F36E5E" w:rsidRPr="002459B4" w:rsidRDefault="00F36E5E" w:rsidP="00F36E5E">
      <w:pPr>
        <w:spacing w:after="0" w:line="360" w:lineRule="atLeast"/>
        <w:ind w:firstLine="709"/>
        <w:contextualSpacing/>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Результаты исследования показывают, что физкультурно-оздоровительная и спортивная деятельность студентов с ОВЗ постепенно приобретает статус объективной необходимости. </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Адаптивная физическая культура студентов-инвалидов – это целенаправленный педагогический процесс, включающий эффективные средства и методы, адаптированные к их состоянию здоровья; способствует повышению двигательной активности и приводит к решению учебно-оздоровительных задач за счет создания необходимых условий для обучения в течение всего периода обучения в вузе.</w:t>
      </w:r>
    </w:p>
    <w:p w:rsidR="00F36E5E" w:rsidRPr="002459B4" w:rsidRDefault="00F36E5E" w:rsidP="00F36E5E">
      <w:pPr>
        <w:spacing w:after="0" w:line="360" w:lineRule="atLeast"/>
        <w:ind w:firstLine="709"/>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Полученные результаты исследования также свидетельствуют об интеграции студентов с ОВЗ в студенческую среду, где они чувствуют себя комфортно и более уверенно.</w:t>
      </w:r>
    </w:p>
    <w:p w:rsidR="00F36E5E" w:rsidRPr="002459B4" w:rsidRDefault="00F36E5E" w:rsidP="00F36E5E">
      <w:pPr>
        <w:spacing w:after="0" w:line="360" w:lineRule="atLeast"/>
        <w:contextualSpacing/>
        <w:jc w:val="both"/>
        <w:rPr>
          <w:rFonts w:ascii="Times New Roman" w:eastAsia="Times New Roman" w:hAnsi="Times New Roman" w:cs="Times New Roman"/>
          <w:b/>
          <w:bCs/>
          <w:sz w:val="28"/>
          <w:szCs w:val="28"/>
          <w:lang w:eastAsia="ru-RU"/>
        </w:rPr>
      </w:pPr>
    </w:p>
    <w:p w:rsidR="00F36E5E" w:rsidRPr="002459B4" w:rsidRDefault="00F36E5E" w:rsidP="00F36E5E">
      <w:pPr>
        <w:spacing w:after="0" w:line="360" w:lineRule="atLeast"/>
        <w:contextualSpacing/>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F36E5E" w:rsidRPr="002459B4" w:rsidRDefault="00F36E5E" w:rsidP="00F36E5E">
      <w:pPr>
        <w:spacing w:after="0" w:line="360" w:lineRule="atLeast"/>
        <w:contextualSpacing/>
        <w:jc w:val="both"/>
        <w:rPr>
          <w:rFonts w:ascii="Times New Roman" w:eastAsia="Times New Roman" w:hAnsi="Times New Roman" w:cs="Times New Roman"/>
          <w:b/>
          <w:bCs/>
          <w:sz w:val="28"/>
          <w:szCs w:val="28"/>
          <w:lang w:eastAsia="ru-RU"/>
        </w:rPr>
      </w:pP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Адырхаев С.Г. Психофизическое состояние слабовидящих студентов на занятиях по физической культуре: Европейский научный журнал, 2014. -62-69 </w:t>
      </w:r>
      <w:r w:rsidRPr="002459B4">
        <w:rPr>
          <w:rFonts w:ascii="Times New Roman" w:eastAsia="Times New Roman" w:hAnsi="Times New Roman" w:cs="Times New Roman"/>
          <w:sz w:val="24"/>
          <w:szCs w:val="24"/>
          <w:lang w:val="en-US" w:eastAsia="ru-RU"/>
        </w:rPr>
        <w:t>c</w:t>
      </w:r>
      <w:r w:rsidRPr="002459B4">
        <w:rPr>
          <w:rFonts w:ascii="Times New Roman" w:eastAsia="Times New Roman" w:hAnsi="Times New Roman" w:cs="Times New Roman"/>
          <w:sz w:val="24"/>
          <w:szCs w:val="24"/>
          <w:lang w:eastAsia="ru-RU"/>
        </w:rPr>
        <w:t>.</w:t>
      </w: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Адырхаев С.Г. Оптимизация двигательной активности студентов, больных сахарным диабетом, на занятиях по физической культуре / Европейский научный журнал, 2014. -62-69 </w:t>
      </w:r>
      <w:r w:rsidRPr="002459B4">
        <w:rPr>
          <w:rFonts w:ascii="Times New Roman" w:eastAsia="Times New Roman" w:hAnsi="Times New Roman" w:cs="Times New Roman"/>
          <w:sz w:val="24"/>
          <w:szCs w:val="24"/>
          <w:lang w:val="en-US" w:eastAsia="ru-RU"/>
        </w:rPr>
        <w:t>c</w:t>
      </w:r>
      <w:r w:rsidRPr="002459B4">
        <w:rPr>
          <w:rFonts w:ascii="Times New Roman" w:eastAsia="Times New Roman" w:hAnsi="Times New Roman" w:cs="Times New Roman"/>
          <w:sz w:val="24"/>
          <w:szCs w:val="24"/>
          <w:lang w:eastAsia="ru-RU"/>
        </w:rPr>
        <w:t>.</w:t>
      </w: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Адырхаев С.Г. Инновационная модель физкультурно-спортивного сопровождения обучения в ВУЗе студентов с ОВЗ, 2016. -4-9 с.</w:t>
      </w:r>
    </w:p>
    <w:p w:rsidR="00CE286D" w:rsidRPr="00CE286D" w:rsidRDefault="00CE286D" w:rsidP="00CE286D">
      <w:pPr>
        <w:numPr>
          <w:ilvl w:val="0"/>
          <w:numId w:val="90"/>
        </w:numPr>
        <w:spacing w:after="0" w:line="360" w:lineRule="atLeast"/>
        <w:contextualSpacing/>
        <w:jc w:val="both"/>
        <w:rPr>
          <w:rFonts w:ascii="Times New Roman" w:eastAsia="Times New Roman" w:hAnsi="Times New Roman" w:cs="Times New Roman"/>
          <w:sz w:val="24"/>
          <w:szCs w:val="24"/>
          <w:lang w:eastAsia="ru-RU"/>
        </w:rPr>
      </w:pPr>
      <w:r>
        <w:rPr>
          <w:rFonts w:ascii="Times New Roman" w:hAnsi="Times New Roman"/>
          <w:sz w:val="24"/>
          <w:szCs w:val="24"/>
        </w:rPr>
        <w:t xml:space="preserve">Ибрагимов, И.Ф. </w:t>
      </w:r>
      <w:r w:rsidRPr="00ED5F90">
        <w:rPr>
          <w:rFonts w:ascii="Times New Roman" w:hAnsi="Times New Roman"/>
          <w:sz w:val="24"/>
          <w:szCs w:val="24"/>
        </w:rPr>
        <w:t xml:space="preserve">Виды, формы, методы контроля и </w:t>
      </w:r>
      <w:r>
        <w:rPr>
          <w:rFonts w:ascii="Times New Roman" w:hAnsi="Times New Roman"/>
          <w:sz w:val="24"/>
          <w:szCs w:val="24"/>
        </w:rPr>
        <w:t xml:space="preserve">проверки исполнения организации </w:t>
      </w:r>
      <w:r w:rsidRPr="00ED5F90">
        <w:rPr>
          <w:rFonts w:ascii="Times New Roman" w:hAnsi="Times New Roman"/>
          <w:sz w:val="24"/>
          <w:szCs w:val="24"/>
        </w:rPr>
        <w:t xml:space="preserve">физкультурного движения </w:t>
      </w:r>
      <w:r w:rsidRPr="000270AC">
        <w:rPr>
          <w:rFonts w:ascii="Times New Roman" w:hAnsi="Times New Roman"/>
          <w:sz w:val="24"/>
          <w:szCs w:val="24"/>
        </w:rPr>
        <w:t xml:space="preserve">/ </w:t>
      </w:r>
      <w:r>
        <w:rPr>
          <w:rFonts w:ascii="Times New Roman" w:hAnsi="Times New Roman"/>
          <w:sz w:val="24"/>
          <w:szCs w:val="24"/>
        </w:rPr>
        <w:t xml:space="preserve">И.Ф. Ибрагимов, Р.А. Мифтахов </w:t>
      </w:r>
      <w:r w:rsidRPr="00ED5F90">
        <w:rPr>
          <w:rFonts w:ascii="Times New Roman" w:hAnsi="Times New Roman"/>
          <w:sz w:val="24"/>
          <w:szCs w:val="24"/>
        </w:rPr>
        <w:t>,</w:t>
      </w:r>
      <w:r>
        <w:rPr>
          <w:rFonts w:ascii="Times New Roman" w:hAnsi="Times New Roman"/>
          <w:sz w:val="24"/>
          <w:szCs w:val="24"/>
        </w:rPr>
        <w:t xml:space="preserve"> О.В. Илюшин,Б.И. Эмирусайинов </w:t>
      </w:r>
      <w:r w:rsidRPr="000270AC">
        <w:rPr>
          <w:rFonts w:ascii="Times New Roman" w:hAnsi="Times New Roman"/>
          <w:sz w:val="24"/>
          <w:szCs w:val="24"/>
        </w:rPr>
        <w:t xml:space="preserve">// </w:t>
      </w:r>
      <w:r w:rsidRPr="00ED5F90">
        <w:rPr>
          <w:rFonts w:ascii="Times New Roman" w:hAnsi="Times New Roman"/>
          <w:sz w:val="24"/>
          <w:szCs w:val="24"/>
        </w:rPr>
        <w:t xml:space="preserve">Перспективы науки. №2(149). 2022. </w:t>
      </w:r>
      <w:r w:rsidRPr="00CE286D">
        <w:rPr>
          <w:rFonts w:ascii="Times New Roman" w:hAnsi="Times New Roman"/>
          <w:sz w:val="24"/>
          <w:szCs w:val="24"/>
        </w:rPr>
        <w:t xml:space="preserve">- </w:t>
      </w:r>
      <w:r w:rsidRPr="00ED5F90">
        <w:rPr>
          <w:rFonts w:ascii="Times New Roman" w:hAnsi="Times New Roman"/>
          <w:sz w:val="24"/>
          <w:szCs w:val="24"/>
        </w:rPr>
        <w:t>С.79-83.</w:t>
      </w: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Либерман, Л.Дж., Хьюстон-Уилсон К. и Козуб Ф. Воспринимаемые барьеры для включения учащихся с нарушениями зрения и слепоты в занятия по физическому воспитанию, 2002.  -364-377 </w:t>
      </w:r>
      <w:r w:rsidRPr="002459B4">
        <w:rPr>
          <w:rFonts w:ascii="Times New Roman" w:eastAsia="Times New Roman" w:hAnsi="Times New Roman" w:cs="Times New Roman"/>
          <w:sz w:val="24"/>
          <w:szCs w:val="24"/>
          <w:lang w:val="en-US" w:eastAsia="ru-RU"/>
        </w:rPr>
        <w:t>c</w:t>
      </w:r>
      <w:r w:rsidRPr="002459B4">
        <w:rPr>
          <w:rFonts w:ascii="Times New Roman" w:eastAsia="Times New Roman" w:hAnsi="Times New Roman" w:cs="Times New Roman"/>
          <w:sz w:val="24"/>
          <w:szCs w:val="24"/>
          <w:lang w:eastAsia="ru-RU"/>
        </w:rPr>
        <w:t>.</w:t>
      </w: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Томсон Р. Д, Физическая реабилитация для пациентов с сердечно-сосудистыми заболеваниями: полезная, но недостаточно используемая терапия / Врач и спортивная медицина, 2001. -69-75 </w:t>
      </w:r>
      <w:r w:rsidRPr="002459B4">
        <w:rPr>
          <w:rFonts w:ascii="Times New Roman" w:eastAsia="Times New Roman" w:hAnsi="Times New Roman" w:cs="Times New Roman"/>
          <w:sz w:val="24"/>
          <w:szCs w:val="24"/>
          <w:lang w:val="en-US" w:eastAsia="ru-RU"/>
        </w:rPr>
        <w:t>c</w:t>
      </w:r>
      <w:r w:rsidRPr="002459B4">
        <w:rPr>
          <w:rFonts w:ascii="Times New Roman" w:eastAsia="Times New Roman" w:hAnsi="Times New Roman" w:cs="Times New Roman"/>
          <w:sz w:val="24"/>
          <w:szCs w:val="24"/>
          <w:lang w:eastAsia="ru-RU"/>
        </w:rPr>
        <w:t>.</w:t>
      </w: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Читам, Г. А., Смит, С. Дж., и Эллиотт, В. Семейные активы, среднее образование и учащиеся с ограниченными возможностями, 2013. -1078-1086 с.</w:t>
      </w:r>
    </w:p>
    <w:p w:rsidR="00F36E5E" w:rsidRPr="002459B4" w:rsidRDefault="00F36E5E" w:rsidP="00B8408B">
      <w:pPr>
        <w:numPr>
          <w:ilvl w:val="0"/>
          <w:numId w:val="90"/>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Шеррилл, К. Адаптированная физическая активность, отдых и спорт: кросс-дисциплинарность и продолжительность жизни (6-е изд.), 2004.</w:t>
      </w:r>
    </w:p>
    <w:p w:rsidR="00F36E5E" w:rsidRPr="002459B4" w:rsidRDefault="00F36E5E" w:rsidP="00782B7F">
      <w:pPr>
        <w:pStyle w:val="a9"/>
        <w:spacing w:line="360" w:lineRule="atLeast"/>
        <w:rPr>
          <w:rFonts w:ascii="Times New Roman" w:eastAsia="Times New Roman" w:hAnsi="Times New Roman" w:cs="Times New Roman"/>
          <w:bCs/>
          <w:sz w:val="28"/>
          <w:szCs w:val="28"/>
        </w:rPr>
      </w:pP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782B7F" w:rsidRPr="002459B4" w:rsidRDefault="00302C0A" w:rsidP="00782B7F">
      <w:pPr>
        <w:spacing w:after="0" w:line="360" w:lineRule="atLeast"/>
        <w:jc w:val="both"/>
        <w:rPr>
          <w:rFonts w:ascii="Times New Roman" w:eastAsia="Calibri" w:hAnsi="Times New Roman" w:cs="Times New Roman"/>
          <w:b/>
          <w:sz w:val="28"/>
        </w:rPr>
      </w:pPr>
      <w:r>
        <w:rPr>
          <w:rFonts w:ascii="Times New Roman" w:eastAsia="Calibri" w:hAnsi="Times New Roman" w:cs="Times New Roman"/>
          <w:b/>
          <w:sz w:val="28"/>
        </w:rPr>
        <w:t xml:space="preserve">УДК </w:t>
      </w:r>
      <w:r w:rsidRPr="00302C0A">
        <w:rPr>
          <w:rFonts w:ascii="Times New Roman" w:eastAsia="Calibri" w:hAnsi="Times New Roman" w:cs="Times New Roman"/>
          <w:b/>
          <w:sz w:val="28"/>
        </w:rPr>
        <w:t>796.012.6:616.89-053</w:t>
      </w:r>
    </w:p>
    <w:p w:rsidR="00782B7F" w:rsidRPr="002459B4" w:rsidRDefault="00782B7F" w:rsidP="00782B7F">
      <w:pPr>
        <w:spacing w:after="0" w:line="360" w:lineRule="atLeast"/>
        <w:jc w:val="both"/>
        <w:rPr>
          <w:rFonts w:ascii="Times New Roman" w:eastAsia="Calibri" w:hAnsi="Times New Roman" w:cs="Times New Roman"/>
          <w:sz w:val="28"/>
        </w:rPr>
      </w:pPr>
    </w:p>
    <w:p w:rsidR="00782B7F" w:rsidRPr="002459B4" w:rsidRDefault="00782B7F" w:rsidP="00782B7F">
      <w:pPr>
        <w:spacing w:after="0" w:line="360" w:lineRule="atLeast"/>
        <w:jc w:val="center"/>
        <w:rPr>
          <w:rFonts w:ascii="Times New Roman" w:eastAsia="Calibri" w:hAnsi="Times New Roman" w:cs="Times New Roman"/>
          <w:b/>
          <w:bCs/>
          <w:sz w:val="28"/>
        </w:rPr>
      </w:pPr>
      <w:bookmarkStart w:id="32" w:name="_Hlk122884824"/>
      <w:r w:rsidRPr="002459B4">
        <w:rPr>
          <w:rFonts w:ascii="Times New Roman" w:eastAsia="Calibri" w:hAnsi="Times New Roman" w:cs="Times New Roman"/>
          <w:b/>
          <w:bCs/>
          <w:sz w:val="28"/>
        </w:rPr>
        <w:t>РАЗВИТИЕ КРУПНОЙ МОТОРИКИ У ДЕТЕЙ С РАССТРОЙСТВАМИ АУТИСТИЧЕСКОГО СПЕКТРА КАК СПОСОБ БОРЬБЫ С ОЖИРЕНИЕМ</w:t>
      </w:r>
    </w:p>
    <w:p w:rsidR="00782B7F" w:rsidRPr="002459B4" w:rsidRDefault="00782B7F" w:rsidP="00782B7F">
      <w:pPr>
        <w:spacing w:after="0" w:line="360" w:lineRule="atLeast"/>
        <w:jc w:val="center"/>
        <w:rPr>
          <w:rFonts w:ascii="Times New Roman" w:eastAsia="Calibri" w:hAnsi="Times New Roman" w:cs="Times New Roman"/>
          <w:b/>
          <w:bCs/>
          <w:sz w:val="28"/>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Рагинов Алексей Иванович</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Долгов Владимир Иванович</w:t>
      </w:r>
      <w:r w:rsidRPr="002459B4">
        <w:rPr>
          <w:rFonts w:ascii="Times New Roman" w:eastAsia="Calibri" w:hAnsi="Times New Roman" w:cs="Times New Roman"/>
          <w:sz w:val="24"/>
          <w:szCs w:val="24"/>
          <w:vertAlign w:val="superscript"/>
        </w:rPr>
        <w:t>2</w:t>
      </w:r>
    </w:p>
    <w:p w:rsidR="00782B7F" w:rsidRPr="002459B4" w:rsidRDefault="00782B7F" w:rsidP="00782B7F">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«КГМУ»,  г.Казань, Республика Татарстан</w:t>
      </w:r>
    </w:p>
    <w:p w:rsidR="00782B7F" w:rsidRPr="002459B4" w:rsidRDefault="00665F43" w:rsidP="00782B7F">
      <w:pPr>
        <w:spacing w:after="0" w:line="360" w:lineRule="atLeast"/>
        <w:jc w:val="center"/>
        <w:rPr>
          <w:rFonts w:ascii="Times New Roman" w:eastAsia="Calibri" w:hAnsi="Times New Roman" w:cs="Times New Roman"/>
          <w:sz w:val="24"/>
          <w:szCs w:val="24"/>
        </w:rPr>
      </w:pPr>
      <w:hyperlink r:id="rId204" w:history="1">
        <w:r w:rsidR="00782B7F" w:rsidRPr="002459B4">
          <w:rPr>
            <w:rFonts w:ascii="Times New Roman" w:eastAsia="Calibri" w:hAnsi="Times New Roman" w:cs="Times New Roman"/>
            <w:sz w:val="24"/>
            <w:szCs w:val="24"/>
            <w:u w:val="single"/>
            <w:lang w:val="en-US"/>
          </w:rPr>
          <w:t>raginov</w:t>
        </w:r>
        <w:r w:rsidR="00782B7F" w:rsidRPr="002459B4">
          <w:rPr>
            <w:rFonts w:ascii="Times New Roman" w:eastAsia="Calibri" w:hAnsi="Times New Roman" w:cs="Times New Roman"/>
            <w:sz w:val="24"/>
            <w:szCs w:val="24"/>
            <w:u w:val="single"/>
          </w:rPr>
          <w:t>01@</w:t>
        </w:r>
        <w:r w:rsidR="00782B7F" w:rsidRPr="002459B4">
          <w:rPr>
            <w:rFonts w:ascii="Times New Roman" w:eastAsia="Calibri" w:hAnsi="Times New Roman" w:cs="Times New Roman"/>
            <w:sz w:val="24"/>
            <w:szCs w:val="24"/>
            <w:u w:val="single"/>
            <w:lang w:val="en-US"/>
          </w:rPr>
          <w:t>mail</w:t>
        </w:r>
        <w:r w:rsidR="00782B7F" w:rsidRPr="002459B4">
          <w:rPr>
            <w:rFonts w:ascii="Times New Roman" w:eastAsia="Calibri" w:hAnsi="Times New Roman" w:cs="Times New Roman"/>
            <w:sz w:val="24"/>
            <w:szCs w:val="24"/>
            <w:u w:val="single"/>
          </w:rPr>
          <w:t>.</w:t>
        </w:r>
        <w:r w:rsidR="00782B7F" w:rsidRPr="002459B4">
          <w:rPr>
            <w:rFonts w:ascii="Times New Roman" w:eastAsia="Calibri" w:hAnsi="Times New Roman" w:cs="Times New Roman"/>
            <w:sz w:val="24"/>
            <w:szCs w:val="24"/>
            <w:u w:val="single"/>
            <w:lang w:val="en-US"/>
          </w:rPr>
          <w:t>ru</w:t>
        </w:r>
      </w:hyperlink>
    </w:p>
    <w:bookmarkEnd w:id="32"/>
    <w:p w:rsidR="00782B7F" w:rsidRPr="002459B4" w:rsidRDefault="00782B7F" w:rsidP="00782B7F">
      <w:pPr>
        <w:spacing w:after="0" w:line="360" w:lineRule="atLeast"/>
        <w:jc w:val="center"/>
        <w:rPr>
          <w:rFonts w:ascii="Times New Roman" w:eastAsia="Calibri" w:hAnsi="Times New Roman" w:cs="Times New Roman"/>
          <w:sz w:val="28"/>
        </w:rPr>
      </w:pPr>
    </w:p>
    <w:p w:rsidR="00782B7F" w:rsidRPr="002459B4" w:rsidRDefault="00782B7F" w:rsidP="00782B7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rPr>
        <w:t>Аннотация.</w:t>
      </w:r>
      <w:r w:rsidRPr="002459B4">
        <w:rPr>
          <w:rFonts w:ascii="Times New Roman" w:eastAsia="Calibri" w:hAnsi="Times New Roman" w:cs="Times New Roman"/>
          <w:sz w:val="24"/>
          <w:szCs w:val="24"/>
        </w:rPr>
        <w:t xml:space="preserve"> Дети с расстройствами аутистического спектра особенно предрасположены к развитию ожирения. На фоне приема специфических лекарственных средств, несоблюдением принципов рационального питания и низкой физической активности в данной детской популяции наблюдается повышение индекса массы тела в 21,9% случаев, ожирение I-II степени у 12,5% детей. Таким образом, своевременное включение в терапию физической нагрузки позволит избежать во взрослом возрасте развития сердечно-сосудистых заболеваний, сахарного диабета </w:t>
      </w:r>
      <w:r w:rsidRPr="002459B4">
        <w:rPr>
          <w:rFonts w:ascii="Times New Roman" w:eastAsia="Calibri" w:hAnsi="Times New Roman" w:cs="Times New Roman"/>
          <w:sz w:val="24"/>
          <w:szCs w:val="24"/>
          <w:lang w:val="en-US"/>
        </w:rPr>
        <w:t>II</w:t>
      </w:r>
      <w:r w:rsidRPr="002459B4">
        <w:rPr>
          <w:rFonts w:ascii="Times New Roman" w:eastAsia="Calibri" w:hAnsi="Times New Roman" w:cs="Times New Roman"/>
          <w:sz w:val="24"/>
          <w:szCs w:val="24"/>
        </w:rPr>
        <w:t xml:space="preserve"> типа и т.п.</w:t>
      </w:r>
    </w:p>
    <w:p w:rsidR="00782B7F" w:rsidRPr="002459B4" w:rsidRDefault="00782B7F" w:rsidP="00782B7F">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rPr>
        <w:t>Ключевые слова.</w:t>
      </w:r>
      <w:r w:rsidRPr="002459B4">
        <w:rPr>
          <w:rFonts w:ascii="Times New Roman" w:eastAsia="Calibri" w:hAnsi="Times New Roman" w:cs="Times New Roman"/>
          <w:sz w:val="24"/>
          <w:szCs w:val="24"/>
        </w:rPr>
        <w:t>Фитнес, ожирение, дети, аутизм</w:t>
      </w:r>
    </w:p>
    <w:p w:rsidR="00782B7F" w:rsidRPr="002459B4" w:rsidRDefault="00782B7F" w:rsidP="00782B7F">
      <w:pPr>
        <w:spacing w:after="0" w:line="360" w:lineRule="atLeast"/>
        <w:rPr>
          <w:rFonts w:ascii="Times New Roman" w:eastAsia="Calibri" w:hAnsi="Times New Roman" w:cs="Times New Roman"/>
          <w:sz w:val="24"/>
          <w:szCs w:val="24"/>
        </w:rPr>
      </w:pPr>
    </w:p>
    <w:p w:rsidR="00782B7F" w:rsidRPr="002459B4" w:rsidRDefault="00782B7F" w:rsidP="00782B7F">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DEVELOPMENT OF LARGE MOTOR SKILLS IN CHILDREN WITH AUTISM SPECTRUM DISORDERS AS A WAY TO COMBAT OBESITY</w:t>
      </w:r>
    </w:p>
    <w:p w:rsidR="00782B7F" w:rsidRPr="002459B4" w:rsidRDefault="00782B7F" w:rsidP="00782B7F">
      <w:pPr>
        <w:spacing w:after="0" w:line="360" w:lineRule="atLeast"/>
        <w:jc w:val="center"/>
        <w:rPr>
          <w:rFonts w:ascii="Times New Roman" w:eastAsia="Calibri" w:hAnsi="Times New Roman" w:cs="Times New Roman"/>
          <w:b/>
          <w:bCs/>
          <w:sz w:val="24"/>
          <w:szCs w:val="28"/>
          <w:lang w:val="en-US"/>
        </w:rPr>
      </w:pPr>
    </w:p>
    <w:p w:rsidR="00782B7F" w:rsidRPr="002459B4" w:rsidRDefault="00782B7F" w:rsidP="00782B7F">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 xml:space="preserve">Raginov Alexey </w:t>
      </w:r>
      <w:bookmarkStart w:id="33" w:name="_Hlk125011218"/>
      <w:r w:rsidRPr="002459B4">
        <w:rPr>
          <w:rFonts w:ascii="Times New Roman" w:eastAsia="Calibri" w:hAnsi="Times New Roman" w:cs="Times New Roman"/>
          <w:sz w:val="24"/>
          <w:szCs w:val="24"/>
          <w:lang w:val="en-US"/>
        </w:rPr>
        <w:t>Ivanovich</w:t>
      </w:r>
      <w:bookmarkEnd w:id="33"/>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Dolgov Vladimir Ivanovich</w:t>
      </w:r>
      <w:r w:rsidRPr="002459B4">
        <w:rPr>
          <w:rFonts w:ascii="Times New Roman" w:eastAsia="Calibri" w:hAnsi="Times New Roman" w:cs="Times New Roman"/>
          <w:sz w:val="24"/>
          <w:szCs w:val="24"/>
          <w:vertAlign w:val="superscript"/>
          <w:lang w:val="en-US"/>
        </w:rPr>
        <w:t>2</w:t>
      </w:r>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bscript"/>
          <w:lang w:val="en-US"/>
        </w:rPr>
        <w:t>1,2</w:t>
      </w:r>
      <w:r w:rsidRPr="002459B4">
        <w:rPr>
          <w:rFonts w:ascii="Times New Roman" w:eastAsia="Calibri" w:hAnsi="Times New Roman" w:cs="Times New Roman"/>
          <w:sz w:val="24"/>
          <w:szCs w:val="24"/>
          <w:lang w:val="en-US"/>
        </w:rPr>
        <w:t>KSMU, Kazan, Republic of Tatarstan</w:t>
      </w:r>
    </w:p>
    <w:p w:rsidR="00782B7F" w:rsidRPr="002459B4" w:rsidRDefault="00665F43" w:rsidP="00782B7F">
      <w:pPr>
        <w:spacing w:after="0" w:line="360" w:lineRule="atLeast"/>
        <w:jc w:val="center"/>
        <w:rPr>
          <w:rFonts w:ascii="Times New Roman" w:eastAsia="Calibri" w:hAnsi="Times New Roman" w:cs="Times New Roman"/>
          <w:sz w:val="24"/>
          <w:szCs w:val="24"/>
          <w:lang w:val="en-US"/>
        </w:rPr>
      </w:pPr>
      <w:hyperlink r:id="rId205" w:history="1">
        <w:r w:rsidR="00782B7F" w:rsidRPr="002459B4">
          <w:rPr>
            <w:rFonts w:ascii="Times New Roman" w:eastAsia="Calibri" w:hAnsi="Times New Roman" w:cs="Times New Roman"/>
            <w:sz w:val="24"/>
            <w:szCs w:val="24"/>
            <w:u w:val="single"/>
            <w:lang w:val="en-US"/>
          </w:rPr>
          <w:t>raginov01@mail.ru</w:t>
        </w:r>
      </w:hyperlink>
    </w:p>
    <w:p w:rsidR="00782B7F" w:rsidRPr="002459B4" w:rsidRDefault="00782B7F" w:rsidP="00782B7F">
      <w:pPr>
        <w:spacing w:after="0" w:line="360" w:lineRule="atLeast"/>
        <w:jc w:val="center"/>
        <w:rPr>
          <w:rFonts w:ascii="Times New Roman" w:eastAsia="Calibri" w:hAnsi="Times New Roman" w:cs="Times New Roman"/>
          <w:sz w:val="24"/>
          <w:szCs w:val="24"/>
          <w:lang w:val="en-US"/>
        </w:rPr>
      </w:pPr>
    </w:p>
    <w:p w:rsidR="00782B7F" w:rsidRPr="002459B4" w:rsidRDefault="00782B7F" w:rsidP="00782B7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lang w:val="en-US"/>
        </w:rPr>
        <w:t>Annotation</w:t>
      </w:r>
      <w:r w:rsidRPr="002459B4">
        <w:rPr>
          <w:rFonts w:ascii="Times New Roman" w:eastAsia="Calibri" w:hAnsi="Times New Roman" w:cs="Times New Roman"/>
          <w:sz w:val="24"/>
          <w:szCs w:val="24"/>
          <w:lang w:val="en-US"/>
        </w:rPr>
        <w:t>. Children with autism spectrum disorders are particularly prone to the development of obesity. Against the background of taking specific medications, non-compliance with the principles of rational diet and low physical activity in this pediatric population there is an increase in body mass index in 21.9% of cases, obesity of degree I-II in 12.5% of children. Thus, the timely inclusion of physical activity in therapy will help to avoid the development of cardiovascular disease, type II diabetes mellitus, etc. Inadulthood</w:t>
      </w:r>
      <w:r w:rsidRPr="002459B4">
        <w:rPr>
          <w:rFonts w:ascii="Times New Roman" w:eastAsia="Calibri" w:hAnsi="Times New Roman" w:cs="Times New Roman"/>
          <w:sz w:val="24"/>
          <w:szCs w:val="24"/>
        </w:rPr>
        <w:t>.</w:t>
      </w:r>
    </w:p>
    <w:p w:rsidR="00782B7F" w:rsidRPr="002459B4" w:rsidRDefault="00782B7F" w:rsidP="00782B7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lang w:val="en-US"/>
        </w:rPr>
        <w:t>Keywords</w:t>
      </w:r>
      <w:r w:rsidRPr="002459B4">
        <w:rPr>
          <w:rFonts w:ascii="Times New Roman" w:eastAsia="Calibri" w:hAnsi="Times New Roman" w:cs="Times New Roman"/>
          <w:b/>
          <w:bCs/>
          <w:i/>
          <w:iCs/>
          <w:sz w:val="24"/>
          <w:szCs w:val="24"/>
        </w:rPr>
        <w:t>.</w:t>
      </w:r>
      <w:r w:rsidRPr="002459B4">
        <w:rPr>
          <w:rFonts w:ascii="Times New Roman" w:eastAsia="Calibri" w:hAnsi="Times New Roman" w:cs="Times New Roman"/>
          <w:sz w:val="24"/>
          <w:szCs w:val="24"/>
          <w:lang w:val="en-US"/>
        </w:rPr>
        <w:t>Fitness</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lang w:val="en-US"/>
        </w:rPr>
        <w:t>obesity</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lang w:val="en-US"/>
        </w:rPr>
        <w:t>children</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lang w:val="en-US"/>
        </w:rPr>
        <w:t>autism</w:t>
      </w:r>
    </w:p>
    <w:p w:rsidR="00782B7F" w:rsidRPr="002459B4" w:rsidRDefault="00782B7F" w:rsidP="00782B7F">
      <w:pPr>
        <w:spacing w:after="0" w:line="360" w:lineRule="atLeast"/>
        <w:jc w:val="both"/>
        <w:rPr>
          <w:rFonts w:ascii="Times New Roman" w:eastAsia="Calibri" w:hAnsi="Times New Roman" w:cs="Times New Roman"/>
          <w:sz w:val="24"/>
          <w:szCs w:val="24"/>
        </w:rPr>
      </w:pP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bCs/>
          <w:sz w:val="28"/>
        </w:rPr>
        <w:t xml:space="preserve">Актуальность. </w:t>
      </w:r>
      <w:r w:rsidRPr="002459B4">
        <w:rPr>
          <w:rFonts w:ascii="Times New Roman" w:eastAsia="Calibri" w:hAnsi="Times New Roman" w:cs="Times New Roman"/>
          <w:sz w:val="28"/>
        </w:rPr>
        <w:t xml:space="preserve">В последние годы наблюдается резкий рост ожирения у детей. Факторы, приводящие к ожирению, широко известны и способствуют либо избыточному потреблению энергии, либо низкому расходованию энергии. В любом случае в организме ребенка наблюдается энергетический дисбаланс. Однако, изучению проблемы ожирения у детей с отклонениями в развитии, включая детей с </w:t>
      </w:r>
      <w:bookmarkStart w:id="34" w:name="_Hlk122882967"/>
      <w:r w:rsidRPr="002459B4">
        <w:rPr>
          <w:rFonts w:ascii="Times New Roman" w:eastAsia="Calibri" w:hAnsi="Times New Roman" w:cs="Times New Roman"/>
          <w:sz w:val="28"/>
        </w:rPr>
        <w:t xml:space="preserve">расстройствами аутистического спектра </w:t>
      </w:r>
      <w:bookmarkEnd w:id="34"/>
      <w:r w:rsidRPr="002459B4">
        <w:rPr>
          <w:rFonts w:ascii="Times New Roman" w:eastAsia="Calibri" w:hAnsi="Times New Roman" w:cs="Times New Roman"/>
          <w:sz w:val="28"/>
        </w:rPr>
        <w:t xml:space="preserve">(РАС), уделяется очень мало внимания. </w:t>
      </w:r>
      <w:bookmarkStart w:id="35" w:name="_Hlk122882952"/>
      <w:r w:rsidRPr="002459B4">
        <w:rPr>
          <w:rFonts w:ascii="Times New Roman" w:eastAsia="Calibri" w:hAnsi="Times New Roman" w:cs="Times New Roman"/>
          <w:sz w:val="28"/>
        </w:rPr>
        <w:t xml:space="preserve">Дети с РАС особенно предрасположены к развитию ожирения в силу поведенческих, физических и психосоциальных трудностей. </w:t>
      </w:r>
      <w:bookmarkEnd w:id="35"/>
      <w:r w:rsidRPr="002459B4">
        <w:rPr>
          <w:rFonts w:ascii="Times New Roman" w:eastAsia="Calibri" w:hAnsi="Times New Roman" w:cs="Times New Roman"/>
          <w:sz w:val="28"/>
        </w:rPr>
        <w:t>Распространенность РАС в настоящее время оценивается в среднем как 1% детской популяции [3, с.181]. Лица с РАС демонстрируют задержку и нарушение языкового развития, трудности во взаимном общении и социальных навыках, стереотипное поведение, тенденцию к поведенческой ригидности, а также сенсорные трудности [1, с.284].</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По оценке исследователей распространенность ожирения у детей с аутизмом составила 30,4% по сравнению с 23,6% детей без аутизма (р = 0,075). Дети с аутизмом чаще страдали ожирением, чем дети без аутизма [3, с.182]. А.В. Терентьева (2020) и И.А. Бавыкина (2019) в своих исследованиях определили </w:t>
      </w:r>
      <w:bookmarkStart w:id="36" w:name="_Hlk122883226"/>
      <w:r w:rsidRPr="002459B4">
        <w:rPr>
          <w:rFonts w:ascii="Times New Roman" w:eastAsia="Calibri" w:hAnsi="Times New Roman" w:cs="Times New Roman"/>
          <w:sz w:val="28"/>
        </w:rPr>
        <w:t xml:space="preserve">повышение индекса массы тела у детей с РАС в 21,9% случаев, ожирение I-II степени у 12,5% </w:t>
      </w:r>
      <w:bookmarkEnd w:id="36"/>
      <w:r w:rsidRPr="002459B4">
        <w:rPr>
          <w:rFonts w:ascii="Times New Roman" w:eastAsia="Calibri" w:hAnsi="Times New Roman" w:cs="Times New Roman"/>
          <w:sz w:val="28"/>
        </w:rPr>
        <w:t xml:space="preserve">[2, с.147; 3, с.184]. Таким образом, избыточная масса тела у пациентов с РАС наблюдается достаточно часто и, вероятно, связана с симптомами болезни (избирательность в еде, предпочтение к однообразной пище), </w:t>
      </w:r>
      <w:bookmarkStart w:id="37" w:name="_Hlk122883126"/>
      <w:r w:rsidRPr="002459B4">
        <w:rPr>
          <w:rFonts w:ascii="Times New Roman" w:eastAsia="Calibri" w:hAnsi="Times New Roman" w:cs="Times New Roman"/>
          <w:sz w:val="28"/>
        </w:rPr>
        <w:t>несоблюдением принципов рационального питания</w:t>
      </w:r>
      <w:bookmarkEnd w:id="37"/>
      <w:r w:rsidRPr="002459B4">
        <w:rPr>
          <w:rFonts w:ascii="Times New Roman" w:eastAsia="Calibri" w:hAnsi="Times New Roman" w:cs="Times New Roman"/>
          <w:sz w:val="28"/>
        </w:rPr>
        <w:t>, а также низкоэффективной профилактикой и поздней диагностикой проблемы. Сильный набор веса может являться частым побочным эффектом ряда лекарственных препаратов, которые назначаются для коррекции поведения при аутизме. Подавляющее большинство детей с аутизмом имеет проблемы со сном и нарушения работы пищеварительной системы. Детям назначаются препараты от эпилепсии, тревожных расстройств или антидепрессанты, что также может привести к набору лишних килограммов. Повышение веса — распространенный побочный эффект многих нейролептиков, применяемых в качестве лекарственных средств для лечения проблем, связанных с аутизмом.</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Для детей важно здоровое питание и физическая активность, т.к. они позволяют предотвратить ожирение во взрослом возрасте. Но по ряду причин аутизм может затруднять эти задачи. Во-первых, для аутизма характерна очень сильная потребность в сохранении привычного распорядка дня. Из-за этого может быть крайне сложно изменить привычный рацион на более здоровый или добавить физическую активность в привычный распорядок. Во-вторых, аутизм часто связан с сенсорными проблемами и орально-</w:t>
      </w:r>
      <w:r w:rsidRPr="002459B4">
        <w:rPr>
          <w:rFonts w:ascii="Times New Roman" w:eastAsia="Calibri" w:hAnsi="Times New Roman" w:cs="Times New Roman"/>
          <w:sz w:val="28"/>
        </w:rPr>
        <w:lastRenderedPageBreak/>
        <w:t>моторной слабостью [3, с.183]. Это может приводить к крайне ограниченному рациону. Дети с аутизмом демонстрируют большую избирательность в еде, чем типично развивающиеся дети. Очень часто этот рацион состоит только из высококалорийных, богатых жирами и углеводами продуктов, и исключает свежие фрукты и овощи (например, куриные наггетсы, хот-доги, арахисовое масло, пирожные и т. д.). По прошествии нескольких лет такое питание, как правило, приводит к излишнему весу. В-третьих, многие люди с аутизмом страдают от гиперфагии (очень интенсивное желание есть, которое не связано с чувством голода). При неограниченном доступе к еде человек с гиперфагией будет есть практически постоянно. По мере взросления ребенка, становление его более самостоятельным, уменьшается контроль за тем, сколько он потребляет пищи, и неконтролируемое переедание может привести к ожирению [1</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8"/>
          <w:szCs w:val="28"/>
        </w:rPr>
        <w:t>с.284</w:t>
      </w:r>
      <w:r w:rsidRPr="002459B4">
        <w:rPr>
          <w:rFonts w:ascii="Times New Roman" w:eastAsia="Calibri" w:hAnsi="Times New Roman" w:cs="Times New Roman"/>
          <w:sz w:val="28"/>
        </w:rPr>
        <w:t>].</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bCs/>
          <w:sz w:val="28"/>
        </w:rPr>
        <w:t>Цель работы</w:t>
      </w:r>
      <w:r w:rsidRPr="002459B4">
        <w:rPr>
          <w:rFonts w:ascii="Times New Roman" w:eastAsia="Calibri" w:hAnsi="Times New Roman" w:cs="Times New Roman"/>
          <w:sz w:val="28"/>
        </w:rPr>
        <w:t xml:space="preserve"> - анализ перспективных подходов профилактики ожирения у детей с РАС. </w:t>
      </w:r>
      <w:r w:rsidRPr="002459B4">
        <w:rPr>
          <w:rFonts w:ascii="Times New Roman" w:eastAsia="Calibri" w:hAnsi="Times New Roman" w:cs="Times New Roman"/>
          <w:b/>
          <w:bCs/>
          <w:sz w:val="28"/>
        </w:rPr>
        <w:t>Методы.</w:t>
      </w:r>
      <w:r w:rsidRPr="002459B4">
        <w:rPr>
          <w:rFonts w:ascii="Times New Roman" w:eastAsia="Calibri" w:hAnsi="Times New Roman" w:cs="Times New Roman"/>
          <w:sz w:val="28"/>
        </w:rPr>
        <w:t xml:space="preserve"> Нами был проведен анализ литературы из медицинской базы </w:t>
      </w:r>
      <w:bookmarkStart w:id="38" w:name="_Hlk125011599"/>
      <w:r w:rsidRPr="002459B4">
        <w:rPr>
          <w:rFonts w:ascii="Times New Roman" w:eastAsia="Calibri" w:hAnsi="Times New Roman" w:cs="Times New Roman"/>
          <w:sz w:val="28"/>
          <w:lang w:val="en-US"/>
        </w:rPr>
        <w:t>PubMed</w:t>
      </w:r>
      <w:bookmarkEnd w:id="38"/>
      <w:r w:rsidRPr="002459B4">
        <w:rPr>
          <w:rFonts w:ascii="Times New Roman" w:eastAsia="Calibri" w:hAnsi="Times New Roman" w:cs="Times New Roman"/>
          <w:sz w:val="28"/>
        </w:rPr>
        <w:t xml:space="preserve"> за все представленные в ней годы (1900-2023) по ключевым словам: </w:t>
      </w:r>
      <w:bookmarkStart w:id="39" w:name="_Hlk125011957"/>
      <w:r w:rsidRPr="002459B4">
        <w:rPr>
          <w:rFonts w:ascii="Times New Roman" w:eastAsia="Calibri" w:hAnsi="Times New Roman" w:cs="Times New Roman"/>
          <w:i/>
          <w:iCs/>
          <w:sz w:val="28"/>
          <w:szCs w:val="28"/>
          <w:lang w:val="en-US"/>
        </w:rPr>
        <w:t>fitness</w:t>
      </w:r>
      <w:r w:rsidRPr="002459B4">
        <w:rPr>
          <w:rFonts w:ascii="Times New Roman" w:eastAsia="Calibri" w:hAnsi="Times New Roman" w:cs="Times New Roman"/>
          <w:sz w:val="28"/>
          <w:szCs w:val="28"/>
        </w:rPr>
        <w:t xml:space="preserve"> (занятие спортом), </w:t>
      </w:r>
      <w:bookmarkEnd w:id="39"/>
      <w:r w:rsidRPr="002459B4">
        <w:rPr>
          <w:rFonts w:ascii="Times New Roman" w:eastAsia="Calibri" w:hAnsi="Times New Roman" w:cs="Times New Roman"/>
          <w:i/>
          <w:iCs/>
          <w:sz w:val="28"/>
          <w:szCs w:val="28"/>
          <w:lang w:val="en-US"/>
        </w:rPr>
        <w:t>obesity</w:t>
      </w:r>
      <w:r w:rsidRPr="002459B4">
        <w:rPr>
          <w:rFonts w:ascii="Times New Roman" w:eastAsia="Calibri" w:hAnsi="Times New Roman" w:cs="Times New Roman"/>
          <w:sz w:val="28"/>
          <w:szCs w:val="28"/>
        </w:rPr>
        <w:t xml:space="preserve"> (ожирение), </w:t>
      </w:r>
      <w:r w:rsidRPr="002459B4">
        <w:rPr>
          <w:rFonts w:ascii="Times New Roman" w:eastAsia="Calibri" w:hAnsi="Times New Roman" w:cs="Times New Roman"/>
          <w:i/>
          <w:iCs/>
          <w:sz w:val="28"/>
          <w:szCs w:val="28"/>
          <w:lang w:val="en-US"/>
        </w:rPr>
        <w:t>children</w:t>
      </w:r>
      <w:r w:rsidRPr="002459B4">
        <w:rPr>
          <w:rFonts w:ascii="Times New Roman" w:eastAsia="Calibri" w:hAnsi="Times New Roman" w:cs="Times New Roman"/>
          <w:sz w:val="28"/>
          <w:szCs w:val="28"/>
        </w:rPr>
        <w:t xml:space="preserve"> (дети), </w:t>
      </w:r>
      <w:r w:rsidRPr="002459B4">
        <w:rPr>
          <w:rFonts w:ascii="Times New Roman" w:eastAsia="Calibri" w:hAnsi="Times New Roman" w:cs="Times New Roman"/>
          <w:i/>
          <w:iCs/>
          <w:sz w:val="28"/>
          <w:szCs w:val="28"/>
          <w:lang w:val="en-US"/>
        </w:rPr>
        <w:t>autism</w:t>
      </w:r>
      <w:r w:rsidRPr="002459B4">
        <w:rPr>
          <w:rFonts w:ascii="Times New Roman" w:eastAsia="Calibri" w:hAnsi="Times New Roman" w:cs="Times New Roman"/>
          <w:sz w:val="28"/>
          <w:szCs w:val="28"/>
        </w:rPr>
        <w:t xml:space="preserve"> (аутизм) [6].</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bCs/>
          <w:sz w:val="28"/>
        </w:rPr>
        <w:t>Результаты и обсуждение.</w:t>
      </w:r>
      <w:r w:rsidRPr="002459B4">
        <w:rPr>
          <w:rFonts w:ascii="Times New Roman" w:eastAsia="Calibri" w:hAnsi="Times New Roman" w:cs="Times New Roman"/>
          <w:sz w:val="28"/>
        </w:rPr>
        <w:t xml:space="preserve"> Исследование показало, что научный интерес к проблеме ожирения у детей появился в 1945 г. С этого времени по настоящий период в </w:t>
      </w:r>
      <w:bookmarkStart w:id="40" w:name="_Hlk125012712"/>
      <w:r w:rsidRPr="002459B4">
        <w:rPr>
          <w:rFonts w:ascii="Times New Roman" w:eastAsia="Calibri" w:hAnsi="Times New Roman" w:cs="Times New Roman"/>
          <w:sz w:val="28"/>
        </w:rPr>
        <w:t xml:space="preserve">медицинской базе </w:t>
      </w:r>
      <w:r w:rsidRPr="002459B4">
        <w:rPr>
          <w:rFonts w:ascii="Times New Roman" w:eastAsia="Calibri" w:hAnsi="Times New Roman" w:cs="Times New Roman"/>
          <w:sz w:val="28"/>
          <w:lang w:val="en-US"/>
        </w:rPr>
        <w:t>PubMed</w:t>
      </w:r>
      <w:bookmarkEnd w:id="40"/>
      <w:r w:rsidRPr="002459B4">
        <w:rPr>
          <w:rFonts w:ascii="Times New Roman" w:eastAsia="Calibri" w:hAnsi="Times New Roman" w:cs="Times New Roman"/>
          <w:sz w:val="28"/>
        </w:rPr>
        <w:t xml:space="preserve">было выявлено 3278 статей. Значительный рост количества исследований начинается с 2007 г. и за прошедшие 15 лет по данной проблеме было издано 1847 статей, что составило 56%. Детское ожирение способно привести во взрослом возрасте к повышенному риску развития сердечно-сосудистых заболеваний, диабету 2 типа, ортопедических проблем и нарушениям менструального цикла [2, с.148]. Для детского населения с типичным развитием предпринимаются многочисленные усилия по пониманию, вмешательству и предотвращению этой серьезной угрозы здоровью детей. </w:t>
      </w:r>
    </w:p>
    <w:p w:rsidR="00782B7F" w:rsidRPr="002459B4" w:rsidRDefault="00782B7F" w:rsidP="00782B7F">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rPr>
        <w:t>При дополнении слова</w:t>
      </w:r>
      <w:bookmarkStart w:id="41" w:name="_Hlk125013475"/>
      <w:r w:rsidRPr="002459B4">
        <w:rPr>
          <w:rFonts w:ascii="Times New Roman" w:eastAsia="Calibri" w:hAnsi="Times New Roman" w:cs="Times New Roman"/>
          <w:i/>
          <w:iCs/>
          <w:sz w:val="28"/>
          <w:szCs w:val="28"/>
          <w:lang w:val="en-US"/>
        </w:rPr>
        <w:t>fitness</w:t>
      </w:r>
      <w:bookmarkEnd w:id="41"/>
      <w:r w:rsidRPr="002459B4">
        <w:rPr>
          <w:rFonts w:ascii="Times New Roman" w:eastAsia="Calibri" w:hAnsi="Times New Roman" w:cs="Times New Roman"/>
          <w:sz w:val="28"/>
          <w:szCs w:val="28"/>
        </w:rPr>
        <w:t xml:space="preserve"> (занятие спортом) общее количество статей составило 11017. Исследования по проблеме занятий спортом у детей с ожирением резко начинают популяризироваться с 2000 г. и за прошедшие 22 года их количество составило 10431 (94% от общего количества). Таким образом, очевидно, что в последние годы огромное внимание уделяется использованию спорта для лечения и профилактики ожирения у детей. </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szCs w:val="28"/>
        </w:rPr>
        <w:t xml:space="preserve">С 1946 г. </w:t>
      </w:r>
      <w:bookmarkStart w:id="42" w:name="_Hlk125016645"/>
      <w:r w:rsidRPr="002459B4">
        <w:rPr>
          <w:rFonts w:ascii="Times New Roman" w:eastAsia="Calibri" w:hAnsi="Times New Roman" w:cs="Times New Roman"/>
          <w:sz w:val="28"/>
          <w:szCs w:val="28"/>
        </w:rPr>
        <w:t>в</w:t>
      </w:r>
      <w:r w:rsidRPr="002459B4">
        <w:rPr>
          <w:rFonts w:ascii="Times New Roman" w:eastAsia="Calibri" w:hAnsi="Times New Roman" w:cs="Times New Roman"/>
          <w:sz w:val="28"/>
        </w:rPr>
        <w:t xml:space="preserve"> медицинской базе </w:t>
      </w:r>
      <w:r w:rsidRPr="002459B4">
        <w:rPr>
          <w:rFonts w:ascii="Times New Roman" w:eastAsia="Calibri" w:hAnsi="Times New Roman" w:cs="Times New Roman"/>
          <w:sz w:val="28"/>
          <w:lang w:val="en-US"/>
        </w:rPr>
        <w:t>PubMed</w:t>
      </w:r>
      <w:bookmarkEnd w:id="42"/>
      <w:r w:rsidRPr="002459B4">
        <w:rPr>
          <w:rFonts w:ascii="Times New Roman" w:eastAsia="Calibri" w:hAnsi="Times New Roman" w:cs="Times New Roman"/>
          <w:sz w:val="28"/>
        </w:rPr>
        <w:t xml:space="preserve">появляются статьи, посвященные проблеме РАС у детей. За прошедший период времени было опубликовано 44885 статей. Активный интерес к данной проблеме проявляется с 2004 г., </w:t>
      </w:r>
      <w:r w:rsidRPr="002459B4">
        <w:rPr>
          <w:rFonts w:ascii="Times New Roman" w:eastAsia="Calibri" w:hAnsi="Times New Roman" w:cs="Times New Roman"/>
          <w:sz w:val="28"/>
        </w:rPr>
        <w:lastRenderedPageBreak/>
        <w:t xml:space="preserve">количество исследований с каждым годом растет и в настоящее время данный показатель составляет 37679 статей (84% от общего количества). Но при дополнении слова </w:t>
      </w:r>
      <w:r w:rsidRPr="002459B4">
        <w:rPr>
          <w:rFonts w:ascii="Times New Roman" w:eastAsia="Calibri" w:hAnsi="Times New Roman" w:cs="Times New Roman"/>
          <w:i/>
          <w:iCs/>
          <w:sz w:val="28"/>
          <w:szCs w:val="28"/>
          <w:lang w:val="en-US"/>
        </w:rPr>
        <w:t>fitness</w:t>
      </w:r>
      <w:r w:rsidRPr="002459B4">
        <w:rPr>
          <w:rFonts w:ascii="Times New Roman" w:eastAsia="Calibri" w:hAnsi="Times New Roman" w:cs="Times New Roman"/>
          <w:sz w:val="28"/>
        </w:rPr>
        <w:t xml:space="preserve"> общее количество исследований составило 514 статей. Активное увеличение количества исследований по проблеме занятий спортом у детей с РАС началось в 2012 г., к настоящему времени количество статей составило 441 (86% от общего количества). Полученные данные указывают на пристальное внимание исследователей в последние годы к проблеме лечения и профилактики ожирения у детей с РАС с помощью физической нагрузки. Но, как показал анализ, интерес к данной проблеме оказался неравномерным, наблюдались пики публикаций статей в 2006 г., 2013 г. и 2020 г.</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Ограниченная физическая активность детей с РАС, развивающаяся в связи с особенностями течения заболевания, со временем может привести к снижению и ухудшению концентрация внимания, росту нервного напряжения, увеличению времени решения логических и занимательных задач, быстрому развитию изнеможения, апатии и безразличию к деятельности. Известно, что регулярная физическая активность не только повышает общий тонус ЦНС, но и при этом реконструирует вегетососудистые функции. Также имеются данные о способности физических упражнений активизировать функции эндокринных желез и улучшать иммунобиологические процессы. Таким образом, не только для улучшения когнитивно-социальных характеристик ребенка с РАС, но и предотвращения развития ожирения крайне важно включать в его режим дня занятия, связанные с движением, и физические упражнения, направленные на развитие общей (крупной) моторики.</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Крупная моторика - это те двигательные навыки, которые требуют включения мышц и движений всего тела для выполнения таких функций, как поддержание положения стоя или сидя, ходьба, бег, прыжки, навыки ухода за собой (например, ребёнку некоторое время нужно удержаться на одной ноге не падая, если ему нужно надеть брюки). Они также включают в себя зрительно-моторную координацию, необходимую для взаимодействия с различными предметами (например, умение бросать или ловить мяч). Дети, с ограниченными возможностями здоровья, нуждаются в создании специальных условий физического развития. Для повышения мотивации к развитию двигательной активности детей с РАС необходимо, помимо классических занятий по адаптивной физической культуре, подбирать эффективные методы и технологии для коррекции веса. Одним из путей для решения данной задачи является внедрение и реализация технологий детского фитнесса в специальных коррекционных учреждениях. Важной </w:t>
      </w:r>
      <w:r w:rsidRPr="002459B4">
        <w:rPr>
          <w:rFonts w:ascii="Times New Roman" w:eastAsia="Calibri" w:hAnsi="Times New Roman" w:cs="Times New Roman"/>
          <w:sz w:val="28"/>
        </w:rPr>
        <w:lastRenderedPageBreak/>
        <w:t xml:space="preserve">составляющей раздела детского фитнеса является батут. Нужно отметить, что </w:t>
      </w:r>
      <w:r w:rsidRPr="002459B4">
        <w:rPr>
          <w:rFonts w:ascii="Times New Roman" w:eastAsia="Calibri" w:hAnsi="Times New Roman" w:cs="Times New Roman"/>
          <w:sz w:val="28"/>
          <w:szCs w:val="28"/>
        </w:rPr>
        <w:t>в</w:t>
      </w:r>
      <w:r w:rsidRPr="002459B4">
        <w:rPr>
          <w:rFonts w:ascii="Times New Roman" w:eastAsia="Calibri" w:hAnsi="Times New Roman" w:cs="Times New Roman"/>
          <w:sz w:val="28"/>
        </w:rPr>
        <w:t xml:space="preserve"> медицинской базе </w:t>
      </w:r>
      <w:r w:rsidRPr="002459B4">
        <w:rPr>
          <w:rFonts w:ascii="Times New Roman" w:eastAsia="Calibri" w:hAnsi="Times New Roman" w:cs="Times New Roman"/>
          <w:sz w:val="28"/>
          <w:lang w:val="en-US"/>
        </w:rPr>
        <w:t>PubMed</w:t>
      </w:r>
      <w:r w:rsidRPr="002459B4">
        <w:rPr>
          <w:rFonts w:ascii="Times New Roman" w:eastAsia="Calibri" w:hAnsi="Times New Roman" w:cs="Times New Roman"/>
          <w:sz w:val="28"/>
        </w:rPr>
        <w:t xml:space="preserve"> за период с 2018 г. было обнаружено 232 публикации, посвященных значимости использования батута при тренировках у детей с ожирением, и только 2 (2020 г. и 2021 г.) – для детей с аутизмом. Движение подпрыгивания представляет собой отличную сенсорную стимуляцию, которая может оказаться очень полезной для снятия сенсорной перегрузки и тревоги. У определенного числа аутичных детей после прыжков на батуте наблюдается менее интенсивное повторяющееся поведение, и подобная активность помогает некоторым детям успокоиться и организовать свое поведение. При прыжках на батуте работают все группы мышц, особенно мускулатура спины и позвоночника. Улучшается координация движений, ведь в прыжке человек пытается удержать равновесие. Прыжки на батуте (джампинг) в течении 15 минут сжигают до 70 ккал [4, с.32]. Так же нужно отметить, что активизация мышечной системы ребенка приводит к ускорению тока лимфы по лимфатическим сосудам, предотвращению лимфатических отеков, что также ведет к снижению веса ребенка.</w:t>
      </w:r>
    </w:p>
    <w:p w:rsidR="00782B7F" w:rsidRPr="002459B4" w:rsidRDefault="00782B7F" w:rsidP="00782B7F">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bCs/>
          <w:sz w:val="28"/>
        </w:rPr>
        <w:t>Заключение.</w:t>
      </w:r>
      <w:r w:rsidRPr="002459B4">
        <w:rPr>
          <w:rFonts w:ascii="Times New Roman" w:eastAsia="Calibri" w:hAnsi="Times New Roman" w:cs="Times New Roman"/>
          <w:sz w:val="28"/>
        </w:rPr>
        <w:t xml:space="preserve"> Таким образом, с целью лечения, а также предупреждения развития ожирения у детей с РАС необходимо в комплексы адаптивной физической культуры включать различные упражнения и тренажеры, учитывающие уникальные способности и потребности этих детей. Основой занятий для детей с РАС должно являться не только образование, развитие и совершенствование крупной и мелкой моторики, а также физические упражнения, корректирующие вес.</w:t>
      </w:r>
    </w:p>
    <w:p w:rsidR="00782B7F" w:rsidRPr="002459B4" w:rsidRDefault="00782B7F" w:rsidP="00782B7F">
      <w:pPr>
        <w:spacing w:after="0" w:line="360" w:lineRule="atLeast"/>
        <w:ind w:firstLine="709"/>
        <w:jc w:val="both"/>
        <w:rPr>
          <w:rFonts w:ascii="Times New Roman" w:eastAsia="Calibri" w:hAnsi="Times New Roman" w:cs="Times New Roman"/>
          <w:sz w:val="28"/>
        </w:rPr>
      </w:pPr>
    </w:p>
    <w:p w:rsidR="00782B7F" w:rsidRPr="002459B4" w:rsidRDefault="00782B7F" w:rsidP="00782B7F">
      <w:pPr>
        <w:spacing w:after="0" w:line="360" w:lineRule="atLeast"/>
        <w:jc w:val="center"/>
        <w:rPr>
          <w:rFonts w:ascii="Times New Roman" w:eastAsia="Calibri" w:hAnsi="Times New Roman" w:cs="Times New Roman"/>
          <w:b/>
          <w:bCs/>
          <w:sz w:val="28"/>
          <w:szCs w:val="24"/>
          <w:lang w:val="en-US"/>
        </w:rPr>
      </w:pPr>
      <w:r w:rsidRPr="002459B4">
        <w:rPr>
          <w:rFonts w:ascii="Times New Roman" w:eastAsia="Calibri" w:hAnsi="Times New Roman" w:cs="Times New Roman"/>
          <w:b/>
          <w:bCs/>
          <w:sz w:val="28"/>
          <w:szCs w:val="24"/>
        </w:rPr>
        <w:t>Списоклитературы</w:t>
      </w:r>
    </w:p>
    <w:p w:rsidR="00782B7F" w:rsidRPr="002459B4" w:rsidRDefault="00782B7F" w:rsidP="00782B7F">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1. Dreyer M, Egan A, Kippes C, Andrews J, May M: Obesity and overweight among patients diagnosed with autism spectrum disorders. –  2008. – № 16 (1). – </w:t>
      </w:r>
      <w:bookmarkStart w:id="43" w:name="_Hlk125018219"/>
      <w:r w:rsidRPr="002459B4">
        <w:rPr>
          <w:rFonts w:ascii="Times New Roman" w:eastAsia="Calibri" w:hAnsi="Times New Roman" w:cs="Times New Roman"/>
          <w:sz w:val="24"/>
          <w:szCs w:val="24"/>
        </w:rPr>
        <w:t>Р</w:t>
      </w:r>
      <w:r w:rsidRPr="002459B4">
        <w:rPr>
          <w:rFonts w:ascii="Times New Roman" w:eastAsia="Calibri" w:hAnsi="Times New Roman" w:cs="Times New Roman"/>
          <w:sz w:val="24"/>
          <w:szCs w:val="24"/>
          <w:lang w:val="en-US"/>
        </w:rPr>
        <w:t>.284</w:t>
      </w:r>
      <w:bookmarkEnd w:id="43"/>
      <w:r w:rsidRPr="002459B4">
        <w:rPr>
          <w:rFonts w:ascii="Times New Roman" w:eastAsia="Calibri" w:hAnsi="Times New Roman" w:cs="Times New Roman"/>
          <w:sz w:val="24"/>
          <w:szCs w:val="24"/>
          <w:lang w:val="en-US"/>
        </w:rPr>
        <w:t>.</w:t>
      </w:r>
    </w:p>
    <w:p w:rsidR="00782B7F" w:rsidRPr="002459B4" w:rsidRDefault="00782B7F" w:rsidP="00782B7F">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2. Terent'eva A.V. Experience with questionnaires: assessment of complaints, anamnesis, comorbidities in children with autism spectrum disorders. In: Materialy vserossiyskogo nauchnogo foruma studentov s mezhdunarodnym uchastiem «Studencheskaya nauka — 2020». – 2020. – №3. </w:t>
      </w:r>
      <w:bookmarkStart w:id="44" w:name="_Hlk122881696"/>
      <w:r w:rsidRPr="002459B4">
        <w:rPr>
          <w:rFonts w:ascii="Times New Roman" w:eastAsia="Calibri" w:hAnsi="Times New Roman" w:cs="Times New Roman"/>
          <w:sz w:val="24"/>
          <w:szCs w:val="24"/>
          <w:lang w:val="en-US"/>
        </w:rPr>
        <w:t xml:space="preserve">– </w:t>
      </w:r>
      <w:bookmarkEnd w:id="44"/>
      <w:r w:rsidRPr="002459B4">
        <w:rPr>
          <w:rFonts w:ascii="Times New Roman" w:eastAsia="Calibri" w:hAnsi="Times New Roman" w:cs="Times New Roman"/>
          <w:sz w:val="24"/>
          <w:szCs w:val="24"/>
        </w:rPr>
        <w:t>Р</w:t>
      </w:r>
      <w:r w:rsidRPr="002459B4">
        <w:rPr>
          <w:rFonts w:ascii="Times New Roman" w:eastAsia="Calibri" w:hAnsi="Times New Roman" w:cs="Times New Roman"/>
          <w:sz w:val="24"/>
          <w:szCs w:val="24"/>
          <w:lang w:val="en-US"/>
        </w:rPr>
        <w:t>. 147– 148.</w:t>
      </w:r>
    </w:p>
    <w:p w:rsidR="00782B7F" w:rsidRPr="002459B4" w:rsidRDefault="00782B7F" w:rsidP="00782B7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3. Бавыкина И.А. Особенности физического развития и уровня нутриентов у детей с расстройствами аутистического спектра // Российский медико-биологический вестник имени академика И.П. Павлова. – 2019. – Т. 27. – № 2. – С. 181– 187.</w:t>
      </w:r>
    </w:p>
    <w:p w:rsidR="00782B7F" w:rsidRPr="002459B4" w:rsidRDefault="00782B7F" w:rsidP="00782B7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4. Садыков К.И., Кулейменов А.Ж., Кулейменова Л.М., Саликов Ж.К. Лечебная физкультура в системе коррекционно-педагогической работы с детьми с расстройствами аутистического спектра // Научное обозрение. Педагогические науки. – 2018. – № 5. – С. 30-34.</w:t>
      </w:r>
    </w:p>
    <w:p w:rsidR="00782B7F" w:rsidRPr="002459B4" w:rsidRDefault="00782B7F" w:rsidP="00782B7F">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rPr>
        <w:lastRenderedPageBreak/>
        <w:t xml:space="preserve">5. Филиппова, Е. С. Особенности занятий на батуте для детей с ментальными нарушениями / Е. С. Филиппова. // Молодой ученый. – 2020. – № 43 (333). – С. 134-137. </w:t>
      </w:r>
      <w:r w:rsidRPr="002459B4">
        <w:rPr>
          <w:rFonts w:ascii="Times New Roman" w:eastAsia="Calibri" w:hAnsi="Times New Roman" w:cs="Times New Roman"/>
          <w:sz w:val="24"/>
          <w:szCs w:val="24"/>
          <w:lang w:val="en-US"/>
        </w:rPr>
        <w:t>[</w:t>
      </w:r>
      <w:bookmarkStart w:id="45" w:name="_Hlk125017546"/>
      <w:r w:rsidRPr="002459B4">
        <w:rPr>
          <w:rFonts w:ascii="Times New Roman" w:eastAsia="Calibri" w:hAnsi="Times New Roman" w:cs="Times New Roman"/>
          <w:sz w:val="24"/>
          <w:szCs w:val="24"/>
        </w:rPr>
        <w:t>Электронныйресурс</w:t>
      </w:r>
      <w:bookmarkStart w:id="46" w:name="_Hlk125017557"/>
      <w:bookmarkEnd w:id="45"/>
      <w:r w:rsidRPr="002459B4">
        <w:rPr>
          <w:rFonts w:ascii="Times New Roman" w:eastAsia="Calibri" w:hAnsi="Times New Roman" w:cs="Times New Roman"/>
          <w:sz w:val="24"/>
          <w:szCs w:val="24"/>
          <w:lang w:val="en-US"/>
        </w:rPr>
        <w:t xml:space="preserve">]— URL: </w:t>
      </w:r>
      <w:bookmarkEnd w:id="46"/>
      <w:r w:rsidR="00665F43" w:rsidRPr="00665F43">
        <w:rPr>
          <w:rFonts w:ascii="Times New Roman" w:eastAsia="Calibri" w:hAnsi="Times New Roman" w:cs="Times New Roman"/>
          <w:sz w:val="28"/>
        </w:rPr>
        <w:fldChar w:fldCharType="begin"/>
      </w:r>
      <w:r w:rsidRPr="002459B4">
        <w:rPr>
          <w:rFonts w:ascii="Times New Roman" w:eastAsia="Calibri" w:hAnsi="Times New Roman" w:cs="Times New Roman"/>
          <w:sz w:val="28"/>
          <w:lang w:val="en-US"/>
        </w:rPr>
        <w:instrText xml:space="preserve"> HYPERLINK "https://moluch.ru/archive/333/74353" </w:instrText>
      </w:r>
      <w:r w:rsidR="00665F43" w:rsidRPr="00665F43">
        <w:rPr>
          <w:rFonts w:ascii="Times New Roman" w:eastAsia="Calibri" w:hAnsi="Times New Roman" w:cs="Times New Roman"/>
          <w:sz w:val="28"/>
        </w:rPr>
        <w:fldChar w:fldCharType="separate"/>
      </w:r>
      <w:r w:rsidRPr="002459B4">
        <w:rPr>
          <w:rFonts w:ascii="Times New Roman" w:eastAsia="Calibri" w:hAnsi="Times New Roman" w:cs="Times New Roman"/>
          <w:sz w:val="24"/>
          <w:szCs w:val="24"/>
          <w:lang w:val="en-US"/>
        </w:rPr>
        <w:t>https://moluch.ru/archive/333/74353</w:t>
      </w:r>
      <w:r w:rsidR="00665F43" w:rsidRPr="002459B4">
        <w:rPr>
          <w:rFonts w:ascii="Times New Roman" w:eastAsia="Calibri" w:hAnsi="Times New Roman" w:cs="Times New Roman"/>
          <w:sz w:val="24"/>
          <w:szCs w:val="24"/>
        </w:rPr>
        <w:fldChar w:fldCharType="end"/>
      </w:r>
      <w:bookmarkStart w:id="47" w:name="_Hlk122881498"/>
      <w:r w:rsidRPr="002459B4">
        <w:rPr>
          <w:rFonts w:ascii="Times New Roman" w:eastAsia="Calibri" w:hAnsi="Times New Roman" w:cs="Times New Roman"/>
          <w:sz w:val="24"/>
          <w:szCs w:val="24"/>
          <w:lang w:val="en-US"/>
        </w:rPr>
        <w:t>(</w:t>
      </w:r>
      <w:r w:rsidRPr="002459B4">
        <w:rPr>
          <w:rFonts w:ascii="Times New Roman" w:eastAsia="Calibri" w:hAnsi="Times New Roman" w:cs="Times New Roman"/>
          <w:sz w:val="24"/>
          <w:szCs w:val="24"/>
        </w:rPr>
        <w:t>датаобращения</w:t>
      </w:r>
      <w:r w:rsidRPr="002459B4">
        <w:rPr>
          <w:rFonts w:ascii="Times New Roman" w:eastAsia="Calibri" w:hAnsi="Times New Roman" w:cs="Times New Roman"/>
          <w:sz w:val="24"/>
          <w:szCs w:val="24"/>
          <w:lang w:val="en-US"/>
        </w:rPr>
        <w:t xml:space="preserve"> 18.12.2022)</w:t>
      </w:r>
      <w:bookmarkEnd w:id="47"/>
      <w:r w:rsidRPr="002459B4">
        <w:rPr>
          <w:rFonts w:ascii="Times New Roman" w:eastAsia="Calibri" w:hAnsi="Times New Roman" w:cs="Times New Roman"/>
          <w:sz w:val="24"/>
          <w:szCs w:val="24"/>
          <w:lang w:val="en-US"/>
        </w:rPr>
        <w:t>.</w:t>
      </w:r>
    </w:p>
    <w:p w:rsidR="00782B7F" w:rsidRPr="002459B4" w:rsidRDefault="00782B7F" w:rsidP="00782B7F">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lang w:val="en-US"/>
        </w:rPr>
        <w:t xml:space="preserve">6. National </w:t>
      </w:r>
      <w:hyperlink r:id="rId206" w:history="1">
        <w:r w:rsidRPr="002459B4">
          <w:rPr>
            <w:rFonts w:ascii="Times New Roman" w:eastAsia="Calibri" w:hAnsi="Times New Roman" w:cs="Times New Roman"/>
            <w:sz w:val="24"/>
            <w:szCs w:val="24"/>
            <w:lang w:val="en-US"/>
          </w:rPr>
          <w:t xml:space="preserve">library of medicine. </w:t>
        </w:r>
        <w:r w:rsidRPr="002459B4">
          <w:rPr>
            <w:rFonts w:ascii="Times New Roman" w:eastAsia="Calibri" w:hAnsi="Times New Roman" w:cs="Times New Roman"/>
            <w:sz w:val="24"/>
            <w:szCs w:val="24"/>
          </w:rPr>
          <w:t xml:space="preserve">[Электронный ресурс] — </w:t>
        </w:r>
        <w:r w:rsidRPr="002459B4">
          <w:rPr>
            <w:rFonts w:ascii="Times New Roman" w:eastAsia="Calibri" w:hAnsi="Times New Roman" w:cs="Times New Roman"/>
            <w:sz w:val="24"/>
            <w:szCs w:val="24"/>
            <w:lang w:val="en-US"/>
          </w:rPr>
          <w:t>URL</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lang w:val="en-US"/>
          </w:rPr>
          <w:t>https</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pubmed</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ncbi</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nlm</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nih</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gov</w:t>
        </w:r>
      </w:hyperlink>
      <w:r w:rsidRPr="002459B4">
        <w:rPr>
          <w:rFonts w:ascii="Times New Roman" w:eastAsia="Calibri" w:hAnsi="Times New Roman" w:cs="Times New Roman"/>
          <w:sz w:val="24"/>
          <w:szCs w:val="24"/>
        </w:rPr>
        <w:t xml:space="preserve"> (дата обращения 20.12.2022).</w:t>
      </w: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1D623D" w:rsidRPr="002459B4" w:rsidRDefault="001D623D" w:rsidP="001D623D">
      <w:pPr>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УДК </w:t>
      </w:r>
      <w:r w:rsidR="00C6533F" w:rsidRPr="00C6533F">
        <w:rPr>
          <w:rFonts w:ascii="Times New Roman" w:eastAsia="Calibri" w:hAnsi="Times New Roman" w:cs="Times New Roman"/>
          <w:b/>
          <w:sz w:val="28"/>
          <w:szCs w:val="28"/>
        </w:rPr>
        <w:t>796.012.5:615.825</w:t>
      </w:r>
    </w:p>
    <w:p w:rsidR="001D623D" w:rsidRPr="002459B4" w:rsidRDefault="001D623D" w:rsidP="001D623D">
      <w:pPr>
        <w:spacing w:after="0" w:line="360" w:lineRule="atLeast"/>
        <w:jc w:val="center"/>
        <w:rPr>
          <w:rFonts w:ascii="Times New Roman" w:eastAsia="Calibri" w:hAnsi="Times New Roman" w:cs="Times New Roman"/>
          <w:b/>
          <w:sz w:val="24"/>
          <w:szCs w:val="24"/>
        </w:rPr>
      </w:pPr>
    </w:p>
    <w:p w:rsidR="001D623D" w:rsidRPr="002459B4" w:rsidRDefault="001D623D" w:rsidP="001D623D">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ОЦЕНКА ЭФФЕКТИВНОСТИ ПРОГРАММЫ «ТРЕНИРОВКИ ДОЛГОЛЕТИЯ» В ПРОФИЛАКТИКЕ СЕРДЕЧНО-СОСУДИСТЫХ ЗАБОЛЕВАНИЙ  </w:t>
      </w:r>
    </w:p>
    <w:p w:rsidR="001D623D" w:rsidRPr="002459B4" w:rsidRDefault="001D623D" w:rsidP="001D623D">
      <w:pPr>
        <w:spacing w:after="0" w:line="360" w:lineRule="atLeast"/>
        <w:jc w:val="center"/>
        <w:rPr>
          <w:rFonts w:ascii="Times New Roman" w:eastAsia="Calibri" w:hAnsi="Times New Roman" w:cs="Times New Roman"/>
          <w:b/>
          <w:sz w:val="28"/>
          <w:szCs w:val="28"/>
        </w:rPr>
      </w:pP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Яна Геннадьевна Спирякина </w:t>
      </w: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ФГАОУ ВО РНИМУ им. Н. И. Пирогова МЗ РФ, г. Москва, Россия</w:t>
      </w:r>
    </w:p>
    <w:p w:rsidR="001D623D" w:rsidRPr="002459B4" w:rsidRDefault="00665F43" w:rsidP="001D623D">
      <w:pPr>
        <w:spacing w:after="0" w:line="360" w:lineRule="atLeast"/>
        <w:jc w:val="center"/>
        <w:rPr>
          <w:rFonts w:ascii="Times New Roman" w:eastAsia="Calibri" w:hAnsi="Times New Roman" w:cs="Times New Roman"/>
          <w:sz w:val="24"/>
          <w:szCs w:val="24"/>
        </w:rPr>
      </w:pPr>
      <w:hyperlink r:id="rId207" w:history="1">
        <w:r w:rsidR="001D623D" w:rsidRPr="002459B4">
          <w:rPr>
            <w:rFonts w:ascii="Times New Roman" w:eastAsia="Calibri" w:hAnsi="Times New Roman" w:cs="Times New Roman"/>
            <w:sz w:val="24"/>
            <w:szCs w:val="24"/>
            <w:lang w:val="en-US"/>
          </w:rPr>
          <w:t>vrach</w:t>
        </w:r>
        <w:r w:rsidR="001D623D" w:rsidRPr="002459B4">
          <w:rPr>
            <w:rFonts w:ascii="Times New Roman" w:eastAsia="Calibri" w:hAnsi="Times New Roman" w:cs="Times New Roman"/>
            <w:sz w:val="24"/>
            <w:szCs w:val="24"/>
          </w:rPr>
          <w:t>315@</w:t>
        </w:r>
        <w:r w:rsidR="001D623D" w:rsidRPr="002459B4">
          <w:rPr>
            <w:rFonts w:ascii="Times New Roman" w:eastAsia="Calibri" w:hAnsi="Times New Roman" w:cs="Times New Roman"/>
            <w:sz w:val="24"/>
            <w:szCs w:val="24"/>
            <w:lang w:val="en-US"/>
          </w:rPr>
          <w:t>yandex</w:t>
        </w:r>
        <w:r w:rsidR="001D623D" w:rsidRPr="002459B4">
          <w:rPr>
            <w:rFonts w:ascii="Times New Roman" w:eastAsia="Calibri" w:hAnsi="Times New Roman" w:cs="Times New Roman"/>
            <w:sz w:val="24"/>
            <w:szCs w:val="24"/>
          </w:rPr>
          <w:t>.</w:t>
        </w:r>
        <w:r w:rsidR="001D623D" w:rsidRPr="002459B4">
          <w:rPr>
            <w:rFonts w:ascii="Times New Roman" w:eastAsia="Calibri" w:hAnsi="Times New Roman" w:cs="Times New Roman"/>
            <w:sz w:val="24"/>
            <w:szCs w:val="24"/>
            <w:lang w:val="en-US"/>
          </w:rPr>
          <w:t>ru</w:t>
        </w:r>
      </w:hyperlink>
    </w:p>
    <w:p w:rsidR="001D623D" w:rsidRPr="002459B4" w:rsidRDefault="001D623D" w:rsidP="001D623D">
      <w:pPr>
        <w:spacing w:after="0" w:line="360" w:lineRule="atLeast"/>
        <w:jc w:val="both"/>
        <w:rPr>
          <w:rFonts w:ascii="Times New Roman" w:eastAsia="Calibri" w:hAnsi="Times New Roman" w:cs="Times New Roman"/>
          <w:i/>
          <w:sz w:val="28"/>
          <w:szCs w:val="28"/>
        </w:rPr>
      </w:pPr>
    </w:p>
    <w:p w:rsidR="001D623D" w:rsidRPr="002459B4" w:rsidRDefault="001D623D" w:rsidP="001D623D">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Аннотация.</w:t>
      </w:r>
      <w:r w:rsidRPr="002459B4">
        <w:rPr>
          <w:rFonts w:ascii="Times New Roman" w:eastAsia="Calibri" w:hAnsi="Times New Roman" w:cs="Times New Roman"/>
          <w:sz w:val="24"/>
          <w:szCs w:val="24"/>
        </w:rPr>
        <w:t>Для снижения распространенности факторов риска сердечно-сосудистых заболеваний (ССЗ), борьбой с гиподинамией и улучшения качества жизни в России с 2019 года действует программа «Тренировки долголетия». Проведенная оценка эффективности программы включила 744 пациента с сердечно-сосудистыми заболеваниями. Программа «Тренировки долголетия» снижает риск прогрессирования ССЗ, увеличивает толерантность к физическим нагрузкам, улучшает когнитивный статус и является эффективной мерой в борьбе со стрессом, одиночеством, депрессией.</w:t>
      </w:r>
    </w:p>
    <w:p w:rsidR="001D623D" w:rsidRPr="002459B4" w:rsidRDefault="001D623D" w:rsidP="001D623D">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Ключевые слова. </w:t>
      </w:r>
      <w:r w:rsidRPr="002459B4">
        <w:rPr>
          <w:rFonts w:ascii="Times New Roman" w:eastAsia="Calibri" w:hAnsi="Times New Roman" w:cs="Times New Roman"/>
          <w:sz w:val="24"/>
          <w:szCs w:val="24"/>
        </w:rPr>
        <w:t>Программа «Тренировки долголетия», сердечно-сосудистые заболевания, профилактика.</w:t>
      </w:r>
    </w:p>
    <w:p w:rsidR="001D623D" w:rsidRPr="002459B4" w:rsidRDefault="001D623D" w:rsidP="001D623D">
      <w:pPr>
        <w:spacing w:after="0" w:line="360" w:lineRule="atLeast"/>
        <w:jc w:val="center"/>
        <w:rPr>
          <w:rFonts w:ascii="Times New Roman" w:eastAsia="Calibri" w:hAnsi="Times New Roman" w:cs="Times New Roman"/>
          <w:b/>
          <w:sz w:val="28"/>
          <w:szCs w:val="28"/>
        </w:rPr>
      </w:pPr>
    </w:p>
    <w:p w:rsidR="001D623D" w:rsidRPr="002459B4" w:rsidRDefault="001D623D" w:rsidP="001D623D">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EVALUATION OF THE EFFECTIVENESS OF THE "LONGEVITY TRAINING" PROGRAM IN THE PREVENTION OF CARDIOVASCULAR DISEASES</w:t>
      </w:r>
    </w:p>
    <w:p w:rsidR="001D623D" w:rsidRPr="002459B4" w:rsidRDefault="001D623D" w:rsidP="001D623D">
      <w:pPr>
        <w:spacing w:after="0" w:line="360" w:lineRule="atLeast"/>
        <w:jc w:val="center"/>
        <w:rPr>
          <w:rFonts w:ascii="Times New Roman" w:eastAsia="Calibri" w:hAnsi="Times New Roman" w:cs="Times New Roman"/>
          <w:b/>
          <w:sz w:val="28"/>
          <w:szCs w:val="28"/>
          <w:lang w:val="en-US"/>
        </w:rPr>
      </w:pP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 xml:space="preserve">Yana Gennadievna Spiryakina </w:t>
      </w:r>
    </w:p>
    <w:p w:rsidR="001D623D" w:rsidRPr="002459B4" w:rsidRDefault="001D623D" w:rsidP="001D623D">
      <w:pPr>
        <w:shd w:val="clear" w:color="auto" w:fill="FCFCFC"/>
        <w:spacing w:after="0" w:line="360" w:lineRule="atLeast"/>
        <w:jc w:val="center"/>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sz w:val="24"/>
          <w:szCs w:val="24"/>
          <w:shd w:val="clear" w:color="auto" w:fill="FFFFFF"/>
          <w:lang w:val="en-US"/>
        </w:rPr>
        <w:t>Pirogov Russian National Research Medical University</w:t>
      </w:r>
      <w:r w:rsidRPr="002459B4">
        <w:rPr>
          <w:rFonts w:ascii="Segoe UI" w:eastAsia="Calibri" w:hAnsi="Segoe UI" w:cs="Segoe UI"/>
          <w:sz w:val="24"/>
          <w:szCs w:val="24"/>
          <w:shd w:val="clear" w:color="auto" w:fill="FEFEFE"/>
          <w:lang w:val="en-US"/>
        </w:rPr>
        <w:t xml:space="preserve">, </w:t>
      </w:r>
      <w:r w:rsidRPr="002459B4">
        <w:rPr>
          <w:rFonts w:ascii="Times New Roman" w:eastAsia="Calibri" w:hAnsi="Times New Roman" w:cs="Times New Roman"/>
          <w:sz w:val="24"/>
          <w:szCs w:val="24"/>
          <w:lang w:val="en-US"/>
        </w:rPr>
        <w:t>Moscow, Russia</w:t>
      </w:r>
    </w:p>
    <w:p w:rsidR="001D623D" w:rsidRPr="002459B4" w:rsidRDefault="00665F43" w:rsidP="001D623D">
      <w:pPr>
        <w:spacing w:after="0" w:line="360" w:lineRule="atLeast"/>
        <w:jc w:val="center"/>
        <w:rPr>
          <w:rFonts w:ascii="Times New Roman" w:eastAsia="Calibri" w:hAnsi="Times New Roman" w:cs="Times New Roman"/>
          <w:sz w:val="24"/>
          <w:szCs w:val="24"/>
          <w:lang w:val="en-US"/>
        </w:rPr>
      </w:pPr>
      <w:hyperlink r:id="rId208" w:history="1">
        <w:r w:rsidR="001D623D" w:rsidRPr="002459B4">
          <w:rPr>
            <w:rFonts w:ascii="Times New Roman" w:eastAsia="Calibri" w:hAnsi="Times New Roman" w:cs="Times New Roman"/>
            <w:sz w:val="24"/>
            <w:szCs w:val="24"/>
            <w:lang w:val="en-US"/>
          </w:rPr>
          <w:t>vrach315@yandex.ru</w:t>
        </w:r>
      </w:hyperlink>
    </w:p>
    <w:p w:rsidR="001D623D" w:rsidRPr="002459B4" w:rsidRDefault="001D623D" w:rsidP="001D623D">
      <w:pPr>
        <w:spacing w:after="0" w:line="360" w:lineRule="atLeast"/>
        <w:jc w:val="center"/>
        <w:rPr>
          <w:rFonts w:ascii="Times New Roman" w:eastAsia="Calibri" w:hAnsi="Times New Roman" w:cs="Times New Roman"/>
          <w:b/>
          <w:sz w:val="28"/>
          <w:szCs w:val="28"/>
          <w:lang w:val="en-US"/>
        </w:rPr>
      </w:pPr>
    </w:p>
    <w:p w:rsidR="001D623D" w:rsidRPr="002459B4" w:rsidRDefault="001D623D" w:rsidP="001D623D">
      <w:pPr>
        <w:spacing w:after="0" w:line="360" w:lineRule="atLeast"/>
        <w:jc w:val="both"/>
        <w:rPr>
          <w:rFonts w:ascii="Times New Roman" w:eastAsia="Calibri" w:hAnsi="Times New Roman" w:cs="Times New Roman"/>
          <w:i/>
          <w:sz w:val="24"/>
          <w:szCs w:val="24"/>
          <w:shd w:val="clear" w:color="auto" w:fill="FFFFFF"/>
          <w:lang w:val="en-US"/>
        </w:rPr>
      </w:pPr>
      <w:r w:rsidRPr="002459B4">
        <w:rPr>
          <w:rFonts w:ascii="Times New Roman" w:eastAsia="Calibri" w:hAnsi="Times New Roman" w:cs="Times New Roman"/>
          <w:b/>
          <w:i/>
          <w:sz w:val="24"/>
          <w:szCs w:val="24"/>
          <w:shd w:val="clear" w:color="auto" w:fill="FFFFFF"/>
          <w:lang w:val="en-US"/>
        </w:rPr>
        <w:t>Annotation.</w:t>
      </w:r>
      <w:r w:rsidRPr="002459B4">
        <w:rPr>
          <w:rFonts w:ascii="Times New Roman" w:eastAsia="Calibri" w:hAnsi="Times New Roman" w:cs="Times New Roman"/>
          <w:sz w:val="24"/>
          <w:szCs w:val="24"/>
          <w:shd w:val="clear" w:color="auto" w:fill="FFFFFF"/>
          <w:lang w:val="en-US"/>
        </w:rPr>
        <w:t xml:space="preserve">In order to reduce the prevalence of risk factors for cardiovascular diseases (CVD), combat physical inactivity and improve the quality of life in Russia, the "Longevity Training" program has been operating since 2019. The evaluation of the effectiveness of the program </w:t>
      </w:r>
      <w:r w:rsidRPr="002459B4">
        <w:rPr>
          <w:rFonts w:ascii="Times New Roman" w:eastAsia="Calibri" w:hAnsi="Times New Roman" w:cs="Times New Roman"/>
          <w:sz w:val="24"/>
          <w:szCs w:val="24"/>
          <w:shd w:val="clear" w:color="auto" w:fill="FFFFFF"/>
          <w:lang w:val="en-US"/>
        </w:rPr>
        <w:lastRenderedPageBreak/>
        <w:t>included 744 patients with cardiovascular diseases. The Longevity Training program reduces the risk of CVD progression, increases exercise tolerance, improves cognitive status and is an effective measure in the fight against stress, loneliness, depression.</w:t>
      </w:r>
    </w:p>
    <w:p w:rsidR="001D623D" w:rsidRPr="002459B4" w:rsidRDefault="001D623D" w:rsidP="001D623D">
      <w:pPr>
        <w:spacing w:after="0" w:line="360" w:lineRule="atLeast"/>
        <w:jc w:val="both"/>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b/>
          <w:i/>
          <w:sz w:val="24"/>
          <w:szCs w:val="24"/>
          <w:shd w:val="clear" w:color="auto" w:fill="FFFFFF"/>
          <w:lang w:val="en-US"/>
        </w:rPr>
        <w:t>Keywords.</w:t>
      </w:r>
      <w:r w:rsidRPr="002459B4">
        <w:rPr>
          <w:rFonts w:ascii="Times New Roman" w:eastAsia="Calibri" w:hAnsi="Times New Roman" w:cs="Times New Roman"/>
          <w:sz w:val="24"/>
          <w:szCs w:val="24"/>
          <w:shd w:val="clear" w:color="auto" w:fill="FFFFFF"/>
          <w:lang w:val="en-US"/>
        </w:rPr>
        <w:t>The program "Longevity training", cardiovascular diseases, prevention.</w:t>
      </w:r>
    </w:p>
    <w:p w:rsidR="001D623D" w:rsidRPr="002459B4" w:rsidRDefault="001D623D" w:rsidP="001D623D">
      <w:pPr>
        <w:spacing w:after="0" w:line="360" w:lineRule="atLeast"/>
        <w:jc w:val="both"/>
        <w:rPr>
          <w:rFonts w:ascii="Times New Roman" w:eastAsia="Calibri" w:hAnsi="Times New Roman" w:cs="Times New Roman"/>
          <w:i/>
          <w:sz w:val="24"/>
          <w:szCs w:val="24"/>
          <w:shd w:val="clear" w:color="auto" w:fill="FFFFFF"/>
          <w:lang w:val="en-US"/>
        </w:rPr>
      </w:pPr>
    </w:p>
    <w:p w:rsidR="001D623D" w:rsidRPr="002459B4" w:rsidRDefault="001D623D" w:rsidP="001D623D">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Средняя продолжительность жизни населения России в течении последних десятилетий прогрессивно увеличивалась и достигла максимального показателя в 2019 году – 73,34 года. За время пандемии </w:t>
      </w:r>
      <w:r w:rsidRPr="002459B4">
        <w:rPr>
          <w:rFonts w:ascii="Times New Roman" w:eastAsia="Calibri" w:hAnsi="Times New Roman" w:cs="Times New Roman"/>
          <w:sz w:val="28"/>
          <w:szCs w:val="28"/>
          <w:lang w:val="en-US"/>
        </w:rPr>
        <w:t>COVID</w:t>
      </w:r>
      <w:r w:rsidRPr="002459B4">
        <w:rPr>
          <w:rFonts w:ascii="Times New Roman" w:eastAsia="Calibri" w:hAnsi="Times New Roman" w:cs="Times New Roman"/>
          <w:sz w:val="28"/>
          <w:szCs w:val="28"/>
        </w:rPr>
        <w:t xml:space="preserve">-19, сопровождающейся высокой смертности среди пожилого населения, средняя продолжительность жизни снизилась. Сейчас наблюдается ее рост. Большое значение имеет не только продолжительность жизни, но и ее качество </w:t>
      </w:r>
      <w:r w:rsidRPr="002459B4">
        <w:rPr>
          <w:rFonts w:ascii="Times New Roman" w:eastAsia="Calibri" w:hAnsi="Times New Roman" w:cs="Times New Roman"/>
          <w:b/>
          <w:sz w:val="28"/>
          <w:szCs w:val="28"/>
        </w:rPr>
        <w:t>[2]</w:t>
      </w:r>
      <w:r w:rsidRPr="002459B4">
        <w:rPr>
          <w:rFonts w:ascii="Times New Roman" w:eastAsia="Calibri" w:hAnsi="Times New Roman" w:cs="Times New Roman"/>
          <w:sz w:val="28"/>
          <w:szCs w:val="28"/>
        </w:rPr>
        <w:t xml:space="preserve">. На качество жизни значительное влияние оказывает наличие хронических заболеваний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 xml:space="preserve"> Наибольшее распространение среди населения имеют сердечно-сосудистые заболевания, что обусловлено многочисленными факторами риска их развития. К факторам риска относятся ожирение, дислипидемия, сахарный диабет, наследственность, гиподинамия и др. </w:t>
      </w:r>
      <w:r w:rsidRPr="002459B4">
        <w:rPr>
          <w:rFonts w:ascii="Times New Roman" w:eastAsia="Calibri" w:hAnsi="Times New Roman" w:cs="Times New Roman"/>
          <w:b/>
          <w:sz w:val="28"/>
          <w:szCs w:val="28"/>
        </w:rPr>
        <w:t xml:space="preserve">[5, 7, 3].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Коррекция факторов риска проводится в Центрах здоровья, а также на занятиях в Школах здоровья для пациентов с сердечно-сосудистыми заболеваниями </w:t>
      </w:r>
      <w:r w:rsidRPr="002459B4">
        <w:rPr>
          <w:rFonts w:ascii="Times New Roman" w:eastAsia="Calibri" w:hAnsi="Times New Roman" w:cs="Times New Roman"/>
          <w:b/>
          <w:sz w:val="28"/>
          <w:szCs w:val="28"/>
        </w:rPr>
        <w:t>[1].</w:t>
      </w:r>
      <w:r w:rsidRPr="002459B4">
        <w:rPr>
          <w:rFonts w:ascii="Times New Roman" w:eastAsia="Calibri" w:hAnsi="Times New Roman" w:cs="Times New Roman"/>
          <w:sz w:val="28"/>
          <w:szCs w:val="28"/>
        </w:rPr>
        <w:t xml:space="preserve"> С целью снижения распространенности факторов риска, борьбой с гиподинамией и улучшением качества жизни в России с 2018 года разработана программа «Активное долголетие» </w:t>
      </w:r>
      <w:r w:rsidRPr="002459B4">
        <w:rPr>
          <w:rFonts w:ascii="Times New Roman" w:eastAsia="Calibri" w:hAnsi="Times New Roman" w:cs="Times New Roman"/>
          <w:b/>
          <w:sz w:val="28"/>
          <w:szCs w:val="28"/>
        </w:rPr>
        <w:t>[6].</w:t>
      </w:r>
      <w:r w:rsidRPr="002459B4">
        <w:rPr>
          <w:rFonts w:ascii="Times New Roman" w:eastAsia="Calibri" w:hAnsi="Times New Roman" w:cs="Times New Roman"/>
          <w:sz w:val="28"/>
          <w:szCs w:val="28"/>
        </w:rPr>
        <w:t xml:space="preserve">  В рамках этой программы с 2019 года действуют «Тренировки долголетия», включающие спортивные занятия с женщинами старше 55 лет и мужчинами старше 60 лет.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изучить эффективность «Тренировок долголетия»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w:t>
      </w:r>
      <w:r w:rsidRPr="002459B4">
        <w:rPr>
          <w:rFonts w:ascii="Times New Roman" w:eastAsia="Calibri" w:hAnsi="Times New Roman" w:cs="Times New Roman"/>
          <w:sz w:val="28"/>
          <w:szCs w:val="28"/>
        </w:rPr>
        <w:t xml:space="preserve"> Обследование прошли 744 пациента с сердечно-сосудистыми заболеваниями, включенные в программу «Тренировки долголетия» г. Москвы. Занятия проходили в отделении лечебной физкультуры при взрослых поликлиниках под руководством врача-инструктора в спортивных залах, а также на открытых площадках.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Эффективность программы оценивалась по опроснику «Самочувствие, активность, настроение» и визуально-аналоговой шкале самочувствия, толерантность к физическим нагрузкам, а также оценивалось течение сердечно-сосудистых заболеваний. Данные обследования выявили, что 41% участников программы «Тренировки долголетия» отметил увеличение повседневной физической активности, повышение переносимости физических нагрузок, снижение числа обострений и госпитализаций.  94% участников программы отметили улучшение самочувствия и настроения, а также улучшение когнитивных функций. Программа «Тренировки </w:t>
      </w:r>
      <w:r w:rsidRPr="002459B4">
        <w:rPr>
          <w:rFonts w:ascii="Times New Roman" w:eastAsia="Calibri" w:hAnsi="Times New Roman" w:cs="Times New Roman"/>
          <w:sz w:val="28"/>
          <w:szCs w:val="28"/>
        </w:rPr>
        <w:lastRenderedPageBreak/>
        <w:t xml:space="preserve">долголетия» позволяет пожилым пациентам не только повышать физическую активность, но расширяет круг общения, повышает настроение, чувство уверенности в себе, снижает уровень депрессии. Снижение уровня стресса является важной составляющей в профилактике сердечно-сосудистых заболеваний </w:t>
      </w:r>
      <w:r w:rsidRPr="002459B4">
        <w:rPr>
          <w:rFonts w:ascii="Times New Roman" w:eastAsia="Calibri" w:hAnsi="Times New Roman" w:cs="Times New Roman"/>
          <w:b/>
          <w:sz w:val="28"/>
          <w:szCs w:val="28"/>
        </w:rPr>
        <w:t>[8].</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Заключение.</w:t>
      </w:r>
      <w:r w:rsidRPr="002459B4">
        <w:rPr>
          <w:rFonts w:ascii="Times New Roman" w:eastAsia="Calibri" w:hAnsi="Times New Roman" w:cs="Times New Roman"/>
          <w:sz w:val="28"/>
          <w:szCs w:val="28"/>
        </w:rPr>
        <w:t xml:space="preserve"> Программа «Тренировки долголетия» снижает риск прогрессирования сердечно-сосудистых заболеваний, увеличивает толерантность к физическим нагрузкам, улучшает когнитивный статус и является эффективной мерой в борьбе со стрессом, одиночеством, депрессией. </w:t>
      </w:r>
    </w:p>
    <w:p w:rsidR="001D623D" w:rsidRPr="002459B4" w:rsidRDefault="001D623D" w:rsidP="001D623D">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1D623D" w:rsidRPr="002459B4" w:rsidRDefault="001D623D" w:rsidP="001D623D">
      <w:pPr>
        <w:spacing w:after="0" w:line="360" w:lineRule="atLeast"/>
        <w:jc w:val="center"/>
        <w:rPr>
          <w:rFonts w:ascii="Times New Roman" w:eastAsia="Calibri" w:hAnsi="Times New Roman" w:cs="Times New Roman"/>
          <w:b/>
          <w:sz w:val="28"/>
          <w:szCs w:val="28"/>
        </w:rPr>
      </w:pP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Арутюнов Г.П., Кисляк О.А. Школы здоровья для пациентов с сердечно-сосудистыми заболеваниями. Учебное пособие </w:t>
      </w:r>
      <w:r w:rsidRPr="002459B4">
        <w:rPr>
          <w:rFonts w:ascii="Times New Roman" w:eastAsia="Calibri" w:hAnsi="Times New Roman" w:cs="Times New Roman"/>
          <w:sz w:val="24"/>
          <w:szCs w:val="24"/>
          <w:lang w:val="en-US"/>
        </w:rPr>
        <w:t>/</w:t>
      </w:r>
      <w:r w:rsidRPr="002459B4">
        <w:rPr>
          <w:rFonts w:ascii="Times New Roman" w:eastAsia="Calibri" w:hAnsi="Times New Roman" w:cs="Times New Roman"/>
          <w:sz w:val="24"/>
          <w:szCs w:val="24"/>
        </w:rPr>
        <w:t xml:space="preserve"> М.: Изд-во: РНИМУ, 2021. – 200 с.ISBN: 978-5-88458-539-3.</w:t>
      </w: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Качество жизни пациентов с артериальной гипертензией / "Кардиоваскулярная терапия и профилактика; Специальный выпуск" Российское кардиологическое общество. - 2015. - С. 7a-7b.</w:t>
      </w: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Орлова Н.В., Ситников В.Ф. Изучение генетической обусловленности артериальной гипертонии, как фактора риска сердечно-сосудистых заболеваний / Медицинский альманах. - 2011. - № 3 (16). - С. 81-84.</w:t>
      </w:r>
    </w:p>
    <w:p w:rsidR="001D623D" w:rsidRPr="002459B4" w:rsidRDefault="001D623D" w:rsidP="00B8408B">
      <w:pPr>
        <w:numPr>
          <w:ilvl w:val="0"/>
          <w:numId w:val="34"/>
        </w:numPr>
        <w:spacing w:after="0" w:line="360" w:lineRule="atLeast"/>
        <w:ind w:left="0" w:firstLine="0"/>
        <w:contextualSpacing/>
        <w:rPr>
          <w:rFonts w:ascii="Times New Roman" w:eastAsia="Calibri" w:hAnsi="Times New Roman" w:cs="Times New Roman"/>
          <w:sz w:val="24"/>
          <w:szCs w:val="24"/>
        </w:rPr>
      </w:pPr>
      <w:r w:rsidRPr="002459B4">
        <w:rPr>
          <w:rFonts w:ascii="Times New Roman" w:eastAsia="Calibri" w:hAnsi="Times New Roman" w:cs="Times New Roman"/>
          <w:sz w:val="24"/>
          <w:szCs w:val="24"/>
        </w:rPr>
        <w:t>Поликлиническая терапия, учебник для студентов медицинских ВУЗов. 2-е изд., перераб. и доп. /Под ред.  Сторожакова Г.И., Чукаевой И.И., Александрова А.А. /М.: Изд-во ГЭОТАР-Медиа, 2011.– 636 с.ISBN: 978-5-9704-1772-0.</w:t>
      </w: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Солошенкова О.О. Дислипидемии в клинической практике. Часть 1 / Лечебное дело. - 2009. - № 3. - С.12-17.</w:t>
      </w: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Спирякина Я.Г. Программа "Активное долголетие" как важный элемент реабилитации пожилых пациентов в первичном звене здравоохранения / Медицинский алфавит. - 2021. - № 11. - С. 50-54.</w:t>
      </w: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Чукаева И.И. Воспалительные реакции у больных ишемической болезнью сердца с сопутствующими ожирением и сахарным диабетом 2-го типа / Клиническая медицина. - 2008. - Т. 86. - № 1. - С. 27-30.</w:t>
      </w:r>
    </w:p>
    <w:p w:rsidR="001D623D" w:rsidRPr="002459B4" w:rsidRDefault="001D623D" w:rsidP="00B8408B">
      <w:pPr>
        <w:numPr>
          <w:ilvl w:val="0"/>
          <w:numId w:val="34"/>
        </w:numPr>
        <w:tabs>
          <w:tab w:val="left" w:pos="915"/>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Чукаева И.И., Ганковская Л.В. Изучение экспрессии гена белка теплового шока 70 (HSP70) и его полиморфного маркера (+1267A&gt;G) у женщин при воздействии длительного стресса / Клиническая лабораторная диагностика. 2018. Т. 63. № 8. С. 517-520.</w:t>
      </w:r>
    </w:p>
    <w:p w:rsidR="001D623D" w:rsidRPr="002459B4" w:rsidRDefault="001D623D" w:rsidP="001D623D">
      <w:pPr>
        <w:spacing w:after="0" w:line="360" w:lineRule="atLeast"/>
        <w:rPr>
          <w:rFonts w:ascii="Times New Roman" w:eastAsia="Calibri" w:hAnsi="Times New Roman" w:cs="Times New Roman"/>
          <w:sz w:val="28"/>
          <w:szCs w:val="28"/>
        </w:rPr>
      </w:pPr>
    </w:p>
    <w:p w:rsidR="00DD3054" w:rsidRPr="002459B4" w:rsidRDefault="00DD3054" w:rsidP="001D623D">
      <w:pPr>
        <w:spacing w:after="0" w:line="360" w:lineRule="atLeast"/>
        <w:rPr>
          <w:rFonts w:ascii="Times New Roman" w:eastAsia="Calibri" w:hAnsi="Times New Roman" w:cs="Times New Roman"/>
          <w:sz w:val="28"/>
          <w:szCs w:val="28"/>
        </w:rPr>
      </w:pPr>
    </w:p>
    <w:p w:rsidR="00B21662" w:rsidRPr="002459B4" w:rsidRDefault="00B21662" w:rsidP="00B21662">
      <w:pPr>
        <w:widowControl w:val="0"/>
        <w:autoSpaceDE w:val="0"/>
        <w:autoSpaceDN w:val="0"/>
        <w:spacing w:after="0" w:line="360" w:lineRule="atLeast"/>
        <w:outlineLvl w:val="1"/>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УДК 796</w:t>
      </w:r>
    </w:p>
    <w:p w:rsidR="00B21662" w:rsidRPr="002459B4" w:rsidRDefault="00B21662" w:rsidP="00B21662">
      <w:pPr>
        <w:widowControl w:val="0"/>
        <w:autoSpaceDE w:val="0"/>
        <w:autoSpaceDN w:val="0"/>
        <w:spacing w:after="0" w:line="360" w:lineRule="atLeast"/>
        <w:rPr>
          <w:rFonts w:ascii="Times New Roman" w:eastAsia="Times New Roman" w:hAnsi="Times New Roman" w:cs="Times New Roman"/>
          <w:b/>
          <w:sz w:val="28"/>
          <w:szCs w:val="28"/>
        </w:rPr>
      </w:pP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ОЗДОРОВИТЕЛЬНЫЕ ФУНКЦИИ СТУДЕНЧЕСКОГО СПОРТА</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b/>
          <w:sz w:val="28"/>
          <w:szCs w:val="28"/>
        </w:rPr>
      </w:pP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Александр Александрович Тукмачев</w:t>
      </w: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rPr>
        <w:t>,ТатьянаСергеевнаЯковлева</w:t>
      </w:r>
      <w:r w:rsidRPr="002459B4">
        <w:rPr>
          <w:rFonts w:ascii="Times New Roman" w:eastAsia="Times New Roman" w:hAnsi="Times New Roman" w:cs="Times New Roman"/>
          <w:sz w:val="24"/>
          <w:szCs w:val="24"/>
          <w:vertAlign w:val="superscript"/>
        </w:rPr>
        <w:t>2</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pacing w:val="-57"/>
          <w:sz w:val="24"/>
          <w:szCs w:val="24"/>
        </w:rPr>
      </w:pPr>
      <w:r w:rsidRPr="002459B4">
        <w:rPr>
          <w:rFonts w:ascii="Times New Roman" w:eastAsia="Times New Roman" w:hAnsi="Times New Roman" w:cs="Times New Roman"/>
          <w:sz w:val="24"/>
          <w:szCs w:val="24"/>
        </w:rPr>
        <w:t>ФГБОУВО«СибГУТИ»,г.Новосибирск,</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Сибирский федеральный округ</w:t>
      </w:r>
    </w:p>
    <w:p w:rsidR="00B21662" w:rsidRPr="002459B4" w:rsidRDefault="00665F43" w:rsidP="00B21662">
      <w:pPr>
        <w:widowControl w:val="0"/>
        <w:autoSpaceDE w:val="0"/>
        <w:autoSpaceDN w:val="0"/>
        <w:spacing w:after="0" w:line="360" w:lineRule="atLeast"/>
        <w:jc w:val="center"/>
        <w:rPr>
          <w:rFonts w:ascii="Times New Roman" w:eastAsia="Times New Roman" w:hAnsi="Times New Roman" w:cs="Times New Roman"/>
          <w:sz w:val="24"/>
          <w:szCs w:val="24"/>
        </w:rPr>
      </w:pPr>
      <w:hyperlink r:id="rId209" w:history="1">
        <w:r w:rsidR="00B21662" w:rsidRPr="002459B4">
          <w:rPr>
            <w:rFonts w:ascii="Times New Roman" w:eastAsia="Times New Roman" w:hAnsi="Times New Roman" w:cs="Times New Roman"/>
            <w:sz w:val="24"/>
            <w:szCs w:val="24"/>
          </w:rPr>
          <w:t>scootersasha@icloud.com</w:t>
        </w:r>
        <w:r w:rsidR="00B21662" w:rsidRPr="002459B4">
          <w:rPr>
            <w:rFonts w:ascii="Times New Roman" w:eastAsia="Times New Roman" w:hAnsi="Times New Roman" w:cs="Times New Roman"/>
            <w:sz w:val="24"/>
            <w:szCs w:val="24"/>
            <w:vertAlign w:val="superscript"/>
          </w:rPr>
          <w:t>1</w:t>
        </w:r>
        <w:r w:rsidR="00B21662" w:rsidRPr="002459B4">
          <w:rPr>
            <w:rFonts w:ascii="Times New Roman" w:eastAsia="Times New Roman" w:hAnsi="Times New Roman" w:cs="Times New Roman"/>
            <w:sz w:val="24"/>
            <w:szCs w:val="24"/>
          </w:rPr>
          <w:t>,</w:t>
        </w:r>
      </w:hyperlink>
      <w:hyperlink r:id="rId210">
        <w:r w:rsidR="00B21662" w:rsidRPr="002459B4">
          <w:rPr>
            <w:rFonts w:ascii="Times New Roman" w:eastAsia="Times New Roman" w:hAnsi="Times New Roman" w:cs="Times New Roman"/>
            <w:sz w:val="24"/>
            <w:szCs w:val="24"/>
          </w:rPr>
          <w:t>bes_dlina@mail.ru</w:t>
        </w:r>
      </w:hyperlink>
      <w:r w:rsidR="00B21662" w:rsidRPr="002459B4">
        <w:rPr>
          <w:rFonts w:ascii="Times New Roman" w:eastAsia="Times New Roman" w:hAnsi="Times New Roman" w:cs="Times New Roman"/>
          <w:vertAlign w:val="superscript"/>
        </w:rPr>
        <w:t>2</w:t>
      </w:r>
    </w:p>
    <w:p w:rsidR="00B21662" w:rsidRPr="002459B4" w:rsidRDefault="00B21662" w:rsidP="00B21662">
      <w:pPr>
        <w:widowControl w:val="0"/>
        <w:autoSpaceDE w:val="0"/>
        <w:autoSpaceDN w:val="0"/>
        <w:spacing w:after="0" w:line="360" w:lineRule="atLeast"/>
        <w:rPr>
          <w:rFonts w:ascii="Times New Roman" w:eastAsia="Times New Roman" w:hAnsi="Times New Roman" w:cs="Times New Roman"/>
          <w:b/>
          <w:i/>
          <w:sz w:val="24"/>
        </w:rPr>
      </w:pPr>
    </w:p>
    <w:p w:rsidR="00B21662" w:rsidRPr="002459B4" w:rsidRDefault="00B21662" w:rsidP="00B21662">
      <w:pPr>
        <w:widowControl w:val="0"/>
        <w:autoSpaceDE w:val="0"/>
        <w:autoSpaceDN w:val="0"/>
        <w:spacing w:after="0" w:line="360" w:lineRule="atLeast"/>
        <w:jc w:val="both"/>
        <w:rPr>
          <w:rFonts w:ascii="Times New Roman" w:eastAsia="Times New Roman" w:hAnsi="Times New Roman" w:cs="Times New Roman"/>
          <w:sz w:val="24"/>
        </w:rPr>
      </w:pPr>
      <w:r w:rsidRPr="002459B4">
        <w:rPr>
          <w:rFonts w:ascii="Times New Roman" w:eastAsia="Times New Roman" w:hAnsi="Times New Roman" w:cs="Times New Roman"/>
          <w:b/>
          <w:i/>
          <w:sz w:val="24"/>
        </w:rPr>
        <w:t xml:space="preserve">Аннотация. </w:t>
      </w:r>
      <w:r w:rsidRPr="002459B4">
        <w:rPr>
          <w:rFonts w:ascii="Times New Roman" w:eastAsia="Times New Roman" w:hAnsi="Times New Roman" w:cs="Times New Roman"/>
          <w:sz w:val="24"/>
        </w:rPr>
        <w:t>Возможности различных видов спорта в укреплении здоровья, коррекции фигуры и осанки, повышении общей работоспособности и психологической устойчивости очень велики. При этом здоровье является ведущим фактором,определяющим  не только гармоничное развитие молодого человека, но и успешность овладения профессией, плодотворность его будущей профессиональной деятельности.</w:t>
      </w:r>
    </w:p>
    <w:p w:rsidR="00B21662" w:rsidRPr="002459B4" w:rsidRDefault="00B21662" w:rsidP="00B21662">
      <w:pPr>
        <w:widowControl w:val="0"/>
        <w:autoSpaceDE w:val="0"/>
        <w:autoSpaceDN w:val="0"/>
        <w:spacing w:after="0" w:line="360" w:lineRule="atLeast"/>
        <w:jc w:val="both"/>
        <w:rPr>
          <w:rFonts w:ascii="Times New Roman" w:eastAsia="Times New Roman" w:hAnsi="Times New Roman" w:cs="Times New Roman"/>
          <w:sz w:val="24"/>
        </w:rPr>
      </w:pPr>
      <w:r w:rsidRPr="002459B4">
        <w:rPr>
          <w:rFonts w:ascii="Times New Roman" w:eastAsia="Times New Roman" w:hAnsi="Times New Roman" w:cs="Times New Roman"/>
          <w:b/>
          <w:i/>
          <w:sz w:val="24"/>
        </w:rPr>
        <w:t xml:space="preserve">Ключевые слова. </w:t>
      </w:r>
      <w:r w:rsidRPr="002459B4">
        <w:rPr>
          <w:rFonts w:ascii="Times New Roman" w:eastAsia="Times New Roman" w:hAnsi="Times New Roman" w:cs="Times New Roman"/>
          <w:sz w:val="24"/>
        </w:rPr>
        <w:t>Спорт,здоровье,физическаяактивность,молодежь,студенты</w:t>
      </w:r>
    </w:p>
    <w:p w:rsidR="00B21662" w:rsidRPr="002459B4" w:rsidRDefault="00B21662" w:rsidP="00B21662">
      <w:pPr>
        <w:widowControl w:val="0"/>
        <w:autoSpaceDE w:val="0"/>
        <w:autoSpaceDN w:val="0"/>
        <w:spacing w:after="0" w:line="360" w:lineRule="atLeast"/>
        <w:jc w:val="both"/>
        <w:rPr>
          <w:rFonts w:ascii="Times New Roman" w:eastAsia="Times New Roman" w:hAnsi="Times New Roman" w:cs="Times New Roman"/>
          <w:sz w:val="26"/>
          <w:szCs w:val="28"/>
        </w:rPr>
      </w:pP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b/>
          <w:bCs/>
          <w:sz w:val="28"/>
          <w:szCs w:val="28"/>
          <w:lang w:val="en-US"/>
        </w:rPr>
      </w:pPr>
      <w:bookmarkStart w:id="48" w:name="Health-improving_functions_of_student_sp"/>
      <w:bookmarkEnd w:id="48"/>
      <w:r w:rsidRPr="002459B4">
        <w:rPr>
          <w:rFonts w:ascii="Times New Roman" w:eastAsia="Times New Roman" w:hAnsi="Times New Roman" w:cs="Times New Roman"/>
          <w:b/>
          <w:bCs/>
          <w:sz w:val="28"/>
          <w:szCs w:val="28"/>
          <w:lang w:val="en-US"/>
        </w:rPr>
        <w:t>HEALTH-IMPROVING FUNCTIONS OF STUDENT SPORTS</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b/>
          <w:bCs/>
          <w:sz w:val="28"/>
          <w:szCs w:val="28"/>
          <w:lang w:val="en-US"/>
        </w:rPr>
      </w:pP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lang w:val="en-US"/>
        </w:rPr>
        <w:t>Alexander Alexandrovich Tukmachev</w:t>
      </w:r>
      <w:r w:rsidRPr="002459B4">
        <w:rPr>
          <w:rFonts w:ascii="Times New Roman" w:eastAsia="Times New Roman"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rPr>
        <w:t>,Tatiana Sergeevna Yakovleva</w:t>
      </w:r>
      <w:r w:rsidRPr="002459B4">
        <w:rPr>
          <w:rFonts w:ascii="Times New Roman" w:eastAsia="Times New Roman" w:hAnsi="Times New Roman" w:cs="Times New Roman"/>
          <w:sz w:val="24"/>
          <w:szCs w:val="24"/>
          <w:vertAlign w:val="superscript"/>
          <w:lang w:val="en-US"/>
        </w:rPr>
        <w:t>2</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lang w:val="en-US"/>
        </w:rPr>
        <w:t>FGBOUVO«SibGUTI,»,Novosibirsk,</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lang w:val="en-US"/>
        </w:rPr>
        <w:t>Siberian federal region</w:t>
      </w:r>
    </w:p>
    <w:p w:rsidR="00B21662" w:rsidRPr="002459B4" w:rsidRDefault="00665F43" w:rsidP="00B21662">
      <w:pPr>
        <w:widowControl w:val="0"/>
        <w:autoSpaceDE w:val="0"/>
        <w:autoSpaceDN w:val="0"/>
        <w:spacing w:after="0" w:line="360" w:lineRule="atLeast"/>
        <w:jc w:val="center"/>
        <w:rPr>
          <w:rFonts w:ascii="Times New Roman" w:eastAsia="Times New Roman" w:hAnsi="Times New Roman" w:cs="Times New Roman"/>
          <w:sz w:val="24"/>
          <w:szCs w:val="24"/>
          <w:lang w:val="en-US"/>
        </w:rPr>
      </w:pPr>
      <w:hyperlink r:id="rId211">
        <w:r w:rsidR="00B21662" w:rsidRPr="002459B4">
          <w:rPr>
            <w:rFonts w:ascii="Times New Roman" w:eastAsia="Times New Roman" w:hAnsi="Times New Roman" w:cs="Times New Roman"/>
            <w:sz w:val="24"/>
            <w:szCs w:val="24"/>
            <w:lang w:val="en-US"/>
          </w:rPr>
          <w:t>scootersasha@icloud.com</w:t>
        </w:r>
        <w:r w:rsidR="00B21662" w:rsidRPr="002459B4">
          <w:rPr>
            <w:rFonts w:ascii="Times New Roman" w:eastAsia="Times New Roman" w:hAnsi="Times New Roman" w:cs="Times New Roman"/>
            <w:sz w:val="24"/>
            <w:szCs w:val="24"/>
            <w:vertAlign w:val="superscript"/>
            <w:lang w:val="en-US"/>
          </w:rPr>
          <w:t>1</w:t>
        </w:r>
        <w:r w:rsidR="00B21662" w:rsidRPr="002459B4">
          <w:rPr>
            <w:rFonts w:ascii="Times New Roman" w:eastAsia="Times New Roman" w:hAnsi="Times New Roman" w:cs="Times New Roman"/>
            <w:sz w:val="24"/>
            <w:szCs w:val="24"/>
            <w:lang w:val="en-US"/>
          </w:rPr>
          <w:t>,</w:t>
        </w:r>
      </w:hyperlink>
      <w:hyperlink r:id="rId212">
        <w:r w:rsidR="00B21662" w:rsidRPr="002459B4">
          <w:rPr>
            <w:rFonts w:ascii="Times New Roman" w:eastAsia="Times New Roman" w:hAnsi="Times New Roman" w:cs="Times New Roman"/>
            <w:sz w:val="24"/>
            <w:szCs w:val="24"/>
            <w:lang w:val="en-US"/>
          </w:rPr>
          <w:t>bes_dlina@mail.ru</w:t>
        </w:r>
      </w:hyperlink>
      <w:r w:rsidR="00B21662" w:rsidRPr="002459B4">
        <w:rPr>
          <w:rFonts w:ascii="Times New Roman" w:eastAsia="Times New Roman" w:hAnsi="Times New Roman" w:cs="Times New Roman"/>
          <w:sz w:val="24"/>
          <w:szCs w:val="24"/>
          <w:vertAlign w:val="superscript"/>
          <w:lang w:val="en-US"/>
        </w:rPr>
        <w:t>2</w:t>
      </w:r>
    </w:p>
    <w:p w:rsidR="00B21662" w:rsidRPr="002459B4" w:rsidRDefault="00B21662" w:rsidP="00B21662">
      <w:pPr>
        <w:widowControl w:val="0"/>
        <w:autoSpaceDE w:val="0"/>
        <w:autoSpaceDN w:val="0"/>
        <w:spacing w:after="0" w:line="360" w:lineRule="atLeast"/>
        <w:jc w:val="center"/>
        <w:rPr>
          <w:rFonts w:ascii="Times New Roman" w:eastAsia="Times New Roman" w:hAnsi="Times New Roman" w:cs="Times New Roman"/>
          <w:sz w:val="24"/>
          <w:szCs w:val="24"/>
          <w:lang w:val="en-US"/>
        </w:rPr>
      </w:pPr>
    </w:p>
    <w:p w:rsidR="00B21662" w:rsidRPr="002459B4" w:rsidRDefault="00B21662" w:rsidP="00B21662">
      <w:pPr>
        <w:widowControl w:val="0"/>
        <w:autoSpaceDE w:val="0"/>
        <w:autoSpaceDN w:val="0"/>
        <w:spacing w:after="0" w:line="360" w:lineRule="atLeast"/>
        <w:jc w:val="both"/>
        <w:rPr>
          <w:rFonts w:ascii="Times New Roman" w:eastAsia="Times New Roman" w:hAnsi="Times New Roman" w:cs="Times New Roman"/>
          <w:sz w:val="24"/>
          <w:lang w:val="en-US"/>
        </w:rPr>
      </w:pPr>
      <w:r w:rsidRPr="002459B4">
        <w:rPr>
          <w:rFonts w:ascii="Times New Roman" w:eastAsia="Times New Roman" w:hAnsi="Times New Roman" w:cs="Times New Roman"/>
          <w:b/>
          <w:i/>
          <w:sz w:val="24"/>
          <w:lang w:val="en-US"/>
        </w:rPr>
        <w:t>Annotation.</w:t>
      </w:r>
      <w:r w:rsidRPr="002459B4">
        <w:rPr>
          <w:rFonts w:ascii="Times New Roman" w:eastAsia="Times New Roman" w:hAnsi="Times New Roman" w:cs="Times New Roman"/>
          <w:sz w:val="24"/>
          <w:lang w:val="en-US"/>
        </w:rPr>
        <w:t>The possibilities of various sports in strengthening health, correcting thefigure and posture, improving overall performance and psychological stability are verygreat. At the same time, health is the leading factor determining not only the harmonious development of a young person, but also the success of mastering a profession, the fruitfulness of his future professional activity.</w:t>
      </w:r>
    </w:p>
    <w:p w:rsidR="00B21662" w:rsidRPr="002459B4" w:rsidRDefault="00B21662" w:rsidP="00B21662">
      <w:pPr>
        <w:widowControl w:val="0"/>
        <w:autoSpaceDE w:val="0"/>
        <w:autoSpaceDN w:val="0"/>
        <w:spacing w:after="0" w:line="360" w:lineRule="atLeast"/>
        <w:jc w:val="both"/>
        <w:rPr>
          <w:rFonts w:ascii="Times New Roman" w:eastAsia="Times New Roman" w:hAnsi="Times New Roman" w:cs="Times New Roman"/>
          <w:sz w:val="24"/>
          <w:lang w:val="en-US"/>
        </w:rPr>
      </w:pPr>
      <w:r w:rsidRPr="002459B4">
        <w:rPr>
          <w:rFonts w:ascii="Times New Roman" w:eastAsia="Times New Roman" w:hAnsi="Times New Roman" w:cs="Times New Roman"/>
          <w:b/>
          <w:i/>
          <w:sz w:val="24"/>
          <w:lang w:val="en-US"/>
        </w:rPr>
        <w:t>Keywords.</w:t>
      </w:r>
      <w:r w:rsidRPr="002459B4">
        <w:rPr>
          <w:rFonts w:ascii="Times New Roman" w:eastAsia="Times New Roman" w:hAnsi="Times New Roman" w:cs="Times New Roman"/>
          <w:sz w:val="24"/>
          <w:lang w:val="en-US"/>
        </w:rPr>
        <w:t>Sports, health, physicalactivity,youth,students</w:t>
      </w:r>
    </w:p>
    <w:p w:rsidR="00B21662" w:rsidRPr="002459B4" w:rsidRDefault="00B21662" w:rsidP="00B21662">
      <w:pPr>
        <w:widowControl w:val="0"/>
        <w:autoSpaceDE w:val="0"/>
        <w:autoSpaceDN w:val="0"/>
        <w:spacing w:after="0" w:line="360" w:lineRule="atLeast"/>
        <w:rPr>
          <w:rFonts w:ascii="Times New Roman" w:eastAsia="Times New Roman" w:hAnsi="Times New Roman" w:cs="Times New Roman"/>
          <w:b/>
          <w:sz w:val="28"/>
          <w:szCs w:val="28"/>
          <w:lang w:val="en-US"/>
        </w:rPr>
      </w:pP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Актуальность.</w:t>
      </w:r>
      <w:r w:rsidRPr="002459B4">
        <w:rPr>
          <w:rFonts w:ascii="Times New Roman" w:eastAsia="Times New Roman" w:hAnsi="Times New Roman" w:cs="Times New Roman"/>
          <w:sz w:val="28"/>
          <w:szCs w:val="28"/>
        </w:rPr>
        <w:t>Однойизосновныхпроблем,которымвнастоящеевремя уделяетсяособоевниманиенауровнеМинистерств</w:t>
      </w:r>
      <w:r w:rsidR="0082281B" w:rsidRPr="002459B4">
        <w:rPr>
          <w:rFonts w:ascii="Times New Roman" w:eastAsia="Times New Roman" w:hAnsi="Times New Roman" w:cs="Times New Roman"/>
          <w:sz w:val="28"/>
          <w:szCs w:val="28"/>
        </w:rPr>
        <w:t xml:space="preserve"> здравоохранения</w:t>
      </w:r>
      <w:r w:rsidRPr="002459B4">
        <w:rPr>
          <w:rFonts w:ascii="Times New Roman" w:eastAsia="Times New Roman" w:hAnsi="Times New Roman" w:cs="Times New Roman"/>
          <w:sz w:val="28"/>
          <w:szCs w:val="28"/>
        </w:rPr>
        <w:t>, физической культуры и спорта в России, является проблема ухудшенияздоровьянаселения. Необходимоотметить, чтосостояниевзрослых и детейухудшается с каждым годом. Поэтому задача укрепления здоровьяучащихся с помощью физических упражнений и занятий спортом являетсячрезвычайноважной.</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rPr>
      </w:pPr>
      <w:r w:rsidRPr="002459B4">
        <w:rPr>
          <w:rFonts w:ascii="Times New Roman" w:eastAsia="Times New Roman" w:hAnsi="Times New Roman" w:cs="Times New Roman"/>
          <w:b/>
          <w:sz w:val="28"/>
        </w:rPr>
        <w:t>Цельисследования:</w:t>
      </w:r>
      <w:r w:rsidRPr="002459B4">
        <w:rPr>
          <w:rFonts w:ascii="Times New Roman" w:eastAsia="Times New Roman" w:hAnsi="Times New Roman" w:cs="Times New Roman"/>
          <w:sz w:val="28"/>
        </w:rPr>
        <w:t xml:space="preserve"> Определитьвзаимосвязьмеждуфизическойактивностьюиздоровьемстудентов.</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Общее состояние физического здоровья человека зависит от различных </w:t>
      </w:r>
      <w:r w:rsidRPr="002459B4">
        <w:rPr>
          <w:rFonts w:ascii="Times New Roman" w:eastAsia="Times New Roman" w:hAnsi="Times New Roman" w:cs="Times New Roman"/>
          <w:sz w:val="28"/>
          <w:szCs w:val="28"/>
        </w:rPr>
        <w:lastRenderedPageBreak/>
        <w:t xml:space="preserve">природных </w:t>
      </w:r>
      <w:r w:rsidRPr="002459B4">
        <w:rPr>
          <w:rFonts w:ascii="Times New Roman" w:eastAsia="Times New Roman" w:hAnsi="Times New Roman" w:cs="Times New Roman"/>
          <w:spacing w:val="-67"/>
          <w:sz w:val="28"/>
          <w:szCs w:val="28"/>
        </w:rPr>
        <w:t>и</w:t>
      </w:r>
      <w:r w:rsidRPr="002459B4">
        <w:rPr>
          <w:rFonts w:ascii="Times New Roman" w:eastAsia="Times New Roman" w:hAnsi="Times New Roman" w:cs="Times New Roman"/>
          <w:spacing w:val="1"/>
          <w:sz w:val="28"/>
          <w:szCs w:val="28"/>
        </w:rPr>
        <w:t xml:space="preserve">социально обусловленных </w:t>
      </w:r>
      <w:r w:rsidRPr="002459B4">
        <w:rPr>
          <w:rFonts w:ascii="Times New Roman" w:eastAsia="Times New Roman" w:hAnsi="Times New Roman" w:cs="Times New Roman"/>
          <w:sz w:val="28"/>
          <w:szCs w:val="28"/>
        </w:rPr>
        <w:t>факторов. Спомощьюправильноподобранныхиорганизованных занятий физическими упражнениями, различными видамиспорта, рациональным питанием, режимом труда и отдыха и т.д. возможноизменитьпоказателифизическогоразвитияифункциональнойподготовленностиорганизма вширокомдиапазонеижелаемомнаправлении.</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pacing w:val="-1"/>
          <w:sz w:val="28"/>
          <w:szCs w:val="28"/>
        </w:rPr>
      </w:pPr>
      <w:r w:rsidRPr="002459B4">
        <w:rPr>
          <w:rFonts w:ascii="Times New Roman" w:eastAsia="Times New Roman" w:hAnsi="Times New Roman" w:cs="Times New Roman"/>
          <w:spacing w:val="-1"/>
          <w:sz w:val="28"/>
          <w:szCs w:val="28"/>
        </w:rPr>
        <w:t>Поэтомуфизкультура</w:t>
      </w:r>
      <w:r w:rsidRPr="002459B4">
        <w:rPr>
          <w:rFonts w:ascii="Times New Roman" w:eastAsia="Times New Roman" w:hAnsi="Times New Roman" w:cs="Times New Roman"/>
          <w:sz w:val="28"/>
          <w:szCs w:val="28"/>
        </w:rPr>
        <w:t>испортширокоприменяется дляподдержания крепкого здоровья и физического развития человека в современном обществе. И являются необходимыми для всестороннегогармоничногоразвития и социального становления молодого человека. Тоестьфизическаякультураиеесоставляющая—студенческийспорт—вструктуре подготовки и воспитания будущих бакалавров и специалистоввыступаютнетолькокакакадемическаягуманитарнаядисциплина,ноикак средство целенаправленногоразвитияцелостной личности</w:t>
      </w:r>
      <w:r w:rsidRPr="002459B4">
        <w:rPr>
          <w:rFonts w:ascii="Times New Roman" w:eastAsia="Times New Roman" w:hAnsi="Times New Roman" w:cs="Times New Roman"/>
          <w:b/>
          <w:sz w:val="28"/>
          <w:szCs w:val="28"/>
        </w:rPr>
        <w:t>[3]</w:t>
      </w:r>
      <w:r w:rsidRPr="002459B4">
        <w:rPr>
          <w:rFonts w:ascii="Times New Roman" w:eastAsia="Times New Roman" w:hAnsi="Times New Roman" w:cs="Times New Roman"/>
          <w:sz w:val="28"/>
          <w:szCs w:val="28"/>
        </w:rPr>
        <w:t>.</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Здоровый образ жизни и спорт тесно связаны друг с другом. Это подтверждает широко известная русская мудрость: «В здоровом теле –здоровый дух!» И с этим трудно спорить: обычно, те, кто регулярно занимается спортом – целеустремленные, сильные духом, решительные люди, они не боятся трудностей и идут только вперед. Позитивное влияние спорта на характер и здоровье человека не вызывает сомнений и уже давно научно доказано.</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Регулярные физические упражнения с оптимальной нагрузкой поддерживают и укрепляют мышечный каркас, улучшая осанку и делая более крепкими кости и связки, это способствует правильному расположению и функционированию всех органов человека. Занятия спортом улучшают кровообращение, тренируют сердце, помогая ему стать более устойчивым к эмоциональным и физическим нагрузкам, что является профилактикой сердечно-сосудистых заболеваний. Активный образ жизни повышает стрессоустойчивость, поднимает настроение, делает человека более эффективным, улучшая продуктивность его работы.  Люди, с юных лет занимающиеся спортом, часто выглядят стройнее и моложе тех, кто спортом не занимается. И это не удивительно, так как, физическая активность ускоряет обменные процессы организма, что в свою очередь замедляет старение. </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Современнаяработаспециалиста, требующаявосновноминтеллектуальных усилий и длительного нервного напряжения, связанногос обработкой большого потока информации, существенно отличается отчисто физического труда. В последнем случае </w:t>
      </w:r>
      <w:r w:rsidRPr="002459B4">
        <w:rPr>
          <w:rFonts w:ascii="Times New Roman" w:eastAsia="Times New Roman" w:hAnsi="Times New Roman" w:cs="Times New Roman"/>
          <w:sz w:val="28"/>
          <w:szCs w:val="28"/>
        </w:rPr>
        <w:lastRenderedPageBreak/>
        <w:t xml:space="preserve">мышечная усталость - этонормальное физиологическое состояние, развивщееся в процессе эволюциикак биологическое устройство, защищающее организм от переутомления.Умственный труд - это достижение природы на более высоких стадиях ееразвития,ичеловеческийорганизм,естественно,ещенеуспелкнему приспособиться. Эволюцией еще не была выработана система реакций, которые смогли бы надежнозащитить центральную нервную систему от перегрузки. Поэтому, вотличиеотфизического(мышечного)утомления,наступлениенервной(умственной)усталостинеприводиткавтоматическомупрекращениюработы, а лишь вызывает чрезмерное возбуждение, невротические сдвиги исбоивправильномфункционированиинервнойсистемы, которые накапливаютсяиуглубляются, приводя к истощениюжизненныхресурсов организмаи, какследствие, кзаболеваниямчеловека </w:t>
      </w:r>
      <w:r w:rsidRPr="002459B4">
        <w:rPr>
          <w:rFonts w:ascii="Times New Roman" w:eastAsia="Times New Roman" w:hAnsi="Times New Roman" w:cs="Times New Roman"/>
          <w:b/>
          <w:sz w:val="28"/>
          <w:szCs w:val="28"/>
        </w:rPr>
        <w:t>[5]</w:t>
      </w:r>
      <w:r w:rsidRPr="002459B4">
        <w:rPr>
          <w:rFonts w:ascii="Times New Roman" w:eastAsia="Times New Roman" w:hAnsi="Times New Roman" w:cs="Times New Roman"/>
          <w:sz w:val="28"/>
          <w:szCs w:val="28"/>
        </w:rPr>
        <w:t>.</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Когдачеловекнаходитсявсостоянииотносительногопокоя(например, сидявкресле), его мышцыпочтинеработают.Вэтомсостояниичерез мышцы тела проходит очень мало крови. Только 15-20% из общегокровотока идет в мышцы, а остальная кровь поступает по сосудам в печеньи мозг. Когда мышцы находятся в состоянии покоя, работают только 10%капилляров.Кактолькомышцывключаютсявкакую-либоработу, ихпотребностьвэнергетическихвеществахикислороденемедленновозрастает. Вступают в действие различные физиологические механизмы, повышающие активность сердца, открывающие резервные капилляры, чтоспособствуетулучшениюпитанияиснабжениюкислородомтканейработающих мышц, и как следствие – к исчезновению явлений атрофии вних. Таким образом, повышается работоспособность и сердечной мышцы,что возможно только при условии работы скелетно-мышечного аппаратачеловека</w:t>
      </w:r>
      <w:r w:rsidRPr="002459B4">
        <w:rPr>
          <w:rFonts w:ascii="Times New Roman" w:eastAsia="Times New Roman" w:hAnsi="Times New Roman" w:cs="Times New Roman"/>
          <w:b/>
          <w:sz w:val="28"/>
          <w:szCs w:val="28"/>
        </w:rPr>
        <w:t xml:space="preserve"> [5].</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Человеческоетелосегосложнымифункциямиоставалосьпрактически неизменным на протяжении тысячелетий. Как и много тысячлет назад, для его нормального функционирования требуется физическаяактивность. Ряд отклонений в состоянии здоровья, в том числе "болезньвека"—заболеваниясердечно-сосудистойсистемы, вомногомобъясняетсямалоподвижным образом жизни. Так, по данным Всемирной организацииздравоохранения, болезни сердца остаются ведущей причиной смертностивмиревтечении последних 20 лет. Ауровеньсмертностимужчин отишемическойболезнисердцаввозрастеот35до44летувеличилсяна 60% </w:t>
      </w:r>
      <w:r w:rsidRPr="002459B4">
        <w:rPr>
          <w:rFonts w:ascii="Times New Roman" w:eastAsia="Times New Roman" w:hAnsi="Times New Roman" w:cs="Times New Roman"/>
          <w:b/>
          <w:sz w:val="28"/>
          <w:szCs w:val="28"/>
        </w:rPr>
        <w:t>[1]</w:t>
      </w:r>
      <w:r w:rsidRPr="002459B4">
        <w:rPr>
          <w:rFonts w:ascii="Times New Roman" w:eastAsia="Times New Roman" w:hAnsi="Times New Roman" w:cs="Times New Roman"/>
          <w:sz w:val="28"/>
          <w:szCs w:val="28"/>
        </w:rPr>
        <w:t>. Этитакназываемые «болезницивилизации"особеннораспространенысредипредставителейпрофесс</w:t>
      </w:r>
      <w:r w:rsidRPr="002459B4">
        <w:rPr>
          <w:rFonts w:ascii="Times New Roman" w:eastAsia="Times New Roman" w:hAnsi="Times New Roman" w:cs="Times New Roman"/>
          <w:sz w:val="28"/>
          <w:szCs w:val="28"/>
        </w:rPr>
        <w:lastRenderedPageBreak/>
        <w:t xml:space="preserve">ий,связанныхссидячимнапряженным умственным трудом и эмоциональным стрессом. И таких профессий сейчас большинство. </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Мышечный"голод"такжеопасендляздоровьячеловека,какинедостаток кислорода,питательныхвеществивитаминов,чтонеоднократно подтверждалось различными экспериментами. Не случайносейчасбольшоевниманиеуделяетсяразличнымактивнымпрофилактическим мерам,направленнымнапреодолениенегативных последствийвжизничеловека, связанными сопределеннымиаспектамитехническогопрогресса </w:t>
      </w:r>
      <w:r w:rsidRPr="002459B4">
        <w:rPr>
          <w:rFonts w:ascii="Times New Roman" w:eastAsia="Times New Roman" w:hAnsi="Times New Roman" w:cs="Times New Roman"/>
          <w:b/>
          <w:sz w:val="28"/>
          <w:szCs w:val="28"/>
        </w:rPr>
        <w:t>[4]</w:t>
      </w:r>
      <w:r w:rsidRPr="002459B4">
        <w:rPr>
          <w:rFonts w:ascii="Times New Roman" w:eastAsia="Times New Roman" w:hAnsi="Times New Roman" w:cs="Times New Roman"/>
          <w:sz w:val="28"/>
          <w:szCs w:val="28"/>
        </w:rPr>
        <w:t>.</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pacing w:val="-1"/>
          <w:sz w:val="28"/>
          <w:szCs w:val="28"/>
        </w:rPr>
        <w:t>Ежедневная</w:t>
      </w:r>
      <w:r w:rsidRPr="002459B4">
        <w:rPr>
          <w:rFonts w:ascii="Times New Roman" w:eastAsia="Times New Roman" w:hAnsi="Times New Roman" w:cs="Times New Roman"/>
          <w:sz w:val="28"/>
          <w:szCs w:val="28"/>
        </w:rPr>
        <w:t>учебнаяработасинтенсивнойрабочейнагрузкойтребует</w:t>
      </w:r>
      <w:r w:rsidRPr="002459B4">
        <w:rPr>
          <w:rFonts w:ascii="Times New Roman" w:eastAsia="Times New Roman" w:hAnsi="Times New Roman" w:cs="Times New Roman"/>
          <w:spacing w:val="-1"/>
          <w:sz w:val="28"/>
          <w:szCs w:val="28"/>
        </w:rPr>
        <w:t>отстудентовне только</w:t>
      </w:r>
      <w:r w:rsidRPr="002459B4">
        <w:rPr>
          <w:rFonts w:ascii="Times New Roman" w:eastAsia="Times New Roman" w:hAnsi="Times New Roman" w:cs="Times New Roman"/>
          <w:sz w:val="28"/>
          <w:szCs w:val="28"/>
        </w:rPr>
        <w:t>усердия,нои крепкого здоровья.Вовремяэкзаменовоколо90%вузовцевбуквальностановятся"домоседами".Ихпребываниенасвежем воздухе ограничено максимум 30 минутами в день. Наблюдаетсясистематическое недосыпание, нечастое и нерегулярное питание. И когдаэкзаменызаканчиваетсяунекоторыхлюдейначинаютсяпростудыидругиенарушения здоровья. Все эти, казалось бы, "обычные" заболевания (грипп, ангина, острыереспираторныеинфекцииит.д.) являетсяследствиемснижения защитных способностей организма после перегрузки во времязанятий.</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pacing w:val="-1"/>
          <w:sz w:val="28"/>
          <w:szCs w:val="28"/>
        </w:rPr>
        <w:t>Поэтомувыборучеником</w:t>
      </w:r>
      <w:r w:rsidRPr="002459B4">
        <w:rPr>
          <w:rFonts w:ascii="Times New Roman" w:eastAsia="Times New Roman" w:hAnsi="Times New Roman" w:cs="Times New Roman"/>
          <w:sz w:val="28"/>
          <w:szCs w:val="28"/>
        </w:rPr>
        <w:t xml:space="preserve">любоговидадвигательнойактивности,будьто: разнообразныйфизическийтруд,гимнастика, плавание, танцы, езда на велосипеде, ходьба на лыжах, занятия физкультурой или другими различными видами спорта — сам по себе являетсяблаготворнымфакторомдляорганизма,посколькуснижаетдефицитдвигательной активности, способствует нормальному функционированиюразличныхсистемжизнедеятельности,укрепляетздоровье,повышаетнастроениеивцеломжизненные ресурсычеловека </w:t>
      </w:r>
      <w:r w:rsidRPr="002459B4">
        <w:rPr>
          <w:rFonts w:ascii="Times New Roman" w:eastAsia="Times New Roman" w:hAnsi="Times New Roman" w:cs="Times New Roman"/>
          <w:b/>
          <w:sz w:val="28"/>
          <w:szCs w:val="28"/>
        </w:rPr>
        <w:t>[7]</w:t>
      </w:r>
      <w:r w:rsidRPr="002459B4">
        <w:rPr>
          <w:rFonts w:ascii="Times New Roman" w:eastAsia="Times New Roman" w:hAnsi="Times New Roman" w:cs="Times New Roman"/>
          <w:sz w:val="28"/>
          <w:szCs w:val="28"/>
        </w:rPr>
        <w:t>.</w:t>
      </w:r>
    </w:p>
    <w:p w:rsidR="00B21662" w:rsidRPr="002459B4" w:rsidRDefault="00B21662" w:rsidP="0082281B">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А чтобы выработать устойчивую положительную мотивацию к активному образу жизни и встать на путь оздоровления следует увеличить повседневный уровень двигательной активности через привычку больше ходить пешком, заниматься утренней гимнастикой, играть в подвижные игры (бадминтон, теннис, волейбол и тому подобные).</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Результатыисследования и их обсуждение</w:t>
      </w:r>
      <w:r w:rsidRPr="002459B4">
        <w:rPr>
          <w:rFonts w:ascii="Times New Roman" w:eastAsia="Times New Roman" w:hAnsi="Times New Roman" w:cs="Times New Roman"/>
          <w:sz w:val="28"/>
          <w:szCs w:val="28"/>
        </w:rPr>
        <w:t>.Очевидно, существуетпрямаявзаимосвязьмеждуфизическойактивностьюиздоровьемстудентов.Физическаякультураиспортблагоприятновлияют на организм,укрепляютфизическоеипсихологическоездоровье молодежи.Благодарязанятиямспортомповышаетсяиммунитетиобщаяработоспособность.Такимобразом,можносуверенностьюутверждать,чтофизическаякультураслужитмощныминструментомдляподдержания здоровья.</w:t>
      </w:r>
    </w:p>
    <w:p w:rsidR="00B21662" w:rsidRPr="002459B4" w:rsidRDefault="00B21662" w:rsidP="0082281B">
      <w:pPr>
        <w:widowControl w:val="0"/>
        <w:autoSpaceDE w:val="0"/>
        <w:autoSpaceDN w:val="0"/>
        <w:spacing w:after="0" w:line="360" w:lineRule="atLeast"/>
        <w:ind w:firstLine="709"/>
        <w:jc w:val="both"/>
        <w:outlineLvl w:val="2"/>
        <w:rPr>
          <w:rFonts w:ascii="Times New Roman" w:eastAsia="Times New Roman" w:hAnsi="Times New Roman" w:cs="Times New Roman"/>
          <w:bCs/>
          <w:iCs/>
          <w:sz w:val="28"/>
          <w:szCs w:val="28"/>
        </w:rPr>
      </w:pPr>
      <w:r w:rsidRPr="002459B4">
        <w:rPr>
          <w:rFonts w:ascii="Times New Roman" w:eastAsia="Times New Roman" w:hAnsi="Times New Roman" w:cs="Times New Roman"/>
          <w:b/>
          <w:bCs/>
          <w:iCs/>
          <w:sz w:val="28"/>
          <w:szCs w:val="28"/>
        </w:rPr>
        <w:lastRenderedPageBreak/>
        <w:t xml:space="preserve">Заключение. </w:t>
      </w:r>
      <w:r w:rsidRPr="002459B4">
        <w:rPr>
          <w:rFonts w:ascii="Times New Roman" w:eastAsia="Times New Roman" w:hAnsi="Times New Roman" w:cs="Times New Roman"/>
          <w:bCs/>
          <w:iCs/>
          <w:sz w:val="28"/>
          <w:szCs w:val="28"/>
        </w:rPr>
        <w:t>Развитие физкультуры и спорта является важнейшей частью социально-экономическойполитикинашегогосударства. Основная цель государственной политики в области физической культурыиспорта–этоэффективноеиспользованиевсевозможныхсредств,дляоздоровлениянации,воспитаниямолодежииформированияздоровогообразажизни.</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Следуетотметить,чтовРоссиив«постковидное»времяобостриласьпроблемасоздоровьемнаселения.Крометого,всвязисобщейнестабильнойобстановкойвмиреипродолжающейся</w:t>
      </w:r>
      <w:r w:rsidRPr="002459B4">
        <w:rPr>
          <w:rFonts w:ascii="Times New Roman" w:eastAsia="Times New Roman" w:hAnsi="Times New Roman" w:cs="Times New Roman"/>
          <w:spacing w:val="25"/>
          <w:sz w:val="28"/>
          <w:szCs w:val="28"/>
        </w:rPr>
        <w:t xml:space="preserve"> специальной </w:t>
      </w:r>
      <w:r w:rsidRPr="002459B4">
        <w:rPr>
          <w:rFonts w:ascii="Times New Roman" w:eastAsia="Times New Roman" w:hAnsi="Times New Roman" w:cs="Times New Roman"/>
          <w:sz w:val="28"/>
          <w:szCs w:val="28"/>
        </w:rPr>
        <w:t>военнойоперацией, увеличилосьчислолюдей,употребляющихнаркотики,злоупотребляющихалкоголемизависимых откурения.</w:t>
      </w:r>
    </w:p>
    <w:p w:rsidR="00B21662" w:rsidRPr="002459B4" w:rsidRDefault="00B21662" w:rsidP="0082281B">
      <w:pPr>
        <w:widowControl w:val="0"/>
        <w:autoSpaceDE w:val="0"/>
        <w:autoSpaceDN w:val="0"/>
        <w:spacing w:after="0" w:line="360" w:lineRule="atLeast"/>
        <w:ind w:firstLine="709"/>
        <w:jc w:val="both"/>
        <w:rPr>
          <w:rFonts w:ascii="Times New Roman" w:eastAsia="Times New Roman" w:hAnsi="Times New Roman" w:cs="Times New Roman"/>
          <w:spacing w:val="-12"/>
          <w:sz w:val="28"/>
          <w:szCs w:val="28"/>
        </w:rPr>
      </w:pPr>
      <w:r w:rsidRPr="002459B4">
        <w:rPr>
          <w:rFonts w:ascii="Times New Roman" w:eastAsia="Times New Roman" w:hAnsi="Times New Roman" w:cs="Times New Roman"/>
          <w:sz w:val="28"/>
          <w:szCs w:val="28"/>
        </w:rPr>
        <w:t>А процент граждан РФ, постоянно занимающихся физкультурой и спортом, по данным экспертов Российского экономического университета, уже в 2020 году был практически в два раза меньше, чем в советское время. Согласно проведенным исследованиям только около сорока процентов (или 58,6 млн.) россиян занимаются физкультурой и спортом на постоянной основе. Для примера,всоветскоевремяколичество людей</w:t>
      </w:r>
      <w:r w:rsidRPr="002459B4">
        <w:rPr>
          <w:rFonts w:ascii="Times New Roman" w:eastAsia="Times New Roman" w:hAnsi="Times New Roman" w:cs="Times New Roman"/>
          <w:spacing w:val="-12"/>
          <w:sz w:val="28"/>
          <w:szCs w:val="28"/>
        </w:rPr>
        <w:t xml:space="preserve">, </w:t>
      </w:r>
      <w:r w:rsidRPr="002459B4">
        <w:rPr>
          <w:rFonts w:ascii="Times New Roman" w:eastAsia="Times New Roman" w:hAnsi="Times New Roman" w:cs="Times New Roman"/>
          <w:sz w:val="28"/>
          <w:szCs w:val="28"/>
        </w:rPr>
        <w:t xml:space="preserve">увлеченныхспортом и физкультуройдостигала 70-80% </w:t>
      </w:r>
      <w:r w:rsidRPr="002459B4">
        <w:rPr>
          <w:rFonts w:ascii="Times New Roman" w:eastAsia="Times New Roman" w:hAnsi="Times New Roman" w:cs="Times New Roman"/>
          <w:b/>
          <w:sz w:val="28"/>
          <w:szCs w:val="28"/>
        </w:rPr>
        <w:t>[8]</w:t>
      </w:r>
      <w:r w:rsidRPr="002459B4">
        <w:rPr>
          <w:rFonts w:ascii="Times New Roman" w:eastAsia="Times New Roman" w:hAnsi="Times New Roman" w:cs="Times New Roman"/>
          <w:sz w:val="28"/>
          <w:szCs w:val="28"/>
        </w:rPr>
        <w:t>.</w:t>
      </w:r>
    </w:p>
    <w:p w:rsidR="00B21662" w:rsidRPr="002459B4" w:rsidRDefault="00B21662" w:rsidP="00B21662">
      <w:pPr>
        <w:widowControl w:val="0"/>
        <w:autoSpaceDE w:val="0"/>
        <w:autoSpaceDN w:val="0"/>
        <w:spacing w:after="0" w:line="360" w:lineRule="atLeast"/>
        <w:rPr>
          <w:rFonts w:ascii="Times New Roman" w:eastAsia="Times New Roman" w:hAnsi="Times New Roman" w:cs="Times New Roman"/>
          <w:sz w:val="30"/>
          <w:szCs w:val="28"/>
        </w:rPr>
      </w:pPr>
    </w:p>
    <w:p w:rsidR="00B21662" w:rsidRPr="002459B4" w:rsidRDefault="00B21662" w:rsidP="00B21662">
      <w:pPr>
        <w:widowControl w:val="0"/>
        <w:autoSpaceDE w:val="0"/>
        <w:autoSpaceDN w:val="0"/>
        <w:spacing w:after="0" w:line="360" w:lineRule="atLeast"/>
        <w:jc w:val="center"/>
        <w:outlineLvl w:val="2"/>
        <w:rPr>
          <w:rFonts w:ascii="Times New Roman" w:eastAsia="Times New Roman" w:hAnsi="Times New Roman" w:cs="Times New Roman"/>
          <w:b/>
          <w:bCs/>
          <w:iCs/>
          <w:sz w:val="28"/>
          <w:szCs w:val="28"/>
        </w:rPr>
      </w:pPr>
      <w:r w:rsidRPr="002459B4">
        <w:rPr>
          <w:rFonts w:ascii="Times New Roman" w:eastAsia="Times New Roman" w:hAnsi="Times New Roman" w:cs="Times New Roman"/>
          <w:b/>
          <w:bCs/>
          <w:iCs/>
          <w:sz w:val="28"/>
          <w:szCs w:val="28"/>
        </w:rPr>
        <w:t>Список литературы</w:t>
      </w:r>
    </w:p>
    <w:p w:rsidR="00B21662" w:rsidRPr="002459B4" w:rsidRDefault="00B21662" w:rsidP="00B21662">
      <w:pPr>
        <w:widowControl w:val="0"/>
        <w:autoSpaceDE w:val="0"/>
        <w:autoSpaceDN w:val="0"/>
        <w:spacing w:after="0" w:line="360" w:lineRule="atLeast"/>
        <w:rPr>
          <w:rFonts w:ascii="Times New Roman" w:eastAsia="Times New Roman" w:hAnsi="Times New Roman" w:cs="Times New Roman"/>
          <w:b/>
          <w:sz w:val="31"/>
          <w:szCs w:val="28"/>
        </w:rPr>
      </w:pP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Бойцов С.А. Возрастные аспекты заболеваемости острыми формами ишемической болезни сердца и смертности от них у мужчин и женщин </w:t>
      </w:r>
      <w:r w:rsidRPr="002459B4">
        <w:rPr>
          <w:rFonts w:ascii="Times New Roman" w:eastAsia="Times New Roman" w:hAnsi="Times New Roman" w:cs="Times New Roman"/>
        </w:rPr>
        <w:t>[Электронный ресурс]</w:t>
      </w:r>
      <w:r w:rsidRPr="002459B4">
        <w:rPr>
          <w:rFonts w:ascii="Times New Roman" w:eastAsia="Times New Roman" w:hAnsi="Times New Roman" w:cs="Times New Roman"/>
          <w:sz w:val="24"/>
          <w:szCs w:val="24"/>
        </w:rPr>
        <w:t xml:space="preserve">  // URL: https://cyberleninka.ru/article/n/vozrastnye-aspekty-zabolevaemosti-ostrymi-formami-ishemicheskoy-bolezni-serdtsa-i-smertnosti-ot-nih-u-muzhchin-i-zhenschin (дата обращения: 11.02.2023)</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Гаркуша С.В. Здоровьесберегающий потенциал двигательной активности </w:t>
      </w:r>
      <w:r w:rsidRPr="002459B4">
        <w:rPr>
          <w:rFonts w:ascii="Times New Roman" w:eastAsia="Times New Roman" w:hAnsi="Times New Roman" w:cs="Times New Roman"/>
        </w:rPr>
        <w:t xml:space="preserve">[Электронный ресурс] </w:t>
      </w:r>
      <w:r w:rsidRPr="002459B4">
        <w:rPr>
          <w:rFonts w:ascii="Times New Roman" w:eastAsia="Times New Roman" w:hAnsi="Times New Roman" w:cs="Times New Roman"/>
          <w:sz w:val="24"/>
          <w:szCs w:val="24"/>
        </w:rPr>
        <w:t>// URL: https://cyberleninka.ru/article/n/zdoroviesberegayuschiy-potentsial-dvigatelnoy-aktivnosti (дата обращения: 11.02.2023)</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Готовчикова Л.В. Мотивация и обоснование индивидуального выбора студентом вида спорта или системы физических упражнений для регулярных занятий /Л.В.Готовчикова//elibrary.Барнаул:Издательство Алтайского Государственного Университета,2013. </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Грицак Н.И МОЛОДЕЖЬ И СПОРТ В СОВРЕМЕННОМ СОЦИУМЕ </w:t>
      </w:r>
      <w:r w:rsidRPr="002459B4">
        <w:rPr>
          <w:rFonts w:ascii="Times New Roman" w:eastAsia="Times New Roman" w:hAnsi="Times New Roman" w:cs="Times New Roman"/>
        </w:rPr>
        <w:t xml:space="preserve">[Электронный ресурс] </w:t>
      </w:r>
      <w:r w:rsidRPr="002459B4">
        <w:rPr>
          <w:rFonts w:ascii="Times New Roman" w:eastAsia="Times New Roman" w:hAnsi="Times New Roman" w:cs="Times New Roman"/>
          <w:sz w:val="24"/>
          <w:szCs w:val="24"/>
        </w:rPr>
        <w:t>// URL: https://applied-research.ru/ru/article/view?id=6199 (дата обращения: 11.02.2023)</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Давлетшин Ш.Ш. Образ жизни и здоровье студентов как целевые ориентиры физической культуры </w:t>
      </w:r>
      <w:r w:rsidRPr="002459B4">
        <w:rPr>
          <w:rFonts w:ascii="Times New Roman" w:eastAsia="Times New Roman" w:hAnsi="Times New Roman" w:cs="Times New Roman"/>
        </w:rPr>
        <w:t>[Электронный ресурс]</w:t>
      </w:r>
      <w:r w:rsidRPr="002459B4">
        <w:rPr>
          <w:rFonts w:ascii="Times New Roman" w:eastAsia="Times New Roman" w:hAnsi="Times New Roman" w:cs="Times New Roman"/>
          <w:sz w:val="24"/>
          <w:szCs w:val="24"/>
        </w:rPr>
        <w:t xml:space="preserve"> // URL: https://cyberleninka.ru/article/n/obraz-zhizni-i-zdorovie-studentov-kak-tselevye-orientiry-fizicheskoy-kultury (дата обращения: 11.02.2023)</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lastRenderedPageBreak/>
        <w:t xml:space="preserve">Двигательная активность и ее значение для организма </w:t>
      </w:r>
      <w:r w:rsidRPr="002459B4">
        <w:rPr>
          <w:rFonts w:ascii="Times New Roman" w:eastAsia="Times New Roman" w:hAnsi="Times New Roman" w:cs="Times New Roman"/>
        </w:rPr>
        <w:t>[Электронный ресурс]</w:t>
      </w:r>
      <w:r w:rsidRPr="002459B4">
        <w:rPr>
          <w:rFonts w:ascii="Times New Roman" w:eastAsia="Times New Roman" w:hAnsi="Times New Roman" w:cs="Times New Roman"/>
          <w:sz w:val="24"/>
          <w:szCs w:val="24"/>
        </w:rPr>
        <w:t xml:space="preserve"> // URL: https://profilaktica.ru/sotsialnye-seti/dvigatelnaya-aktivnost-i-ee-znachenie-dlya-organizma (дата обращения: 12.02.2023)</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pacing w:val="-1"/>
          <w:sz w:val="24"/>
          <w:szCs w:val="24"/>
        </w:rPr>
        <w:t>ИльиничВ.И.Студенческий</w:t>
      </w:r>
      <w:r w:rsidRPr="002459B4">
        <w:rPr>
          <w:rFonts w:ascii="Times New Roman" w:eastAsia="Times New Roman" w:hAnsi="Times New Roman" w:cs="Times New Roman"/>
          <w:sz w:val="24"/>
          <w:szCs w:val="24"/>
        </w:rPr>
        <w:t>спортижизнь:Учеб.Пособиедлястудентоввысшихучебных заведений.–М.:АО«АспектПресс», 1995.</w:t>
      </w:r>
    </w:p>
    <w:p w:rsidR="00B21662" w:rsidRPr="002459B4" w:rsidRDefault="00B21662" w:rsidP="00B21662">
      <w:pPr>
        <w:widowControl w:val="0"/>
        <w:numPr>
          <w:ilvl w:val="0"/>
          <w:numId w:val="89"/>
        </w:numPr>
        <w:tabs>
          <w:tab w:val="left" w:pos="461"/>
        </w:tabs>
        <w:autoSpaceDE w:val="0"/>
        <w:autoSpaceDN w:val="0"/>
        <w:spacing w:after="0" w:line="360" w:lineRule="atLeast"/>
        <w:ind w:left="0" w:firstLine="0"/>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45,4% – доля граждан РФ, систематически занимающихся физкультурой и спортом. По итогам 2020 года 45,4% – доля граждан РФ, систематически занимающихся физкультурой и спортом. По итогам 2020 года </w:t>
      </w:r>
      <w:r w:rsidRPr="002459B4">
        <w:rPr>
          <w:rFonts w:ascii="Times New Roman" w:eastAsia="Times New Roman" w:hAnsi="Times New Roman" w:cs="Times New Roman"/>
        </w:rPr>
        <w:t xml:space="preserve">[Электронный ресурс]  </w:t>
      </w:r>
      <w:r w:rsidRPr="002459B4">
        <w:rPr>
          <w:rFonts w:ascii="Times New Roman" w:eastAsia="Times New Roman" w:hAnsi="Times New Roman" w:cs="Times New Roman"/>
          <w:sz w:val="24"/>
          <w:szCs w:val="24"/>
        </w:rPr>
        <w:t>// URL: https://www.sports.ru/athletics/1095105926-minsporta-rossii-dolya-grazhdan-sistematicheski-zanimayushhixsya-fizku.html (дата обращения: 10.02.2023)</w:t>
      </w:r>
    </w:p>
    <w:p w:rsidR="00DD3054" w:rsidRPr="002459B4" w:rsidRDefault="00DD3054" w:rsidP="001D623D">
      <w:pPr>
        <w:spacing w:after="0" w:line="360" w:lineRule="atLeast"/>
        <w:rPr>
          <w:rFonts w:ascii="Times New Roman" w:eastAsia="Calibri" w:hAnsi="Times New Roman" w:cs="Times New Roman"/>
          <w:sz w:val="28"/>
          <w:szCs w:val="28"/>
        </w:rPr>
      </w:pPr>
    </w:p>
    <w:p w:rsidR="00CC7CF1" w:rsidRPr="002459B4" w:rsidRDefault="00CC7CF1" w:rsidP="001D623D">
      <w:pPr>
        <w:spacing w:after="0" w:line="360" w:lineRule="atLeast"/>
        <w:rPr>
          <w:rFonts w:ascii="Times New Roman" w:eastAsia="Calibri" w:hAnsi="Times New Roman" w:cs="Times New Roman"/>
          <w:sz w:val="28"/>
          <w:szCs w:val="28"/>
        </w:rPr>
      </w:pPr>
    </w:p>
    <w:p w:rsidR="00CC7CF1" w:rsidRPr="002459B4" w:rsidRDefault="00CC7CF1" w:rsidP="00CC7CF1">
      <w:pPr>
        <w:spacing w:after="0" w:line="360" w:lineRule="atLeast"/>
        <w:rPr>
          <w:rFonts w:ascii="Times New Roman" w:eastAsia="Calibri" w:hAnsi="Times New Roman" w:cs="Times New Roman"/>
          <w:b/>
          <w:sz w:val="28"/>
        </w:rPr>
      </w:pPr>
      <w:r w:rsidRPr="002459B4">
        <w:rPr>
          <w:rFonts w:ascii="Times New Roman" w:eastAsia="Calibri" w:hAnsi="Times New Roman" w:cs="Times New Roman"/>
          <w:b/>
          <w:sz w:val="28"/>
        </w:rPr>
        <w:t>УДК 796.015.14</w:t>
      </w:r>
    </w:p>
    <w:p w:rsidR="00CC7CF1" w:rsidRPr="002459B4" w:rsidRDefault="00CC7CF1" w:rsidP="00CC7CF1">
      <w:pPr>
        <w:spacing w:after="0" w:line="360" w:lineRule="atLeast"/>
        <w:rPr>
          <w:rFonts w:ascii="Times New Roman" w:eastAsia="Calibri" w:hAnsi="Times New Roman" w:cs="Times New Roman"/>
          <w:sz w:val="28"/>
        </w:rPr>
      </w:pPr>
    </w:p>
    <w:p w:rsidR="00CC7CF1" w:rsidRPr="002459B4" w:rsidRDefault="00CC7CF1" w:rsidP="00CC7CF1">
      <w:pPr>
        <w:spacing w:after="0" w:line="360" w:lineRule="atLeast"/>
        <w:jc w:val="center"/>
        <w:rPr>
          <w:rFonts w:ascii="Times New Roman" w:eastAsia="Calibri" w:hAnsi="Times New Roman" w:cs="Times New Roman"/>
          <w:b/>
          <w:sz w:val="28"/>
        </w:rPr>
      </w:pPr>
      <w:r w:rsidRPr="002459B4">
        <w:rPr>
          <w:rFonts w:ascii="Times New Roman" w:eastAsia="Calibri" w:hAnsi="Times New Roman" w:cs="Times New Roman"/>
          <w:b/>
          <w:sz w:val="28"/>
        </w:rPr>
        <w:t>ПРОГРАММА ОБУЧЕНИЯ ПЛАВАНИЮ ДЕТЕЙ  6-7 ЛЕТ</w:t>
      </w:r>
    </w:p>
    <w:p w:rsidR="00CC7CF1" w:rsidRPr="002459B4" w:rsidRDefault="00CC7CF1" w:rsidP="00CC7CF1">
      <w:pPr>
        <w:spacing w:after="0" w:line="360" w:lineRule="atLeast"/>
        <w:jc w:val="center"/>
        <w:rPr>
          <w:rFonts w:ascii="Times New Roman" w:eastAsia="Calibri" w:hAnsi="Times New Roman" w:cs="Times New Roman"/>
          <w:b/>
          <w:sz w:val="28"/>
        </w:rPr>
      </w:pPr>
    </w:p>
    <w:p w:rsidR="00CC7CF1" w:rsidRPr="002459B4" w:rsidRDefault="00CC7CF1" w:rsidP="00CC7CF1">
      <w:pPr>
        <w:spacing w:after="0" w:line="360" w:lineRule="atLeast"/>
        <w:jc w:val="center"/>
        <w:rPr>
          <w:rFonts w:ascii="Times New Roman" w:eastAsia="Calibri" w:hAnsi="Times New Roman" w:cs="Times New Roman"/>
          <w:sz w:val="24"/>
        </w:rPr>
      </w:pPr>
      <w:r w:rsidRPr="002459B4">
        <w:rPr>
          <w:rFonts w:ascii="Times New Roman" w:eastAsia="Calibri" w:hAnsi="Times New Roman" w:cs="Times New Roman"/>
          <w:sz w:val="24"/>
        </w:rPr>
        <w:t>Анастасия Андреевна Федотова</w:t>
      </w:r>
      <w:r w:rsidRPr="002459B4">
        <w:rPr>
          <w:rFonts w:ascii="Times New Roman" w:eastAsia="Calibri" w:hAnsi="Times New Roman" w:cs="Times New Roman"/>
          <w:sz w:val="24"/>
          <w:vertAlign w:val="superscript"/>
        </w:rPr>
        <w:t>1</w:t>
      </w:r>
      <w:r w:rsidRPr="002459B4">
        <w:rPr>
          <w:rFonts w:ascii="Times New Roman" w:eastAsia="Calibri" w:hAnsi="Times New Roman" w:cs="Times New Roman"/>
          <w:sz w:val="24"/>
        </w:rPr>
        <w:t>, Ринат Маратович Валиев</w:t>
      </w:r>
      <w:r w:rsidRPr="002459B4">
        <w:rPr>
          <w:rFonts w:ascii="Times New Roman" w:eastAsia="Calibri" w:hAnsi="Times New Roman" w:cs="Times New Roman"/>
          <w:sz w:val="24"/>
          <w:vertAlign w:val="superscript"/>
        </w:rPr>
        <w:t>2</w:t>
      </w:r>
    </w:p>
    <w:p w:rsidR="00CC7CF1" w:rsidRPr="002459B4" w:rsidRDefault="00CC7CF1" w:rsidP="00CC7CF1">
      <w:pPr>
        <w:spacing w:after="0" w:line="360" w:lineRule="atLeast"/>
        <w:jc w:val="center"/>
        <w:rPr>
          <w:rFonts w:ascii="Times New Roman" w:eastAsia="Calibri" w:hAnsi="Times New Roman" w:cs="Times New Roman"/>
          <w:sz w:val="24"/>
        </w:rPr>
      </w:pPr>
      <w:r w:rsidRPr="002459B4">
        <w:rPr>
          <w:rFonts w:ascii="Times New Roman" w:eastAsia="Calibri" w:hAnsi="Times New Roman" w:cs="Times New Roman"/>
          <w:sz w:val="24"/>
          <w:vertAlign w:val="superscript"/>
        </w:rPr>
        <w:t>1,2</w:t>
      </w:r>
      <w:r w:rsidRPr="002459B4">
        <w:rPr>
          <w:rFonts w:ascii="Times New Roman" w:eastAsia="Calibri" w:hAnsi="Times New Roman" w:cs="Times New Roman"/>
          <w:sz w:val="24"/>
        </w:rPr>
        <w:t>КФ ФГБОУ ВО «РГУП», Республика Татарстан</w:t>
      </w:r>
    </w:p>
    <w:p w:rsidR="00CC7CF1" w:rsidRPr="002459B4" w:rsidRDefault="00CC7CF1" w:rsidP="00CC7CF1">
      <w:pPr>
        <w:spacing w:after="0" w:line="360" w:lineRule="atLeast"/>
        <w:jc w:val="center"/>
        <w:rPr>
          <w:rFonts w:ascii="Times New Roman" w:eastAsia="Calibri" w:hAnsi="Times New Roman" w:cs="Times New Roman"/>
          <w:sz w:val="24"/>
        </w:rPr>
      </w:pPr>
      <w:r w:rsidRPr="002459B4">
        <w:rPr>
          <w:rFonts w:ascii="Times New Roman" w:eastAsia="Calibri" w:hAnsi="Times New Roman" w:cs="Times New Roman"/>
          <w:sz w:val="24"/>
          <w:vertAlign w:val="superscript"/>
        </w:rPr>
        <w:t>1</w:t>
      </w:r>
      <w:r w:rsidRPr="002459B4">
        <w:rPr>
          <w:rFonts w:ascii="Times New Roman" w:eastAsia="Calibri" w:hAnsi="Times New Roman" w:cs="Times New Roman"/>
          <w:sz w:val="24"/>
          <w:lang w:val="en-US"/>
        </w:rPr>
        <w:t>anastasiafedotova</w:t>
      </w:r>
      <w:r w:rsidRPr="002459B4">
        <w:rPr>
          <w:rFonts w:ascii="Times New Roman" w:eastAsia="Calibri" w:hAnsi="Times New Roman" w:cs="Times New Roman"/>
          <w:sz w:val="24"/>
        </w:rPr>
        <w:t>@</w:t>
      </w:r>
      <w:r w:rsidRPr="002459B4">
        <w:rPr>
          <w:rFonts w:ascii="Times New Roman" w:eastAsia="Calibri" w:hAnsi="Times New Roman" w:cs="Times New Roman"/>
          <w:sz w:val="24"/>
          <w:lang w:val="en-US"/>
        </w:rPr>
        <w:t>list</w:t>
      </w:r>
      <w:r w:rsidRPr="002459B4">
        <w:rPr>
          <w:rFonts w:ascii="Times New Roman" w:eastAsia="Calibri" w:hAnsi="Times New Roman" w:cs="Times New Roman"/>
          <w:sz w:val="24"/>
        </w:rPr>
        <w:t>.</w:t>
      </w:r>
      <w:r w:rsidRPr="002459B4">
        <w:rPr>
          <w:rFonts w:ascii="Times New Roman" w:eastAsia="Calibri" w:hAnsi="Times New Roman" w:cs="Times New Roman"/>
          <w:sz w:val="24"/>
          <w:lang w:val="en-US"/>
        </w:rPr>
        <w:t>ru</w:t>
      </w:r>
      <w:r w:rsidRPr="002459B4">
        <w:rPr>
          <w:rFonts w:ascii="Times New Roman" w:eastAsia="Calibri" w:hAnsi="Times New Roman" w:cs="Times New Roman"/>
          <w:sz w:val="24"/>
        </w:rPr>
        <w:t xml:space="preserve">, </w:t>
      </w:r>
      <w:hyperlink r:id="rId213" w:history="1">
        <w:r w:rsidRPr="002459B4">
          <w:rPr>
            <w:rFonts w:ascii="Times New Roman" w:eastAsia="Calibri" w:hAnsi="Times New Roman" w:cs="Times New Roman"/>
            <w:sz w:val="24"/>
            <w:u w:val="single"/>
            <w:vertAlign w:val="superscript"/>
          </w:rPr>
          <w:t>2</w:t>
        </w:r>
        <w:r w:rsidRPr="002459B4">
          <w:rPr>
            <w:rFonts w:ascii="Times New Roman" w:eastAsia="Calibri" w:hAnsi="Times New Roman" w:cs="Times New Roman"/>
            <w:sz w:val="24"/>
            <w:u w:val="single"/>
            <w:lang w:val="en-US"/>
          </w:rPr>
          <w:t>vahit</w:t>
        </w:r>
        <w:r w:rsidRPr="002459B4">
          <w:rPr>
            <w:rFonts w:ascii="Times New Roman" w:eastAsia="Calibri" w:hAnsi="Times New Roman" w:cs="Times New Roman"/>
            <w:sz w:val="24"/>
            <w:u w:val="single"/>
          </w:rPr>
          <w:t>1962@</w:t>
        </w:r>
        <w:r w:rsidRPr="002459B4">
          <w:rPr>
            <w:rFonts w:ascii="Times New Roman" w:eastAsia="Calibri" w:hAnsi="Times New Roman" w:cs="Times New Roman"/>
            <w:sz w:val="24"/>
            <w:u w:val="single"/>
            <w:lang w:val="en-US"/>
          </w:rPr>
          <w:t>gmail</w:t>
        </w:r>
        <w:r w:rsidRPr="002459B4">
          <w:rPr>
            <w:rFonts w:ascii="Times New Roman" w:eastAsia="Calibri" w:hAnsi="Times New Roman" w:cs="Times New Roman"/>
            <w:sz w:val="24"/>
            <w:u w:val="single"/>
          </w:rPr>
          <w:t>.</w:t>
        </w:r>
        <w:r w:rsidRPr="002459B4">
          <w:rPr>
            <w:rFonts w:ascii="Times New Roman" w:eastAsia="Calibri" w:hAnsi="Times New Roman" w:cs="Times New Roman"/>
            <w:sz w:val="24"/>
            <w:u w:val="single"/>
            <w:lang w:val="en-US"/>
          </w:rPr>
          <w:t>com</w:t>
        </w:r>
      </w:hyperlink>
    </w:p>
    <w:p w:rsidR="00CC7CF1" w:rsidRPr="002459B4" w:rsidRDefault="00CC7CF1" w:rsidP="00CC7CF1">
      <w:pPr>
        <w:spacing w:after="0" w:line="360" w:lineRule="atLeast"/>
        <w:jc w:val="center"/>
        <w:rPr>
          <w:rFonts w:ascii="Times New Roman" w:eastAsia="Calibri" w:hAnsi="Times New Roman" w:cs="Times New Roman"/>
          <w:sz w:val="24"/>
        </w:rPr>
      </w:pPr>
    </w:p>
    <w:p w:rsidR="00CC7CF1" w:rsidRPr="002459B4" w:rsidRDefault="00CC7CF1" w:rsidP="00CC7CF1">
      <w:pPr>
        <w:spacing w:after="0" w:line="360" w:lineRule="atLeast"/>
        <w:rPr>
          <w:rFonts w:ascii="Times New Roman" w:eastAsia="Calibri" w:hAnsi="Times New Roman" w:cs="Times New Roman"/>
          <w:b/>
          <w:i/>
          <w:sz w:val="24"/>
        </w:rPr>
      </w:pPr>
      <w:r w:rsidRPr="002459B4">
        <w:rPr>
          <w:rFonts w:ascii="Times New Roman" w:eastAsia="Calibri" w:hAnsi="Times New Roman" w:cs="Times New Roman"/>
          <w:b/>
          <w:i/>
          <w:sz w:val="24"/>
        </w:rPr>
        <w:t xml:space="preserve">Аннотация. </w:t>
      </w:r>
      <w:r w:rsidRPr="002459B4">
        <w:rPr>
          <w:rFonts w:ascii="Times New Roman" w:eastAsia="Calibri" w:hAnsi="Times New Roman" w:cs="Times New Roman"/>
          <w:sz w:val="24"/>
        </w:rPr>
        <w:t>В статье рассмотрены основные упражнения и программа обучения плаванию детей дошкольного возраста, а именно 6-7 лет. Именно данный возраст позволяет детям расширить свою дыхательную систему, освоить многие упражнения, научиться не бояться воды и в общем виде научиться плавать. Программа может применяться также и к детям более старшего возраста, например 8-10 лет, ведь многие упражнения являются базовыми.</w:t>
      </w:r>
    </w:p>
    <w:p w:rsidR="00CC7CF1" w:rsidRPr="002459B4" w:rsidRDefault="00CC7CF1" w:rsidP="00CC7CF1">
      <w:pPr>
        <w:spacing w:after="0" w:line="360" w:lineRule="atLeast"/>
        <w:rPr>
          <w:rFonts w:ascii="Times New Roman" w:eastAsia="Calibri" w:hAnsi="Times New Roman" w:cs="Times New Roman"/>
          <w:sz w:val="24"/>
        </w:rPr>
      </w:pPr>
      <w:r w:rsidRPr="002459B4">
        <w:rPr>
          <w:rFonts w:ascii="Times New Roman" w:eastAsia="Calibri" w:hAnsi="Times New Roman" w:cs="Times New Roman"/>
          <w:b/>
          <w:i/>
          <w:sz w:val="24"/>
        </w:rPr>
        <w:t xml:space="preserve">Ключевые слова. </w:t>
      </w:r>
      <w:r w:rsidRPr="002459B4">
        <w:rPr>
          <w:rFonts w:ascii="Times New Roman" w:eastAsia="Calibri" w:hAnsi="Times New Roman" w:cs="Times New Roman"/>
          <w:sz w:val="24"/>
        </w:rPr>
        <w:t>Плавание, дети,  программа, упражнение, специфика.</w:t>
      </w:r>
    </w:p>
    <w:p w:rsidR="00CC7CF1" w:rsidRPr="002459B4" w:rsidRDefault="00CC7CF1" w:rsidP="00CC7CF1">
      <w:pPr>
        <w:spacing w:after="0" w:line="360" w:lineRule="atLeast"/>
        <w:rPr>
          <w:rFonts w:ascii="Times New Roman" w:eastAsia="Calibri" w:hAnsi="Times New Roman" w:cs="Times New Roman"/>
          <w:sz w:val="24"/>
        </w:rPr>
      </w:pPr>
    </w:p>
    <w:p w:rsidR="00CC7CF1" w:rsidRPr="002459B4" w:rsidRDefault="00CC7CF1" w:rsidP="00CC7CF1">
      <w:pPr>
        <w:spacing w:after="0" w:line="360" w:lineRule="atLeast"/>
        <w:jc w:val="center"/>
        <w:rPr>
          <w:rFonts w:ascii="Times New Roman" w:eastAsia="Calibri" w:hAnsi="Times New Roman" w:cs="Times New Roman"/>
          <w:b/>
          <w:sz w:val="24"/>
          <w:lang w:val="en-US"/>
        </w:rPr>
      </w:pPr>
      <w:r w:rsidRPr="002459B4">
        <w:rPr>
          <w:rFonts w:ascii="Times New Roman" w:eastAsia="Calibri" w:hAnsi="Times New Roman" w:cs="Times New Roman"/>
          <w:b/>
          <w:sz w:val="24"/>
          <w:lang w:val="en-US"/>
        </w:rPr>
        <w:t>SWIMMING TRAINING PROGRAM FOR CHILDREN 6-7 YEARS OLD</w:t>
      </w:r>
    </w:p>
    <w:p w:rsidR="00CC7CF1" w:rsidRPr="002459B4" w:rsidRDefault="00CC7CF1" w:rsidP="00CC7CF1">
      <w:pPr>
        <w:spacing w:after="0" w:line="360" w:lineRule="atLeast"/>
        <w:jc w:val="center"/>
        <w:rPr>
          <w:rFonts w:ascii="Times New Roman" w:eastAsia="Calibri" w:hAnsi="Times New Roman" w:cs="Times New Roman"/>
          <w:b/>
          <w:sz w:val="24"/>
          <w:lang w:val="en-US"/>
        </w:rPr>
      </w:pPr>
    </w:p>
    <w:p w:rsidR="00CC7CF1" w:rsidRPr="002459B4" w:rsidRDefault="00CC7CF1" w:rsidP="00CC7CF1">
      <w:pPr>
        <w:spacing w:after="0" w:line="360" w:lineRule="atLeast"/>
        <w:jc w:val="center"/>
        <w:rPr>
          <w:rFonts w:ascii="Times New Roman" w:eastAsia="Calibri" w:hAnsi="Times New Roman" w:cs="Times New Roman"/>
          <w:sz w:val="24"/>
          <w:lang w:val="en-US"/>
        </w:rPr>
      </w:pPr>
      <w:r w:rsidRPr="002459B4">
        <w:rPr>
          <w:rFonts w:ascii="Times New Roman" w:eastAsia="Calibri" w:hAnsi="Times New Roman" w:cs="Times New Roman"/>
          <w:sz w:val="24"/>
          <w:lang w:val="en-US"/>
        </w:rPr>
        <w:t>Anastasia Andreevna Fedotova</w:t>
      </w:r>
      <w:r w:rsidRPr="002459B4">
        <w:rPr>
          <w:rFonts w:ascii="Times New Roman" w:eastAsia="Calibri" w:hAnsi="Times New Roman" w:cs="Times New Roman"/>
          <w:sz w:val="24"/>
          <w:vertAlign w:val="superscript"/>
          <w:lang w:val="en-US"/>
        </w:rPr>
        <w:t>1</w:t>
      </w:r>
      <w:r w:rsidRPr="002459B4">
        <w:rPr>
          <w:rFonts w:ascii="Times New Roman" w:eastAsia="Calibri" w:hAnsi="Times New Roman" w:cs="Times New Roman"/>
          <w:sz w:val="24"/>
          <w:lang w:val="en-US"/>
        </w:rPr>
        <w:t>, Rinat Maratovich Valiev</w:t>
      </w:r>
      <w:r w:rsidRPr="002459B4">
        <w:rPr>
          <w:rFonts w:ascii="Times New Roman" w:eastAsia="Calibri" w:hAnsi="Times New Roman" w:cs="Times New Roman"/>
          <w:sz w:val="24"/>
          <w:vertAlign w:val="superscript"/>
          <w:lang w:val="en-US"/>
        </w:rPr>
        <w:t>2</w:t>
      </w:r>
    </w:p>
    <w:p w:rsidR="00CC7CF1" w:rsidRPr="002459B4" w:rsidRDefault="00CC7CF1" w:rsidP="00CC7CF1">
      <w:pPr>
        <w:spacing w:after="0" w:line="360" w:lineRule="atLeast"/>
        <w:jc w:val="center"/>
        <w:rPr>
          <w:rFonts w:ascii="Times New Roman" w:eastAsia="Calibri" w:hAnsi="Times New Roman" w:cs="Times New Roman"/>
          <w:sz w:val="24"/>
          <w:lang w:val="en-US"/>
        </w:rPr>
      </w:pPr>
      <w:r w:rsidRPr="002459B4">
        <w:rPr>
          <w:rFonts w:ascii="Times New Roman" w:eastAsia="Calibri" w:hAnsi="Times New Roman" w:cs="Times New Roman"/>
          <w:sz w:val="24"/>
          <w:vertAlign w:val="superscript"/>
          <w:lang w:val="en-US"/>
        </w:rPr>
        <w:t>1,2</w:t>
      </w:r>
      <w:r w:rsidRPr="002459B4">
        <w:rPr>
          <w:rFonts w:ascii="Times New Roman" w:eastAsia="Calibri" w:hAnsi="Times New Roman" w:cs="Times New Roman"/>
          <w:sz w:val="24"/>
          <w:lang w:val="en-US"/>
        </w:rPr>
        <w:t>KF FGBOU VO "RGUP", Republic of Tatarstan</w:t>
      </w:r>
    </w:p>
    <w:p w:rsidR="00CC7CF1" w:rsidRPr="002459B4" w:rsidRDefault="00CC7CF1" w:rsidP="00CC7CF1">
      <w:pPr>
        <w:spacing w:after="0" w:line="360" w:lineRule="atLeast"/>
        <w:jc w:val="center"/>
        <w:rPr>
          <w:rFonts w:ascii="Times New Roman" w:eastAsia="Calibri" w:hAnsi="Times New Roman" w:cs="Times New Roman"/>
          <w:sz w:val="24"/>
          <w:lang w:val="en-US"/>
        </w:rPr>
      </w:pPr>
      <w:r w:rsidRPr="002459B4">
        <w:rPr>
          <w:rFonts w:ascii="Times New Roman" w:eastAsia="Calibri" w:hAnsi="Times New Roman" w:cs="Times New Roman"/>
          <w:sz w:val="24"/>
          <w:vertAlign w:val="superscript"/>
          <w:lang w:val="en-US"/>
        </w:rPr>
        <w:t>1</w:t>
      </w:r>
      <w:r w:rsidRPr="002459B4">
        <w:rPr>
          <w:rFonts w:ascii="Times New Roman" w:eastAsia="Calibri" w:hAnsi="Times New Roman" w:cs="Times New Roman"/>
          <w:sz w:val="24"/>
          <w:lang w:val="en-US"/>
        </w:rPr>
        <w:t xml:space="preserve">anastasiafedotova@list.ru, </w:t>
      </w:r>
      <w:hyperlink r:id="rId214" w:history="1">
        <w:r w:rsidRPr="002459B4">
          <w:rPr>
            <w:rFonts w:ascii="Times New Roman" w:eastAsia="Calibri" w:hAnsi="Times New Roman" w:cs="Times New Roman"/>
            <w:sz w:val="24"/>
            <w:u w:val="single"/>
            <w:vertAlign w:val="superscript"/>
            <w:lang w:val="en-US"/>
          </w:rPr>
          <w:t>2</w:t>
        </w:r>
        <w:r w:rsidRPr="002459B4">
          <w:rPr>
            <w:rFonts w:ascii="Times New Roman" w:eastAsia="Calibri" w:hAnsi="Times New Roman" w:cs="Times New Roman"/>
            <w:sz w:val="24"/>
            <w:u w:val="single"/>
            <w:lang w:val="en-US"/>
          </w:rPr>
          <w:t>vahit1962@gmail.com</w:t>
        </w:r>
      </w:hyperlink>
    </w:p>
    <w:p w:rsidR="00CC7CF1" w:rsidRPr="002459B4" w:rsidRDefault="00CC7CF1" w:rsidP="00CC7CF1">
      <w:pPr>
        <w:spacing w:after="0" w:line="360" w:lineRule="atLeast"/>
        <w:jc w:val="center"/>
        <w:rPr>
          <w:rFonts w:ascii="Times New Roman" w:eastAsia="Calibri" w:hAnsi="Times New Roman" w:cs="Times New Roman"/>
          <w:sz w:val="24"/>
          <w:lang w:val="en-US"/>
        </w:rPr>
      </w:pPr>
    </w:p>
    <w:p w:rsidR="00CC7CF1" w:rsidRPr="002459B4" w:rsidRDefault="00CC7CF1" w:rsidP="00CC7CF1">
      <w:pPr>
        <w:spacing w:after="0" w:line="360" w:lineRule="atLeast"/>
        <w:rPr>
          <w:rFonts w:ascii="Times New Roman" w:eastAsia="Calibri" w:hAnsi="Times New Roman" w:cs="Times New Roman"/>
          <w:sz w:val="24"/>
          <w:lang w:val="en-US"/>
        </w:rPr>
      </w:pPr>
      <w:r w:rsidRPr="002459B4">
        <w:rPr>
          <w:rFonts w:ascii="Times New Roman" w:eastAsia="Calibri" w:hAnsi="Times New Roman" w:cs="Times New Roman"/>
          <w:b/>
          <w:i/>
          <w:sz w:val="24"/>
          <w:lang w:val="en-US"/>
        </w:rPr>
        <w:t>Annotation.</w:t>
      </w:r>
      <w:r w:rsidRPr="002459B4">
        <w:rPr>
          <w:rFonts w:ascii="Times New Roman" w:eastAsia="Calibri" w:hAnsi="Times New Roman" w:cs="Times New Roman"/>
          <w:sz w:val="24"/>
          <w:lang w:val="en-US"/>
        </w:rPr>
        <w:t>The article discusses the basic exercises and the swimming training program for preschool children, namely 6-7 years. It is this age that allows children to expand their respiratory system, master many exercises, learn not to be afraid of water and, in general, learn to swim. The program can also be applied to older children, for example 8-10 years, because many exercises are basic.</w:t>
      </w:r>
    </w:p>
    <w:p w:rsidR="00CC7CF1" w:rsidRPr="002459B4" w:rsidRDefault="00CC7CF1" w:rsidP="00CC7CF1">
      <w:pPr>
        <w:spacing w:after="0" w:line="360" w:lineRule="atLeast"/>
        <w:rPr>
          <w:rFonts w:ascii="Times New Roman" w:eastAsia="Calibri" w:hAnsi="Times New Roman" w:cs="Times New Roman"/>
          <w:sz w:val="24"/>
          <w:lang w:val="en-US"/>
        </w:rPr>
      </w:pPr>
      <w:r w:rsidRPr="002459B4">
        <w:rPr>
          <w:rFonts w:ascii="Times New Roman" w:eastAsia="Calibri" w:hAnsi="Times New Roman" w:cs="Times New Roman"/>
          <w:b/>
          <w:i/>
          <w:sz w:val="24"/>
          <w:lang w:val="en-US"/>
        </w:rPr>
        <w:lastRenderedPageBreak/>
        <w:t>Keywords.</w:t>
      </w:r>
      <w:r w:rsidRPr="002459B4">
        <w:rPr>
          <w:rFonts w:ascii="Times New Roman" w:eastAsia="Calibri" w:hAnsi="Times New Roman" w:cs="Times New Roman"/>
          <w:sz w:val="24"/>
          <w:lang w:val="en-US"/>
        </w:rPr>
        <w:t xml:space="preserve"> Swimming, children, program, exercise, specifics.</w:t>
      </w:r>
    </w:p>
    <w:p w:rsidR="00CC7CF1" w:rsidRPr="002459B4" w:rsidRDefault="00CC7CF1" w:rsidP="00CC7CF1">
      <w:pPr>
        <w:spacing w:after="0" w:line="360" w:lineRule="atLeast"/>
        <w:rPr>
          <w:rFonts w:ascii="Times New Roman" w:eastAsia="Calibri" w:hAnsi="Times New Roman" w:cs="Times New Roman"/>
          <w:sz w:val="24"/>
          <w:lang w:val="en-US"/>
        </w:rPr>
      </w:pP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sz w:val="28"/>
        </w:rPr>
        <w:t xml:space="preserve">Актуальность </w:t>
      </w:r>
      <w:r w:rsidRPr="002459B4">
        <w:rPr>
          <w:rFonts w:ascii="Times New Roman" w:eastAsia="Calibri" w:hAnsi="Times New Roman" w:cs="Times New Roman"/>
          <w:sz w:val="28"/>
        </w:rPr>
        <w:t xml:space="preserve">выбранной мной темы заключается в том, что спорт занимает большую часть в жизни всех людей, ведь как говорится спорт-это жизнь. Занятия плаванием являются распространённым видом спорта  как среди детей, так и среди молодёжи и людей пожилого возраста. Нужно с раннего возраста учиться плавать, ведь заниматься плаванием, даже если и не профессионально, очень опасно для жизни.  Плавание- это вид спорта или спортивная дисциплина, которая заключается  в преодолении вплавь за наименьшее время различных дистанций.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sz w:val="28"/>
        </w:rPr>
        <w:t>Целью моей работы</w:t>
      </w:r>
      <w:r w:rsidRPr="002459B4">
        <w:rPr>
          <w:rFonts w:ascii="Times New Roman" w:eastAsia="Calibri" w:hAnsi="Times New Roman" w:cs="Times New Roman"/>
          <w:sz w:val="28"/>
        </w:rPr>
        <w:t xml:space="preserve"> является выявление всевозможных упражнений и навыков для обучения плаванию детей- дошкольников.Нужно помочь детямнаучиться основам техник спортивного и обыденного плавания.</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Физическое воспитание в Российской Федерации говорит о том, что огромное количество детей разного возраста не умеют плавать. Сейчас в теории и практике  преобладают концепции первоначального обучения в условиях неглубокого закрытого плавательного бассейна. Данная программа разработана для занятий детей 6-7 лет, которая должна способствовать повышению уровня физической подготовки учащихся начальной школы и дошкольников, а также  адаптации к школьным нагрузкам и образованию устойчивой мотивации к занятиям физической культурой и спортом.</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Каждый человек, как ребёнок, так и взрослый, должен уметь плавать. И чем раньше он научится комфортно себя чувствовать в воде, чем раньше научится плавать, тем выше будут его результаты в будущем. Купание, игры в воде, плавание оказывают благоприятное воздействие на физическое, психологическое и социальное развитие ребёнка.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Плавание в детских садах и школах играет большую роль и имеет  большую популярность, поскольку для этого появилась возможность эффективного закаливания детей. Регулярные занятия плаванием повышают иммунитет ребёнка, улучшают адаптацию к различным условиям внешней среды </w:t>
      </w:r>
      <w:r w:rsidRPr="002459B4">
        <w:rPr>
          <w:rFonts w:ascii="Times New Roman" w:eastAsia="Calibri" w:hAnsi="Times New Roman" w:cs="Times New Roman"/>
          <w:b/>
          <w:sz w:val="28"/>
        </w:rPr>
        <w:t>[2]</w:t>
      </w:r>
      <w:r w:rsidRPr="002459B4">
        <w:rPr>
          <w:rFonts w:ascii="Times New Roman" w:eastAsia="Calibri" w:hAnsi="Times New Roman" w:cs="Times New Roman"/>
          <w:sz w:val="28"/>
        </w:rPr>
        <w:t>. При занятии плаванием укрепляется нервная система, крепче становится сон, улучшается аппетит, повышается общий тонус организма, совершенствуются движения, увеличивается выносливость. Во время занятий плаванием детям прививаются умения и навыки самообслуживания, что очень важно для их всестороннего развития. Умение плавать часто может сохранить не только здоровье, но и жизнь ребёнка.</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Все навыки ребёнка в плавании должны происходить поэтапно. Это заключается в использовании в обучении различных игр, упражнений </w:t>
      </w:r>
      <w:r w:rsidRPr="002459B4">
        <w:rPr>
          <w:rFonts w:ascii="Times New Roman" w:eastAsia="Calibri" w:hAnsi="Times New Roman" w:cs="Times New Roman"/>
          <w:b/>
          <w:sz w:val="28"/>
        </w:rPr>
        <w:t>[5]</w:t>
      </w:r>
      <w:r w:rsidRPr="002459B4">
        <w:rPr>
          <w:rFonts w:ascii="Times New Roman" w:eastAsia="Calibri" w:hAnsi="Times New Roman" w:cs="Times New Roman"/>
          <w:sz w:val="28"/>
        </w:rPr>
        <w:t xml:space="preserve">. Это также делается для того, чтобы ребёнок комфортно ощущал себя в воде, </w:t>
      </w:r>
      <w:r w:rsidRPr="002459B4">
        <w:rPr>
          <w:rFonts w:ascii="Times New Roman" w:eastAsia="Calibri" w:hAnsi="Times New Roman" w:cs="Times New Roman"/>
          <w:sz w:val="28"/>
        </w:rPr>
        <w:lastRenderedPageBreak/>
        <w:t>находил общий язык с людьми, умел контактировать и комуницировать с людьми не только в процессе обучения</w:t>
      </w:r>
      <w:r w:rsidR="00CE286D">
        <w:rPr>
          <w:rFonts w:ascii="Times New Roman" w:eastAsia="Calibri" w:hAnsi="Times New Roman" w:cs="Times New Roman"/>
          <w:sz w:val="28"/>
        </w:rPr>
        <w:t>, но и а его повседневнойжизни.</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Задачами программы обучения являются учение детей уверенно держаться на воде, умение не бояться воды, обучение детей базовым техникам плавания, способствование укреплению связочного аппарата ребёнка, укреплению его мышц, развитию дыхания, способствование нормализации обмена веществ у ребёнка, формирование у детей морально-волевых качеств, которые, конечно, пригодятся ему и в повседневной жизни.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В процессе обучения многие тренеры выбирают и применяют те средства и методы, с помощью которых можно быстрее и эффективнее решить поставленные задачи, а также формировать устойчивый интерес, мотивацию к занятиям плаванием и здоровому образу жизни ребёнка.</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Процесс обучения плаванию можно поделить на 3 этапа: 1) знакомство со свойствами воды, 2)формирование представления о технике плавания в общем виде, а также формирование представления об отдельных элементах техники плавания, а также их дальнейшее разучивание с подопечными, 3) совершенствование техники плавания у детей. </w:t>
      </w:r>
    </w:p>
    <w:p w:rsidR="00CC7CF1" w:rsidRPr="002459B4" w:rsidRDefault="00CC7CF1" w:rsidP="00CC7CF1">
      <w:pPr>
        <w:spacing w:after="0" w:line="360" w:lineRule="atLeast"/>
        <w:ind w:firstLine="709"/>
        <w:jc w:val="both"/>
        <w:rPr>
          <w:rFonts w:ascii="Times New Roman" w:eastAsia="Calibri" w:hAnsi="Times New Roman" w:cs="Times New Roman"/>
          <w:b/>
          <w:sz w:val="28"/>
        </w:rPr>
      </w:pPr>
      <w:r w:rsidRPr="002459B4">
        <w:rPr>
          <w:rFonts w:ascii="Times New Roman" w:eastAsia="Calibri" w:hAnsi="Times New Roman" w:cs="Times New Roman"/>
          <w:b/>
          <w:sz w:val="28"/>
        </w:rPr>
        <w:t xml:space="preserve">Результаты исследования и их обсуждение. </w:t>
      </w:r>
      <w:r w:rsidRPr="002459B4">
        <w:rPr>
          <w:rFonts w:ascii="Times New Roman" w:eastAsia="Calibri" w:hAnsi="Times New Roman" w:cs="Times New Roman"/>
          <w:sz w:val="28"/>
        </w:rPr>
        <w:t xml:space="preserve">Проверка результатов обучения ребёнка плаванию реализуется при помощи прохождения определённых тестов, опросов, различных испытаний на выносливость, силу воли, выдержку, а также  учение упражнениям и выполнение комплексов упражнений, направленных на выявление у ребёнка навыков  плавания.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Формы подведения итогов освоения программы проводятся в виде открытого урока. На открытом уроке проверяются усвоенные ребёнком теоретические знания, например, правила поведения в бассейне, первая доврачебная помощь при травмах и несчастных случаях и другие теоретические познания </w:t>
      </w:r>
      <w:r w:rsidRPr="002459B4">
        <w:rPr>
          <w:rFonts w:ascii="Times New Roman" w:eastAsia="Calibri" w:hAnsi="Times New Roman" w:cs="Times New Roman"/>
          <w:b/>
          <w:sz w:val="28"/>
        </w:rPr>
        <w:t>[3]</w:t>
      </w:r>
      <w:r w:rsidRPr="002459B4">
        <w:rPr>
          <w:rFonts w:ascii="Times New Roman" w:eastAsia="Calibri" w:hAnsi="Times New Roman" w:cs="Times New Roman"/>
          <w:sz w:val="28"/>
        </w:rPr>
        <w:t xml:space="preserve">. Что же касается практической части открытого урока, то она разбита на определённые этапы, которые состоят в обучении ребёнка хорошо держаться на воде с помощью различных плавательных средств, а также обучение плаванию ребёнка различными способами (брасом, кролем и т.д.).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В программу по плаванию входят определённые упражнения, которые должен освоить ребёнок в возрасте 6-7 лет. Например, это такие упражнения, как вхождение в воду (по трапу бассейна лицом к ступеням и соскоком вниз ногами с бортика бассейна),  передвижение по дну бассейна, а именно ходьба, бег, прыжки вверх и вперёд с гребковыми движениями рук, упражнения на всплывание и лежание на груди: “Поплавок”, “Звезда”, “Медуза”, “Стрела” и другие упражнения.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lastRenderedPageBreak/>
        <w:t xml:space="preserve">Как происходит обучение различным упражнениям? Например, суть такого упражнения, как «Пузырьки» состоит в том, что ребёнок, который уже научился самостоятельно контролировать своё дыхание и научился безбоязненно нырять, опускается полностью под воду и медленно выдыхает набранный ртом воздух, тем самым образуя так называемые пузырьки. Целью данного упражнения является разработка дыхания ребёнка.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 xml:space="preserve">Существуют и другие упражнения, например, задание «Поплавок», суть которого заключается в преодолении боязни воды. Ребёнок понимает, что если вдохнуть, то тело будет само держаться на воде, а при выдохе нужно совершать определённые движения, чтобы не. Уйти под воду и оставаться на плаву. При этом упражнении также вырабатывается процедура хорошей задержки дыхания ребёнком. </w:t>
      </w:r>
    </w:p>
    <w:p w:rsidR="00CC7CF1" w:rsidRPr="002459B4" w:rsidRDefault="00CC7CF1" w:rsidP="00CC7CF1">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Задание «Звёздочка», которое даст ребёнку понятие того, что вода может удерживать его тело на поверхности.  Выполнять данное упражнение нужно  на глубине, где уровень воды будет ребёнку по пояс. Нужно поднять вверх руки, после глубокого вдоха оттолкнуться от дна вперёд и «лечь» на воду. При успешном освоении данного навыка можно делать «звёздочку» в положении на спине, а также на выдохе, чередовать с положением «поплавок».</w:t>
      </w:r>
    </w:p>
    <w:p w:rsidR="00CC7CF1" w:rsidRPr="002459B4" w:rsidRDefault="00CC7CF1" w:rsidP="00CC7CF1">
      <w:pPr>
        <w:spacing w:after="0" w:line="360" w:lineRule="atLeast"/>
        <w:ind w:firstLine="709"/>
        <w:contextualSpacing/>
        <w:jc w:val="both"/>
        <w:rPr>
          <w:rFonts w:ascii="Times New Roman" w:eastAsia="Calibri" w:hAnsi="Times New Roman" w:cs="Times New Roman"/>
          <w:sz w:val="28"/>
        </w:rPr>
      </w:pPr>
      <w:r w:rsidRPr="002459B4">
        <w:rPr>
          <w:rFonts w:ascii="Times New Roman" w:eastAsia="Calibri" w:hAnsi="Times New Roman" w:cs="Times New Roman"/>
          <w:b/>
          <w:sz w:val="28"/>
        </w:rPr>
        <w:t>Заключение.</w:t>
      </w:r>
      <w:r w:rsidRPr="002459B4">
        <w:rPr>
          <w:rFonts w:ascii="Times New Roman" w:eastAsia="Calibri" w:hAnsi="Times New Roman" w:cs="Times New Roman"/>
          <w:sz w:val="28"/>
        </w:rPr>
        <w:t xml:space="preserve">  Можно сделать вывод о том, что базовые упражнения, применяемые в учении плаванию ребёнка,  помогут преодолеть страх перед глубиной, научиться контролировать тело на воде, сохранять естественное горизонтальное положение, а также хорошо разработают дыхание малыша. Тренер приложит большие усилия, чтобы ребёнок в возрасте 6-7 лет научился плавать. </w:t>
      </w:r>
    </w:p>
    <w:p w:rsidR="00CC7CF1" w:rsidRPr="002459B4" w:rsidRDefault="00CC7CF1" w:rsidP="00CC7CF1">
      <w:pPr>
        <w:spacing w:after="0" w:line="360" w:lineRule="atLeast"/>
        <w:rPr>
          <w:rFonts w:ascii="Times New Roman" w:eastAsia="Calibri" w:hAnsi="Times New Roman" w:cs="Times New Roman"/>
          <w:sz w:val="28"/>
        </w:rPr>
      </w:pPr>
    </w:p>
    <w:p w:rsidR="00CC7CF1" w:rsidRPr="002459B4" w:rsidRDefault="00CC7CF1" w:rsidP="00CC7CF1">
      <w:pPr>
        <w:spacing w:after="0" w:line="360" w:lineRule="atLeast"/>
        <w:jc w:val="center"/>
        <w:rPr>
          <w:rFonts w:ascii="Times New Roman" w:eastAsia="Calibri" w:hAnsi="Times New Roman" w:cs="Times New Roman"/>
          <w:b/>
          <w:sz w:val="28"/>
        </w:rPr>
      </w:pPr>
      <w:r w:rsidRPr="002459B4">
        <w:rPr>
          <w:rFonts w:ascii="Times New Roman" w:eastAsia="Calibri" w:hAnsi="Times New Roman" w:cs="Times New Roman"/>
          <w:b/>
          <w:sz w:val="28"/>
        </w:rPr>
        <w:t>Список литературы</w:t>
      </w:r>
    </w:p>
    <w:p w:rsidR="00CC7CF1" w:rsidRPr="002459B4" w:rsidRDefault="00CC7CF1" w:rsidP="00CC7CF1">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rPr>
        <w:t>1. Булгакова Н.Ж. Плавание. – М.: Физкультура и спорт, 1999.</w:t>
      </w:r>
    </w:p>
    <w:p w:rsidR="00CC7CF1" w:rsidRPr="002459B4" w:rsidRDefault="00CC7CF1" w:rsidP="00CC7CF1">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rPr>
        <w:t>2. Викулов А.Д. Плавание. – М.: Владос-пресс, 2003.</w:t>
      </w:r>
    </w:p>
    <w:p w:rsidR="00CC7CF1" w:rsidRPr="002459B4" w:rsidRDefault="00CC7CF1" w:rsidP="00CC7CF1">
      <w:pPr>
        <w:spacing w:after="0" w:line="360" w:lineRule="atLeast"/>
        <w:rPr>
          <w:rFonts w:ascii="Times New Roman" w:eastAsia="Calibri" w:hAnsi="Times New Roman" w:cs="Times New Roman"/>
          <w:sz w:val="24"/>
        </w:rPr>
      </w:pPr>
      <w:r w:rsidRPr="002459B4">
        <w:rPr>
          <w:rFonts w:ascii="Times New Roman" w:eastAsia="Calibri" w:hAnsi="Times New Roman" w:cs="Times New Roman"/>
          <w:sz w:val="24"/>
        </w:rPr>
        <w:t>3. Карпенко Е.Н., Короткова Т.П., Кошкодан Е.Н. Плавание: Игровой метод обучения. – М.: Олимпия Пресс; Донецк: Пространство, 2006.</w:t>
      </w:r>
    </w:p>
    <w:p w:rsidR="00CC7CF1" w:rsidRPr="002459B4" w:rsidRDefault="00CC7CF1" w:rsidP="00CC7CF1">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rPr>
        <w:t>4. Макаренко Л.П. Юный пловец. – М.: Физкультура и спорт. 1983.</w:t>
      </w:r>
    </w:p>
    <w:p w:rsidR="00CC7CF1" w:rsidRPr="002459B4" w:rsidRDefault="00CC7CF1" w:rsidP="00CC7CF1">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rPr>
        <w:t>5. Назаренко Л.Д. Оздоровительные основы физических упражнений. – М.: Изд-во ВЛАДО-ПРЕСС, 2003.</w:t>
      </w:r>
    </w:p>
    <w:p w:rsidR="00CC7CF1" w:rsidRPr="002459B4" w:rsidRDefault="00CC7CF1" w:rsidP="00CC7CF1">
      <w:pPr>
        <w:spacing w:after="0" w:line="360" w:lineRule="atLeast"/>
        <w:rPr>
          <w:rFonts w:ascii="Calibri" w:eastAsia="Calibri" w:hAnsi="Calibri" w:cs="Times New Roman"/>
        </w:rPr>
      </w:pPr>
    </w:p>
    <w:p w:rsidR="00CC7CF1" w:rsidRPr="002459B4" w:rsidRDefault="00CC7CF1" w:rsidP="00CC7CF1">
      <w:pPr>
        <w:pBdr>
          <w:top w:val="nil"/>
          <w:left w:val="nil"/>
          <w:bottom w:val="nil"/>
          <w:right w:val="nil"/>
          <w:between w:val="nil"/>
          <w:bar w:val="nil"/>
        </w:pBdr>
        <w:spacing w:after="0" w:line="360" w:lineRule="atLeast"/>
        <w:rPr>
          <w:rFonts w:ascii="Times New Roman" w:eastAsia="Arial Unicode MS" w:hAnsi="Times New Roman" w:cs="Arial Unicode MS"/>
          <w:b/>
          <w:bCs/>
          <w:sz w:val="28"/>
          <w:szCs w:val="28"/>
          <w:u w:color="000000"/>
          <w:bdr w:val="nil"/>
          <w:shd w:val="clear" w:color="auto" w:fill="FFFFFF"/>
          <w:lang w:eastAsia="ru-RU"/>
        </w:rPr>
      </w:pPr>
      <w:r w:rsidRPr="002459B4">
        <w:rPr>
          <w:rFonts w:ascii="Times New Roman" w:eastAsia="Arial Unicode MS" w:hAnsi="Times New Roman" w:cs="Arial Unicode MS"/>
          <w:b/>
          <w:bCs/>
          <w:sz w:val="28"/>
          <w:szCs w:val="28"/>
          <w:u w:color="000000"/>
          <w:bdr w:val="nil"/>
          <w:shd w:val="clear" w:color="auto" w:fill="FFFFFF"/>
          <w:lang w:eastAsia="ru-RU"/>
        </w:rPr>
        <w:t>УДК 796.06</w:t>
      </w:r>
    </w:p>
    <w:p w:rsidR="00CC7CF1" w:rsidRPr="002459B4" w:rsidRDefault="00CC7CF1" w:rsidP="00CC7CF1">
      <w:pPr>
        <w:pBdr>
          <w:top w:val="nil"/>
          <w:left w:val="nil"/>
          <w:bottom w:val="nil"/>
          <w:right w:val="nil"/>
          <w:between w:val="nil"/>
          <w:bar w:val="nil"/>
        </w:pBdr>
        <w:spacing w:after="0" w:line="360" w:lineRule="atLeast"/>
        <w:jc w:val="center"/>
        <w:rPr>
          <w:rFonts w:ascii="Times New Roman" w:eastAsia="Arial Unicode MS" w:hAnsi="Times New Roman" w:cs="Arial Unicode MS"/>
          <w:b/>
          <w:bCs/>
          <w:sz w:val="28"/>
          <w:szCs w:val="28"/>
          <w:u w:color="000000"/>
          <w:bdr w:val="nil"/>
          <w:shd w:val="clear" w:color="auto" w:fill="FFFFFF"/>
          <w:lang w:eastAsia="ru-RU"/>
        </w:rPr>
      </w:pPr>
    </w:p>
    <w:p w:rsidR="00CC7CF1" w:rsidRPr="002459B4" w:rsidRDefault="00CC7CF1" w:rsidP="00CC7CF1">
      <w:pPr>
        <w:pBdr>
          <w:top w:val="nil"/>
          <w:left w:val="nil"/>
          <w:bottom w:val="nil"/>
          <w:right w:val="nil"/>
          <w:between w:val="nil"/>
          <w:bar w:val="nil"/>
        </w:pBdr>
        <w:spacing w:after="0" w:line="360" w:lineRule="atLeast"/>
        <w:jc w:val="center"/>
        <w:rPr>
          <w:rFonts w:ascii="Times New Roman" w:eastAsia="Arial Unicode MS" w:hAnsi="Times New Roman" w:cs="Arial Unicode MS"/>
          <w:b/>
          <w:bCs/>
          <w:sz w:val="28"/>
          <w:szCs w:val="28"/>
          <w:u w:color="000000"/>
          <w:bdr w:val="nil"/>
          <w:shd w:val="clear" w:color="auto" w:fill="FFFFFF"/>
          <w:lang w:eastAsia="ru-RU"/>
        </w:rPr>
      </w:pPr>
      <w:r w:rsidRPr="002459B4">
        <w:rPr>
          <w:rFonts w:ascii="Times New Roman" w:eastAsia="Arial Unicode MS" w:hAnsi="Times New Roman" w:cs="Arial Unicode MS"/>
          <w:b/>
          <w:bCs/>
          <w:sz w:val="28"/>
          <w:szCs w:val="28"/>
          <w:u w:color="000000"/>
          <w:bdr w:val="nil"/>
          <w:shd w:val="clear" w:color="auto" w:fill="FFFFFF"/>
          <w:lang w:eastAsia="ru-RU"/>
        </w:rPr>
        <w:t>СОВРЕМЕННЫЕ ЗАНЯТИЯ ФИЗИЧЕСКОЙ КУЛЬТУРОЙ ДЛЯ СТУДЕНТОВ С САХАРНЫМ ДИАБЕТОМ</w:t>
      </w:r>
    </w:p>
    <w:p w:rsidR="00CC7CF1" w:rsidRPr="002459B4" w:rsidRDefault="00CC7CF1" w:rsidP="00CC7CF1">
      <w:pPr>
        <w:pBdr>
          <w:top w:val="nil"/>
          <w:left w:val="nil"/>
          <w:bottom w:val="nil"/>
          <w:right w:val="nil"/>
          <w:between w:val="nil"/>
          <w:bar w:val="nil"/>
        </w:pBdr>
        <w:spacing w:after="0" w:line="360" w:lineRule="atLeast"/>
        <w:ind w:firstLine="567"/>
        <w:jc w:val="right"/>
        <w:rPr>
          <w:rFonts w:ascii="Times New Roman" w:eastAsia="Arial Unicode MS" w:hAnsi="Times New Roman" w:cs="Arial Unicode MS"/>
          <w:b/>
          <w:bCs/>
          <w:sz w:val="28"/>
          <w:szCs w:val="28"/>
          <w:u w:color="000000"/>
          <w:bdr w:val="nil"/>
          <w:shd w:val="clear" w:color="auto" w:fill="FFFF00"/>
          <w:lang w:eastAsia="ru-RU"/>
        </w:rPr>
      </w:pP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sz w:val="24"/>
          <w:szCs w:val="24"/>
          <w:u w:color="000000"/>
          <w:bdr w:val="nil"/>
          <w:vertAlign w:val="superscript"/>
          <w:lang w:eastAsia="ru-RU"/>
        </w:rPr>
      </w:pPr>
      <w:r w:rsidRPr="002459B4">
        <w:rPr>
          <w:rFonts w:ascii="Times New Roman" w:eastAsia="Arial Unicode MS" w:hAnsi="Times New Roman" w:cs="Arial Unicode MS"/>
          <w:sz w:val="24"/>
          <w:szCs w:val="24"/>
          <w:u w:color="000000"/>
          <w:bdr w:val="nil"/>
          <w:lang w:eastAsia="ru-RU"/>
        </w:rPr>
        <w:t>Вероника Игоревна Филясова</w:t>
      </w:r>
      <w:r w:rsidRPr="002459B4">
        <w:rPr>
          <w:rFonts w:ascii="Times New Roman" w:eastAsia="Arial Unicode MS" w:hAnsi="Times New Roman" w:cs="Arial Unicode MS"/>
          <w:sz w:val="24"/>
          <w:szCs w:val="24"/>
          <w:u w:color="000000"/>
          <w:bdr w:val="nil"/>
          <w:vertAlign w:val="superscript"/>
          <w:lang w:eastAsia="ru-RU"/>
        </w:rPr>
        <w:t>1</w:t>
      </w:r>
      <w:r w:rsidRPr="002459B4">
        <w:rPr>
          <w:rFonts w:ascii="Times New Roman" w:eastAsia="Arial Unicode MS" w:hAnsi="Times New Roman" w:cs="Arial Unicode MS"/>
          <w:sz w:val="24"/>
          <w:szCs w:val="24"/>
          <w:u w:color="000000"/>
          <w:bdr w:val="nil"/>
          <w:lang w:eastAsia="ru-RU"/>
        </w:rPr>
        <w:t>, Татьяна Юрьевна Покровская</w:t>
      </w:r>
      <w:r w:rsidRPr="002459B4">
        <w:rPr>
          <w:rFonts w:ascii="Times New Roman" w:eastAsia="Arial Unicode MS" w:hAnsi="Times New Roman" w:cs="Arial Unicode MS"/>
          <w:sz w:val="24"/>
          <w:szCs w:val="24"/>
          <w:u w:color="000000"/>
          <w:bdr w:val="nil"/>
          <w:vertAlign w:val="superscript"/>
          <w:lang w:eastAsia="ru-RU"/>
        </w:rPr>
        <w:t>2</w:t>
      </w: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sz w:val="24"/>
          <w:szCs w:val="24"/>
          <w:u w:color="000000"/>
          <w:bdr w:val="nil"/>
          <w:lang w:eastAsia="ru-RU"/>
        </w:rPr>
      </w:pPr>
      <w:r w:rsidRPr="002459B4">
        <w:rPr>
          <w:rFonts w:ascii="Times New Roman" w:eastAsia="Arial Unicode MS" w:hAnsi="Times New Roman" w:cs="Arial Unicode MS"/>
          <w:sz w:val="24"/>
          <w:szCs w:val="24"/>
          <w:u w:color="000000"/>
          <w:bdr w:val="nil"/>
          <w:vertAlign w:val="superscript"/>
          <w:lang w:eastAsia="ru-RU"/>
        </w:rPr>
        <w:t>1,2</w:t>
      </w:r>
      <w:r w:rsidRPr="002459B4">
        <w:rPr>
          <w:rFonts w:ascii="Times New Roman" w:eastAsia="Arial Unicode MS" w:hAnsi="Times New Roman" w:cs="Arial Unicode MS"/>
          <w:sz w:val="24"/>
          <w:szCs w:val="24"/>
          <w:u w:color="000000"/>
          <w:bdr w:val="nil"/>
          <w:lang w:eastAsia="ru-RU"/>
        </w:rPr>
        <w:t>Казанский национальный исследовательский технический университет им. А.Н. Туполева—КАИ, г. Казань, Республика Татарстан</w:t>
      </w: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sz w:val="24"/>
          <w:szCs w:val="24"/>
          <w:u w:color="000000"/>
          <w:bdr w:val="nil"/>
          <w:lang w:eastAsia="ru-RU"/>
        </w:rPr>
      </w:pPr>
      <w:r w:rsidRPr="002459B4">
        <w:rPr>
          <w:rFonts w:ascii="Times New Roman" w:eastAsia="Arial Unicode MS" w:hAnsi="Times New Roman" w:cs="Arial Unicode MS"/>
          <w:sz w:val="24"/>
          <w:szCs w:val="26"/>
          <w:u w:color="000000"/>
          <w:bdr w:val="nil"/>
          <w:vertAlign w:val="superscript"/>
          <w:lang w:eastAsia="ru-RU"/>
        </w:rPr>
        <w:t>1</w:t>
      </w:r>
      <w:hyperlink r:id="rId215" w:history="1">
        <w:r w:rsidRPr="002459B4">
          <w:rPr>
            <w:rFonts w:ascii="Times New Roman" w:eastAsia="Arial Unicode MS" w:hAnsi="Times New Roman" w:cs="Arial Unicode MS"/>
            <w:sz w:val="24"/>
            <w:szCs w:val="24"/>
            <w:u w:color="000000"/>
            <w:bdr w:val="nil"/>
            <w:lang w:val="en-US" w:eastAsia="ru-RU"/>
          </w:rPr>
          <w:t>veronikslonik</w:t>
        </w:r>
        <w:r w:rsidRPr="002459B4">
          <w:rPr>
            <w:rFonts w:ascii="Times New Roman" w:eastAsia="Arial Unicode MS" w:hAnsi="Times New Roman" w:cs="Arial Unicode MS"/>
            <w:sz w:val="24"/>
            <w:szCs w:val="24"/>
            <w:u w:color="000000"/>
            <w:bdr w:val="nil"/>
            <w:lang w:eastAsia="ru-RU"/>
          </w:rPr>
          <w:t>@</w:t>
        </w:r>
        <w:r w:rsidRPr="002459B4">
          <w:rPr>
            <w:rFonts w:ascii="Times New Roman" w:eastAsia="Arial Unicode MS" w:hAnsi="Times New Roman" w:cs="Arial Unicode MS"/>
            <w:sz w:val="24"/>
            <w:szCs w:val="24"/>
            <w:u w:color="000000"/>
            <w:bdr w:val="nil"/>
            <w:lang w:val="en-US" w:eastAsia="ru-RU"/>
          </w:rPr>
          <w:t>mail</w:t>
        </w:r>
        <w:r w:rsidRPr="002459B4">
          <w:rPr>
            <w:rFonts w:ascii="Times New Roman" w:eastAsia="Arial Unicode MS" w:hAnsi="Times New Roman" w:cs="Arial Unicode MS"/>
            <w:sz w:val="24"/>
            <w:szCs w:val="24"/>
            <w:u w:color="000000"/>
            <w:bdr w:val="nil"/>
            <w:lang w:eastAsia="ru-RU"/>
          </w:rPr>
          <w:t>.</w:t>
        </w:r>
        <w:r w:rsidRPr="002459B4">
          <w:rPr>
            <w:rFonts w:ascii="Times New Roman" w:eastAsia="Arial Unicode MS" w:hAnsi="Times New Roman" w:cs="Arial Unicode MS"/>
            <w:sz w:val="24"/>
            <w:szCs w:val="24"/>
            <w:u w:color="000000"/>
            <w:bdr w:val="nil"/>
            <w:lang w:val="en-US" w:eastAsia="ru-RU"/>
          </w:rPr>
          <w:t>ru</w:t>
        </w:r>
      </w:hyperlink>
      <w:r w:rsidRPr="002459B4">
        <w:rPr>
          <w:rFonts w:ascii="Times New Roman" w:eastAsia="Arial Unicode MS" w:hAnsi="Times New Roman" w:cs="Arial Unicode MS"/>
          <w:sz w:val="24"/>
          <w:szCs w:val="24"/>
          <w:u w:color="000000"/>
          <w:bdr w:val="nil"/>
          <w:lang w:eastAsia="ru-RU"/>
        </w:rPr>
        <w:t xml:space="preserve">, </w:t>
      </w:r>
      <w:r w:rsidRPr="002459B4">
        <w:rPr>
          <w:rFonts w:ascii="Times New Roman" w:eastAsia="Arial Unicode MS" w:hAnsi="Times New Roman" w:cs="Arial Unicode MS"/>
          <w:sz w:val="24"/>
          <w:szCs w:val="24"/>
          <w:u w:color="000000"/>
          <w:bdr w:val="nil"/>
          <w:vertAlign w:val="superscript"/>
          <w:lang w:eastAsia="ru-RU"/>
        </w:rPr>
        <w:t>2</w:t>
      </w:r>
      <w:r w:rsidRPr="002459B4">
        <w:rPr>
          <w:rFonts w:ascii="Times New Roman" w:eastAsia="Arial Unicode MS" w:hAnsi="Times New Roman" w:cs="Arial Unicode MS"/>
          <w:sz w:val="24"/>
          <w:szCs w:val="24"/>
          <w:u w:color="000000"/>
          <w:bdr w:val="nil"/>
          <w:lang w:val="en-US" w:eastAsia="ru-RU"/>
        </w:rPr>
        <w:t>vip</w:t>
      </w:r>
      <w:r w:rsidRPr="002459B4">
        <w:rPr>
          <w:rFonts w:ascii="Times New Roman" w:eastAsia="Arial Unicode MS" w:hAnsi="Times New Roman" w:cs="Arial Unicode MS"/>
          <w:sz w:val="24"/>
          <w:szCs w:val="24"/>
          <w:u w:color="000000"/>
          <w:bdr w:val="nil"/>
          <w:lang w:eastAsia="ru-RU"/>
        </w:rPr>
        <w:t>89@</w:t>
      </w:r>
      <w:r w:rsidRPr="002459B4">
        <w:rPr>
          <w:rFonts w:ascii="Times New Roman" w:eastAsia="Arial Unicode MS" w:hAnsi="Times New Roman" w:cs="Arial Unicode MS"/>
          <w:sz w:val="24"/>
          <w:szCs w:val="24"/>
          <w:u w:color="000000"/>
          <w:bdr w:val="nil"/>
          <w:lang w:val="en-US" w:eastAsia="ru-RU"/>
        </w:rPr>
        <w:t>mail</w:t>
      </w:r>
      <w:r w:rsidRPr="002459B4">
        <w:rPr>
          <w:rFonts w:ascii="Times New Roman" w:eastAsia="Arial Unicode MS" w:hAnsi="Times New Roman" w:cs="Arial Unicode MS"/>
          <w:sz w:val="24"/>
          <w:szCs w:val="24"/>
          <w:u w:color="000000"/>
          <w:bdr w:val="nil"/>
          <w:lang w:eastAsia="ru-RU"/>
        </w:rPr>
        <w:t>.</w:t>
      </w:r>
      <w:r w:rsidRPr="002459B4">
        <w:rPr>
          <w:rFonts w:ascii="Times New Roman" w:eastAsia="Arial Unicode MS" w:hAnsi="Times New Roman" w:cs="Arial Unicode MS"/>
          <w:sz w:val="24"/>
          <w:szCs w:val="24"/>
          <w:u w:color="000000"/>
          <w:bdr w:val="nil"/>
          <w:lang w:val="en-US" w:eastAsia="ru-RU"/>
        </w:rPr>
        <w:t>ru</w:t>
      </w: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b/>
          <w:bCs/>
          <w:sz w:val="28"/>
          <w:szCs w:val="28"/>
          <w:u w:color="000000"/>
          <w:bdr w:val="nil"/>
          <w:lang w:eastAsia="ru-RU"/>
        </w:rPr>
      </w:pPr>
    </w:p>
    <w:p w:rsidR="00CC7CF1" w:rsidRPr="002459B4" w:rsidRDefault="00CC7CF1" w:rsidP="00CC7CF1">
      <w:pPr>
        <w:pBdr>
          <w:top w:val="nil"/>
          <w:left w:val="nil"/>
          <w:bottom w:val="nil"/>
          <w:right w:val="nil"/>
          <w:between w:val="nil"/>
          <w:bar w:val="nil"/>
        </w:pBdr>
        <w:spacing w:after="0" w:line="360" w:lineRule="atLeast"/>
        <w:jc w:val="both"/>
        <w:rPr>
          <w:rFonts w:ascii="Times New Roman" w:eastAsia="Arial Unicode MS" w:hAnsi="Times New Roman" w:cs="Arial Unicode MS"/>
          <w:sz w:val="24"/>
          <w:szCs w:val="24"/>
          <w:u w:color="000000"/>
          <w:bdr w:val="nil"/>
          <w:shd w:val="clear" w:color="auto" w:fill="FFFFFF"/>
          <w:lang w:eastAsia="ru-RU"/>
        </w:rPr>
      </w:pPr>
      <w:r w:rsidRPr="002459B4">
        <w:rPr>
          <w:rFonts w:ascii="Times New Roman" w:eastAsia="Arial Unicode MS" w:hAnsi="Times New Roman" w:cs="Arial Unicode MS"/>
          <w:b/>
          <w:bCs/>
          <w:sz w:val="24"/>
          <w:szCs w:val="24"/>
          <w:u w:color="000000"/>
          <w:bdr w:val="nil"/>
          <w:shd w:val="clear" w:color="auto" w:fill="FFFFFF"/>
          <w:lang w:eastAsia="ru-RU"/>
        </w:rPr>
        <w:t>Аннотация.</w:t>
      </w:r>
      <w:r w:rsidRPr="002459B4">
        <w:rPr>
          <w:rFonts w:ascii="Times New Roman" w:eastAsia="Arial Unicode MS" w:hAnsi="Times New Roman" w:cs="Arial Unicode MS"/>
          <w:sz w:val="24"/>
          <w:szCs w:val="24"/>
          <w:u w:color="000000"/>
          <w:bdr w:val="nil"/>
          <w:shd w:val="clear" w:color="auto" w:fill="FFFFFF"/>
          <w:lang w:eastAsia="ru-RU"/>
        </w:rPr>
        <w:t>В работе представлены современные занятия физической культурой для студентов с сахарным диабетом. Предложен курс занятий по физической культуре, который позволит обучающимся с обозначенным выше диагнозом минимизировать физическую нагрузку и в тоже время увеличить количество занятий. Такой подход весьма актуален. На данный момент типовой программы для таких студентов нет, многие из них полностью лишены практической программы по физической культуре, что неверно – это не дает им возможность развивать свое тело. Итогом работы является курс занятий, который может быть рекомендован к использованию в каждом университете страны.</w:t>
      </w:r>
    </w:p>
    <w:p w:rsidR="00CC7CF1" w:rsidRPr="002459B4" w:rsidRDefault="00CC7CF1" w:rsidP="00CC7CF1">
      <w:pPr>
        <w:pBdr>
          <w:top w:val="nil"/>
          <w:left w:val="nil"/>
          <w:bottom w:val="nil"/>
          <w:right w:val="nil"/>
          <w:between w:val="nil"/>
          <w:bar w:val="nil"/>
        </w:pBdr>
        <w:spacing w:after="0" w:line="360" w:lineRule="atLeast"/>
        <w:jc w:val="both"/>
        <w:rPr>
          <w:rFonts w:ascii="Times New Roman" w:eastAsia="Arial Unicode MS" w:hAnsi="Times New Roman" w:cs="Arial Unicode MS"/>
          <w:sz w:val="24"/>
          <w:szCs w:val="24"/>
          <w:u w:color="000000"/>
          <w:bdr w:val="nil"/>
          <w:shd w:val="clear" w:color="auto" w:fill="FFFFFF"/>
          <w:lang w:eastAsia="ru-RU"/>
        </w:rPr>
      </w:pPr>
      <w:r w:rsidRPr="002459B4">
        <w:rPr>
          <w:rFonts w:ascii="Times New Roman" w:eastAsia="Arial Unicode MS" w:hAnsi="Times New Roman" w:cs="Arial Unicode MS"/>
          <w:b/>
          <w:bCs/>
          <w:sz w:val="24"/>
          <w:szCs w:val="24"/>
          <w:u w:color="000000"/>
          <w:bdr w:val="nil"/>
          <w:shd w:val="clear" w:color="auto" w:fill="FFFFFF"/>
          <w:lang w:eastAsia="ru-RU"/>
        </w:rPr>
        <w:t>Ключевые слова:</w:t>
      </w:r>
      <w:r w:rsidRPr="002459B4">
        <w:rPr>
          <w:rFonts w:ascii="Times New Roman" w:eastAsia="Arial Unicode MS" w:hAnsi="Times New Roman" w:cs="Arial Unicode MS"/>
          <w:sz w:val="24"/>
          <w:szCs w:val="24"/>
          <w:u w:color="000000"/>
          <w:bdr w:val="nil"/>
          <w:shd w:val="clear" w:color="auto" w:fill="FFFFFF"/>
          <w:lang w:eastAsia="ru-RU"/>
        </w:rPr>
        <w:t xml:space="preserve"> сахарный диабет, программа домашних тренировок, физическая культура студентов, современная подготовка, типовая программа.</w:t>
      </w:r>
    </w:p>
    <w:p w:rsidR="00CC7CF1" w:rsidRPr="002459B4" w:rsidRDefault="00CC7CF1" w:rsidP="00CC7CF1">
      <w:pPr>
        <w:pBdr>
          <w:top w:val="nil"/>
          <w:left w:val="nil"/>
          <w:bottom w:val="nil"/>
          <w:right w:val="nil"/>
          <w:between w:val="nil"/>
          <w:bar w:val="nil"/>
        </w:pBdr>
        <w:spacing w:after="0" w:line="360" w:lineRule="atLeast"/>
        <w:ind w:firstLine="567"/>
        <w:jc w:val="both"/>
        <w:rPr>
          <w:rFonts w:ascii="Times New Roman" w:eastAsia="Arial Unicode MS" w:hAnsi="Times New Roman" w:cs="Arial Unicode MS"/>
          <w:sz w:val="24"/>
          <w:szCs w:val="24"/>
          <w:u w:color="FF0000"/>
          <w:bdr w:val="nil"/>
          <w:shd w:val="clear" w:color="auto" w:fill="FFFFFF"/>
          <w:lang w:eastAsia="ru-RU"/>
        </w:rPr>
      </w:pP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b/>
          <w:bCs/>
          <w:sz w:val="28"/>
          <w:szCs w:val="28"/>
          <w:u w:color="000000"/>
          <w:bdr w:val="nil"/>
          <w:shd w:val="clear" w:color="auto" w:fill="FFFFFF"/>
          <w:lang w:val="en-US" w:eastAsia="ru-RU"/>
        </w:rPr>
      </w:pPr>
      <w:r w:rsidRPr="002459B4">
        <w:rPr>
          <w:rFonts w:ascii="Times New Roman" w:eastAsia="Arial Unicode MS" w:hAnsi="Times New Roman" w:cs="Arial Unicode MS"/>
          <w:b/>
          <w:bCs/>
          <w:sz w:val="28"/>
          <w:szCs w:val="28"/>
          <w:u w:color="000000"/>
          <w:bdr w:val="nil"/>
          <w:shd w:val="clear" w:color="auto" w:fill="FFFFFF"/>
          <w:lang w:val="en-US" w:eastAsia="ru-RU"/>
        </w:rPr>
        <w:t>MODERN PHYSICAL EDUCATION FOR STUDENTS WITH DIABETES</w:t>
      </w:r>
    </w:p>
    <w:p w:rsidR="00CC7CF1" w:rsidRPr="002459B4" w:rsidRDefault="00CC7CF1" w:rsidP="00CC7CF1">
      <w:pPr>
        <w:pBdr>
          <w:top w:val="nil"/>
          <w:left w:val="nil"/>
          <w:bottom w:val="nil"/>
          <w:right w:val="nil"/>
          <w:between w:val="nil"/>
          <w:bar w:val="nil"/>
        </w:pBdr>
        <w:spacing w:after="0" w:line="360" w:lineRule="atLeast"/>
        <w:ind w:firstLine="567"/>
        <w:jc w:val="both"/>
        <w:rPr>
          <w:rFonts w:ascii="Times New Roman" w:eastAsia="Arial Unicode MS" w:hAnsi="Times New Roman" w:cs="Arial Unicode MS"/>
          <w:b/>
          <w:bCs/>
          <w:sz w:val="28"/>
          <w:szCs w:val="28"/>
          <w:u w:color="000000"/>
          <w:bdr w:val="nil"/>
          <w:shd w:val="clear" w:color="auto" w:fill="FFFFFF"/>
          <w:lang w:val="en-US" w:eastAsia="ru-RU"/>
        </w:rPr>
      </w:pP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sz w:val="24"/>
          <w:szCs w:val="24"/>
          <w:u w:color="000000"/>
          <w:bdr w:val="nil"/>
          <w:shd w:val="clear" w:color="auto" w:fill="FFFFFF"/>
          <w:vertAlign w:val="superscript"/>
          <w:lang w:val="en-US" w:eastAsia="ru-RU"/>
        </w:rPr>
      </w:pPr>
      <w:r w:rsidRPr="002459B4">
        <w:rPr>
          <w:rFonts w:ascii="Times New Roman" w:eastAsia="Arial Unicode MS" w:hAnsi="Times New Roman" w:cs="Arial Unicode MS"/>
          <w:sz w:val="24"/>
          <w:szCs w:val="24"/>
          <w:u w:color="000000"/>
          <w:bdr w:val="nil"/>
          <w:shd w:val="clear" w:color="auto" w:fill="FFFFFF"/>
          <w:lang w:val="en-US" w:eastAsia="ru-RU"/>
        </w:rPr>
        <w:t>Veronika Igorevna Filyasova</w:t>
      </w:r>
      <w:r w:rsidRPr="002459B4">
        <w:rPr>
          <w:rFonts w:ascii="Times New Roman" w:eastAsia="Arial Unicode MS" w:hAnsi="Times New Roman" w:cs="Arial Unicode MS"/>
          <w:sz w:val="24"/>
          <w:szCs w:val="24"/>
          <w:u w:color="000000"/>
          <w:bdr w:val="nil"/>
          <w:shd w:val="clear" w:color="auto" w:fill="FFFFFF"/>
          <w:vertAlign w:val="superscript"/>
          <w:lang w:val="en-US" w:eastAsia="ru-RU"/>
        </w:rPr>
        <w:t>1</w:t>
      </w:r>
      <w:r w:rsidRPr="002459B4">
        <w:rPr>
          <w:rFonts w:ascii="Times New Roman" w:eastAsia="Arial Unicode MS" w:hAnsi="Times New Roman" w:cs="Arial Unicode MS"/>
          <w:sz w:val="24"/>
          <w:szCs w:val="24"/>
          <w:u w:color="000000"/>
          <w:bdr w:val="nil"/>
          <w:shd w:val="clear" w:color="auto" w:fill="FFFFFF"/>
          <w:lang w:val="en-US" w:eastAsia="ru-RU"/>
        </w:rPr>
        <w:t>, Tatyana Yurevna Pokrovskaya</w:t>
      </w:r>
      <w:r w:rsidRPr="002459B4">
        <w:rPr>
          <w:rFonts w:ascii="Times New Roman" w:eastAsia="Arial Unicode MS" w:hAnsi="Times New Roman" w:cs="Arial Unicode MS"/>
          <w:sz w:val="24"/>
          <w:szCs w:val="24"/>
          <w:u w:color="000000"/>
          <w:bdr w:val="nil"/>
          <w:shd w:val="clear" w:color="auto" w:fill="FFFFFF"/>
          <w:vertAlign w:val="superscript"/>
          <w:lang w:val="en-US" w:eastAsia="ru-RU"/>
        </w:rPr>
        <w:t>2</w:t>
      </w:r>
    </w:p>
    <w:p w:rsidR="00CC7CF1" w:rsidRPr="002459B4" w:rsidRDefault="00CC7CF1" w:rsidP="00CC7CF1">
      <w:pPr>
        <w:pBdr>
          <w:top w:val="nil"/>
          <w:left w:val="nil"/>
          <w:bottom w:val="nil"/>
          <w:right w:val="nil"/>
          <w:between w:val="nil"/>
          <w:bar w:val="nil"/>
        </w:pBdr>
        <w:spacing w:after="0" w:line="360" w:lineRule="atLeast"/>
        <w:jc w:val="center"/>
        <w:rPr>
          <w:rFonts w:ascii="Times New Roman" w:eastAsia="Arial Unicode MS" w:hAnsi="Times New Roman" w:cs="Arial Unicode MS"/>
          <w:sz w:val="24"/>
          <w:szCs w:val="24"/>
          <w:u w:color="000000"/>
          <w:bdr w:val="nil"/>
          <w:shd w:val="clear" w:color="auto" w:fill="FFFFFF"/>
          <w:lang w:val="en-US" w:eastAsia="ru-RU"/>
        </w:rPr>
      </w:pPr>
      <w:r w:rsidRPr="002459B4">
        <w:rPr>
          <w:rFonts w:ascii="Times New Roman" w:eastAsia="Arial Unicode MS" w:hAnsi="Times New Roman" w:cs="Arial Unicode MS"/>
          <w:sz w:val="24"/>
          <w:szCs w:val="24"/>
          <w:u w:color="000000"/>
          <w:bdr w:val="nil"/>
          <w:shd w:val="clear" w:color="auto" w:fill="FFFFFF"/>
          <w:vertAlign w:val="superscript"/>
          <w:lang w:val="en-US" w:eastAsia="ru-RU"/>
        </w:rPr>
        <w:t>1,2</w:t>
      </w:r>
      <w:r w:rsidRPr="002459B4">
        <w:rPr>
          <w:rFonts w:ascii="Times New Roman" w:eastAsia="Arial Unicode MS" w:hAnsi="Times New Roman" w:cs="Arial Unicode MS"/>
          <w:sz w:val="24"/>
          <w:szCs w:val="24"/>
          <w:u w:color="000000"/>
          <w:bdr w:val="nil"/>
          <w:shd w:val="clear" w:color="auto" w:fill="FFFFFF"/>
          <w:lang w:val="en-US" w:eastAsia="ru-RU"/>
        </w:rPr>
        <w:t>Kazan National Research Technical University A.N. Tupolev-KAI, Kazan, Republic of Tatarstan</w:t>
      </w:r>
    </w:p>
    <w:p w:rsidR="00CC7CF1" w:rsidRPr="002459B4" w:rsidRDefault="00CC7CF1" w:rsidP="00CC7CF1">
      <w:pPr>
        <w:pBdr>
          <w:top w:val="nil"/>
          <w:left w:val="nil"/>
          <w:bottom w:val="nil"/>
          <w:right w:val="nil"/>
          <w:between w:val="nil"/>
          <w:bar w:val="nil"/>
        </w:pBdr>
        <w:spacing w:after="0" w:line="360" w:lineRule="atLeast"/>
        <w:jc w:val="center"/>
        <w:rPr>
          <w:rFonts w:ascii="Times New Roman" w:eastAsia="Times New Roman" w:hAnsi="Times New Roman" w:cs="Times New Roman"/>
          <w:sz w:val="24"/>
          <w:szCs w:val="24"/>
          <w:u w:color="000000"/>
          <w:bdr w:val="nil"/>
          <w:lang w:val="en-US" w:eastAsia="ru-RU"/>
        </w:rPr>
      </w:pPr>
      <w:r w:rsidRPr="002459B4">
        <w:rPr>
          <w:rFonts w:ascii="Times New Roman" w:eastAsia="Times New Roman" w:hAnsi="Times New Roman" w:cs="Times New Roman"/>
          <w:sz w:val="24"/>
          <w:szCs w:val="24"/>
          <w:u w:color="000000"/>
          <w:bdr w:val="nil"/>
          <w:vertAlign w:val="superscript"/>
          <w:lang w:val="en-US" w:eastAsia="ru-RU"/>
        </w:rPr>
        <w:t>1</w:t>
      </w:r>
      <w:hyperlink r:id="rId216" w:history="1">
        <w:r w:rsidRPr="002459B4">
          <w:rPr>
            <w:rFonts w:ascii="Times New Roman" w:eastAsia="Times New Roman" w:hAnsi="Times New Roman" w:cs="Times New Roman"/>
            <w:sz w:val="24"/>
            <w:szCs w:val="24"/>
            <w:u w:color="000000"/>
            <w:bdr w:val="nil"/>
            <w:lang w:val="en-US" w:eastAsia="ru-RU"/>
          </w:rPr>
          <w:t>veronikslonik@mail.ru</w:t>
        </w:r>
      </w:hyperlink>
      <w:r w:rsidRPr="002459B4">
        <w:rPr>
          <w:rFonts w:ascii="Times New Roman" w:eastAsia="Times New Roman" w:hAnsi="Times New Roman" w:cs="Times New Roman"/>
          <w:sz w:val="24"/>
          <w:szCs w:val="24"/>
          <w:u w:color="000000"/>
          <w:bdr w:val="nil"/>
          <w:lang w:val="en-US" w:eastAsia="ru-RU"/>
        </w:rPr>
        <w:t xml:space="preserve">, </w:t>
      </w:r>
      <w:r w:rsidRPr="002459B4">
        <w:rPr>
          <w:rFonts w:ascii="Times New Roman" w:eastAsia="Times New Roman" w:hAnsi="Times New Roman" w:cs="Times New Roman"/>
          <w:sz w:val="24"/>
          <w:szCs w:val="24"/>
          <w:u w:color="000000"/>
          <w:bdr w:val="nil"/>
          <w:vertAlign w:val="superscript"/>
          <w:lang w:val="en-US" w:eastAsia="ru-RU"/>
        </w:rPr>
        <w:t>2</w:t>
      </w:r>
      <w:r w:rsidRPr="002459B4">
        <w:rPr>
          <w:rFonts w:ascii="Times New Roman" w:eastAsia="Times New Roman" w:hAnsi="Times New Roman" w:cs="Times New Roman"/>
          <w:sz w:val="24"/>
          <w:szCs w:val="24"/>
          <w:u w:color="000000"/>
          <w:bdr w:val="nil"/>
          <w:lang w:val="en-US" w:eastAsia="ru-RU"/>
        </w:rPr>
        <w:t>vip89@mail.ru</w:t>
      </w:r>
    </w:p>
    <w:p w:rsidR="00CC7CF1" w:rsidRPr="002459B4" w:rsidRDefault="00CC7CF1" w:rsidP="00CC7CF1">
      <w:pPr>
        <w:pBdr>
          <w:top w:val="nil"/>
          <w:left w:val="nil"/>
          <w:bottom w:val="nil"/>
          <w:right w:val="nil"/>
          <w:between w:val="nil"/>
          <w:bar w:val="nil"/>
        </w:pBdr>
        <w:spacing w:after="0" w:line="360" w:lineRule="atLeast"/>
        <w:jc w:val="center"/>
        <w:rPr>
          <w:rFonts w:ascii="Times New Roman" w:eastAsia="Arial Unicode MS" w:hAnsi="Times New Roman" w:cs="Arial Unicode MS"/>
          <w:sz w:val="24"/>
          <w:szCs w:val="24"/>
          <w:u w:color="000000"/>
          <w:bdr w:val="nil"/>
          <w:shd w:val="clear" w:color="auto" w:fill="FFFFFF"/>
          <w:lang w:val="en-US" w:eastAsia="ru-RU"/>
        </w:rPr>
      </w:pPr>
    </w:p>
    <w:p w:rsidR="00CC7CF1" w:rsidRPr="002459B4" w:rsidRDefault="00CC7CF1" w:rsidP="00CC7CF1">
      <w:pPr>
        <w:pBdr>
          <w:top w:val="nil"/>
          <w:left w:val="nil"/>
          <w:bottom w:val="nil"/>
          <w:right w:val="nil"/>
          <w:between w:val="nil"/>
          <w:bar w:val="nil"/>
        </w:pBdr>
        <w:spacing w:after="0" w:line="360" w:lineRule="atLeast"/>
        <w:jc w:val="both"/>
        <w:rPr>
          <w:rFonts w:ascii="Times New Roman" w:eastAsia="Arial Unicode MS" w:hAnsi="Times New Roman" w:cs="Arial Unicode MS"/>
          <w:sz w:val="24"/>
          <w:szCs w:val="24"/>
          <w:u w:color="000000"/>
          <w:bdr w:val="nil"/>
          <w:shd w:val="clear" w:color="auto" w:fill="FFFFFF"/>
          <w:lang w:val="en-US" w:eastAsia="ru-RU"/>
        </w:rPr>
      </w:pPr>
      <w:r w:rsidRPr="002459B4">
        <w:rPr>
          <w:rFonts w:ascii="Times New Roman" w:eastAsia="Arial Unicode MS" w:hAnsi="Times New Roman" w:cs="Arial Unicode MS"/>
          <w:b/>
          <w:bCs/>
          <w:i/>
          <w:iCs/>
          <w:sz w:val="24"/>
          <w:szCs w:val="24"/>
          <w:u w:color="000000"/>
          <w:bdr w:val="nil"/>
          <w:shd w:val="clear" w:color="auto" w:fill="FFFFFF"/>
          <w:lang w:val="en-US" w:eastAsia="ru-RU"/>
        </w:rPr>
        <w:t>Annotation.</w:t>
      </w:r>
      <w:r w:rsidRPr="002459B4">
        <w:rPr>
          <w:rFonts w:ascii="Times New Roman" w:eastAsia="Arial Unicode MS" w:hAnsi="Times New Roman" w:cs="Arial Unicode MS"/>
          <w:sz w:val="24"/>
          <w:szCs w:val="24"/>
          <w:u w:color="000000"/>
          <w:bdr w:val="nil"/>
          <w:shd w:val="clear" w:color="auto" w:fill="FFFFFF"/>
          <w:lang w:val="en-US" w:eastAsia="ru-RU"/>
        </w:rPr>
        <w:t xml:space="preserve"> The paper presents modern physical education classes for students with diabetes mellitus. A course of physical education classes is proposed, which will allow students with the above diagnosis to minimize physical activity and at the same time increase the number of classes. This approach is very relevant. At the moment, there is no standard program for such students, many of them are completely deprived of a practical program in physical culture, which is wrong – it does not give them the opportunity to develop their body. The result of the work is a course of classes that can be recommended for use at every university in the country.</w:t>
      </w:r>
    </w:p>
    <w:p w:rsidR="00CC7CF1" w:rsidRPr="002459B4" w:rsidRDefault="00CC7CF1" w:rsidP="00CC7CF1">
      <w:pPr>
        <w:pBdr>
          <w:top w:val="nil"/>
          <w:left w:val="nil"/>
          <w:bottom w:val="nil"/>
          <w:right w:val="nil"/>
          <w:between w:val="nil"/>
          <w:bar w:val="nil"/>
        </w:pBdr>
        <w:spacing w:after="0" w:line="360" w:lineRule="atLeast"/>
        <w:jc w:val="both"/>
        <w:rPr>
          <w:rFonts w:ascii="Times New Roman" w:eastAsia="Arial Unicode MS" w:hAnsi="Times New Roman" w:cs="Arial Unicode MS"/>
          <w:sz w:val="24"/>
          <w:szCs w:val="24"/>
          <w:u w:color="000000"/>
          <w:bdr w:val="nil"/>
          <w:shd w:val="clear" w:color="auto" w:fill="FFFFFF"/>
          <w:lang w:val="en-US" w:eastAsia="ru-RU"/>
        </w:rPr>
      </w:pPr>
      <w:r w:rsidRPr="002459B4">
        <w:rPr>
          <w:rFonts w:ascii="Times New Roman" w:eastAsia="Arial Unicode MS" w:hAnsi="Times New Roman" w:cs="Arial Unicode MS"/>
          <w:b/>
          <w:bCs/>
          <w:i/>
          <w:iCs/>
          <w:sz w:val="24"/>
          <w:szCs w:val="24"/>
          <w:u w:color="000000"/>
          <w:bdr w:val="nil"/>
          <w:shd w:val="clear" w:color="auto" w:fill="FFFFFF"/>
          <w:lang w:val="en-US" w:eastAsia="ru-RU"/>
        </w:rPr>
        <w:t>Keywords:</w:t>
      </w:r>
      <w:r w:rsidRPr="002459B4">
        <w:rPr>
          <w:rFonts w:ascii="Times New Roman" w:eastAsia="Arial Unicode MS" w:hAnsi="Times New Roman" w:cs="Arial Unicode MS"/>
          <w:sz w:val="24"/>
          <w:szCs w:val="24"/>
          <w:u w:color="000000"/>
          <w:bdr w:val="nil"/>
          <w:shd w:val="clear" w:color="auto" w:fill="FFFFFF"/>
          <w:lang w:val="en-US" w:eastAsia="ru-RU"/>
        </w:rPr>
        <w:t xml:space="preserve"> diabetes mellitus, home training program, students' physical culture, modern training, standard program.</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b/>
          <w:bCs/>
          <w:sz w:val="28"/>
          <w:szCs w:val="28"/>
          <w:u w:color="000000"/>
          <w:bdr w:val="nil"/>
          <w:lang w:val="en-US" w:eastAsia="ru-RU"/>
        </w:rPr>
      </w:pP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b/>
          <w:bCs/>
          <w:sz w:val="28"/>
          <w:szCs w:val="28"/>
          <w:u w:color="000000"/>
          <w:bdr w:val="nil"/>
          <w:lang w:eastAsia="ru-RU"/>
        </w:rPr>
        <w:t xml:space="preserve">Актуальность. </w:t>
      </w:r>
      <w:r w:rsidRPr="002459B4">
        <w:rPr>
          <w:rFonts w:ascii="Times New Roman" w:eastAsia="Arial Unicode MS" w:hAnsi="Times New Roman" w:cs="Arial Unicode MS"/>
          <w:sz w:val="28"/>
          <w:szCs w:val="28"/>
          <w:u w:color="000000"/>
          <w:bdr w:val="nil"/>
          <w:lang w:eastAsia="ru-RU"/>
        </w:rPr>
        <w:t xml:space="preserve">Согласно сведениям СМИ и государственных органов России, сахарный диабет (далее будет использоваться аббревиатура СД) все больше распространяется среди населения. При этом количество молодых граждан, больных СД тоже значительно. Если программа занятий, в первую </w:t>
      </w:r>
      <w:r w:rsidRPr="002459B4">
        <w:rPr>
          <w:rFonts w:ascii="Times New Roman" w:eastAsia="Arial Unicode MS" w:hAnsi="Times New Roman" w:cs="Arial Unicode MS"/>
          <w:sz w:val="28"/>
          <w:szCs w:val="28"/>
          <w:u w:color="000000"/>
          <w:bdr w:val="nil"/>
          <w:lang w:eastAsia="ru-RU"/>
        </w:rPr>
        <w:lastRenderedPageBreak/>
        <w:t xml:space="preserve">очередь по физической культуре, не будет сформирована под потребности студентов с СД, возможно наступление многочисленных неблагоприятных последствий: гипогликемия, гипергликемия, диабетическая кома и так далее [2, с.148]. Несмотря на это, некоторые студенты до сих пор занимаются в традиционных студенческих группах на занятиях по дисциплине физическая культура и спорт. Преподаватели, информированные о болезни студента, особенно если существуют дополнительные осложнения, зачастую освобождают их от практических занятий, что дает им возможность реализовать их аналоги дома в том темпе и условиях, которые нельзя воссоздать в университете. В результате, программа тренировок, которая будет предложена автором, актуальна на данный момент.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b/>
          <w:bCs/>
          <w:sz w:val="28"/>
          <w:szCs w:val="28"/>
          <w:u w:color="000000"/>
          <w:bdr w:val="nil"/>
          <w:lang w:eastAsia="ru-RU"/>
        </w:rPr>
        <w:t>Цель исследования</w:t>
      </w:r>
      <w:r w:rsidRPr="002459B4">
        <w:rPr>
          <w:rFonts w:ascii="Times New Roman" w:eastAsia="Arial Unicode MS" w:hAnsi="Times New Roman" w:cs="Arial Unicode MS"/>
          <w:sz w:val="28"/>
          <w:szCs w:val="28"/>
          <w:u w:color="000000"/>
          <w:bdr w:val="nil"/>
          <w:lang w:eastAsia="ru-RU"/>
        </w:rPr>
        <w:t xml:space="preserve">состоит в раскрытии особенностей предложения современного курса занятий физической культурой для студентов, больных СД.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b/>
          <w:bCs/>
          <w:sz w:val="28"/>
          <w:szCs w:val="28"/>
          <w:u w:color="000000"/>
          <w:bdr w:val="nil"/>
          <w:lang w:eastAsia="ru-RU"/>
        </w:rPr>
      </w:pPr>
      <w:r w:rsidRPr="002459B4">
        <w:rPr>
          <w:rFonts w:ascii="Times New Roman" w:eastAsia="Arial Unicode MS" w:hAnsi="Times New Roman" w:cs="Arial Unicode MS"/>
          <w:b/>
          <w:bCs/>
          <w:sz w:val="28"/>
          <w:szCs w:val="28"/>
          <w:u w:color="000000"/>
          <w:bdr w:val="nil"/>
          <w:lang w:eastAsia="ru-RU"/>
        </w:rPr>
        <w:t>Задачи исследования:</w:t>
      </w:r>
    </w:p>
    <w:p w:rsidR="00CC7CF1" w:rsidRPr="002459B4" w:rsidRDefault="00CC7CF1" w:rsidP="00CC7CF1">
      <w:pPr>
        <w:pBdr>
          <w:top w:val="nil"/>
          <w:left w:val="nil"/>
          <w:bottom w:val="nil"/>
          <w:right w:val="nil"/>
          <w:between w:val="nil"/>
          <w:bar w:val="nil"/>
        </w:pBdr>
        <w:tabs>
          <w:tab w:val="left" w:pos="993"/>
        </w:tabs>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 xml:space="preserve">1. Изучить российскую практику проведения традиционных и специальных практических занятий по физической культуре и спорту;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2.   Рассмотреть особенности, которые важно учитывать для больных СД при физических нагрузках;</w:t>
      </w:r>
    </w:p>
    <w:p w:rsidR="00CC7CF1" w:rsidRPr="002459B4" w:rsidRDefault="00CC7CF1" w:rsidP="00CC7CF1">
      <w:pPr>
        <w:pBdr>
          <w:top w:val="nil"/>
          <w:left w:val="nil"/>
          <w:bottom w:val="nil"/>
          <w:right w:val="nil"/>
          <w:between w:val="nil"/>
          <w:bar w:val="nil"/>
        </w:pBdr>
        <w:tabs>
          <w:tab w:val="left" w:pos="993"/>
        </w:tabs>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 xml:space="preserve">3. Сформировать программу тренировок, исходя из полученных знаний.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Если предложенный курс станет частью программы подготовки студентов, которые будут тренироваться дома, риски для обучающихся снизятся, а их здоровье укрепится, будет существовать шанс улучшения состояния человека с этим заболеванием – правильная физическая нагрузка позволит уменьшить уровень глюкозы в крови, а чувствительность к инсулину наоборот увеличиться. Если у человека в дальнейшем СД начнет прогрессировать, то предлагаемые упражнения позволят не допустить проблем с мышечной системой, которая окажется под угрозой.</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b/>
          <w:bCs/>
          <w:sz w:val="28"/>
          <w:szCs w:val="28"/>
          <w:u w:color="000000"/>
          <w:bdr w:val="nil"/>
          <w:lang w:eastAsia="ru-RU"/>
        </w:rPr>
        <w:t>Результаты исследования и их обсуждение.</w:t>
      </w:r>
      <w:r w:rsidRPr="002459B4">
        <w:rPr>
          <w:rFonts w:ascii="Times New Roman" w:eastAsia="Arial Unicode MS" w:hAnsi="Times New Roman" w:cs="Arial Unicode MS"/>
          <w:sz w:val="28"/>
          <w:szCs w:val="28"/>
          <w:u w:color="000000"/>
          <w:bdr w:val="nil"/>
          <w:lang w:eastAsia="ru-RU"/>
        </w:rPr>
        <w:t xml:space="preserve"> Рассматривая российскую практику, было установлено, что обычно студенты занимаются физической культурой два раза в неделю по полтора часа (стандартное занятие). Для больных СД полуторачасовая нагрузка является слишком  значимой, потому рекомендуется сократить время занятия до 45 минут, но в тоже время увеличить количество занятий, иными словами, предлагается проводить четыре сокращенных занятия по сорок пять минут каждое. При этом важно соблюдать режим отдыха, а потому рекомендуется проводить занятия во вторник, четверг, субботу и один любой свободный день на выбор студента. Это даст возможность мышцам отдыхать, не перенапрягая их.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lastRenderedPageBreak/>
        <w:t>Представим программу тренировок на каждый день:</w:t>
      </w:r>
    </w:p>
    <w:p w:rsidR="00CC7CF1" w:rsidRPr="002459B4" w:rsidRDefault="00CC7CF1" w:rsidP="00B8408B">
      <w:pPr>
        <w:numPr>
          <w:ilvl w:val="0"/>
          <w:numId w:val="30"/>
        </w:numPr>
        <w:pBdr>
          <w:top w:val="nil"/>
          <w:left w:val="nil"/>
          <w:bottom w:val="nil"/>
          <w:right w:val="nil"/>
          <w:between w:val="nil"/>
          <w:bar w:val="nil"/>
        </w:pBdr>
        <w:spacing w:after="0" w:line="360" w:lineRule="atLeast"/>
        <w:ind w:left="0"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Первое занятие, должно быть сконцентрировано на кардионагрузке [3, с.190]. Если погодные условия позволяют, предлагается проводить бег на улице, в случае отсутствия возможности, можно заменить его на бег на месте дома или выполнение кардио-упражнений (подъем по лестнице, подтягивание коленей к груди, приставной шаг с касанием стоп, подтягивание колена с вытягиванием рук и так далее, вариантов может быть множество). Идеальной заменой бега на улице будет использование тренажеров (беговая дорожка, велотренажер и так далее), однако, лишь у некоторых студентов есть такое оборудование дома. Предлагается чередовать нагрузку здесь так, чтобы разминка (7 минут) и заминка (10 минут) проходили при минимальной нагрузке, а в основное время происходило чередование среднего темпа с быстрым (4 цикла по одной минуте каждым темпом). В случае с бегом на месте или кардио-упражнениями, необходимо выдерживать такой же темп. После происходит отдых (5 минут), после которого рекомендуется проведение стэпаэробики (15 минут) или его вариации без платформы (используя, например, стул);</w:t>
      </w:r>
    </w:p>
    <w:p w:rsidR="00CC7CF1" w:rsidRPr="002459B4" w:rsidRDefault="00CC7CF1" w:rsidP="00B8408B">
      <w:pPr>
        <w:numPr>
          <w:ilvl w:val="0"/>
          <w:numId w:val="30"/>
        </w:numPr>
        <w:pBdr>
          <w:top w:val="nil"/>
          <w:left w:val="nil"/>
          <w:bottom w:val="nil"/>
          <w:right w:val="nil"/>
          <w:between w:val="nil"/>
          <w:bar w:val="nil"/>
        </w:pBdr>
        <w:spacing w:after="0" w:line="360" w:lineRule="atLeast"/>
        <w:ind w:left="0"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Второе занятие, будет акцентировано на наборе мышечной массы – этому способствуют силовые тренировки. Здесь рекомендуется выбрать восемь любых упражнений, развивающих разные части тела. Достаточными будут имеющиеся дома у многих людейгантели и гири, если погода позволяет, можно проводить тренировку на улице, задействуя турник. Если оборудование полностью отсутствует, то упражнения на пресс и отжимания станут минимально допустимым аналогом. Отдых проводить нужно по мере возможностей студентов, но максимум 10 минут;</w:t>
      </w:r>
    </w:p>
    <w:p w:rsidR="00CC7CF1" w:rsidRPr="002459B4" w:rsidRDefault="00CC7CF1" w:rsidP="00B8408B">
      <w:pPr>
        <w:numPr>
          <w:ilvl w:val="0"/>
          <w:numId w:val="30"/>
        </w:numPr>
        <w:pBdr>
          <w:top w:val="nil"/>
          <w:left w:val="nil"/>
          <w:bottom w:val="nil"/>
          <w:right w:val="nil"/>
          <w:between w:val="nil"/>
          <w:bar w:val="nil"/>
        </w:pBdr>
        <w:spacing w:after="0" w:line="360" w:lineRule="atLeast"/>
        <w:ind w:left="0"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Третье занятие проводится для развития организма в направлении ловкости. Здесь можно предложить различные варианты, от прыжков и кувырков до йоги и стретчинга, которые могут не требовать оборудования [1, с.186]. Отдых составляет не более 5 минут;</w:t>
      </w:r>
    </w:p>
    <w:p w:rsidR="00CC7CF1" w:rsidRPr="002459B4" w:rsidRDefault="00CC7CF1" w:rsidP="00B8408B">
      <w:pPr>
        <w:numPr>
          <w:ilvl w:val="0"/>
          <w:numId w:val="30"/>
        </w:numPr>
        <w:pBdr>
          <w:top w:val="nil"/>
          <w:left w:val="nil"/>
          <w:bottom w:val="nil"/>
          <w:right w:val="nil"/>
          <w:between w:val="nil"/>
          <w:bar w:val="nil"/>
        </w:pBdr>
        <w:spacing w:after="0" w:line="360" w:lineRule="atLeast"/>
        <w:ind w:left="0"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 xml:space="preserve">Последнее занятие тоже должно быть отведено кардиотренировкам, так как они имеют здесь наивысшую важность. Для расслабления индивида, предлагается проводить его в игровой форме. Это может быть, футбол, баскетбол, фитнес-танцы и так далее.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sz w:val="28"/>
          <w:szCs w:val="28"/>
          <w:u w:color="000000"/>
          <w:bdr w:val="nil"/>
          <w:lang w:eastAsia="ru-RU"/>
        </w:rPr>
        <w:t xml:space="preserve">Исходя из представленных тренировочных дней, можно сделать вывод о том, что нагрузка будет распределена равномерно, студентам будет достаточно интересно проводить занятия, так как они разнообразны, при этом можно не приобретать новые тренажеры. Все это можно считать достоинством курса. Рекомендуется постепенно покупать оборудование, по мере возможности человека, так как оно улучшит занятия, альтернативой </w:t>
      </w:r>
      <w:r w:rsidRPr="002459B4">
        <w:rPr>
          <w:rFonts w:ascii="Times New Roman" w:eastAsia="Arial Unicode MS" w:hAnsi="Times New Roman" w:cs="Arial Unicode MS"/>
          <w:sz w:val="28"/>
          <w:szCs w:val="28"/>
          <w:u w:color="000000"/>
          <w:bdr w:val="nil"/>
          <w:lang w:eastAsia="ru-RU"/>
        </w:rPr>
        <w:lastRenderedPageBreak/>
        <w:t xml:space="preserve">будет приобретение абонемента в спортивный зал. Несмотря на предложение, курс можно реализовать и без инвентаря. </w:t>
      </w:r>
    </w:p>
    <w:p w:rsidR="00CC7CF1" w:rsidRPr="002459B4" w:rsidRDefault="00CC7CF1" w:rsidP="00CC7CF1">
      <w:pPr>
        <w:pBdr>
          <w:top w:val="nil"/>
          <w:left w:val="nil"/>
          <w:bottom w:val="nil"/>
          <w:right w:val="nil"/>
          <w:between w:val="nil"/>
          <w:bar w:val="nil"/>
        </w:pBdr>
        <w:spacing w:after="0" w:line="360" w:lineRule="atLeast"/>
        <w:ind w:firstLine="709"/>
        <w:jc w:val="both"/>
        <w:rPr>
          <w:rFonts w:ascii="Times New Roman" w:eastAsia="Arial Unicode MS" w:hAnsi="Times New Roman" w:cs="Arial Unicode MS"/>
          <w:sz w:val="28"/>
          <w:szCs w:val="28"/>
          <w:u w:color="000000"/>
          <w:bdr w:val="nil"/>
          <w:lang w:eastAsia="ru-RU"/>
        </w:rPr>
      </w:pPr>
      <w:r w:rsidRPr="002459B4">
        <w:rPr>
          <w:rFonts w:ascii="Times New Roman" w:eastAsia="Arial Unicode MS" w:hAnsi="Times New Roman" w:cs="Arial Unicode MS"/>
          <w:b/>
          <w:bCs/>
          <w:sz w:val="28"/>
          <w:szCs w:val="28"/>
          <w:u w:color="000000"/>
          <w:bdr w:val="nil"/>
          <w:lang w:eastAsia="ru-RU"/>
        </w:rPr>
        <w:t>Заключение.</w:t>
      </w:r>
      <w:r w:rsidRPr="002459B4">
        <w:rPr>
          <w:rFonts w:ascii="Times New Roman" w:eastAsia="Arial Unicode MS" w:hAnsi="Times New Roman" w:cs="Arial Unicode MS"/>
          <w:sz w:val="28"/>
          <w:szCs w:val="28"/>
          <w:u w:color="000000"/>
          <w:bdr w:val="nil"/>
          <w:lang w:eastAsia="ru-RU"/>
        </w:rPr>
        <w:t xml:space="preserve"> Таким образом, авторы статьи предложили курс занятий по физической культуре, который будет положительно воздействовать на студентов с СД. Именно его можно рассмотреть, как альтернативу и некий ориентир для всех университетов федерации по причине того, что практически все студенты смогут заниматься физической культурой дома, риски для педагогического состава снижаются, упрощается введение специфической программы, а студентам, не только не угрожает ухудшение состояния, а, наоборот, их здоровье будет развиваться.</w:t>
      </w:r>
    </w:p>
    <w:p w:rsidR="00CC7CF1" w:rsidRPr="002459B4" w:rsidRDefault="00CC7CF1" w:rsidP="00CC7CF1">
      <w:pPr>
        <w:pBdr>
          <w:top w:val="nil"/>
          <w:left w:val="nil"/>
          <w:bottom w:val="nil"/>
          <w:right w:val="nil"/>
          <w:between w:val="nil"/>
          <w:bar w:val="nil"/>
        </w:pBdr>
        <w:spacing w:after="0" w:line="360" w:lineRule="atLeast"/>
        <w:jc w:val="both"/>
        <w:rPr>
          <w:rFonts w:ascii="Times New Roman" w:eastAsia="Arial Unicode MS" w:hAnsi="Times New Roman" w:cs="Arial Unicode MS"/>
          <w:sz w:val="28"/>
          <w:szCs w:val="28"/>
          <w:u w:color="000000"/>
          <w:bdr w:val="nil"/>
          <w:lang w:eastAsia="ru-RU"/>
        </w:rPr>
      </w:pP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b/>
          <w:bCs/>
          <w:sz w:val="28"/>
          <w:szCs w:val="28"/>
          <w:u w:color="000000"/>
          <w:bdr w:val="nil"/>
          <w:lang w:eastAsia="ru-RU"/>
        </w:rPr>
      </w:pPr>
      <w:r w:rsidRPr="002459B4">
        <w:rPr>
          <w:rFonts w:ascii="Times New Roman" w:eastAsia="Arial Unicode MS" w:hAnsi="Times New Roman" w:cs="Arial Unicode MS"/>
          <w:b/>
          <w:bCs/>
          <w:sz w:val="28"/>
          <w:szCs w:val="28"/>
          <w:u w:color="000000"/>
          <w:bdr w:val="nil"/>
          <w:lang w:eastAsia="ru-RU"/>
        </w:rPr>
        <w:t>Список литературы</w:t>
      </w:r>
    </w:p>
    <w:p w:rsidR="00CC7CF1" w:rsidRPr="002459B4" w:rsidRDefault="00CC7CF1" w:rsidP="00CC7CF1">
      <w:pPr>
        <w:pBdr>
          <w:top w:val="nil"/>
          <w:left w:val="nil"/>
          <w:bottom w:val="nil"/>
          <w:right w:val="nil"/>
          <w:between w:val="nil"/>
          <w:bar w:val="nil"/>
        </w:pBdr>
        <w:spacing w:after="0" w:line="360" w:lineRule="atLeast"/>
        <w:ind w:firstLine="567"/>
        <w:jc w:val="center"/>
        <w:rPr>
          <w:rFonts w:ascii="Times New Roman" w:eastAsia="Arial Unicode MS" w:hAnsi="Times New Roman" w:cs="Arial Unicode MS"/>
          <w:b/>
          <w:bCs/>
          <w:sz w:val="28"/>
          <w:szCs w:val="28"/>
          <w:u w:color="000000"/>
          <w:bdr w:val="nil"/>
          <w:lang w:eastAsia="ru-RU"/>
        </w:rPr>
      </w:pPr>
    </w:p>
    <w:p w:rsidR="00CC7CF1" w:rsidRPr="002459B4" w:rsidRDefault="00CC7CF1" w:rsidP="00B8408B">
      <w:pPr>
        <w:numPr>
          <w:ilvl w:val="0"/>
          <w:numId w:val="32"/>
        </w:numPr>
        <w:pBdr>
          <w:top w:val="nil"/>
          <w:left w:val="nil"/>
          <w:bottom w:val="nil"/>
          <w:right w:val="nil"/>
          <w:between w:val="nil"/>
          <w:bar w:val="nil"/>
        </w:pBdr>
        <w:spacing w:after="0" w:line="360" w:lineRule="atLeast"/>
        <w:ind w:left="0" w:firstLine="0"/>
        <w:jc w:val="both"/>
        <w:rPr>
          <w:rFonts w:ascii="Times New Roman" w:eastAsia="Arial Unicode MS" w:hAnsi="Times New Roman" w:cs="Arial Unicode MS"/>
          <w:sz w:val="24"/>
          <w:szCs w:val="24"/>
          <w:u w:color="000000"/>
          <w:bdr w:val="nil"/>
          <w:lang w:eastAsia="ru-RU"/>
        </w:rPr>
      </w:pPr>
      <w:r w:rsidRPr="002459B4">
        <w:rPr>
          <w:rFonts w:ascii="Times New Roman" w:eastAsia="Arial Unicode MS" w:hAnsi="Times New Roman" w:cs="Arial Unicode MS"/>
          <w:sz w:val="24"/>
          <w:szCs w:val="24"/>
          <w:u w:color="000000"/>
          <w:bdr w:val="nil"/>
          <w:lang w:eastAsia="ru-RU"/>
        </w:rPr>
        <w:t>Кипрушина И.И., Шаронова А.В., Григорьев В.И., Ярчиковская Л.В., Миронова О.В. Йога как ежедневная форма активности студентов с сахарным диабетом / Ученые записки университета им. П.Ф. Лесгафта. – № 11 (201). – 2021. –  С. 183-187.</w:t>
      </w:r>
    </w:p>
    <w:p w:rsidR="00CC7CF1" w:rsidRPr="002459B4" w:rsidRDefault="00CC7CF1" w:rsidP="00B8408B">
      <w:pPr>
        <w:numPr>
          <w:ilvl w:val="0"/>
          <w:numId w:val="32"/>
        </w:numPr>
        <w:pBdr>
          <w:top w:val="nil"/>
          <w:left w:val="nil"/>
          <w:bottom w:val="nil"/>
          <w:right w:val="nil"/>
          <w:between w:val="nil"/>
          <w:bar w:val="nil"/>
        </w:pBdr>
        <w:spacing w:after="0" w:line="360" w:lineRule="atLeast"/>
        <w:ind w:left="0" w:firstLine="0"/>
        <w:jc w:val="both"/>
        <w:rPr>
          <w:rFonts w:ascii="Times New Roman" w:eastAsia="Arial Unicode MS" w:hAnsi="Times New Roman" w:cs="Arial Unicode MS"/>
          <w:sz w:val="24"/>
          <w:szCs w:val="24"/>
          <w:u w:color="000000"/>
          <w:bdr w:val="nil"/>
          <w:lang w:eastAsia="ru-RU"/>
        </w:rPr>
      </w:pPr>
      <w:r w:rsidRPr="002459B4">
        <w:rPr>
          <w:rFonts w:ascii="Times New Roman" w:eastAsia="Arial Unicode MS" w:hAnsi="Times New Roman" w:cs="Arial Unicode MS"/>
          <w:sz w:val="24"/>
          <w:szCs w:val="24"/>
          <w:u w:color="000000"/>
          <w:bdr w:val="nil"/>
          <w:lang w:eastAsia="ru-RU"/>
        </w:rPr>
        <w:t xml:space="preserve">Салтыкова А.Е. Физическая нагрузка при сахарном диабете </w:t>
      </w:r>
      <w:r w:rsidRPr="002459B4">
        <w:rPr>
          <w:rFonts w:ascii="Times New Roman" w:eastAsia="Arial Unicode MS" w:hAnsi="Times New Roman" w:cs="Arial Unicode MS"/>
          <w:sz w:val="24"/>
          <w:szCs w:val="24"/>
          <w:u w:color="000000"/>
          <w:bdr w:val="nil"/>
          <w:lang w:val="en-US" w:eastAsia="ru-RU"/>
        </w:rPr>
        <w:t>I</w:t>
      </w:r>
      <w:r w:rsidRPr="002459B4">
        <w:rPr>
          <w:rFonts w:ascii="Times New Roman" w:eastAsia="Arial Unicode MS" w:hAnsi="Times New Roman" w:cs="Arial Unicode MS"/>
          <w:sz w:val="24"/>
          <w:szCs w:val="24"/>
          <w:u w:color="000000"/>
          <w:bdr w:val="nil"/>
          <w:lang w:eastAsia="ru-RU"/>
        </w:rPr>
        <w:t xml:space="preserve"> типа / А.Е. Салтыкова // Актуальные вопросы современной науки и образования: Сборник статей VI Международной научно-практической конференции, Петрозаводск. – Петрозаводск: Международный центр научного партнерства «Новая Наука» (ИП Ивановская Ирина Игоревна), 2021. – С. 146-151.</w:t>
      </w:r>
    </w:p>
    <w:p w:rsidR="00CC7CF1" w:rsidRPr="002459B4" w:rsidRDefault="00CC7CF1" w:rsidP="00B8408B">
      <w:pPr>
        <w:numPr>
          <w:ilvl w:val="0"/>
          <w:numId w:val="32"/>
        </w:numPr>
        <w:pBdr>
          <w:top w:val="nil"/>
          <w:left w:val="nil"/>
          <w:bottom w:val="nil"/>
          <w:right w:val="nil"/>
          <w:between w:val="nil"/>
          <w:bar w:val="nil"/>
        </w:pBdr>
        <w:spacing w:after="0" w:line="360" w:lineRule="atLeast"/>
        <w:ind w:left="0" w:firstLine="0"/>
        <w:jc w:val="both"/>
        <w:rPr>
          <w:rFonts w:ascii="Times New Roman" w:eastAsia="Arial Unicode MS" w:hAnsi="Times New Roman" w:cs="Arial Unicode MS"/>
          <w:sz w:val="24"/>
          <w:szCs w:val="24"/>
          <w:u w:color="000000"/>
          <w:bdr w:val="nil"/>
          <w:lang w:eastAsia="ru-RU"/>
        </w:rPr>
      </w:pPr>
      <w:r w:rsidRPr="002459B4">
        <w:rPr>
          <w:rFonts w:ascii="Times New Roman" w:eastAsia="Arial Unicode MS" w:hAnsi="Times New Roman" w:cs="Arial Unicode MS"/>
          <w:sz w:val="24"/>
          <w:szCs w:val="24"/>
          <w:u w:color="000000"/>
          <w:bdr w:val="nil"/>
          <w:lang w:eastAsia="ru-RU"/>
        </w:rPr>
        <w:t xml:space="preserve">Хуртова В.В. Особенности методики тренировки гимнастов, больных сахарным диабетом </w:t>
      </w:r>
      <w:r w:rsidRPr="002459B4">
        <w:rPr>
          <w:rFonts w:ascii="Times New Roman" w:eastAsia="Arial Unicode MS" w:hAnsi="Times New Roman" w:cs="Arial Unicode MS"/>
          <w:sz w:val="24"/>
          <w:szCs w:val="24"/>
          <w:u w:color="000000"/>
          <w:bdr w:val="nil"/>
          <w:lang w:val="en-US" w:eastAsia="ru-RU"/>
        </w:rPr>
        <w:t>I</w:t>
      </w:r>
      <w:r w:rsidRPr="002459B4">
        <w:rPr>
          <w:rFonts w:ascii="Times New Roman" w:eastAsia="Arial Unicode MS" w:hAnsi="Times New Roman" w:cs="Arial Unicode MS"/>
          <w:sz w:val="24"/>
          <w:szCs w:val="24"/>
          <w:u w:color="000000"/>
          <w:bdr w:val="nil"/>
          <w:lang w:eastAsia="ru-RU"/>
        </w:rPr>
        <w:t xml:space="preserve"> типа / В.В. Хуртова, А.Н. Хмельков // Сборник научных статей по материалам Всероссийской научно-практической конференции с международным участием, Пенза. – Пенза: Изд-во Пензенского гос. ун-та, 2022. – С. 188-192.</w:t>
      </w:r>
    </w:p>
    <w:p w:rsidR="00782B7F" w:rsidRPr="002459B4" w:rsidRDefault="00782B7F" w:rsidP="00782B7F">
      <w:pPr>
        <w:pStyle w:val="a9"/>
        <w:spacing w:line="360" w:lineRule="atLeast"/>
        <w:rPr>
          <w:rFonts w:ascii="Times New Roman" w:eastAsia="Times New Roman" w:hAnsi="Times New Roman" w:cs="Times New Roman"/>
          <w:bCs/>
          <w:sz w:val="28"/>
          <w:szCs w:val="28"/>
        </w:rPr>
      </w:pPr>
    </w:p>
    <w:p w:rsidR="001D623D" w:rsidRPr="002459B4" w:rsidRDefault="001D623D" w:rsidP="00782B7F">
      <w:pPr>
        <w:pStyle w:val="a9"/>
        <w:spacing w:line="360" w:lineRule="atLeast"/>
        <w:rPr>
          <w:rFonts w:ascii="Times New Roman" w:eastAsia="Times New Roman" w:hAnsi="Times New Roman" w:cs="Times New Roman"/>
          <w:bCs/>
          <w:sz w:val="28"/>
          <w:szCs w:val="28"/>
        </w:rPr>
      </w:pPr>
    </w:p>
    <w:p w:rsidR="001D623D" w:rsidRPr="002459B4" w:rsidRDefault="001D623D" w:rsidP="001D623D">
      <w:pPr>
        <w:pStyle w:val="a9"/>
        <w:spacing w:line="360" w:lineRule="atLeast"/>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СЕКЦИЯ 3.ЭКОНОМИЧЕСКИЕ, СОЦИАЛЬНО-КУЛЬТУРНЫЕ, ИНФОРМАЦИОННЫЕ И ЮРИДИЧЕСКИЕ АСПЕКТЫ ФИЗИЧЕСКОЙ И АДАПТИВНОЙ ФИЗИЧЕСКОЙ КУЛЬТУРЫ, СПОРТА И ТУРИЗМА</w:t>
      </w:r>
    </w:p>
    <w:p w:rsidR="001D623D" w:rsidRPr="002459B4" w:rsidRDefault="001D623D" w:rsidP="001D623D">
      <w:pPr>
        <w:pStyle w:val="a9"/>
        <w:spacing w:line="360" w:lineRule="atLeast"/>
        <w:jc w:val="center"/>
        <w:rPr>
          <w:rFonts w:ascii="Times New Roman" w:eastAsia="Times New Roman" w:hAnsi="Times New Roman" w:cs="Times New Roman"/>
          <w:b/>
          <w:bCs/>
          <w:sz w:val="28"/>
          <w:szCs w:val="28"/>
        </w:rPr>
      </w:pPr>
    </w:p>
    <w:p w:rsidR="00FD0427" w:rsidRPr="002459B4" w:rsidRDefault="00FD0427" w:rsidP="001D623D">
      <w:pPr>
        <w:pStyle w:val="a9"/>
        <w:spacing w:line="360" w:lineRule="atLeast"/>
        <w:jc w:val="center"/>
        <w:rPr>
          <w:rFonts w:ascii="Times New Roman" w:eastAsia="Times New Roman" w:hAnsi="Times New Roman" w:cs="Times New Roman"/>
          <w:b/>
          <w:bCs/>
          <w:sz w:val="28"/>
          <w:szCs w:val="28"/>
        </w:rPr>
      </w:pPr>
    </w:p>
    <w:p w:rsidR="00FD0427" w:rsidRPr="002459B4" w:rsidRDefault="00FD0427" w:rsidP="00FD0427">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8"/>
          <w:szCs w:val="28"/>
          <w:lang w:eastAsia="ru-RU"/>
        </w:rPr>
        <w:t>УДК 7967012.68</w:t>
      </w:r>
    </w:p>
    <w:p w:rsidR="00FD0427" w:rsidRPr="002459B4" w:rsidRDefault="00FD0427" w:rsidP="00FD0427">
      <w:pPr>
        <w:spacing w:after="0" w:line="360" w:lineRule="atLeast"/>
        <w:jc w:val="center"/>
        <w:rPr>
          <w:rFonts w:ascii="Times New Roman" w:eastAsia="Calibri" w:hAnsi="Times New Roman" w:cs="Times New Roman"/>
          <w:i/>
          <w:sz w:val="24"/>
          <w:szCs w:val="24"/>
        </w:rPr>
      </w:pPr>
    </w:p>
    <w:p w:rsidR="00FD0427" w:rsidRPr="002459B4" w:rsidRDefault="00FD0427" w:rsidP="00FD0427">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ПРИНЦИПЫ И ФУНКЦИИ СОКРАЩЕНИЯ АМПЛИТУДЫ УПРАЖНЕНИЙ ПРИ ТРЕНИРОВКАХ. </w:t>
      </w:r>
    </w:p>
    <w:p w:rsidR="00FD0427" w:rsidRPr="002459B4" w:rsidRDefault="00FD0427" w:rsidP="00FD0427">
      <w:pPr>
        <w:spacing w:after="0" w:line="360" w:lineRule="atLeast"/>
        <w:jc w:val="center"/>
        <w:rPr>
          <w:rFonts w:ascii="Times New Roman" w:eastAsia="Calibri" w:hAnsi="Times New Roman" w:cs="Times New Roman"/>
          <w:i/>
          <w:sz w:val="24"/>
          <w:szCs w:val="24"/>
        </w:rPr>
      </w:pPr>
    </w:p>
    <w:p w:rsidR="00FD0427" w:rsidRPr="002459B4" w:rsidRDefault="00FD0427" w:rsidP="00FD0427">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Кирилл Андреевич Абдреев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Николай Владимирович Васенков</w:t>
      </w:r>
      <w:r w:rsidRPr="002459B4">
        <w:rPr>
          <w:rFonts w:ascii="Times New Roman" w:eastAsia="Calibri" w:hAnsi="Times New Roman" w:cs="Times New Roman"/>
          <w:sz w:val="24"/>
          <w:szCs w:val="24"/>
          <w:vertAlign w:val="superscript"/>
        </w:rPr>
        <w:t>2</w:t>
      </w:r>
    </w:p>
    <w:p w:rsidR="00FD0427" w:rsidRPr="002459B4" w:rsidRDefault="00FD0427" w:rsidP="00FD0427">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lastRenderedPageBreak/>
        <w:t>1,2</w:t>
      </w:r>
      <w:r w:rsidRPr="002459B4">
        <w:rPr>
          <w:rFonts w:ascii="Times New Roman" w:eastAsia="Calibri" w:hAnsi="Times New Roman" w:cs="Times New Roman"/>
          <w:sz w:val="24"/>
          <w:szCs w:val="24"/>
        </w:rPr>
        <w:t>ФГБОУ ВО «КГЭУ», г. Казань, Республика Татарстан</w:t>
      </w:r>
    </w:p>
    <w:p w:rsidR="00FD0427" w:rsidRPr="002459B4" w:rsidRDefault="00665F43" w:rsidP="00FD0427">
      <w:pPr>
        <w:spacing w:after="0" w:line="360" w:lineRule="atLeast"/>
        <w:jc w:val="center"/>
        <w:rPr>
          <w:rFonts w:ascii="Times New Roman" w:eastAsia="Times New Roman" w:hAnsi="Times New Roman" w:cs="Times New Roman"/>
          <w:i/>
          <w:iCs/>
          <w:sz w:val="26"/>
          <w:szCs w:val="26"/>
          <w:lang w:eastAsia="ru-RU"/>
        </w:rPr>
      </w:pPr>
      <w:hyperlink r:id="rId217" w:history="1">
        <w:r w:rsidR="00FD0427" w:rsidRPr="002459B4">
          <w:rPr>
            <w:rFonts w:ascii="Times New Roman" w:eastAsia="Calibri" w:hAnsi="Times New Roman" w:cs="Times New Roman"/>
            <w:sz w:val="24"/>
            <w:szCs w:val="24"/>
            <w:vertAlign w:val="superscript"/>
          </w:rPr>
          <w:t>1</w:t>
        </w:r>
        <w:r w:rsidR="00FD0427" w:rsidRPr="002459B4">
          <w:rPr>
            <w:rFonts w:ascii="Times New Roman" w:eastAsia="Calibri" w:hAnsi="Times New Roman" w:cs="Times New Roman"/>
            <w:sz w:val="24"/>
            <w:szCs w:val="24"/>
            <w:lang w:val="en-US"/>
          </w:rPr>
          <w:t>abdreev</w:t>
        </w:r>
        <w:r w:rsidR="00FD0427" w:rsidRPr="002459B4">
          <w:rPr>
            <w:rFonts w:ascii="Times New Roman" w:eastAsia="Calibri" w:hAnsi="Times New Roman" w:cs="Times New Roman"/>
            <w:sz w:val="24"/>
            <w:szCs w:val="24"/>
          </w:rPr>
          <w:t>.</w:t>
        </w:r>
        <w:r w:rsidR="00FD0427" w:rsidRPr="002459B4">
          <w:rPr>
            <w:rFonts w:ascii="Times New Roman" w:eastAsia="Calibri" w:hAnsi="Times New Roman" w:cs="Times New Roman"/>
            <w:sz w:val="24"/>
            <w:szCs w:val="24"/>
            <w:lang w:val="en-US"/>
          </w:rPr>
          <w:t>kirill</w:t>
        </w:r>
        <w:r w:rsidR="00FD0427" w:rsidRPr="002459B4">
          <w:rPr>
            <w:rFonts w:ascii="Times New Roman" w:eastAsia="Calibri" w:hAnsi="Times New Roman" w:cs="Times New Roman"/>
            <w:sz w:val="24"/>
            <w:szCs w:val="24"/>
          </w:rPr>
          <w:t>@</w:t>
        </w:r>
        <w:r w:rsidR="00FD0427" w:rsidRPr="002459B4">
          <w:rPr>
            <w:rFonts w:ascii="Times New Roman" w:eastAsia="Calibri" w:hAnsi="Times New Roman" w:cs="Times New Roman"/>
            <w:sz w:val="24"/>
            <w:szCs w:val="24"/>
            <w:lang w:val="en-US"/>
          </w:rPr>
          <w:t>mail</w:t>
        </w:r>
        <w:r w:rsidR="00FD0427" w:rsidRPr="002459B4">
          <w:rPr>
            <w:rFonts w:ascii="Times New Roman" w:eastAsia="Calibri" w:hAnsi="Times New Roman" w:cs="Times New Roman"/>
            <w:sz w:val="24"/>
            <w:szCs w:val="24"/>
          </w:rPr>
          <w:t>.</w:t>
        </w:r>
        <w:r w:rsidR="00FD0427" w:rsidRPr="002459B4">
          <w:rPr>
            <w:rFonts w:ascii="Times New Roman" w:eastAsia="Calibri" w:hAnsi="Times New Roman" w:cs="Times New Roman"/>
            <w:sz w:val="24"/>
            <w:szCs w:val="24"/>
            <w:lang w:val="en-US"/>
          </w:rPr>
          <w:t>ru</w:t>
        </w:r>
      </w:hyperlink>
      <w:r w:rsidR="00FD0427" w:rsidRPr="002459B4">
        <w:rPr>
          <w:rFonts w:ascii="Times New Roman" w:eastAsia="Calibri" w:hAnsi="Times New Roman" w:cs="Times New Roman"/>
          <w:sz w:val="24"/>
          <w:szCs w:val="24"/>
        </w:rPr>
        <w:t xml:space="preserve">, </w:t>
      </w:r>
      <w:r w:rsidR="00FD0427" w:rsidRPr="002459B4">
        <w:rPr>
          <w:rFonts w:ascii="Times New Roman" w:eastAsia="Calibri" w:hAnsi="Times New Roman" w:cs="Times New Roman"/>
          <w:sz w:val="24"/>
          <w:szCs w:val="24"/>
          <w:vertAlign w:val="superscript"/>
        </w:rPr>
        <w:t>2</w:t>
      </w:r>
      <w:r w:rsidR="00FD0427" w:rsidRPr="002459B4">
        <w:rPr>
          <w:rFonts w:ascii="Times New Roman" w:eastAsia="Times New Roman" w:hAnsi="Times New Roman" w:cs="Times New Roman"/>
          <w:sz w:val="24"/>
          <w:szCs w:val="28"/>
          <w:lang w:val="en-US" w:eastAsia="ru-RU"/>
        </w:rPr>
        <w:t>vnv</w:t>
      </w:r>
      <w:r w:rsidR="00FD0427" w:rsidRPr="002459B4">
        <w:rPr>
          <w:rFonts w:ascii="Times New Roman" w:eastAsia="Times New Roman" w:hAnsi="Times New Roman" w:cs="Times New Roman"/>
          <w:sz w:val="24"/>
          <w:szCs w:val="28"/>
          <w:lang w:eastAsia="ru-RU"/>
        </w:rPr>
        <w:t>62@</w:t>
      </w:r>
      <w:r w:rsidR="00FD0427" w:rsidRPr="002459B4">
        <w:rPr>
          <w:rFonts w:ascii="Times New Roman" w:eastAsia="Times New Roman" w:hAnsi="Times New Roman" w:cs="Times New Roman"/>
          <w:sz w:val="24"/>
          <w:szCs w:val="28"/>
          <w:lang w:val="en-US" w:eastAsia="ru-RU"/>
        </w:rPr>
        <w:t>inbox</w:t>
      </w:r>
      <w:r w:rsidR="00FD0427" w:rsidRPr="002459B4">
        <w:rPr>
          <w:rFonts w:ascii="Times New Roman" w:eastAsia="Times New Roman" w:hAnsi="Times New Roman" w:cs="Times New Roman"/>
          <w:sz w:val="24"/>
          <w:szCs w:val="28"/>
          <w:lang w:eastAsia="ru-RU"/>
        </w:rPr>
        <w:t>.</w:t>
      </w:r>
      <w:r w:rsidR="00FD0427" w:rsidRPr="002459B4">
        <w:rPr>
          <w:rFonts w:ascii="Times New Roman" w:eastAsia="Times New Roman" w:hAnsi="Times New Roman" w:cs="Times New Roman"/>
          <w:sz w:val="24"/>
          <w:szCs w:val="28"/>
          <w:lang w:val="en-US" w:eastAsia="ru-RU"/>
        </w:rPr>
        <w:t>ru</w:t>
      </w:r>
      <w:r w:rsidR="00FD0427" w:rsidRPr="002459B4">
        <w:rPr>
          <w:rFonts w:ascii="Times New Roman" w:eastAsia="Times New Roman" w:hAnsi="Times New Roman" w:cs="Times New Roman"/>
          <w:i/>
          <w:iCs/>
          <w:sz w:val="26"/>
          <w:szCs w:val="26"/>
          <w:lang w:val="en-US" w:eastAsia="ru-RU"/>
        </w:rPr>
        <w:t> </w:t>
      </w:r>
    </w:p>
    <w:p w:rsidR="00FD0427" w:rsidRPr="002459B4" w:rsidRDefault="00FD0427" w:rsidP="00FD0427">
      <w:pPr>
        <w:spacing w:after="0" w:line="360" w:lineRule="atLeast"/>
        <w:jc w:val="center"/>
        <w:rPr>
          <w:rFonts w:ascii="Times New Roman" w:eastAsia="Times New Roman" w:hAnsi="Times New Roman" w:cs="Times New Roman"/>
          <w:sz w:val="24"/>
          <w:szCs w:val="27"/>
          <w:lang w:eastAsia="ru-RU"/>
        </w:rPr>
      </w:pPr>
    </w:p>
    <w:p w:rsidR="00FD0427" w:rsidRPr="002459B4" w:rsidRDefault="00FD0427" w:rsidP="00FD0427">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Часто люди считают, что частичная амплитуда – плохое явление, и принимают крайнюю позицию, заключив, что все упражнения необходимо делать в полную амплитуду. Однако, понятия частичная амплитуда и сокращение амплитуды стоит разделять. Так как каждая из них имеет свои цели.</w:t>
      </w:r>
    </w:p>
    <w:p w:rsidR="00FD0427" w:rsidRPr="002459B4" w:rsidRDefault="00FD0427" w:rsidP="00FD0427">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Сокращённая амплитуда, частичная амплитуда, полная амплитуда, травмоопасность, неестественное положение суставов.</w:t>
      </w:r>
    </w:p>
    <w:p w:rsidR="00FD0427" w:rsidRPr="002459B4" w:rsidRDefault="00FD0427" w:rsidP="00FD0427">
      <w:pPr>
        <w:spacing w:after="0" w:line="360" w:lineRule="atLeast"/>
        <w:jc w:val="center"/>
        <w:rPr>
          <w:rFonts w:ascii="Times New Roman" w:eastAsia="Calibri" w:hAnsi="Times New Roman" w:cs="Times New Roman"/>
          <w:b/>
          <w:i/>
          <w:sz w:val="24"/>
          <w:szCs w:val="24"/>
        </w:rPr>
      </w:pPr>
    </w:p>
    <w:p w:rsidR="00FD0427" w:rsidRPr="002459B4" w:rsidRDefault="00FD0427" w:rsidP="00FD0427">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PRINCIPLES AND FUNCTIONS OF REDUCING THE AMPLITUDE OF EXERCISES DURING TRAINING.</w:t>
      </w:r>
    </w:p>
    <w:p w:rsidR="00FD0427" w:rsidRPr="002459B4" w:rsidRDefault="00FD0427" w:rsidP="00FD0427">
      <w:pPr>
        <w:spacing w:after="0" w:line="360" w:lineRule="atLeast"/>
        <w:rPr>
          <w:rFonts w:ascii="Times New Roman" w:eastAsia="Calibri" w:hAnsi="Times New Roman" w:cs="Times New Roman"/>
          <w:b/>
          <w:i/>
          <w:sz w:val="28"/>
          <w:szCs w:val="28"/>
          <w:lang w:val="en-US"/>
        </w:rPr>
      </w:pPr>
    </w:p>
    <w:p w:rsidR="00FD0427" w:rsidRPr="002459B4" w:rsidRDefault="00FD0427" w:rsidP="00FD042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Kirill Andreevich Abdreev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Nikolai Vladimirovich Vasenkov</w:t>
      </w:r>
      <w:r w:rsidRPr="002459B4">
        <w:rPr>
          <w:rFonts w:ascii="Times New Roman" w:eastAsia="Calibri" w:hAnsi="Times New Roman" w:cs="Times New Roman"/>
          <w:sz w:val="24"/>
          <w:szCs w:val="24"/>
          <w:vertAlign w:val="superscript"/>
          <w:lang w:val="en-US"/>
        </w:rPr>
        <w:t>2</w:t>
      </w:r>
    </w:p>
    <w:p w:rsidR="00FD0427" w:rsidRPr="002459B4" w:rsidRDefault="00FD0427" w:rsidP="00FD042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FD0427" w:rsidRPr="002459B4" w:rsidRDefault="00FD0427" w:rsidP="00FD0427">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abdreev.kirill@mail.ru, </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8"/>
          <w:lang w:val="en-US" w:eastAsia="ru-RU"/>
        </w:rPr>
        <w:t>vnv62@inbox.ru</w:t>
      </w:r>
      <w:r w:rsidRPr="002459B4">
        <w:rPr>
          <w:rFonts w:ascii="Times New Roman" w:eastAsia="Times New Roman" w:hAnsi="Times New Roman" w:cs="Times New Roman"/>
          <w:i/>
          <w:iCs/>
          <w:sz w:val="26"/>
          <w:szCs w:val="26"/>
          <w:lang w:val="en-US" w:eastAsia="ru-RU"/>
        </w:rPr>
        <w:t> </w:t>
      </w:r>
    </w:p>
    <w:p w:rsidR="00FD0427" w:rsidRPr="002459B4" w:rsidRDefault="00FD0427" w:rsidP="00FD0427">
      <w:pPr>
        <w:spacing w:after="0" w:line="360" w:lineRule="atLeast"/>
        <w:rPr>
          <w:rFonts w:ascii="Times New Roman" w:eastAsia="Times New Roman" w:hAnsi="Times New Roman" w:cs="Times New Roman"/>
          <w:sz w:val="27"/>
          <w:szCs w:val="27"/>
          <w:lang w:val="en-US" w:eastAsia="ru-RU"/>
        </w:rPr>
      </w:pPr>
    </w:p>
    <w:p w:rsidR="00FD0427" w:rsidRPr="002459B4" w:rsidRDefault="00FD0427" w:rsidP="00FD0427">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Often people believe that partial range is a bad thing, and take the extreme position, concluding that all exercises must be done in full range. However, the concepts of partial amplitude and amplitude reduction should be separated. Since each of them has its own goals.</w:t>
      </w:r>
    </w:p>
    <w:p w:rsidR="00FD0427" w:rsidRPr="002459B4" w:rsidRDefault="00FD0427" w:rsidP="00FD0427">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Reduced amplitude, partial amplitude, full amplitude, injury risk, unnatural position of the joints.</w:t>
      </w:r>
    </w:p>
    <w:p w:rsidR="00FD0427" w:rsidRPr="002459B4" w:rsidRDefault="00FD0427" w:rsidP="00FD0427">
      <w:pPr>
        <w:spacing w:after="0" w:line="360" w:lineRule="atLeast"/>
        <w:jc w:val="both"/>
        <w:rPr>
          <w:rFonts w:ascii="Times New Roman" w:eastAsia="Times New Roman" w:hAnsi="Times New Roman" w:cs="Times New Roman"/>
          <w:b/>
          <w:sz w:val="27"/>
          <w:szCs w:val="27"/>
          <w:lang w:val="en-US" w:eastAsia="ru-RU"/>
        </w:rPr>
      </w:pP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Амплитуда упражнений является одним из наиболее важных параметров тренировки, так как она присутствует в практически всех упражнениях. Большинство людей, в основном не сильно осведомлённых в принципах мышечной гипертрофии и тренировочного процесса, полагают, что ответ очевиден, и что выполнение всех упражнений в максимальной амплитуде является наиболее эффективным типом тренировок. Однако каждый вид тренировок имеет свои преимущества и недостатки, и не существует универсальных тренировок одинаково эффективных как для тяжелоатлета, бодибилдера и новичка. Их цели элементарно разные.</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Определение области амплитуды, необходимости и методы её сокращения и являются целью данной работы</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В экспериментах проводимыми, например, для ног, включающих в себя разновидности приседаний, разгибания голени, жим ногами, выпады с гантелями и так далее, выявлялось, что амплитуда в 90 градусов в сравнении с 50 вызывает большую гипертрофию мышц и достигает большего стресса, что и </w:t>
      </w:r>
      <w:r w:rsidRPr="002459B4">
        <w:rPr>
          <w:rFonts w:ascii="Times New Roman" w:eastAsia="Times New Roman" w:hAnsi="Times New Roman" w:cs="Times New Roman"/>
          <w:sz w:val="28"/>
          <w:szCs w:val="28"/>
          <w:lang w:eastAsia="ru-RU"/>
        </w:rPr>
        <w:lastRenderedPageBreak/>
        <w:t>способствует увеличенному росту. Проблемой экспериментов является не соответствие таких тренировок реальным практикам</w:t>
      </w:r>
      <w:r w:rsidRPr="002459B4">
        <w:rPr>
          <w:rFonts w:ascii="Times New Roman" w:eastAsia="Times New Roman" w:hAnsi="Times New Roman" w:cs="Times New Roman"/>
          <w:b/>
          <w:sz w:val="28"/>
          <w:szCs w:val="28"/>
          <w:lang w:eastAsia="ru-RU"/>
        </w:rPr>
        <w:t>.[1]</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Во первых, в тренировках редко используются амплитуды в 50 градусов. Например, если взглянуть на видео приседаний Тома Плаца, то видно, что его амплитуда зачастую даже больше 90 градусов. Или на приседания китайского тяжёлоотлета Лу Сяоцзюня где амплитуда упражнения определённо превышает 90 градусов. Выполнение всей тренировки в частичной амплитуде, является ошибочным. Частичная амплитуда применяется для преодоления мёртвых точек при высоких весах отягощениях и выполняются лишь несколько раз за тренировку</w:t>
      </w:r>
      <w:r w:rsidR="004203A7" w:rsidRPr="002459B4">
        <w:rPr>
          <w:rFonts w:ascii="Times New Roman" w:eastAsia="Times New Roman" w:hAnsi="Times New Roman" w:cs="Times New Roman"/>
          <w:b/>
          <w:sz w:val="28"/>
          <w:szCs w:val="28"/>
          <w:lang w:eastAsia="ru-RU"/>
        </w:rPr>
        <w:t>. [6, 8</w:t>
      </w:r>
      <w:r w:rsidRPr="002459B4">
        <w:rPr>
          <w:rFonts w:ascii="Times New Roman" w:eastAsia="Times New Roman" w:hAnsi="Times New Roman" w:cs="Times New Roman"/>
          <w:b/>
          <w:sz w:val="28"/>
          <w:szCs w:val="28"/>
          <w:lang w:eastAsia="ru-RU"/>
        </w:rPr>
        <w:t>]</w:t>
      </w:r>
    </w:p>
    <w:p w:rsidR="00FD0427" w:rsidRPr="002459B4" w:rsidRDefault="00FD0427" w:rsidP="00D15C11">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Во вторых, отдых в упражнениях составлял около 60-90 секунд. Такая продолжительность отдыха является средней между тренировкой выносливой части мышц и их объемом. Тренировки спортсменов работающих с увеличением объёма и рельефа тела в рабочих подходах включает отдых порядка 4 минут. При приседаниях </w:t>
      </w:r>
      <w:r w:rsidRPr="002459B4">
        <w:rPr>
          <w:rFonts w:ascii="Times New Roman" w:eastAsia="Times New Roman" w:hAnsi="Times New Roman" w:cs="Times New Roman"/>
          <w:sz w:val="28"/>
          <w:szCs w:val="28"/>
          <w:lang w:val="en-US" w:eastAsia="ru-RU"/>
        </w:rPr>
        <w:t>c</w:t>
      </w:r>
      <w:r w:rsidRPr="002459B4">
        <w:rPr>
          <w:rFonts w:ascii="Times New Roman" w:eastAsia="Times New Roman" w:hAnsi="Times New Roman" w:cs="Times New Roman"/>
          <w:sz w:val="28"/>
          <w:szCs w:val="28"/>
          <w:lang w:eastAsia="ru-RU"/>
        </w:rPr>
        <w:t xml:space="preserve"> рабочими весами на 10 повторений внутричерепное давление и сердцебиение не в состоянии полностью восстановится и за 2 минуты, не говоря о полутора. Тяжелоатлеты отдыхают ещё больше, так как их разовая нагрузка ещё больше, а в подходах им необходимо увеличивать веса, в связи с чем и необходимо восстановить мышцу полностью. </w:t>
      </w:r>
      <w:r w:rsidRPr="002459B4">
        <w:rPr>
          <w:rFonts w:ascii="Times New Roman" w:eastAsia="Times New Roman" w:hAnsi="Times New Roman" w:cs="Times New Roman"/>
          <w:b/>
          <w:sz w:val="28"/>
          <w:szCs w:val="28"/>
          <w:lang w:eastAsia="ru-RU"/>
        </w:rPr>
        <w:t>[</w:t>
      </w:r>
      <w:r w:rsidR="004203A7" w:rsidRPr="002459B4">
        <w:rPr>
          <w:rFonts w:ascii="Times New Roman" w:eastAsia="Times New Roman" w:hAnsi="Times New Roman" w:cs="Times New Roman"/>
          <w:b/>
          <w:sz w:val="28"/>
          <w:szCs w:val="28"/>
          <w:lang w:eastAsia="ru-RU"/>
        </w:rPr>
        <w:t>4, 2</w:t>
      </w:r>
      <w:r w:rsidRPr="002459B4">
        <w:rPr>
          <w:rFonts w:ascii="Times New Roman" w:eastAsia="Times New Roman" w:hAnsi="Times New Roman" w:cs="Times New Roman"/>
          <w:b/>
          <w:sz w:val="28"/>
          <w:szCs w:val="28"/>
          <w:lang w:eastAsia="ru-RU"/>
        </w:rPr>
        <w:t>]</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третьих, вывод на основе лишь упражнений для ног не является объективных, в человеческом организме огромное количество мышц, тренировка каждой из которых имеет свои нюансы. Например, такие мышцы как пресс или икроножная мышца очень выносливы и время их отказа гораздо больше времени других, а время востановления гораздо меньше. Мышцы сгибатели и разгибатели бедра многочисленны и большие по объёму, поэтому привести их в состояние отказа гораздо сложнее, и требует большего числа повторений и подходов. Двуглавая мышца плеча не имеет нагрузки в положениях полного растяжения(например при поднятии штанги на бицепс), в отличии от грудной мышцы при жиме штанги лёжа.</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Как и при приседаниях, жим штанги до груди не является полной амплитудой движения, ведь можно взять гнутый гриф и выполнять жим до уровня ниже грудной клетки, или, быть может, делая французский жим на скамье в негативной фазе доводить штангу до пола, а плечо до параллели с полом. Естественно, так выполнять упражнения не надо. Под частичной амплитудой чаще всего понимается сокращение амплитуды упражнения в самых её тяжёлых положениях на 30-50%. Однако сокращение амплитуды, не всегда подразумевает частичную амплитуду упражнения. Например, при подъёме на бицепс, сокращение амплитуды в нижней её части на 15-20 </w:t>
      </w:r>
      <w:r w:rsidRPr="002459B4">
        <w:rPr>
          <w:rFonts w:ascii="Times New Roman" w:eastAsia="Times New Roman" w:hAnsi="Times New Roman" w:cs="Times New Roman"/>
          <w:sz w:val="28"/>
          <w:szCs w:val="28"/>
          <w:lang w:eastAsia="ru-RU"/>
        </w:rPr>
        <w:lastRenderedPageBreak/>
        <w:t>градусов, способно убрать из упражнения бесполезную фазу, не имеющей нагрузки на мышцы, при этом сократив и положения наибольшего натяжения мышцы, а следовательно и наибольшей травмоопасности. Частичная амплитуда, часто используется для преодоления "мёртвой точки" упражнений. Поэтому стоит разделять понятия сокращение амплитуды и частичная амплитуда. Сокращение амплитуды имеет свои цели.</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Во первых, сокращением амплитуды, можно избежать неестественных положений суставов в некоторых упражнениях. К примеру, при выполнении упражнений с весом, при которых руки поднимаются уровня плеча и при этом имеют внутреннее вращение, могут вызывать импинджмент синдром плечевого сустава. Он представляет собой  воспаление сухожилий мышц вращающей манжеты, которое приводит к боли и потере подвижности плеча. </w:t>
      </w:r>
      <w:r w:rsidR="004203A7"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b/>
          <w:sz w:val="28"/>
          <w:szCs w:val="28"/>
          <w:lang w:eastAsia="ru-RU"/>
        </w:rPr>
        <w:t>]</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Второе - это концентрация работы определённых мышц. Например, при тяги верхнего блока к груди на тренажёре для работы широчайшей мышцы необходимо достигать локтём грудной клетки.  Если продолжать упражнение до касания грифом груди, то есть уводить локти за спину, то нагрузка перейдёт на трапециевидную мышцу, так как работа широчайшей мышцы заключается в сведении плеча к туловищу, а трапеции к сведению лопаток. </w:t>
      </w:r>
      <w:r w:rsidR="004203A7" w:rsidRPr="002459B4">
        <w:rPr>
          <w:rFonts w:ascii="Times New Roman" w:eastAsia="Times New Roman" w:hAnsi="Times New Roman" w:cs="Times New Roman"/>
          <w:b/>
          <w:sz w:val="28"/>
          <w:szCs w:val="28"/>
          <w:lang w:eastAsia="ru-RU"/>
        </w:rPr>
        <w:t>[7</w:t>
      </w:r>
      <w:r w:rsidRPr="002459B4">
        <w:rPr>
          <w:rFonts w:ascii="Times New Roman" w:eastAsia="Times New Roman" w:hAnsi="Times New Roman" w:cs="Times New Roman"/>
          <w:b/>
          <w:sz w:val="28"/>
          <w:szCs w:val="28"/>
          <w:lang w:eastAsia="ru-RU"/>
        </w:rPr>
        <w:t>]</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Третье - удаление наиболее травмоопасных положений упражнений. В каждом упражнении есть положение, в котором связка наиболее растянута, это положение считается наиболее травмоопасным, так как надрывы или в крайних случаях обрывы связок происходят именно в этом положении. В некоторых упражнениях, например в жиме или приседе, эти положения так же являются и наиболее стрессовыми для организма, следовательно, и наиболее эффективными для роста мышцы. Но в некоторых упражнения, они не несут пользы, но способны повышать травмоопасность. Например, при подъёме штанги на бицепс, нижняя фаза упражнения, при которой рука полностью разогнута, не имеет в себе силовой нагрузки абсолютно, максимальная нагрузка достигается при угле в 90 градусов в локтевом суставе. При этом нижняя фаза натягивает мышцу максимально сильно, и является наиболее опасной. Если сократить нижнюю амплитуду на 15-20 градусов можно избежать этого положения, не теряя фазы напряжения мышцы. Другой травмоопасный момент - это суставное разгибание. В моменты полно разгибания сустава нагрузка с удерживающих вес мышц полностью падает на суставы. Например, при жиме ногами под наклоном, в верхней фазе упражнений, полное разгибание колен сбрасывает нагрузку с </w:t>
      </w:r>
      <w:r w:rsidRPr="002459B4">
        <w:rPr>
          <w:rFonts w:ascii="Times New Roman" w:eastAsia="Times New Roman" w:hAnsi="Times New Roman" w:cs="Times New Roman"/>
          <w:sz w:val="28"/>
          <w:szCs w:val="28"/>
          <w:lang w:eastAsia="ru-RU"/>
        </w:rPr>
        <w:lastRenderedPageBreak/>
        <w:t xml:space="preserve">мышц на коленный сустав. Если оставлять ноги немного согнутыми, напрягая для этого мышцы, это обезопасит колени. </w:t>
      </w:r>
      <w:r w:rsidR="004203A7" w:rsidRPr="002459B4">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
          <w:sz w:val="28"/>
          <w:szCs w:val="28"/>
          <w:lang w:eastAsia="ru-RU"/>
        </w:rPr>
        <w:t>]</w:t>
      </w:r>
    </w:p>
    <w:p w:rsidR="00FD0427" w:rsidRPr="002459B4" w:rsidRDefault="00FD0427" w:rsidP="00D15C11">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sz w:val="28"/>
          <w:szCs w:val="28"/>
          <w:lang w:eastAsia="ru-RU"/>
        </w:rPr>
        <w:t xml:space="preserve">Четвёртое - это концентрация мышц в постоянном рабочем диапазоне. Например, как уже было сказано, при выполнении подъёма на бицепс, максимальная нагрузка будет при 90 градусах угла локтевого сустава. В верхней и нижней фазах нагрузка отсутствует. Если срезать выполнение упражнения сверху и снизу, то можно достичь постоянной концентрации бицепса при выполнении упражнения. </w:t>
      </w:r>
      <w:r w:rsidRPr="002459B4">
        <w:rPr>
          <w:rFonts w:ascii="Times New Roman" w:eastAsia="Times New Roman" w:hAnsi="Times New Roman" w:cs="Times New Roman"/>
          <w:b/>
          <w:sz w:val="28"/>
          <w:szCs w:val="28"/>
          <w:lang w:val="en-US" w:eastAsia="ru-RU"/>
        </w:rPr>
        <w:t>[</w:t>
      </w:r>
      <w:r w:rsidR="004203A7" w:rsidRPr="002459B4">
        <w:rPr>
          <w:rFonts w:ascii="Times New Roman" w:eastAsia="Times New Roman" w:hAnsi="Times New Roman" w:cs="Times New Roman"/>
          <w:b/>
          <w:sz w:val="28"/>
          <w:szCs w:val="28"/>
          <w:lang w:val="en-US" w:eastAsia="ru-RU"/>
        </w:rPr>
        <w:t>5</w:t>
      </w:r>
      <w:r w:rsidRPr="002459B4">
        <w:rPr>
          <w:rFonts w:ascii="Times New Roman" w:eastAsia="Times New Roman" w:hAnsi="Times New Roman" w:cs="Times New Roman"/>
          <w:b/>
          <w:sz w:val="28"/>
          <w:szCs w:val="28"/>
          <w:lang w:val="en-US" w:eastAsia="ru-RU"/>
        </w:rPr>
        <w:t>]</w:t>
      </w:r>
    </w:p>
    <w:p w:rsidR="00FD0427" w:rsidRPr="002459B4" w:rsidRDefault="00FD0427" w:rsidP="00FD0427">
      <w:pPr>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noProof/>
          <w:sz w:val="28"/>
          <w:szCs w:val="28"/>
          <w:lang w:eastAsia="ru-RU"/>
        </w:rPr>
        <w:drawing>
          <wp:inline distT="0" distB="0" distL="0" distR="0">
            <wp:extent cx="4638675" cy="2647950"/>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cstate="print"/>
                    <a:srcRect/>
                    <a:stretch>
                      <a:fillRect/>
                    </a:stretch>
                  </pic:blipFill>
                  <pic:spPr bwMode="auto">
                    <a:xfrm>
                      <a:off x="0" y="0"/>
                      <a:ext cx="4638675" cy="2647950"/>
                    </a:xfrm>
                    <a:prstGeom prst="rect">
                      <a:avLst/>
                    </a:prstGeom>
                    <a:noFill/>
                    <a:ln w="9525">
                      <a:noFill/>
                      <a:miter lim="800000"/>
                      <a:headEnd/>
                      <a:tailEnd/>
                    </a:ln>
                  </pic:spPr>
                </pic:pic>
              </a:graphicData>
            </a:graphic>
          </wp:inline>
        </w:drawing>
      </w:r>
    </w:p>
    <w:p w:rsidR="00FD0427" w:rsidRPr="002459B4" w:rsidRDefault="00FD0427" w:rsidP="00FD0427">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Рис.1. Зависимость напряжения в бицепсе от угла в локтевом суставе, при выполнении подъёма гантели на бицепс. </w:t>
      </w:r>
    </w:p>
    <w:p w:rsidR="00FD0427" w:rsidRPr="002459B4" w:rsidRDefault="00FD0427" w:rsidP="00FD0427">
      <w:pPr>
        <w:spacing w:after="0" w:line="360" w:lineRule="atLeast"/>
        <w:jc w:val="center"/>
        <w:rPr>
          <w:rFonts w:ascii="Times New Roman" w:eastAsia="Times New Roman" w:hAnsi="Times New Roman" w:cs="Times New Roman"/>
          <w:sz w:val="28"/>
          <w:szCs w:val="28"/>
          <w:lang w:eastAsia="ru-RU"/>
        </w:rPr>
      </w:pP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Часто. Амплитуда сокращается в первую очередь для безопасности выполнения упражнения, порой для концентрации определённой мышцы. Сокращение амплитуды при этом зачастую не превышают 30 градусов, а в подавляющем большинстве варьируются около 15-20 градусов.</w:t>
      </w:r>
    </w:p>
    <w:p w:rsidR="00FD0427" w:rsidRPr="002459B4" w:rsidRDefault="00FD0427" w:rsidP="00D15C1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Сокращение амплитуды безусловно является полезным методом настраивания упражнений для повышения их безопасности и обеспечения наибольшей концентрации. Однако, её, как и тренировку в целом, стоит выполнять лишь в случае, если вы знаете что делаете, или если вас контролирует человек с соответствующим спортивным опытом.</w:t>
      </w:r>
    </w:p>
    <w:p w:rsidR="00FD0427" w:rsidRPr="002459B4" w:rsidRDefault="00FD0427" w:rsidP="00FD0427">
      <w:pPr>
        <w:spacing w:after="0" w:line="360" w:lineRule="atLeast"/>
        <w:jc w:val="both"/>
        <w:rPr>
          <w:rFonts w:ascii="Times New Roman" w:eastAsia="Times New Roman" w:hAnsi="Times New Roman" w:cs="Times New Roman"/>
          <w:sz w:val="28"/>
          <w:szCs w:val="28"/>
          <w:lang w:eastAsia="ru-RU"/>
        </w:rPr>
      </w:pPr>
    </w:p>
    <w:p w:rsidR="00FD0427" w:rsidRPr="002459B4" w:rsidRDefault="00FD0427" w:rsidP="00FD0427">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4203A7" w:rsidRPr="002459B4" w:rsidRDefault="00FD0427" w:rsidP="00FD0427">
      <w:pPr>
        <w:pStyle w:val="a9"/>
        <w:spacing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1.</w:t>
      </w:r>
      <w:r w:rsidRPr="002459B4">
        <w:rPr>
          <w:rFonts w:ascii="Times New Roman" w:eastAsia="Times New Roman" w:hAnsi="Times New Roman" w:cs="Times New Roman"/>
          <w:bCs/>
          <w:sz w:val="24"/>
          <w:szCs w:val="24"/>
        </w:rPr>
        <w:tab/>
        <w:t xml:space="preserve">Влияние амплитуды движения при тренировке с отягощениями на размер мышц, подкожный жир и силу [Электронный ресурс] // </w:t>
      </w:r>
      <w:r w:rsidRPr="002459B4">
        <w:rPr>
          <w:rFonts w:ascii="Times New Roman" w:eastAsia="Times New Roman" w:hAnsi="Times New Roman" w:cs="Times New Roman"/>
          <w:bCs/>
          <w:sz w:val="24"/>
          <w:szCs w:val="24"/>
          <w:lang w:val="en-US"/>
        </w:rPr>
        <w:t>URL</w:t>
      </w:r>
      <w:r w:rsidRPr="002459B4">
        <w:rPr>
          <w:rFonts w:ascii="Times New Roman" w:eastAsia="Times New Roman" w:hAnsi="Times New Roman" w:cs="Times New Roman"/>
          <w:bCs/>
          <w:sz w:val="24"/>
          <w:szCs w:val="24"/>
        </w:rPr>
        <w:t xml:space="preserve">: </w:t>
      </w:r>
      <w:r w:rsidRPr="002459B4">
        <w:rPr>
          <w:rFonts w:ascii="Times New Roman" w:eastAsia="Times New Roman" w:hAnsi="Times New Roman" w:cs="Times New Roman"/>
          <w:bCs/>
          <w:sz w:val="24"/>
          <w:szCs w:val="24"/>
          <w:lang w:val="en-US"/>
        </w:rPr>
        <w:t>https</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kost</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shirokaya</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ru</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trenirovki</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s</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vesom</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amplituda</w:t>
      </w:r>
      <w:r w:rsidRPr="002459B4">
        <w:rPr>
          <w:rFonts w:ascii="Times New Roman" w:eastAsia="Times New Roman" w:hAnsi="Times New Roman" w:cs="Times New Roman"/>
          <w:bCs/>
          <w:sz w:val="24"/>
          <w:szCs w:val="24"/>
        </w:rPr>
        <w:t xml:space="preserve">/ (дата обращения: 16.02.2023). </w:t>
      </w:r>
    </w:p>
    <w:p w:rsidR="004203A7" w:rsidRPr="002459B4" w:rsidRDefault="00982201" w:rsidP="00FD0427">
      <w:pPr>
        <w:pStyle w:val="a9"/>
        <w:spacing w:line="360" w:lineRule="atLeas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 Ибрагимов И.Ф. </w:t>
      </w:r>
      <w:r w:rsidR="004203A7" w:rsidRPr="002459B4">
        <w:rPr>
          <w:rFonts w:ascii="Times New Roman" w:eastAsia="Times New Roman" w:hAnsi="Times New Roman" w:cs="Times New Roman"/>
          <w:bCs/>
          <w:sz w:val="24"/>
          <w:szCs w:val="24"/>
        </w:rPr>
        <w:t>Изучение биомеханики движений звеньев тела в момент выполнения упражнения в рамках научного кружка/</w:t>
      </w:r>
      <w:r w:rsidRPr="00982201">
        <w:rPr>
          <w:rFonts w:ascii="Times New Roman" w:eastAsia="Times New Roman" w:hAnsi="Times New Roman" w:cs="Times New Roman"/>
          <w:bCs/>
          <w:sz w:val="24"/>
          <w:szCs w:val="24"/>
        </w:rPr>
        <w:t xml:space="preserve">/ И.Ф.Ибрагимов, Ф.Ф.Сабирзянова, </w:t>
      </w:r>
      <w:r w:rsidRPr="00982201">
        <w:rPr>
          <w:rFonts w:ascii="Times New Roman" w:eastAsia="Times New Roman" w:hAnsi="Times New Roman" w:cs="Times New Roman"/>
          <w:bCs/>
          <w:sz w:val="24"/>
          <w:szCs w:val="24"/>
        </w:rPr>
        <w:lastRenderedPageBreak/>
        <w:t xml:space="preserve">И.В.Воробьёва, Л.М.Никитина, Е.Б.Фомина, С.В.Никитин// </w:t>
      </w:r>
      <w:r w:rsidR="004203A7" w:rsidRPr="002459B4">
        <w:rPr>
          <w:rFonts w:ascii="Times New Roman" w:eastAsia="Times New Roman" w:hAnsi="Times New Roman" w:cs="Times New Roman"/>
          <w:bCs/>
          <w:sz w:val="24"/>
          <w:szCs w:val="24"/>
        </w:rPr>
        <w:t>Современный ученый. - 2022. - №2. С.184-190.</w:t>
      </w:r>
    </w:p>
    <w:p w:rsidR="00FD0427" w:rsidRPr="002459B4" w:rsidRDefault="004203A7" w:rsidP="00FD0427">
      <w:pPr>
        <w:pStyle w:val="a9"/>
        <w:spacing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3</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rPr>
        <w:tab/>
        <w:t xml:space="preserve">Импинджмент-синдром плечевого сустава [Электронный ресурс] // </w:t>
      </w:r>
      <w:r w:rsidR="00FD0427" w:rsidRPr="002459B4">
        <w:rPr>
          <w:rFonts w:ascii="Times New Roman" w:eastAsia="Times New Roman" w:hAnsi="Times New Roman" w:cs="Times New Roman"/>
          <w:bCs/>
          <w:sz w:val="24"/>
          <w:szCs w:val="24"/>
          <w:lang w:val="en-US"/>
        </w:rPr>
        <w:t>URL</w:t>
      </w:r>
      <w:r w:rsidR="00FD0427" w:rsidRPr="002459B4">
        <w:rPr>
          <w:rFonts w:ascii="Times New Roman" w:eastAsia="Times New Roman" w:hAnsi="Times New Roman" w:cs="Times New Roman"/>
          <w:bCs/>
          <w:sz w:val="24"/>
          <w:szCs w:val="24"/>
        </w:rPr>
        <w:t xml:space="preserve">: </w:t>
      </w:r>
      <w:r w:rsidR="00FD0427" w:rsidRPr="002459B4">
        <w:rPr>
          <w:rFonts w:ascii="Times New Roman" w:eastAsia="Times New Roman" w:hAnsi="Times New Roman" w:cs="Times New Roman"/>
          <w:bCs/>
          <w:sz w:val="24"/>
          <w:szCs w:val="24"/>
          <w:lang w:val="en-US"/>
        </w:rPr>
        <w:t>https</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ru</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wikipedia</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org</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wiki</w:t>
      </w:r>
      <w:r w:rsidR="00FD0427" w:rsidRPr="002459B4">
        <w:rPr>
          <w:rFonts w:ascii="Times New Roman" w:eastAsia="Times New Roman" w:hAnsi="Times New Roman" w:cs="Times New Roman"/>
          <w:bCs/>
          <w:sz w:val="24"/>
          <w:szCs w:val="24"/>
        </w:rPr>
        <w:t xml:space="preserve">/Импинджмент-синдром_плечевого_сустава (дата обращения: 16.02.2023). </w:t>
      </w:r>
    </w:p>
    <w:p w:rsidR="00FD0427" w:rsidRPr="002459B4" w:rsidRDefault="004203A7" w:rsidP="00FD0427">
      <w:pPr>
        <w:pStyle w:val="a9"/>
        <w:spacing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4</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rPr>
        <w:tab/>
        <w:t xml:space="preserve">Отдых между подходами [Электронный ресурс] // </w:t>
      </w:r>
      <w:r w:rsidR="00FD0427" w:rsidRPr="002459B4">
        <w:rPr>
          <w:rFonts w:ascii="Times New Roman" w:eastAsia="Times New Roman" w:hAnsi="Times New Roman" w:cs="Times New Roman"/>
          <w:bCs/>
          <w:sz w:val="24"/>
          <w:szCs w:val="24"/>
          <w:lang w:val="en-US"/>
        </w:rPr>
        <w:t>URL</w:t>
      </w:r>
      <w:r w:rsidR="00FD0427" w:rsidRPr="002459B4">
        <w:rPr>
          <w:rFonts w:ascii="Times New Roman" w:eastAsia="Times New Roman" w:hAnsi="Times New Roman" w:cs="Times New Roman"/>
          <w:bCs/>
          <w:sz w:val="24"/>
          <w:szCs w:val="24"/>
        </w:rPr>
        <w:t xml:space="preserve">: </w:t>
      </w:r>
      <w:r w:rsidR="00FD0427" w:rsidRPr="002459B4">
        <w:rPr>
          <w:rFonts w:ascii="Times New Roman" w:eastAsia="Times New Roman" w:hAnsi="Times New Roman" w:cs="Times New Roman"/>
          <w:bCs/>
          <w:sz w:val="24"/>
          <w:szCs w:val="24"/>
          <w:lang w:val="en-US"/>
        </w:rPr>
        <w:t>http</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sportwiki</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to</w:t>
      </w:r>
      <w:r w:rsidR="00FD0427" w:rsidRPr="002459B4">
        <w:rPr>
          <w:rFonts w:ascii="Times New Roman" w:eastAsia="Times New Roman" w:hAnsi="Times New Roman" w:cs="Times New Roman"/>
          <w:bCs/>
          <w:sz w:val="24"/>
          <w:szCs w:val="24"/>
        </w:rPr>
        <w:t xml:space="preserve">/Отдых_между_подходами (дата обращения: 16.02.2023). </w:t>
      </w:r>
    </w:p>
    <w:p w:rsidR="00FD0427" w:rsidRPr="002459B4" w:rsidRDefault="004203A7" w:rsidP="00FD0427">
      <w:pPr>
        <w:pStyle w:val="a9"/>
        <w:spacing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5</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rPr>
        <w:tab/>
        <w:t xml:space="preserve">Полная и частичная амплитуда. Работа внутри амплитуды. Пампинг [Электронный ресурс] // </w:t>
      </w:r>
      <w:r w:rsidR="00FD0427" w:rsidRPr="002459B4">
        <w:rPr>
          <w:rFonts w:ascii="Times New Roman" w:eastAsia="Times New Roman" w:hAnsi="Times New Roman" w:cs="Times New Roman"/>
          <w:bCs/>
          <w:sz w:val="24"/>
          <w:szCs w:val="24"/>
          <w:lang w:val="en-US"/>
        </w:rPr>
        <w:t>URL</w:t>
      </w:r>
      <w:r w:rsidR="00FD0427" w:rsidRPr="002459B4">
        <w:rPr>
          <w:rFonts w:ascii="Times New Roman" w:eastAsia="Times New Roman" w:hAnsi="Times New Roman" w:cs="Times New Roman"/>
          <w:bCs/>
          <w:sz w:val="24"/>
          <w:szCs w:val="24"/>
        </w:rPr>
        <w:t xml:space="preserve">: </w:t>
      </w:r>
      <w:r w:rsidR="00FD0427" w:rsidRPr="002459B4">
        <w:rPr>
          <w:rFonts w:ascii="Times New Roman" w:eastAsia="Times New Roman" w:hAnsi="Times New Roman" w:cs="Times New Roman"/>
          <w:bCs/>
          <w:sz w:val="24"/>
          <w:szCs w:val="24"/>
          <w:lang w:val="en-US"/>
        </w:rPr>
        <w:t>https</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kost</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shirokaya</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ru</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trenirovki</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s</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vesom</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amplituda</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i</w:t>
      </w:r>
      <w:r w:rsidR="00FD0427" w:rsidRPr="002459B4">
        <w:rPr>
          <w:rFonts w:ascii="Times New Roman" w:eastAsia="Times New Roman" w:hAnsi="Times New Roman" w:cs="Times New Roman"/>
          <w:bCs/>
          <w:sz w:val="24"/>
          <w:szCs w:val="24"/>
        </w:rPr>
        <w:t xml:space="preserve">-2 (дата обращения: 16.02.2023). </w:t>
      </w:r>
    </w:p>
    <w:p w:rsidR="00FD0427" w:rsidRPr="002459B4" w:rsidRDefault="004203A7" w:rsidP="00FD0427">
      <w:pPr>
        <w:pStyle w:val="a9"/>
        <w:spacing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6</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rPr>
        <w:tab/>
        <w:t xml:space="preserve">Том Платц [Электронный ресурс] // </w:t>
      </w:r>
      <w:r w:rsidR="00FD0427" w:rsidRPr="002459B4">
        <w:rPr>
          <w:rFonts w:ascii="Times New Roman" w:eastAsia="Times New Roman" w:hAnsi="Times New Roman" w:cs="Times New Roman"/>
          <w:bCs/>
          <w:sz w:val="24"/>
          <w:szCs w:val="24"/>
          <w:lang w:val="en-US"/>
        </w:rPr>
        <w:t>URL</w:t>
      </w:r>
      <w:r w:rsidR="00FD0427" w:rsidRPr="002459B4">
        <w:rPr>
          <w:rFonts w:ascii="Times New Roman" w:eastAsia="Times New Roman" w:hAnsi="Times New Roman" w:cs="Times New Roman"/>
          <w:bCs/>
          <w:sz w:val="24"/>
          <w:szCs w:val="24"/>
        </w:rPr>
        <w:t xml:space="preserve">: </w:t>
      </w:r>
      <w:r w:rsidR="00FD0427" w:rsidRPr="002459B4">
        <w:rPr>
          <w:rFonts w:ascii="Times New Roman" w:eastAsia="Times New Roman" w:hAnsi="Times New Roman" w:cs="Times New Roman"/>
          <w:bCs/>
          <w:sz w:val="24"/>
          <w:szCs w:val="24"/>
          <w:lang w:val="en-US"/>
        </w:rPr>
        <w:t>https</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www</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youtube</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com</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watch</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v</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IdBEcRg</w:t>
      </w:r>
      <w:r w:rsidR="00FD0427" w:rsidRPr="002459B4">
        <w:rPr>
          <w:rFonts w:ascii="Times New Roman" w:eastAsia="Times New Roman" w:hAnsi="Times New Roman" w:cs="Times New Roman"/>
          <w:bCs/>
          <w:sz w:val="24"/>
          <w:szCs w:val="24"/>
        </w:rPr>
        <w:t>7</w:t>
      </w:r>
      <w:r w:rsidR="00FD0427" w:rsidRPr="002459B4">
        <w:rPr>
          <w:rFonts w:ascii="Times New Roman" w:eastAsia="Times New Roman" w:hAnsi="Times New Roman" w:cs="Times New Roman"/>
          <w:bCs/>
          <w:sz w:val="24"/>
          <w:szCs w:val="24"/>
          <w:lang w:val="en-US"/>
        </w:rPr>
        <w:t>BT</w:t>
      </w:r>
      <w:r w:rsidR="00FD0427" w:rsidRPr="002459B4">
        <w:rPr>
          <w:rFonts w:ascii="Times New Roman" w:eastAsia="Times New Roman" w:hAnsi="Times New Roman" w:cs="Times New Roman"/>
          <w:bCs/>
          <w:sz w:val="24"/>
          <w:szCs w:val="24"/>
        </w:rPr>
        <w:t xml:space="preserve">0 (дата обращения: 16.02.2023). </w:t>
      </w:r>
    </w:p>
    <w:p w:rsidR="00FD0427" w:rsidRPr="002459B4" w:rsidRDefault="004203A7" w:rsidP="00FD0427">
      <w:pPr>
        <w:pStyle w:val="a9"/>
        <w:spacing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7</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rPr>
        <w:tab/>
        <w:t xml:space="preserve">Тяга верхнего блока к груди [Электронный ресурс] // </w:t>
      </w:r>
      <w:r w:rsidR="00FD0427" w:rsidRPr="002459B4">
        <w:rPr>
          <w:rFonts w:ascii="Times New Roman" w:eastAsia="Times New Roman" w:hAnsi="Times New Roman" w:cs="Times New Roman"/>
          <w:bCs/>
          <w:sz w:val="24"/>
          <w:szCs w:val="24"/>
          <w:lang w:val="en-US"/>
        </w:rPr>
        <w:t>URL</w:t>
      </w:r>
      <w:r w:rsidR="00FD0427" w:rsidRPr="002459B4">
        <w:rPr>
          <w:rFonts w:ascii="Times New Roman" w:eastAsia="Times New Roman" w:hAnsi="Times New Roman" w:cs="Times New Roman"/>
          <w:bCs/>
          <w:sz w:val="24"/>
          <w:szCs w:val="24"/>
        </w:rPr>
        <w:t xml:space="preserve">: </w:t>
      </w:r>
      <w:r w:rsidR="00FD0427" w:rsidRPr="002459B4">
        <w:rPr>
          <w:rFonts w:ascii="Times New Roman" w:eastAsia="Times New Roman" w:hAnsi="Times New Roman" w:cs="Times New Roman"/>
          <w:bCs/>
          <w:sz w:val="24"/>
          <w:szCs w:val="24"/>
          <w:lang w:val="en-US"/>
        </w:rPr>
        <w:t>https</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builderbody</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ru</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tyaga</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k</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grudi</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verxnego</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bloka</w:t>
      </w:r>
      <w:r w:rsidR="00FD0427" w:rsidRPr="002459B4">
        <w:rPr>
          <w:rFonts w:ascii="Times New Roman" w:eastAsia="Times New Roman" w:hAnsi="Times New Roman" w:cs="Times New Roman"/>
          <w:bCs/>
          <w:sz w:val="24"/>
          <w:szCs w:val="24"/>
        </w:rPr>
        <w:t>-</w:t>
      </w:r>
      <w:r w:rsidR="00FD0427" w:rsidRPr="002459B4">
        <w:rPr>
          <w:rFonts w:ascii="Times New Roman" w:eastAsia="Times New Roman" w:hAnsi="Times New Roman" w:cs="Times New Roman"/>
          <w:bCs/>
          <w:sz w:val="24"/>
          <w:szCs w:val="24"/>
          <w:lang w:val="en-US"/>
        </w:rPr>
        <w:t>sidya</w:t>
      </w:r>
      <w:r w:rsidR="00FD0427" w:rsidRPr="002459B4">
        <w:rPr>
          <w:rFonts w:ascii="Times New Roman" w:eastAsia="Times New Roman" w:hAnsi="Times New Roman" w:cs="Times New Roman"/>
          <w:bCs/>
          <w:sz w:val="24"/>
          <w:szCs w:val="24"/>
        </w:rPr>
        <w:t xml:space="preserve">/ (дата обращения: 16.02.2023). </w:t>
      </w:r>
    </w:p>
    <w:p w:rsidR="00FD0427" w:rsidRPr="002459B4" w:rsidRDefault="004203A7" w:rsidP="00FD0427">
      <w:pPr>
        <w:pStyle w:val="a9"/>
        <w:spacing w:line="360" w:lineRule="atLeast"/>
        <w:jc w:val="both"/>
        <w:rPr>
          <w:rFonts w:ascii="Times New Roman" w:eastAsia="Times New Roman" w:hAnsi="Times New Roman" w:cs="Times New Roman"/>
          <w:bCs/>
          <w:sz w:val="24"/>
          <w:szCs w:val="24"/>
          <w:lang w:val="en-US"/>
        </w:rPr>
      </w:pPr>
      <w:r w:rsidRPr="002459B4">
        <w:rPr>
          <w:rFonts w:ascii="Times New Roman" w:eastAsia="Times New Roman" w:hAnsi="Times New Roman" w:cs="Times New Roman"/>
          <w:bCs/>
          <w:sz w:val="24"/>
          <w:szCs w:val="24"/>
          <w:lang w:val="en-US"/>
        </w:rPr>
        <w:t>8</w:t>
      </w:r>
      <w:r w:rsidR="00FD0427" w:rsidRPr="002459B4">
        <w:rPr>
          <w:rFonts w:ascii="Times New Roman" w:eastAsia="Times New Roman" w:hAnsi="Times New Roman" w:cs="Times New Roman"/>
          <w:bCs/>
          <w:sz w:val="24"/>
          <w:szCs w:val="24"/>
          <w:lang w:val="en-US"/>
        </w:rPr>
        <w:t>.</w:t>
      </w:r>
      <w:r w:rsidR="00FD0427" w:rsidRPr="002459B4">
        <w:rPr>
          <w:rFonts w:ascii="Times New Roman" w:eastAsia="Times New Roman" w:hAnsi="Times New Roman" w:cs="Times New Roman"/>
          <w:bCs/>
          <w:sz w:val="24"/>
          <w:szCs w:val="24"/>
          <w:lang w:val="en-US"/>
        </w:rPr>
        <w:tab/>
        <w:t>Lu Xiaojun 270kg / 595lbs Squat at 2019 World Weightlifting Championships Training Hall [Электронный ресурс] // URL: https://www.youtube.com/watch?v=QdY78tvKlxA (дата обращения: 16.02.2023).</w:t>
      </w:r>
    </w:p>
    <w:p w:rsidR="00FD0427" w:rsidRPr="002459B4" w:rsidRDefault="00FD0427" w:rsidP="001D623D">
      <w:pPr>
        <w:pStyle w:val="a9"/>
        <w:spacing w:line="360" w:lineRule="atLeast"/>
        <w:jc w:val="center"/>
        <w:rPr>
          <w:rFonts w:ascii="Times New Roman" w:eastAsia="Times New Roman" w:hAnsi="Times New Roman" w:cs="Times New Roman"/>
          <w:b/>
          <w:bCs/>
          <w:sz w:val="28"/>
          <w:szCs w:val="28"/>
          <w:lang w:val="en-US"/>
        </w:rPr>
      </w:pPr>
    </w:p>
    <w:p w:rsidR="00D15C11" w:rsidRPr="002459B4" w:rsidRDefault="00D15C11" w:rsidP="001D623D">
      <w:pPr>
        <w:pStyle w:val="a9"/>
        <w:spacing w:line="360" w:lineRule="atLeast"/>
        <w:jc w:val="center"/>
        <w:rPr>
          <w:rFonts w:ascii="Times New Roman" w:eastAsia="Times New Roman" w:hAnsi="Times New Roman" w:cs="Times New Roman"/>
          <w:b/>
          <w:bCs/>
          <w:sz w:val="28"/>
          <w:szCs w:val="28"/>
          <w:lang w:val="en-US"/>
        </w:rPr>
      </w:pPr>
    </w:p>
    <w:p w:rsidR="001D623D" w:rsidRPr="002459B4" w:rsidRDefault="001D623D" w:rsidP="001D623D">
      <w:pPr>
        <w:widowControl w:val="0"/>
        <w:tabs>
          <w:tab w:val="left" w:pos="1128"/>
          <w:tab w:val="center" w:pos="5102"/>
        </w:tabs>
        <w:spacing w:after="0" w:line="360" w:lineRule="atLeast"/>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 xml:space="preserve">УДК </w:t>
      </w:r>
      <w:r w:rsidRPr="002459B4">
        <w:rPr>
          <w:rFonts w:ascii="Times New Roman" w:eastAsia="Times New Roman" w:hAnsi="Times New Roman" w:cs="Times New Roman"/>
          <w:b/>
          <w:sz w:val="28"/>
          <w:szCs w:val="28"/>
        </w:rPr>
        <w:t>796.01/.09</w:t>
      </w: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
          <w:bCs/>
          <w:sz w:val="28"/>
          <w:szCs w:val="28"/>
        </w:rPr>
      </w:pP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РОЛЬ ФИДЖИТАЛ-СПОРТА В РЕАЛИЗАЦИИ СТРАТЕГИИ 2030</w:t>
      </w:r>
    </w:p>
    <w:p w:rsidR="001D623D" w:rsidRPr="002459B4" w:rsidRDefault="001D623D" w:rsidP="001D623D">
      <w:pPr>
        <w:widowControl w:val="0"/>
        <w:tabs>
          <w:tab w:val="left" w:pos="1128"/>
          <w:tab w:val="center" w:pos="5102"/>
        </w:tabs>
        <w:spacing w:after="0" w:line="360" w:lineRule="atLeast"/>
        <w:rPr>
          <w:rFonts w:ascii="Times New Roman" w:eastAsia="Times New Roman" w:hAnsi="Times New Roman" w:cs="Times New Roman"/>
          <w:b/>
          <w:bCs/>
          <w:sz w:val="28"/>
          <w:szCs w:val="28"/>
        </w:rPr>
      </w:pP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rPr>
        <w:t>Руслан Алмазович Гильманшин</w:t>
      </w:r>
    </w:p>
    <w:p w:rsidR="001D623D" w:rsidRPr="002459B4" w:rsidRDefault="001D623D" w:rsidP="001D623D">
      <w:pPr>
        <w:widowControl w:val="0"/>
        <w:tabs>
          <w:tab w:val="left" w:pos="1128"/>
          <w:tab w:val="center" w:pos="5102"/>
        </w:tabs>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ФГБОУ ВО «КГЭУ», г. Казань, Республика Татарстан</w:t>
      </w: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Cs/>
          <w:sz w:val="24"/>
          <w:szCs w:val="24"/>
        </w:rPr>
      </w:pPr>
      <w:r w:rsidRPr="002459B4">
        <w:rPr>
          <w:rFonts w:ascii="Times New Roman" w:eastAsia="Times New Roman" w:hAnsi="Times New Roman" w:cs="Times New Roman"/>
          <w:bCs/>
          <w:sz w:val="24"/>
          <w:szCs w:val="24"/>
          <w:lang w:val="en-US"/>
        </w:rPr>
        <w:t>nixse</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mail</w:t>
      </w:r>
      <w:r w:rsidRPr="002459B4">
        <w:rPr>
          <w:rFonts w:ascii="Times New Roman" w:eastAsia="Times New Roman" w:hAnsi="Times New Roman" w:cs="Times New Roman"/>
          <w:bCs/>
          <w:sz w:val="24"/>
          <w:szCs w:val="24"/>
        </w:rPr>
        <w:t>.</w:t>
      </w:r>
      <w:r w:rsidRPr="002459B4">
        <w:rPr>
          <w:rFonts w:ascii="Times New Roman" w:eastAsia="Times New Roman" w:hAnsi="Times New Roman" w:cs="Times New Roman"/>
          <w:bCs/>
          <w:sz w:val="24"/>
          <w:szCs w:val="24"/>
          <w:lang w:val="en-US"/>
        </w:rPr>
        <w:t>ru</w:t>
      </w: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
          <w:bCs/>
          <w:sz w:val="28"/>
          <w:szCs w:val="28"/>
        </w:rPr>
      </w:pPr>
    </w:p>
    <w:p w:rsidR="001D623D" w:rsidRPr="002459B4" w:rsidRDefault="001D623D" w:rsidP="001D623D">
      <w:pPr>
        <w:widowControl w:val="0"/>
        <w:tabs>
          <w:tab w:val="left" w:pos="0"/>
          <w:tab w:val="center" w:pos="5102"/>
        </w:tabs>
        <w:spacing w:after="0"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
          <w:bCs/>
          <w:i/>
          <w:sz w:val="24"/>
          <w:szCs w:val="24"/>
        </w:rPr>
        <w:t>Аннотация.</w:t>
      </w:r>
      <w:r w:rsidRPr="002459B4">
        <w:rPr>
          <w:rFonts w:ascii="Times New Roman" w:eastAsia="Times New Roman" w:hAnsi="Times New Roman" w:cs="Times New Roman"/>
          <w:bCs/>
          <w:sz w:val="24"/>
          <w:szCs w:val="24"/>
        </w:rPr>
        <w:t xml:space="preserve">В этой статье рассматривается как фиджитал-спорт способен помочь достичь целей и задач, поставленных в Стратегии 2030. Фиджитал-спорт способен объединить спортсменов нескольких видов – любителей физической культуры и спорта в его классическом понимании и киберспортсменов, участвующих в состязаниях на виртуальных площадках. Фиджитал-спорт, как молодое поколение, способно охватить новую аудиторию, которая будет регулярно заниматься спортом и физической культурой. </w:t>
      </w:r>
    </w:p>
    <w:p w:rsidR="001D623D" w:rsidRPr="002459B4" w:rsidRDefault="001D623D" w:rsidP="001D623D">
      <w:pPr>
        <w:widowControl w:val="0"/>
        <w:tabs>
          <w:tab w:val="left" w:pos="0"/>
          <w:tab w:val="center" w:pos="10065"/>
        </w:tabs>
        <w:spacing w:after="0" w:line="360" w:lineRule="atLeast"/>
        <w:jc w:val="both"/>
        <w:rPr>
          <w:rFonts w:ascii="Times New Roman" w:eastAsia="Times New Roman" w:hAnsi="Times New Roman" w:cs="Times New Roman"/>
          <w:bCs/>
          <w:sz w:val="24"/>
          <w:szCs w:val="24"/>
        </w:rPr>
      </w:pPr>
      <w:r w:rsidRPr="002459B4">
        <w:rPr>
          <w:rFonts w:ascii="Times New Roman" w:eastAsia="Times New Roman" w:hAnsi="Times New Roman" w:cs="Times New Roman"/>
          <w:b/>
          <w:bCs/>
          <w:i/>
          <w:sz w:val="24"/>
          <w:szCs w:val="24"/>
        </w:rPr>
        <w:t>Ключевые слова.</w:t>
      </w:r>
      <w:r w:rsidRPr="002459B4">
        <w:rPr>
          <w:rFonts w:ascii="Times New Roman" w:eastAsia="Times New Roman" w:hAnsi="Times New Roman" w:cs="Times New Roman"/>
          <w:bCs/>
          <w:sz w:val="24"/>
          <w:szCs w:val="24"/>
        </w:rPr>
        <w:t xml:space="preserve"> Фиджитал-спорт, спорт, кибер-спорт, Стратегия 2030, студенческая молодёжь.</w:t>
      </w:r>
    </w:p>
    <w:p w:rsidR="001D623D" w:rsidRPr="002459B4" w:rsidRDefault="001D623D" w:rsidP="001D623D">
      <w:pPr>
        <w:widowControl w:val="0"/>
        <w:tabs>
          <w:tab w:val="left" w:pos="0"/>
          <w:tab w:val="center" w:pos="10065"/>
        </w:tabs>
        <w:spacing w:after="0" w:line="360" w:lineRule="atLeast"/>
        <w:jc w:val="both"/>
        <w:rPr>
          <w:rFonts w:ascii="Times New Roman" w:eastAsia="Times New Roman" w:hAnsi="Times New Roman" w:cs="Times New Roman"/>
          <w:bCs/>
          <w:sz w:val="28"/>
          <w:szCs w:val="28"/>
        </w:rPr>
      </w:pPr>
    </w:p>
    <w:p w:rsidR="001D623D" w:rsidRPr="002459B4" w:rsidRDefault="001D623D" w:rsidP="001D623D">
      <w:pPr>
        <w:widowControl w:val="0"/>
        <w:tabs>
          <w:tab w:val="left" w:pos="0"/>
          <w:tab w:val="center" w:pos="10065"/>
        </w:tabs>
        <w:spacing w:after="0" w:line="360" w:lineRule="atLeast"/>
        <w:jc w:val="center"/>
        <w:rPr>
          <w:rFonts w:ascii="Times New Roman" w:eastAsia="Times New Roman" w:hAnsi="Times New Roman" w:cs="Times New Roman"/>
          <w:b/>
          <w:bCs/>
          <w:sz w:val="28"/>
          <w:szCs w:val="28"/>
          <w:lang w:val="en-US"/>
        </w:rPr>
      </w:pPr>
      <w:r w:rsidRPr="002459B4">
        <w:rPr>
          <w:rFonts w:ascii="Times New Roman" w:eastAsia="Times New Roman" w:hAnsi="Times New Roman" w:cs="Times New Roman"/>
          <w:b/>
          <w:bCs/>
          <w:sz w:val="28"/>
          <w:szCs w:val="28"/>
          <w:lang w:val="en-US"/>
        </w:rPr>
        <w:t>THE ROLE OF FIGITAL SPORTS IN THE IMPLEMENTATION OF STRATEGY 2030</w:t>
      </w:r>
    </w:p>
    <w:p w:rsidR="001D623D" w:rsidRPr="002459B4" w:rsidRDefault="001D623D" w:rsidP="001D623D">
      <w:pPr>
        <w:widowControl w:val="0"/>
        <w:tabs>
          <w:tab w:val="left" w:pos="0"/>
          <w:tab w:val="center" w:pos="10065"/>
        </w:tabs>
        <w:spacing w:after="0" w:line="360" w:lineRule="atLeast"/>
        <w:jc w:val="both"/>
        <w:rPr>
          <w:rFonts w:ascii="Times New Roman" w:eastAsia="Times New Roman" w:hAnsi="Times New Roman" w:cs="Times New Roman"/>
          <w:b/>
          <w:bCs/>
          <w:sz w:val="28"/>
          <w:szCs w:val="28"/>
          <w:lang w:val="en-US"/>
        </w:rPr>
      </w:pPr>
    </w:p>
    <w:p w:rsidR="001D623D" w:rsidRPr="002459B4" w:rsidRDefault="001D623D" w:rsidP="001D623D">
      <w:pPr>
        <w:widowControl w:val="0"/>
        <w:tabs>
          <w:tab w:val="left" w:pos="0"/>
          <w:tab w:val="center" w:pos="10065"/>
        </w:tabs>
        <w:spacing w:after="0" w:line="360" w:lineRule="atLeast"/>
        <w:jc w:val="center"/>
        <w:rPr>
          <w:rFonts w:ascii="Times New Roman" w:eastAsia="Times New Roman" w:hAnsi="Times New Roman" w:cs="Times New Roman"/>
          <w:bCs/>
          <w:sz w:val="24"/>
          <w:szCs w:val="24"/>
          <w:lang w:val="en-US"/>
        </w:rPr>
      </w:pPr>
      <w:r w:rsidRPr="002459B4">
        <w:rPr>
          <w:rFonts w:ascii="Times New Roman" w:eastAsia="Times New Roman" w:hAnsi="Times New Roman" w:cs="Times New Roman"/>
          <w:bCs/>
          <w:sz w:val="24"/>
          <w:szCs w:val="24"/>
          <w:lang w:val="en-US"/>
        </w:rPr>
        <w:lastRenderedPageBreak/>
        <w:t>Ruslan Almazovich Gilmanshin</w:t>
      </w:r>
    </w:p>
    <w:p w:rsidR="001D623D" w:rsidRPr="002459B4" w:rsidRDefault="001D623D" w:rsidP="001D623D">
      <w:pPr>
        <w:widowControl w:val="0"/>
        <w:tabs>
          <w:tab w:val="left" w:pos="0"/>
          <w:tab w:val="center" w:pos="10065"/>
        </w:tabs>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FGBOU VO «KGEU», Kazan, Republic of Tatarstan</w:t>
      </w: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Cs/>
          <w:sz w:val="24"/>
          <w:szCs w:val="24"/>
          <w:lang w:val="en-US"/>
        </w:rPr>
      </w:pPr>
      <w:r w:rsidRPr="002459B4">
        <w:rPr>
          <w:rFonts w:ascii="Times New Roman" w:eastAsia="Times New Roman" w:hAnsi="Times New Roman" w:cs="Times New Roman"/>
          <w:bCs/>
          <w:sz w:val="24"/>
          <w:szCs w:val="24"/>
          <w:lang w:val="en-US"/>
        </w:rPr>
        <w:t>nixse@mail.ru</w:t>
      </w:r>
    </w:p>
    <w:p w:rsidR="001D623D" w:rsidRPr="002459B4" w:rsidRDefault="001D623D" w:rsidP="001D623D">
      <w:pPr>
        <w:widowControl w:val="0"/>
        <w:tabs>
          <w:tab w:val="left" w:pos="0"/>
          <w:tab w:val="center" w:pos="10065"/>
        </w:tabs>
        <w:spacing w:after="0" w:line="360" w:lineRule="atLeast"/>
        <w:jc w:val="center"/>
        <w:rPr>
          <w:rFonts w:ascii="Times New Roman" w:eastAsia="Times New Roman" w:hAnsi="Times New Roman" w:cs="Times New Roman"/>
          <w:b/>
          <w:bCs/>
          <w:sz w:val="28"/>
          <w:szCs w:val="28"/>
          <w:lang w:val="en-US"/>
        </w:rPr>
      </w:pPr>
    </w:p>
    <w:p w:rsidR="001D623D" w:rsidRPr="002459B4" w:rsidRDefault="001D623D" w:rsidP="001D623D">
      <w:pPr>
        <w:widowControl w:val="0"/>
        <w:tabs>
          <w:tab w:val="left" w:pos="0"/>
          <w:tab w:val="center" w:pos="10065"/>
        </w:tabs>
        <w:spacing w:after="0" w:line="360" w:lineRule="atLeast"/>
        <w:rPr>
          <w:rFonts w:ascii="Times New Roman" w:eastAsia="Times New Roman" w:hAnsi="Times New Roman" w:cs="Times New Roman"/>
          <w:bCs/>
          <w:sz w:val="24"/>
          <w:szCs w:val="24"/>
          <w:lang w:val="en-US"/>
        </w:rPr>
      </w:pPr>
      <w:r w:rsidRPr="002459B4">
        <w:rPr>
          <w:rFonts w:ascii="Times New Roman" w:eastAsia="Times New Roman" w:hAnsi="Times New Roman" w:cs="Times New Roman"/>
          <w:b/>
          <w:bCs/>
          <w:i/>
          <w:sz w:val="24"/>
          <w:szCs w:val="24"/>
          <w:lang w:val="en-US"/>
        </w:rPr>
        <w:t>Annotation.</w:t>
      </w:r>
      <w:r w:rsidRPr="002459B4">
        <w:rPr>
          <w:rFonts w:ascii="Times New Roman" w:eastAsia="Times New Roman" w:hAnsi="Times New Roman" w:cs="Times New Roman"/>
          <w:bCs/>
          <w:sz w:val="24"/>
          <w:szCs w:val="24"/>
          <w:lang w:val="en-US"/>
        </w:rPr>
        <w:t xml:space="preserve"> This paper discusses how phygital sports can help achieve the goals and objectives set in the Strategy 2030. Phygital sports can bring together athletes of several types - lovers of physical culture and sports in its classical sense and e-sports athletes participating in competitions on virtual platforms. Phygital sport, as a younger generation, is able to reach a new audience that will regularly engage in sports and physical education.</w:t>
      </w:r>
    </w:p>
    <w:p w:rsidR="001D623D" w:rsidRPr="002459B4" w:rsidRDefault="001D623D" w:rsidP="001D623D">
      <w:pPr>
        <w:widowControl w:val="0"/>
        <w:tabs>
          <w:tab w:val="left" w:pos="0"/>
          <w:tab w:val="center" w:pos="10065"/>
        </w:tabs>
        <w:spacing w:after="0" w:line="360" w:lineRule="atLeast"/>
        <w:rPr>
          <w:rFonts w:ascii="Times New Roman" w:eastAsia="Times New Roman" w:hAnsi="Times New Roman" w:cs="Times New Roman"/>
          <w:bCs/>
          <w:sz w:val="24"/>
          <w:szCs w:val="24"/>
          <w:lang w:val="en-US"/>
        </w:rPr>
      </w:pPr>
      <w:r w:rsidRPr="002459B4">
        <w:rPr>
          <w:rFonts w:ascii="Times New Roman" w:eastAsia="Times New Roman" w:hAnsi="Times New Roman" w:cs="Times New Roman"/>
          <w:b/>
          <w:bCs/>
          <w:i/>
          <w:sz w:val="24"/>
          <w:szCs w:val="24"/>
          <w:lang w:val="en-US"/>
        </w:rPr>
        <w:t>Key words.</w:t>
      </w:r>
      <w:r w:rsidRPr="002459B4">
        <w:rPr>
          <w:rFonts w:ascii="Times New Roman" w:eastAsia="Times New Roman" w:hAnsi="Times New Roman" w:cs="Times New Roman"/>
          <w:bCs/>
          <w:sz w:val="24"/>
          <w:szCs w:val="24"/>
          <w:lang w:val="en-US"/>
        </w:rPr>
        <w:t>Phygital sport, sports, e-sports, Strategy 2030, student youth.</w:t>
      </w:r>
    </w:p>
    <w:p w:rsidR="001D623D" w:rsidRPr="002459B4" w:rsidRDefault="001D623D" w:rsidP="001D623D">
      <w:pPr>
        <w:widowControl w:val="0"/>
        <w:tabs>
          <w:tab w:val="left" w:pos="0"/>
          <w:tab w:val="center" w:pos="10065"/>
        </w:tabs>
        <w:spacing w:after="0" w:line="360" w:lineRule="atLeast"/>
        <w:rPr>
          <w:rFonts w:ascii="Times New Roman" w:eastAsia="Times New Roman" w:hAnsi="Times New Roman" w:cs="Times New Roman"/>
          <w:bCs/>
          <w:sz w:val="24"/>
          <w:szCs w:val="24"/>
          <w:lang w:val="en-US"/>
        </w:rPr>
      </w:pP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Актуальность.</w:t>
      </w:r>
      <w:r w:rsidRPr="002459B4">
        <w:rPr>
          <w:rFonts w:ascii="Times New Roman" w:eastAsia="Times New Roman" w:hAnsi="Times New Roman" w:cs="Times New Roman"/>
          <w:bCs/>
          <w:sz w:val="28"/>
          <w:szCs w:val="28"/>
        </w:rPr>
        <w:t xml:space="preserve"> Практически каждое государство стремится к развитию. Каждое ставит перед собой свои собственные цели, задачи и сроки выполнения. Цели могут быть направлены на внешнюю политику, к примеру, укрепление отношений с другими странами. Также они могут быть направлены на внутреннюю политику, к примеру, развитие экономического положения.</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Cs/>
          <w:sz w:val="28"/>
          <w:szCs w:val="28"/>
        </w:rPr>
        <w:t xml:space="preserve">Каждое государство по-своему реализует свои цели и задачи. В России одним из инструментов является </w:t>
      </w:r>
      <w:r w:rsidRPr="002459B4">
        <w:rPr>
          <w:rFonts w:ascii="Times New Roman" w:eastAsia="Times New Roman" w:hAnsi="Times New Roman" w:cs="Times New Roman"/>
          <w:sz w:val="28"/>
          <w:szCs w:val="28"/>
        </w:rPr>
        <w:t>Стратегия развития физической культуры и спорта Российской Федерации до 2030 года (далее – Стратегия).</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Стратегия развития физической культуры и спорта – это один из основополагающих документов, определяющих государственную политику в данной сфере, на базе которого разрабатываются документы отраслевого стратегического планирования в субъектах Российской Федерации. В проекте Стратегии развития физической культуры и спорта Российской Федерации до 2030 года представлены: «цели, задачи, социальные, экономические показатели развития, параметры ресурсного обеспечения, физической культуры и спорта с учетом национальных целей и стратегических задач развития Российской Федерации до 2024 года, определенных в Указе Президента Российской Федерации от 7 мая 2018 года № 204» </w:t>
      </w:r>
      <w:r w:rsidRPr="002459B4">
        <w:rPr>
          <w:rFonts w:ascii="Times New Roman" w:eastAsia="Times New Roman" w:hAnsi="Times New Roman" w:cs="Times New Roman"/>
          <w:b/>
          <w:sz w:val="28"/>
          <w:szCs w:val="28"/>
        </w:rPr>
        <w:t>[2]</w:t>
      </w:r>
      <w:r w:rsidRPr="002459B4">
        <w:rPr>
          <w:rFonts w:ascii="Times New Roman" w:eastAsia="Times New Roman" w:hAnsi="Times New Roman" w:cs="Times New Roman"/>
          <w:sz w:val="28"/>
          <w:szCs w:val="28"/>
        </w:rPr>
        <w:t>.</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Цель исследования.</w:t>
      </w:r>
      <w:r w:rsidRPr="002459B4">
        <w:rPr>
          <w:rFonts w:ascii="Times New Roman" w:eastAsia="Times New Roman" w:hAnsi="Times New Roman" w:cs="Times New Roman"/>
          <w:sz w:val="28"/>
          <w:szCs w:val="28"/>
        </w:rPr>
        <w:t xml:space="preserve"> В данной статье мы рассматриваем как фиджитал-спорт коррелирует с целями и задачами Стратегии 2030, и как фиджитал-спорт способствует достижению этих целей и задач. Одной из главных целей данной стратегии является увеличение процента доли граждан, систематически занимающихся физической культурой и спортом (в общей численности граждан, не имеющих противопоказаний и ограничений для занятий физической культурой и спортом) до 70% к 2030 году. Фиджитал-спорт, как молодое направление, в перспективе способно поднять </w:t>
      </w:r>
      <w:r w:rsidRPr="002459B4">
        <w:rPr>
          <w:rFonts w:ascii="Times New Roman" w:eastAsia="Times New Roman" w:hAnsi="Times New Roman" w:cs="Times New Roman"/>
          <w:sz w:val="28"/>
          <w:szCs w:val="28"/>
        </w:rPr>
        <w:lastRenderedPageBreak/>
        <w:t>данный показатель.</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 xml:space="preserve">Что такое фиджитал-спорт? Фиджитал состоит из комбинации двух слов: </w:t>
      </w:r>
      <w:r w:rsidRPr="002459B4">
        <w:rPr>
          <w:rFonts w:ascii="Times New Roman" w:eastAsia="Times New Roman" w:hAnsi="Times New Roman" w:cs="Times New Roman"/>
          <w:bCs/>
          <w:sz w:val="28"/>
          <w:szCs w:val="28"/>
          <w:lang w:val="en-US"/>
        </w:rPr>
        <w:t>Physical</w:t>
      </w:r>
      <w:r w:rsidRPr="002459B4">
        <w:rPr>
          <w:rFonts w:ascii="Times New Roman" w:eastAsia="Times New Roman" w:hAnsi="Times New Roman" w:cs="Times New Roman"/>
          <w:bCs/>
          <w:sz w:val="28"/>
          <w:szCs w:val="28"/>
        </w:rPr>
        <w:t xml:space="preserve"> (физический) и </w:t>
      </w:r>
      <w:r w:rsidRPr="002459B4">
        <w:rPr>
          <w:rFonts w:ascii="Times New Roman" w:eastAsia="Times New Roman" w:hAnsi="Times New Roman" w:cs="Times New Roman"/>
          <w:bCs/>
          <w:sz w:val="28"/>
          <w:szCs w:val="28"/>
          <w:lang w:val="en-US"/>
        </w:rPr>
        <w:t>Digital</w:t>
      </w:r>
      <w:r w:rsidRPr="002459B4">
        <w:rPr>
          <w:rFonts w:ascii="Times New Roman" w:eastAsia="Times New Roman" w:hAnsi="Times New Roman" w:cs="Times New Roman"/>
          <w:bCs/>
          <w:sz w:val="28"/>
          <w:szCs w:val="28"/>
        </w:rPr>
        <w:t xml:space="preserve"> (цифровой). Фиджитал-спорт – это объединение классических спортивных дисциплин, киберспорта и </w:t>
      </w:r>
      <w:r w:rsidRPr="002459B4">
        <w:rPr>
          <w:rFonts w:ascii="Times New Roman" w:eastAsia="Times New Roman" w:hAnsi="Times New Roman" w:cs="Times New Roman"/>
          <w:bCs/>
          <w:sz w:val="28"/>
          <w:szCs w:val="28"/>
          <w:lang w:val="en-US"/>
        </w:rPr>
        <w:t>MR</w:t>
      </w:r>
      <w:r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lang w:val="en-US"/>
        </w:rPr>
        <w:t>VR</w:t>
      </w:r>
      <w:r w:rsidRPr="002459B4">
        <w:rPr>
          <w:rFonts w:ascii="Times New Roman" w:eastAsia="Times New Roman" w:hAnsi="Times New Roman" w:cs="Times New Roman"/>
          <w:bCs/>
          <w:sz w:val="28"/>
          <w:szCs w:val="28"/>
        </w:rPr>
        <w:t xml:space="preserve">-технологий внутри соревнований.  </w:t>
      </w:r>
      <w:r w:rsidRPr="002459B4">
        <w:rPr>
          <w:rFonts w:ascii="Times New Roman" w:eastAsia="Times New Roman" w:hAnsi="Times New Roman" w:cs="Times New Roman"/>
          <w:bCs/>
          <w:sz w:val="28"/>
          <w:szCs w:val="28"/>
          <w:lang w:val="en-US"/>
        </w:rPr>
        <w:t>MR</w:t>
      </w:r>
      <w:r w:rsidRPr="002459B4">
        <w:rPr>
          <w:rFonts w:ascii="Times New Roman" w:eastAsia="Times New Roman" w:hAnsi="Times New Roman" w:cs="Times New Roman"/>
          <w:bCs/>
          <w:sz w:val="28"/>
          <w:szCs w:val="28"/>
        </w:rPr>
        <w:t xml:space="preserve"> (</w:t>
      </w:r>
      <w:r w:rsidRPr="002459B4">
        <w:rPr>
          <w:rFonts w:ascii="Times New Roman" w:eastAsia="Times New Roman" w:hAnsi="Times New Roman" w:cs="Times New Roman"/>
          <w:bCs/>
          <w:sz w:val="28"/>
          <w:szCs w:val="28"/>
          <w:lang w:val="en-US"/>
        </w:rPr>
        <w:t>MixedReality</w:t>
      </w:r>
      <w:r w:rsidRPr="002459B4">
        <w:rPr>
          <w:rFonts w:ascii="Times New Roman" w:eastAsia="Times New Roman" w:hAnsi="Times New Roman" w:cs="Times New Roman"/>
          <w:bCs/>
          <w:sz w:val="28"/>
          <w:szCs w:val="28"/>
        </w:rPr>
        <w:t xml:space="preserve">) технологии – технологии, позволяющие видеть взаимодействие реальных и виртуальных объекто. VR (Virtual </w:t>
      </w:r>
      <w:r w:rsidRPr="002459B4">
        <w:rPr>
          <w:rFonts w:ascii="Times New Roman" w:eastAsia="Times New Roman" w:hAnsi="Times New Roman" w:cs="Times New Roman"/>
          <w:bCs/>
          <w:sz w:val="28"/>
          <w:szCs w:val="28"/>
          <w:lang w:val="en-US"/>
        </w:rPr>
        <w:t>Reality</w:t>
      </w:r>
      <w:r w:rsidRPr="002459B4">
        <w:rPr>
          <w:rFonts w:ascii="Times New Roman" w:eastAsia="Times New Roman" w:hAnsi="Times New Roman" w:cs="Times New Roman"/>
          <w:bCs/>
          <w:sz w:val="28"/>
          <w:szCs w:val="28"/>
        </w:rPr>
        <w:t>) технологии – технологии, погружающие пользователя в компьютерную среду, в которую переносятся все действия игрока</w:t>
      </w:r>
      <w:r w:rsidR="00CF5E7E" w:rsidRPr="002459B4">
        <w:rPr>
          <w:rFonts w:ascii="Times New Roman" w:eastAsia="Times New Roman" w:hAnsi="Times New Roman" w:cs="Times New Roman"/>
          <w:b/>
          <w:bCs/>
          <w:sz w:val="28"/>
          <w:szCs w:val="28"/>
        </w:rPr>
        <w:t>[1]</w:t>
      </w:r>
      <w:r w:rsidRPr="002459B4">
        <w:rPr>
          <w:rFonts w:ascii="Times New Roman" w:eastAsia="Times New Roman" w:hAnsi="Times New Roman" w:cs="Times New Roman"/>
          <w:b/>
          <w:bCs/>
          <w:sz w:val="28"/>
          <w:szCs w:val="28"/>
        </w:rPr>
        <w:t>.</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Cs/>
          <w:sz w:val="28"/>
          <w:szCs w:val="28"/>
        </w:rPr>
        <w:t xml:space="preserve">Фиджитал-спорт способен охватить новую аудиторию граждан, которые будут заниматься физической культурой и спортом. На это есть определенные предпосылки. Фиджитал-спорт тесно связан с киберспортом. В киберспорте есть множество жанров игр и на каждый находится своя аудитория. Основной аудиторией пользователей видеоигр являются люди от 12 до 35 лет – около 55% от общего числа пользователей_статья 1 </w:t>
      </w:r>
      <w:r w:rsidR="00CF5E7E" w:rsidRPr="002459B4">
        <w:rPr>
          <w:rFonts w:ascii="Times New Roman" w:eastAsia="Times New Roman" w:hAnsi="Times New Roman" w:cs="Times New Roman"/>
          <w:b/>
          <w:bCs/>
          <w:sz w:val="28"/>
          <w:szCs w:val="28"/>
        </w:rPr>
        <w:t>[3</w:t>
      </w:r>
      <w:r w:rsidRPr="002459B4">
        <w:rPr>
          <w:rFonts w:ascii="Times New Roman" w:eastAsia="Times New Roman" w:hAnsi="Times New Roman" w:cs="Times New Roman"/>
          <w:b/>
          <w:bCs/>
          <w:sz w:val="28"/>
          <w:szCs w:val="28"/>
        </w:rPr>
        <w:t>]</w:t>
      </w:r>
      <w:r w:rsidRPr="002459B4">
        <w:rPr>
          <w:rFonts w:ascii="Times New Roman" w:eastAsia="Times New Roman" w:hAnsi="Times New Roman" w:cs="Times New Roman"/>
          <w:bCs/>
          <w:sz w:val="28"/>
          <w:szCs w:val="28"/>
        </w:rPr>
        <w:t xml:space="preserve">. </w:t>
      </w:r>
      <w:r w:rsidRPr="002459B4">
        <w:rPr>
          <w:rFonts w:ascii="Times New Roman" w:eastAsia="Times New Roman" w:hAnsi="Times New Roman" w:cs="Times New Roman"/>
          <w:sz w:val="28"/>
          <w:szCs w:val="28"/>
        </w:rPr>
        <w:t>Дети и студенческая молодёжь, являющиеся гибким слоем населения, могут быть очень заинтересованы в данном направлении. Определенный процент, играющий в компьютерные игры, наверняка найдут свое призвание в фиджитал-спорте.</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Результаты исследования и их обсуждение.</w:t>
      </w:r>
      <w:r w:rsidRPr="002459B4">
        <w:rPr>
          <w:rFonts w:ascii="Times New Roman" w:eastAsia="Times New Roman" w:hAnsi="Times New Roman" w:cs="Times New Roman"/>
          <w:sz w:val="28"/>
          <w:szCs w:val="28"/>
        </w:rPr>
        <w:t xml:space="preserve"> Нами был проведен опрос среди 73 студентов ФГБОУ ВО КГЭУ 1-3 курсов, направленный на выявления отношения студенческой молодёжи к фиджитал-спорту. Результаты указаны в таблице 1.</w:t>
      </w:r>
    </w:p>
    <w:p w:rsidR="001D623D" w:rsidRPr="002459B4" w:rsidRDefault="001D623D" w:rsidP="001D623D">
      <w:pPr>
        <w:widowControl w:val="0"/>
        <w:tabs>
          <w:tab w:val="left" w:pos="1128"/>
          <w:tab w:val="center" w:pos="5102"/>
        </w:tabs>
        <w:spacing w:after="0" w:line="360" w:lineRule="atLeast"/>
        <w:ind w:firstLine="709"/>
        <w:jc w:val="right"/>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Таблица 1</w:t>
      </w:r>
    </w:p>
    <w:tbl>
      <w:tblPr>
        <w:tblpPr w:leftFromText="180" w:rightFromText="180" w:vertAnchor="text" w:horzAnchor="margin" w:tblpX="358" w:tblpY="22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2126"/>
        <w:gridCol w:w="1434"/>
        <w:gridCol w:w="1910"/>
      </w:tblGrid>
      <w:tr w:rsidR="001D623D" w:rsidRPr="002459B4" w:rsidTr="001D623D">
        <w:trPr>
          <w:trHeight w:val="313"/>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Вопрос опроса</w:t>
            </w:r>
          </w:p>
        </w:tc>
        <w:tc>
          <w:tcPr>
            <w:tcW w:w="5465" w:type="dxa"/>
            <w:gridSpan w:val="3"/>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Ответ респондентов</w:t>
            </w:r>
          </w:p>
        </w:tc>
      </w:tr>
      <w:tr w:rsidR="001D623D" w:rsidRPr="002459B4" w:rsidTr="001D623D">
        <w:trPr>
          <w:trHeight w:val="780"/>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Были ли Вы знакомы с фиджитал-спортом?</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 41,1%</w:t>
            </w:r>
          </w:p>
        </w:tc>
        <w:tc>
          <w:tcPr>
            <w:tcW w:w="3338" w:type="dxa"/>
            <w:gridSpan w:val="2"/>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Нет – 58.9%</w:t>
            </w:r>
          </w:p>
        </w:tc>
      </w:tr>
      <w:tr w:rsidR="001D623D" w:rsidRPr="002459B4" w:rsidTr="001D623D">
        <w:trPr>
          <w:trHeight w:val="633"/>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Как Вы относитесь к фиджитал-спорту?</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Положительно – 39,7%</w:t>
            </w:r>
          </w:p>
        </w:tc>
        <w:tc>
          <w:tcPr>
            <w:tcW w:w="14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Нейтрально – 57,5%</w:t>
            </w:r>
          </w:p>
        </w:tc>
        <w:tc>
          <w:tcPr>
            <w:tcW w:w="1911"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Отрицательно – 2,8%</w:t>
            </w:r>
          </w:p>
        </w:tc>
      </w:tr>
      <w:tr w:rsidR="001D623D" w:rsidRPr="002459B4" w:rsidTr="001D623D">
        <w:trPr>
          <w:trHeight w:val="1285"/>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Способен ли фиджитал-спорт привлечь новую аудиторию к занятиям спортом?</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 86,3%</w:t>
            </w:r>
          </w:p>
        </w:tc>
        <w:tc>
          <w:tcPr>
            <w:tcW w:w="3338" w:type="dxa"/>
            <w:gridSpan w:val="2"/>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Нет – 13,7%</w:t>
            </w:r>
          </w:p>
        </w:tc>
      </w:tr>
      <w:tr w:rsidR="001D623D" w:rsidRPr="002459B4" w:rsidTr="001D623D">
        <w:trPr>
          <w:trHeight w:val="558"/>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Хотели бы Вы попробовать себя в фиджитал-спорте?</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 52,1%</w:t>
            </w:r>
          </w:p>
        </w:tc>
        <w:tc>
          <w:tcPr>
            <w:tcW w:w="3338" w:type="dxa"/>
            <w:gridSpan w:val="2"/>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Нет – 47,9%</w:t>
            </w:r>
          </w:p>
        </w:tc>
      </w:tr>
      <w:tr w:rsidR="001D623D" w:rsidRPr="002459B4" w:rsidTr="001D623D">
        <w:trPr>
          <w:trHeight w:val="1202"/>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lastRenderedPageBreak/>
              <w:t>Хотели бы Вы посетить соревнования по фиджитал-спорту в качестве зрителя?</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 65,8%</w:t>
            </w:r>
          </w:p>
        </w:tc>
        <w:tc>
          <w:tcPr>
            <w:tcW w:w="3338" w:type="dxa"/>
            <w:gridSpan w:val="2"/>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Нет – 34,2%</w:t>
            </w:r>
          </w:p>
        </w:tc>
      </w:tr>
      <w:tr w:rsidR="001D623D" w:rsidRPr="002459B4" w:rsidTr="001D623D">
        <w:trPr>
          <w:trHeight w:val="1213"/>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Хотели бы Вы посетить соревнования по фиджитал-спорту в качестве спортсмена?</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 61,6%</w:t>
            </w:r>
          </w:p>
        </w:tc>
        <w:tc>
          <w:tcPr>
            <w:tcW w:w="3338" w:type="dxa"/>
            <w:gridSpan w:val="2"/>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Нет – 38,4%</w:t>
            </w:r>
          </w:p>
        </w:tc>
      </w:tr>
      <w:tr w:rsidR="001D623D" w:rsidRPr="002459B4" w:rsidTr="001D623D">
        <w:trPr>
          <w:trHeight w:val="149"/>
        </w:trPr>
        <w:tc>
          <w:tcPr>
            <w:tcW w:w="3290" w:type="dxa"/>
          </w:tcPr>
          <w:p w:rsidR="001D623D" w:rsidRPr="002459B4" w:rsidRDefault="001D623D" w:rsidP="001D623D">
            <w:pPr>
              <w:widowControl w:val="0"/>
              <w:tabs>
                <w:tab w:val="left" w:pos="1128"/>
                <w:tab w:val="center" w:pos="5102"/>
              </w:tabs>
              <w:spacing w:after="0" w:line="360" w:lineRule="atLeast"/>
              <w:ind w:firstLine="709"/>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Видите ли Вы перспективу развития фиджитал-спорта в России?</w:t>
            </w:r>
          </w:p>
        </w:tc>
        <w:tc>
          <w:tcPr>
            <w:tcW w:w="2127" w:type="dxa"/>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 84,9%</w:t>
            </w:r>
          </w:p>
        </w:tc>
        <w:tc>
          <w:tcPr>
            <w:tcW w:w="3338" w:type="dxa"/>
            <w:gridSpan w:val="2"/>
          </w:tcPr>
          <w:p w:rsidR="001D623D" w:rsidRPr="002459B4" w:rsidRDefault="001D623D" w:rsidP="001D623D">
            <w:pPr>
              <w:widowControl w:val="0"/>
              <w:tabs>
                <w:tab w:val="left" w:pos="1128"/>
                <w:tab w:val="center" w:pos="5102"/>
              </w:tabs>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Нет – 15,1%</w:t>
            </w:r>
          </w:p>
        </w:tc>
      </w:tr>
    </w:tbl>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Согласно проведенному опросу среди студентов ФГБОУ ВО КГЭУ 1-3 курсов, можно подтвердить, что студенческая молодёжь проявляет определенный интерес к данному спортивному направлению. По их мнению, фиджитал-спорт способен дать толчок к увеличению процента доли граждан регулярно занимающихся физической культурой и спортом. </w:t>
      </w:r>
    </w:p>
    <w:p w:rsidR="001D623D" w:rsidRPr="002459B4" w:rsidRDefault="001D623D" w:rsidP="001D623D">
      <w:pPr>
        <w:widowControl w:val="0"/>
        <w:tabs>
          <w:tab w:val="left" w:pos="1128"/>
          <w:tab w:val="center" w:pos="5102"/>
        </w:tabs>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Заключение.</w:t>
      </w:r>
      <w:r w:rsidRPr="002459B4">
        <w:rPr>
          <w:rFonts w:ascii="Times New Roman" w:eastAsia="Times New Roman" w:hAnsi="Times New Roman" w:cs="Times New Roman"/>
          <w:sz w:val="28"/>
          <w:szCs w:val="28"/>
        </w:rPr>
        <w:t xml:space="preserve"> Фиджитал-спорт, как молодое направление имеет большой потенциал. При должном внимании со стороны государства, учёных и общественности в целом, фиджитал-спорт способен получить огромный толчок к развитию. Учитывая тягу студенческой молодёжи ко всему новому и их целенаправленный интерес к дисциплине, совмещающий в себе физический и цифровой спорт, это направление способно поспособствовать достижению целей и задач, которые были поставлены государством в Стратегии 2030.</w:t>
      </w: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Список литературы</w:t>
      </w:r>
    </w:p>
    <w:p w:rsidR="001D623D" w:rsidRPr="002459B4" w:rsidRDefault="001D623D" w:rsidP="001D623D">
      <w:pPr>
        <w:widowControl w:val="0"/>
        <w:tabs>
          <w:tab w:val="left" w:pos="1128"/>
          <w:tab w:val="center" w:pos="5102"/>
        </w:tabs>
        <w:spacing w:after="0" w:line="360" w:lineRule="atLeast"/>
        <w:jc w:val="center"/>
        <w:rPr>
          <w:rFonts w:ascii="Times New Roman" w:eastAsia="Times New Roman" w:hAnsi="Times New Roman" w:cs="Times New Roman"/>
          <w:b/>
          <w:sz w:val="28"/>
          <w:szCs w:val="28"/>
        </w:rPr>
      </w:pPr>
    </w:p>
    <w:p w:rsidR="004C24F9" w:rsidRPr="002459B4" w:rsidRDefault="001D623D" w:rsidP="001D623D">
      <w:pPr>
        <w:widowControl w:val="0"/>
        <w:tabs>
          <w:tab w:val="left" w:pos="1128"/>
          <w:tab w:val="center" w:pos="5102"/>
        </w:tabs>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1. </w:t>
      </w:r>
      <w:r w:rsidR="004C24F9" w:rsidRPr="002459B4">
        <w:rPr>
          <w:rFonts w:ascii="Times New Roman" w:eastAsia="Times New Roman" w:hAnsi="Times New Roman" w:cs="Times New Roman"/>
          <w:sz w:val="24"/>
          <w:szCs w:val="24"/>
        </w:rPr>
        <w:t>Ибрагимов</w:t>
      </w:r>
      <w:r w:rsidR="000F64DE" w:rsidRPr="000F64DE">
        <w:rPr>
          <w:rFonts w:ascii="Times New Roman" w:eastAsia="Times New Roman" w:hAnsi="Times New Roman" w:cs="Times New Roman"/>
          <w:sz w:val="24"/>
          <w:szCs w:val="24"/>
        </w:rPr>
        <w:t>,</w:t>
      </w:r>
      <w:r w:rsidR="000F64DE">
        <w:rPr>
          <w:rFonts w:ascii="Times New Roman" w:eastAsia="Times New Roman" w:hAnsi="Times New Roman" w:cs="Times New Roman"/>
          <w:sz w:val="24"/>
          <w:szCs w:val="24"/>
        </w:rPr>
        <w:t xml:space="preserve"> И.Ф.</w:t>
      </w:r>
      <w:r w:rsidR="000F64DE" w:rsidRPr="002459B4">
        <w:rPr>
          <w:rFonts w:ascii="Times New Roman" w:eastAsia="Times New Roman" w:hAnsi="Times New Roman" w:cs="Times New Roman"/>
          <w:sz w:val="24"/>
          <w:szCs w:val="24"/>
        </w:rPr>
        <w:t xml:space="preserve">Цифровизации в области физической культуры и ее влияние на экономику </w:t>
      </w:r>
      <w:r w:rsidR="000F64DE" w:rsidRPr="000F64DE">
        <w:rPr>
          <w:rFonts w:ascii="Times New Roman" w:eastAsia="Times New Roman" w:hAnsi="Times New Roman" w:cs="Times New Roman"/>
          <w:sz w:val="24"/>
          <w:szCs w:val="24"/>
        </w:rPr>
        <w:t xml:space="preserve">/ </w:t>
      </w:r>
      <w:r w:rsidR="000F64DE">
        <w:rPr>
          <w:rFonts w:ascii="Times New Roman" w:eastAsia="Times New Roman" w:hAnsi="Times New Roman" w:cs="Times New Roman"/>
          <w:sz w:val="24"/>
          <w:szCs w:val="24"/>
        </w:rPr>
        <w:t>И.Ф. Ибрагимов, О.А. Рочева</w:t>
      </w:r>
      <w:r w:rsidR="00CF5E7E" w:rsidRPr="002459B4">
        <w:rPr>
          <w:rFonts w:ascii="Times New Roman" w:eastAsia="Times New Roman" w:hAnsi="Times New Roman" w:cs="Times New Roman"/>
          <w:sz w:val="24"/>
          <w:szCs w:val="24"/>
        </w:rPr>
        <w:t xml:space="preserve">, </w:t>
      </w:r>
      <w:r w:rsidR="000F64DE">
        <w:rPr>
          <w:rFonts w:ascii="Times New Roman" w:eastAsia="Times New Roman" w:hAnsi="Times New Roman" w:cs="Times New Roman"/>
          <w:sz w:val="24"/>
          <w:szCs w:val="24"/>
        </w:rPr>
        <w:t xml:space="preserve">Я.О. Рочева </w:t>
      </w:r>
      <w:r w:rsidR="00CF5E7E" w:rsidRPr="002459B4">
        <w:rPr>
          <w:rFonts w:ascii="Times New Roman" w:eastAsia="Times New Roman" w:hAnsi="Times New Roman" w:cs="Times New Roman"/>
          <w:sz w:val="24"/>
          <w:szCs w:val="24"/>
        </w:rPr>
        <w:t>// Russian Studies in Law and Politics, Volume 6, Number 1-2, 2022. - С. 30-34.</w:t>
      </w:r>
    </w:p>
    <w:p w:rsidR="001D623D" w:rsidRPr="002459B4" w:rsidRDefault="004C24F9" w:rsidP="001D623D">
      <w:pPr>
        <w:widowControl w:val="0"/>
        <w:tabs>
          <w:tab w:val="left" w:pos="1128"/>
          <w:tab w:val="center" w:pos="5102"/>
        </w:tabs>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2. </w:t>
      </w:r>
      <w:r w:rsidR="001D623D" w:rsidRPr="002459B4">
        <w:rPr>
          <w:rFonts w:ascii="Times New Roman" w:eastAsia="Times New Roman" w:hAnsi="Times New Roman" w:cs="Times New Roman"/>
          <w:sz w:val="24"/>
          <w:szCs w:val="24"/>
        </w:rPr>
        <w:t>Козырь Н.С., Астахов А.В. Индустрия видеоигр в современной отраслевой экономике // Региональная экономика: теория и практика. 2017. №5 (440). URL: https://cyberleninka.ru/article/n/industriya-videoigr-v-sovremennoy-otraslevoy-ekonomike (дата обращения: 08.02.2023).</w:t>
      </w:r>
    </w:p>
    <w:p w:rsidR="001D623D" w:rsidRPr="002459B4" w:rsidRDefault="000F64DE" w:rsidP="001D623D">
      <w:pPr>
        <w:widowControl w:val="0"/>
        <w:tabs>
          <w:tab w:val="left" w:pos="1128"/>
          <w:tab w:val="center" w:pos="5102"/>
        </w:tabs>
        <w:spacing w:after="0" w:line="36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1D623D" w:rsidRPr="002459B4">
        <w:rPr>
          <w:rFonts w:ascii="Times New Roman" w:eastAsia="Times New Roman" w:hAnsi="Times New Roman" w:cs="Times New Roman"/>
          <w:sz w:val="24"/>
          <w:szCs w:val="24"/>
        </w:rPr>
        <w:t>. Стратегия развития физической культуры и спорта в Российской Федерации до 2030 года. Проект по состоянию на 08 апреля 2020 г. // Министерство спорта Российской Федерации [Электронный ресурс]. URL: http://www.minsport.gov.ru/activities/proekt-strategii-2030/ (дата обращения: 08.02.2023).</w:t>
      </w: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E5E44" w:rsidP="001D623D">
      <w:pPr>
        <w:keepNext/>
        <w:keepLines/>
        <w:spacing w:after="0" w:line="360" w:lineRule="atLeast"/>
        <w:outlineLvl w:val="0"/>
        <w:rPr>
          <w:rFonts w:ascii="Times New Roman" w:eastAsia="Times New Roman" w:hAnsi="Times New Roman" w:cs="Times New Roman"/>
          <w:b/>
          <w:bCs/>
          <w:caps/>
          <w:sz w:val="28"/>
          <w:szCs w:val="28"/>
        </w:rPr>
      </w:pPr>
      <w:bookmarkStart w:id="49" w:name="_Toc100075437"/>
      <w:r>
        <w:rPr>
          <w:rFonts w:ascii="Times New Roman" w:eastAsia="Times New Roman" w:hAnsi="Times New Roman" w:cs="Times New Roman"/>
          <w:b/>
          <w:bCs/>
          <w:caps/>
          <w:sz w:val="28"/>
          <w:szCs w:val="28"/>
        </w:rPr>
        <w:t xml:space="preserve">УДК </w:t>
      </w:r>
      <w:r w:rsidRPr="001E5E44">
        <w:rPr>
          <w:rFonts w:ascii="Times New Roman" w:eastAsia="Times New Roman" w:hAnsi="Times New Roman" w:cs="Times New Roman"/>
          <w:b/>
          <w:bCs/>
          <w:caps/>
          <w:sz w:val="28"/>
          <w:szCs w:val="28"/>
        </w:rPr>
        <w:t>796.57:379.857</w:t>
      </w:r>
    </w:p>
    <w:p w:rsidR="001D623D" w:rsidRPr="002459B4" w:rsidRDefault="001D623D" w:rsidP="001D623D">
      <w:pPr>
        <w:spacing w:after="0" w:line="360" w:lineRule="atLeast"/>
        <w:rPr>
          <w:rFonts w:ascii="Calibri" w:eastAsia="Times New Roman" w:hAnsi="Calibri" w:cs="Times New Roman"/>
        </w:rPr>
      </w:pPr>
    </w:p>
    <w:p w:rsidR="001D623D" w:rsidRPr="002459B4" w:rsidRDefault="001D623D" w:rsidP="001D623D">
      <w:pPr>
        <w:keepNext/>
        <w:keepLines/>
        <w:spacing w:after="0" w:line="360" w:lineRule="atLeast"/>
        <w:jc w:val="center"/>
        <w:outlineLvl w:val="0"/>
        <w:rPr>
          <w:rFonts w:ascii="Times New Roman" w:eastAsia="Times New Roman" w:hAnsi="Times New Roman" w:cs="Times New Roman"/>
          <w:b/>
          <w:bCs/>
          <w:sz w:val="28"/>
          <w:szCs w:val="28"/>
        </w:rPr>
      </w:pPr>
      <w:r w:rsidRPr="002459B4">
        <w:rPr>
          <w:rFonts w:ascii="Times New Roman" w:eastAsia="Times New Roman" w:hAnsi="Times New Roman" w:cs="Times New Roman"/>
          <w:b/>
          <w:bCs/>
          <w:caps/>
          <w:sz w:val="28"/>
          <w:szCs w:val="28"/>
        </w:rPr>
        <w:t>оценка территории хохловского сельского поселения – остановки теплохода по маршруту движения речного круиза пермь-усолье-вишера</w:t>
      </w:r>
    </w:p>
    <w:bookmarkEnd w:id="49"/>
    <w:p w:rsidR="001D623D" w:rsidRPr="002459B4" w:rsidRDefault="001D623D" w:rsidP="001D623D">
      <w:pPr>
        <w:spacing w:after="0" w:line="360" w:lineRule="atLeast"/>
        <w:rPr>
          <w:rFonts w:ascii="Times New Roman" w:eastAsia="Times New Roman" w:hAnsi="Times New Roman" w:cs="Times New Roman"/>
          <w:sz w:val="28"/>
          <w:szCs w:val="28"/>
          <w:lang w:eastAsia="ru-RU"/>
        </w:rPr>
      </w:pP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Евгения Владимировна Чабанова</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Евгений Александрович Чабанов</w:t>
      </w:r>
      <w:r w:rsidRPr="002459B4">
        <w:rPr>
          <w:rFonts w:ascii="Times New Roman" w:eastAsia="Times New Roman" w:hAnsi="Times New Roman" w:cs="Times New Roman"/>
          <w:sz w:val="24"/>
          <w:szCs w:val="24"/>
          <w:vertAlign w:val="superscript"/>
          <w:lang w:eastAsia="ru-RU"/>
        </w:rPr>
        <w:t>2</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Пермский филиал ФГБОУ ВО «ВГУВТ», г. Пермь, Пермский край</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2</w:t>
      </w:r>
      <w:r w:rsidRPr="002459B4">
        <w:rPr>
          <w:rFonts w:ascii="Times New Roman" w:eastAsia="Times New Roman" w:hAnsi="Times New Roman" w:cs="Times New Roman"/>
          <w:sz w:val="24"/>
          <w:szCs w:val="24"/>
          <w:lang w:eastAsia="ru-RU"/>
        </w:rPr>
        <w:t>ФГАОУ ВО «ПНИПУ», г. Пермь, Пермский край</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w:t>
      </w:r>
      <w:hyperlink r:id="rId219" w:history="1">
        <w:r w:rsidRPr="002459B4">
          <w:rPr>
            <w:rFonts w:ascii="Times New Roman" w:eastAsia="Times New Roman" w:hAnsi="Times New Roman" w:cs="Times New Roman"/>
            <w:sz w:val="24"/>
            <w:szCs w:val="24"/>
            <w:lang w:eastAsia="ru-RU"/>
          </w:rPr>
          <w:t>jentosina@yandex.ru</w:t>
        </w:r>
      </w:hyperlink>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sz w:val="24"/>
          <w:szCs w:val="24"/>
          <w:vertAlign w:val="superscript"/>
          <w:lang w:eastAsia="ru-RU"/>
        </w:rPr>
        <w:t>2</w:t>
      </w:r>
      <w:r w:rsidRPr="002459B4">
        <w:rPr>
          <w:rFonts w:ascii="Times New Roman" w:eastAsia="Times New Roman" w:hAnsi="Times New Roman" w:cs="Times New Roman"/>
          <w:sz w:val="24"/>
          <w:szCs w:val="24"/>
          <w:lang w:eastAsia="ru-RU"/>
        </w:rPr>
        <w:t>ceapb@mail.ru</w:t>
      </w: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eastAsia="ru-RU"/>
        </w:rPr>
      </w:pP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Аннотация.</w:t>
      </w:r>
      <w:r w:rsidRPr="002459B4">
        <w:rPr>
          <w:rFonts w:ascii="Times New Roman" w:eastAsia="Times New Roman" w:hAnsi="Times New Roman" w:cs="Times New Roman"/>
          <w:sz w:val="24"/>
          <w:szCs w:val="24"/>
          <w:lang w:eastAsia="ru-RU"/>
        </w:rPr>
        <w:t xml:space="preserve"> В статье представлено текущего состояния территории Хохловского сельского поселения в качестве остановки по маршруту речного круиза Пермь-Усолье-Вишера, в котором расположен Архитектурно-этнографический музей «Хохловка». Дана оценка территории согласно факторам комплексной оценки территории.</w:t>
      </w: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 xml:space="preserve"> Ключевые слова.</w:t>
      </w:r>
      <w:r w:rsidRPr="002459B4">
        <w:rPr>
          <w:rFonts w:ascii="Times New Roman" w:eastAsia="Times New Roman" w:hAnsi="Times New Roman" w:cs="Times New Roman"/>
          <w:sz w:val="24"/>
          <w:szCs w:val="24"/>
          <w:lang w:eastAsia="ru-RU"/>
        </w:rPr>
        <w:t xml:space="preserve"> Туризм, внутренний водный транспорт, круизный маршрут, Пермский край.</w:t>
      </w: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eastAsia="ru-RU"/>
        </w:rPr>
      </w:pPr>
    </w:p>
    <w:p w:rsidR="001D623D" w:rsidRPr="002459B4" w:rsidRDefault="001D623D" w:rsidP="001D623D">
      <w:pPr>
        <w:keepNext/>
        <w:keepLines/>
        <w:spacing w:after="0" w:line="360" w:lineRule="atLeast"/>
        <w:jc w:val="center"/>
        <w:outlineLvl w:val="0"/>
        <w:rPr>
          <w:rFonts w:ascii="Times New Roman" w:eastAsia="Times New Roman" w:hAnsi="Times New Roman" w:cs="Times New Roman"/>
          <w:b/>
          <w:bCs/>
          <w:caps/>
          <w:sz w:val="28"/>
          <w:szCs w:val="28"/>
          <w:lang w:val="en-US"/>
        </w:rPr>
      </w:pPr>
      <w:r w:rsidRPr="002459B4">
        <w:rPr>
          <w:rFonts w:ascii="Times New Roman" w:eastAsia="Times New Roman" w:hAnsi="Times New Roman" w:cs="Times New Roman"/>
          <w:b/>
          <w:bCs/>
          <w:caps/>
          <w:sz w:val="28"/>
          <w:szCs w:val="28"/>
          <w:lang w:val="en-US"/>
        </w:rPr>
        <w:t>ASSESSMENT OF THE TERRITORY OF THE KHOKHLOVSKY RURAL SETTLEMENT – STOPS ALONG THE ROUTE OF THE PERM-USOLYE-VISHERA RIVER CRUISE</w:t>
      </w: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val="en-US" w:eastAsia="ru-RU"/>
        </w:rPr>
      </w:pP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Evgeniia Vladimirovna Chabanova</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Evgenii Aleksandrovich Chabanov</w:t>
      </w:r>
      <w:r w:rsidRPr="002459B4">
        <w:rPr>
          <w:rFonts w:ascii="Times New Roman" w:eastAsia="Times New Roman" w:hAnsi="Times New Roman" w:cs="Times New Roman"/>
          <w:sz w:val="24"/>
          <w:szCs w:val="24"/>
          <w:vertAlign w:val="superscript"/>
          <w:lang w:val="en-US" w:eastAsia="ru-RU"/>
        </w:rPr>
        <w:t>2</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Perm branch FSBEI HE «VSUWT», Perm, Perm region</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2</w:t>
      </w:r>
      <w:r w:rsidRPr="002459B4">
        <w:rPr>
          <w:rFonts w:ascii="Times New Roman" w:eastAsia="Times New Roman" w:hAnsi="Times New Roman" w:cs="Times New Roman"/>
          <w:sz w:val="24"/>
          <w:szCs w:val="24"/>
          <w:lang w:val="en-US" w:eastAsia="ru-RU"/>
        </w:rPr>
        <w:t>FAEI HE «PNRPU», Perm, Perm region</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w:t>
      </w:r>
      <w:hyperlink r:id="rId220" w:history="1">
        <w:r w:rsidRPr="002459B4">
          <w:rPr>
            <w:rFonts w:ascii="Times New Roman" w:eastAsia="Times New Roman" w:hAnsi="Times New Roman" w:cs="Times New Roman"/>
            <w:sz w:val="24"/>
            <w:szCs w:val="24"/>
            <w:lang w:val="en-US" w:eastAsia="ru-RU"/>
          </w:rPr>
          <w:t>jentosina@yandex.ru</w:t>
        </w:r>
      </w:hyperlink>
      <w:r w:rsidRPr="002459B4">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vertAlign w:val="superscript"/>
          <w:lang w:val="en-US" w:eastAsia="ru-RU"/>
        </w:rPr>
        <w:t>2</w:t>
      </w:r>
      <w:r w:rsidRPr="002459B4">
        <w:rPr>
          <w:rFonts w:ascii="Times New Roman" w:eastAsia="Times New Roman" w:hAnsi="Times New Roman" w:cs="Times New Roman"/>
          <w:sz w:val="24"/>
          <w:szCs w:val="24"/>
          <w:lang w:val="en-US" w:eastAsia="ru-RU"/>
        </w:rPr>
        <w:t>ceapb@mail.ru</w:t>
      </w:r>
    </w:p>
    <w:p w:rsidR="001D623D" w:rsidRPr="002459B4" w:rsidRDefault="001D623D" w:rsidP="001D623D">
      <w:pPr>
        <w:widowControl w:val="0"/>
        <w:spacing w:after="0" w:line="360" w:lineRule="atLeast"/>
        <w:jc w:val="center"/>
        <w:rPr>
          <w:rFonts w:ascii="Times New Roman" w:eastAsia="Times New Roman" w:hAnsi="Times New Roman" w:cs="Times New Roman"/>
          <w:sz w:val="24"/>
          <w:szCs w:val="24"/>
          <w:lang w:val="en-US" w:eastAsia="ru-RU"/>
        </w:rPr>
      </w:pP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Abstract.</w:t>
      </w:r>
      <w:r w:rsidRPr="002459B4">
        <w:rPr>
          <w:rFonts w:ascii="Times New Roman" w:eastAsia="Times New Roman" w:hAnsi="Times New Roman" w:cs="Times New Roman"/>
          <w:sz w:val="24"/>
          <w:szCs w:val="24"/>
          <w:lang w:val="en-US" w:eastAsia="ru-RU"/>
        </w:rPr>
        <w:t xml:space="preserve"> The article presents the current state of the territory of the Khokhlovsky rural settlement as a stop along the route of the Perm-Usolye-Vishera river cruise, in which the Architectural and Ethnographic Museum «Khokhlovka» is located. An assessment of the territory is given according to the factors of a comprehensive assessment of the territory.</w:t>
      </w:r>
    </w:p>
    <w:p w:rsidR="001D623D" w:rsidRPr="002459B4" w:rsidRDefault="001D623D" w:rsidP="001D623D">
      <w:pPr>
        <w:widowControl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Tourism, inland water transport, cruise route, Perm region.</w:t>
      </w:r>
    </w:p>
    <w:p w:rsidR="001D623D" w:rsidRPr="002459B4" w:rsidRDefault="001D623D" w:rsidP="001D623D">
      <w:pPr>
        <w:widowControl w:val="0"/>
        <w:spacing w:after="0" w:line="360" w:lineRule="atLeast"/>
        <w:ind w:firstLine="709"/>
        <w:jc w:val="both"/>
        <w:rPr>
          <w:rFonts w:ascii="Times New Roman" w:eastAsia="Times New Roman" w:hAnsi="Times New Roman" w:cs="Times New Roman"/>
          <w:sz w:val="28"/>
          <w:szCs w:val="28"/>
          <w:lang w:val="en-US" w:eastAsia="ru-RU"/>
        </w:rPr>
      </w:pPr>
    </w:p>
    <w:p w:rsidR="001D623D" w:rsidRPr="002459B4" w:rsidRDefault="001D623D" w:rsidP="001D623D">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Внутренний туризм России претерпевает положительные изменения, регионы ведут активную деятельность по комплексному развитию возможных туристических направлений согласно своим особенностям [6, с.511]. С целью повышения туристической привлекательности для россиян и увеличения туристического потока в </w:t>
      </w:r>
      <w:r w:rsidRPr="002459B4">
        <w:rPr>
          <w:rFonts w:ascii="Times New Roman" w:eastAsia="Times New Roman" w:hAnsi="Times New Roman" w:cs="Times New Roman"/>
          <w:sz w:val="28"/>
          <w:szCs w:val="28"/>
          <w:lang w:eastAsia="ru-RU"/>
        </w:rPr>
        <w:lastRenderedPageBreak/>
        <w:t>Пермский край, организованы мероприятия, отражающие такое направление комплексного развития региона, как разработка и продвижение туристических продуктов на базе речного круизного туризма, поскольку регион расположен в бассейне реки Кама, являющейся частью единой глубоководной системы европейской части Российской федерации.</w:t>
      </w:r>
    </w:p>
    <w:p w:rsidR="001D623D" w:rsidRPr="002459B4" w:rsidRDefault="001D623D" w:rsidP="001D623D">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Цельисследования</w:t>
      </w:r>
      <w:r w:rsidRPr="002459B4">
        <w:rPr>
          <w:rFonts w:ascii="Times New Roman" w:eastAsia="Times New Roman" w:hAnsi="Times New Roman" w:cs="Times New Roman"/>
          <w:sz w:val="28"/>
          <w:szCs w:val="28"/>
          <w:lang w:eastAsia="ru-RU"/>
        </w:rPr>
        <w:t>, в связи с вышеуказанным, заключается в проведении комплексной оценки территории Хохловского сельского поселения (п.Хохловка) в качестве остановки по маршруту речного круиза Пермь-Усолье-Вишера.</w:t>
      </w:r>
    </w:p>
    <w:p w:rsidR="001D623D" w:rsidRPr="002459B4" w:rsidRDefault="001D623D" w:rsidP="001D623D">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Указанное исследование представляет собой изучение существующей инфраструктуры указанной территории по направлению речного круиза Пермь-Усолье-Вишера.</w:t>
      </w:r>
    </w:p>
    <w:p w:rsidR="001D623D" w:rsidRPr="002459B4" w:rsidRDefault="001D623D" w:rsidP="001D623D">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Круизный маршрут Пермь-Усолье-Вишера включает следующие территории расположения туристических достопримечательностей [1, с.11]:</w:t>
      </w:r>
    </w:p>
    <w:p w:rsidR="001D623D" w:rsidRPr="002459B4" w:rsidRDefault="001D623D" w:rsidP="00B8408B">
      <w:pPr>
        <w:widowControl w:val="0"/>
        <w:numPr>
          <w:ilvl w:val="0"/>
          <w:numId w:val="36"/>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Стоянка – п. Хохловка</w:t>
      </w:r>
    </w:p>
    <w:p w:rsidR="001D623D" w:rsidRPr="002459B4" w:rsidRDefault="001D623D" w:rsidP="00B8408B">
      <w:pPr>
        <w:widowControl w:val="0"/>
        <w:numPr>
          <w:ilvl w:val="0"/>
          <w:numId w:val="36"/>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Стоянка – г. Березники: </w:t>
      </w:r>
    </w:p>
    <w:p w:rsidR="001D623D" w:rsidRPr="002459B4" w:rsidRDefault="001D623D" w:rsidP="00B8408B">
      <w:pPr>
        <w:widowControl w:val="0"/>
        <w:numPr>
          <w:ilvl w:val="0"/>
          <w:numId w:val="37"/>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Экскурсии – п. Усолье – п. Орел </w:t>
      </w:r>
    </w:p>
    <w:p w:rsidR="001D623D" w:rsidRPr="002459B4" w:rsidRDefault="001D623D" w:rsidP="00B8408B">
      <w:pPr>
        <w:widowControl w:val="0"/>
        <w:numPr>
          <w:ilvl w:val="0"/>
          <w:numId w:val="37"/>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Экскурсии – г. Александровск</w:t>
      </w:r>
    </w:p>
    <w:p w:rsidR="001D623D" w:rsidRPr="002459B4" w:rsidRDefault="001D623D" w:rsidP="00B8408B">
      <w:pPr>
        <w:widowControl w:val="0"/>
        <w:numPr>
          <w:ilvl w:val="0"/>
          <w:numId w:val="36"/>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Стоянка – п. Рябинино:</w:t>
      </w:r>
    </w:p>
    <w:p w:rsidR="001D623D" w:rsidRPr="002459B4" w:rsidRDefault="001D623D" w:rsidP="00B8408B">
      <w:pPr>
        <w:widowControl w:val="0"/>
        <w:numPr>
          <w:ilvl w:val="0"/>
          <w:numId w:val="37"/>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Экскурсии – г. Красновишерск </w:t>
      </w:r>
    </w:p>
    <w:p w:rsidR="001D623D" w:rsidRPr="002459B4" w:rsidRDefault="001D623D" w:rsidP="00B8408B">
      <w:pPr>
        <w:widowControl w:val="0"/>
        <w:numPr>
          <w:ilvl w:val="0"/>
          <w:numId w:val="37"/>
        </w:numPr>
        <w:spacing w:after="0" w:line="360" w:lineRule="atLeast"/>
        <w:ind w:left="0"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Экскурсии – г. Чердынь</w:t>
      </w:r>
    </w:p>
    <w:p w:rsidR="001D623D" w:rsidRPr="002459B4" w:rsidRDefault="001D623D" w:rsidP="001D623D">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Оценка территорий по направлению речного круиза Пермь-Усолье-Вишера производится по различным факторам. Многоцелевое использование территории делает необходимым оценку, как по природным, так и по антропогенным факторам, а именно: наличие инженерных коммуникаций, обеспеченность транспортом, рекреационные возможности и т.п.</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Таким образом, рассматриваем первую остановку по круизному маршруту – Хохловское сельское поселение в качестве отдельного природно-рекреационного комплекса. Указанный подход позволит произвести оценку возможностей территории.</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При оценке инженерно-геологических факторов территория Хохловского сельского поселения представляет собой равнину, имеет уклон поверхности от ста до треста метров.</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Количество благоприятных дней в году (выше 0°) составляет более 7 месяцев, при этом за период июнь-август она не опускается ниже +16º С. Согласно медицинской классификации погоды по методу Григорьева И.И. и Парамонова И.Г., повторяемость благоприятных типов погоды в Пермском крае составляет 31%, что соответствует неблагоприятному фактору оценки климатического показателя.</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Хохловское сельское поселение расположено на берегу Камского водохранилища (</w:t>
      </w:r>
      <w:r w:rsidRPr="002459B4">
        <w:rPr>
          <w:rFonts w:ascii="Times New Roman" w:eastAsia="Times New Roman" w:hAnsi="Times New Roman" w:cs="Times New Roman"/>
          <w:sz w:val="28"/>
          <w:szCs w:val="28"/>
          <w:lang w:val="en-US" w:eastAsia="ru-RU"/>
        </w:rPr>
        <w:t>S</w:t>
      </w:r>
      <w:r w:rsidRPr="002459B4">
        <w:rPr>
          <w:rFonts w:ascii="Times New Roman" w:eastAsia="Times New Roman" w:hAnsi="Times New Roman" w:cs="Times New Roman"/>
          <w:sz w:val="28"/>
          <w:szCs w:val="28"/>
          <w:lang w:eastAsia="ru-RU"/>
        </w:rPr>
        <w:t xml:space="preserve"> – 1910 м</w:t>
      </w:r>
      <w:r w:rsidRPr="002459B4">
        <w:rPr>
          <w:rFonts w:ascii="Times New Roman" w:eastAsia="Times New Roman" w:hAnsi="Times New Roman" w:cs="Times New Roman"/>
          <w:sz w:val="28"/>
          <w:szCs w:val="28"/>
          <w:vertAlign w:val="superscript"/>
          <w:lang w:eastAsia="ru-RU"/>
        </w:rPr>
        <w:t>2</w:t>
      </w:r>
      <w:r w:rsidRPr="002459B4">
        <w:rPr>
          <w:rFonts w:ascii="Times New Roman" w:eastAsia="Times New Roman" w:hAnsi="Times New Roman" w:cs="Times New Roman"/>
          <w:sz w:val="28"/>
          <w:szCs w:val="28"/>
          <w:lang w:eastAsia="ru-RU"/>
        </w:rPr>
        <w:t>,глубина – 30 м) согласно Атласа ЕГС с 2309 км до 2287 км. Площадь транспортной обеспеченности исследуемой территории – 71 га, что составляет 1% всей территории поселения. Связь поселения с краевым центром обеспечивается автомобильным и водным транспортом (Табл. 1).</w:t>
      </w:r>
    </w:p>
    <w:p w:rsidR="001D623D" w:rsidRPr="002459B4" w:rsidRDefault="001D623D" w:rsidP="001D623D">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1</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Перечень объектов обеспечения транспортной доступности территории по видам транспорта</w:t>
      </w:r>
    </w:p>
    <w:tbl>
      <w:tblPr>
        <w:tblStyle w:val="21"/>
        <w:tblW w:w="0" w:type="auto"/>
        <w:jc w:val="center"/>
        <w:tblLook w:val="04A0"/>
      </w:tblPr>
      <w:tblGrid>
        <w:gridCol w:w="600"/>
        <w:gridCol w:w="2178"/>
        <w:gridCol w:w="4094"/>
        <w:gridCol w:w="2152"/>
      </w:tblGrid>
      <w:tr w:rsidR="001D623D" w:rsidRPr="002459B4" w:rsidTr="001D623D">
        <w:trPr>
          <w:jc w:val="center"/>
        </w:trPr>
        <w:tc>
          <w:tcPr>
            <w:tcW w:w="600"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w:t>
            </w:r>
          </w:p>
        </w:tc>
        <w:tc>
          <w:tcPr>
            <w:tcW w:w="2178"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Вид транспорта</w:t>
            </w: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Наименование</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Протяженность, км</w:t>
            </w:r>
          </w:p>
        </w:tc>
      </w:tr>
      <w:tr w:rsidR="001D623D" w:rsidRPr="002459B4" w:rsidTr="001D623D">
        <w:trPr>
          <w:jc w:val="center"/>
        </w:trPr>
        <w:tc>
          <w:tcPr>
            <w:tcW w:w="600" w:type="dxa"/>
            <w:vMerge w:val="restart"/>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1.</w:t>
            </w:r>
          </w:p>
        </w:tc>
        <w:tc>
          <w:tcPr>
            <w:tcW w:w="2178" w:type="dxa"/>
            <w:vMerge w:val="restart"/>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Автомобильный</w:t>
            </w: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«Пермь – Ильинский» – Хохловка,</w:t>
            </w:r>
          </w:p>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(уч. Скобелевка – Хохловка)</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3,54</w:t>
            </w:r>
          </w:p>
        </w:tc>
      </w:tr>
      <w:tr w:rsidR="001D623D" w:rsidRPr="002459B4" w:rsidTr="001D623D">
        <w:trPr>
          <w:jc w:val="center"/>
        </w:trPr>
        <w:tc>
          <w:tcPr>
            <w:tcW w:w="600"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2178"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«Пермь – Ильинский» – Хохловка,</w:t>
            </w:r>
          </w:p>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(уч. «Пермь – Ильинский» – Скобелевка)</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4,33</w:t>
            </w:r>
          </w:p>
        </w:tc>
      </w:tr>
      <w:tr w:rsidR="001D623D" w:rsidRPr="002459B4" w:rsidTr="001D623D">
        <w:trPr>
          <w:jc w:val="center"/>
        </w:trPr>
        <w:tc>
          <w:tcPr>
            <w:tcW w:w="600"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2178"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Хохловка – Ширпы, мост</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6,7</w:t>
            </w:r>
          </w:p>
        </w:tc>
      </w:tr>
      <w:tr w:rsidR="001D623D" w:rsidRPr="002459B4" w:rsidTr="001D623D">
        <w:trPr>
          <w:jc w:val="center"/>
        </w:trPr>
        <w:tc>
          <w:tcPr>
            <w:tcW w:w="600"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2178"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«Пермь – Ильинский» – Хохловка – Тупица</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4,0</w:t>
            </w:r>
          </w:p>
        </w:tc>
      </w:tr>
      <w:tr w:rsidR="001D623D" w:rsidRPr="002459B4" w:rsidTr="001D623D">
        <w:trPr>
          <w:jc w:val="center"/>
        </w:trPr>
        <w:tc>
          <w:tcPr>
            <w:tcW w:w="600"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2178"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«Пермь – Хохловка»</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45</w:t>
            </w:r>
          </w:p>
        </w:tc>
      </w:tr>
      <w:tr w:rsidR="001D623D" w:rsidRPr="002459B4" w:rsidTr="001D623D">
        <w:trPr>
          <w:jc w:val="center"/>
        </w:trPr>
        <w:tc>
          <w:tcPr>
            <w:tcW w:w="600" w:type="dxa"/>
            <w:vMerge w:val="restart"/>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2.</w:t>
            </w:r>
          </w:p>
        </w:tc>
        <w:tc>
          <w:tcPr>
            <w:tcW w:w="2178" w:type="dxa"/>
            <w:vMerge w:val="restart"/>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Водный</w:t>
            </w: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«Пермь (Речной вокзал) – </w:t>
            </w:r>
          </w:p>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Хохловка»</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около 40</w:t>
            </w:r>
          </w:p>
        </w:tc>
      </w:tr>
      <w:tr w:rsidR="001D623D" w:rsidRPr="002459B4" w:rsidTr="001D623D">
        <w:trPr>
          <w:jc w:val="center"/>
        </w:trPr>
        <w:tc>
          <w:tcPr>
            <w:tcW w:w="600"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2178" w:type="dxa"/>
            <w:vMerge/>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409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«Пермь (Левшино) – Хохловка»</w:t>
            </w:r>
          </w:p>
        </w:tc>
        <w:tc>
          <w:tcPr>
            <w:tcW w:w="205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lang w:val="en-US"/>
              </w:rPr>
            </w:pPr>
            <w:r w:rsidRPr="002459B4">
              <w:rPr>
                <w:rFonts w:ascii="Times New Roman" w:eastAsia="Times New Roman" w:hAnsi="Times New Roman" w:cs="Times New Roman"/>
                <w:sz w:val="28"/>
                <w:szCs w:val="28"/>
              </w:rPr>
              <w:t xml:space="preserve">около </w:t>
            </w:r>
            <w:r w:rsidRPr="002459B4">
              <w:rPr>
                <w:rFonts w:ascii="Times New Roman" w:eastAsia="Times New Roman" w:hAnsi="Times New Roman" w:cs="Times New Roman"/>
                <w:sz w:val="28"/>
                <w:szCs w:val="28"/>
                <w:lang w:val="en-US"/>
              </w:rPr>
              <w:t>20</w:t>
            </w:r>
          </w:p>
        </w:tc>
      </w:tr>
    </w:tbl>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 территории Хохловского сельского поселения по данным Министерства природных ресурсов Пермского края (письмо от 21.06.2012 г. № СЭД-30-06-07-174) отсутствуют особо охраняемые природные территории регионального значения.</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Лесистость территории составляет 48,1% и состоит из хвойных, смешанных насаждений, что является благоприятным фактором комплексной оценки территории. На территории Хохловского сельского поселения расположен лесной фонд Лядовского участкового лесничества – структуры ГКУ «Пермское лесничество» площадь лесного фонда составляет 4506 га или 48,1 % от территории поселения (Табл. 2).</w:t>
      </w:r>
    </w:p>
    <w:p w:rsidR="001D623D" w:rsidRPr="002459B4" w:rsidRDefault="001D623D" w:rsidP="001D623D">
      <w:pPr>
        <w:spacing w:after="0" w:line="360" w:lineRule="atLeast"/>
        <w:ind w:firstLine="709"/>
        <w:jc w:val="righ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Таблица 2</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Наименование земель рекреации территории  Хохловского сельского поселения</w:t>
      </w:r>
    </w:p>
    <w:tbl>
      <w:tblPr>
        <w:tblStyle w:val="21"/>
        <w:tblW w:w="9180" w:type="dxa"/>
        <w:tblLook w:val="04A0"/>
      </w:tblPr>
      <w:tblGrid>
        <w:gridCol w:w="675"/>
        <w:gridCol w:w="6521"/>
        <w:gridCol w:w="1984"/>
      </w:tblGrid>
      <w:tr w:rsidR="001D623D" w:rsidRPr="002459B4" w:rsidTr="001D623D">
        <w:tc>
          <w:tcPr>
            <w:tcW w:w="675" w:type="dxa"/>
          </w:tcPr>
          <w:p w:rsidR="001D623D" w:rsidRPr="002459B4" w:rsidRDefault="001D623D" w:rsidP="001D623D">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w:t>
            </w:r>
          </w:p>
        </w:tc>
        <w:tc>
          <w:tcPr>
            <w:tcW w:w="6521" w:type="dxa"/>
            <w:vAlign w:val="center"/>
          </w:tcPr>
          <w:p w:rsidR="001D623D" w:rsidRPr="002459B4" w:rsidRDefault="001D623D" w:rsidP="001D623D">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Наименование земель рекреации</w:t>
            </w:r>
          </w:p>
        </w:tc>
        <w:tc>
          <w:tcPr>
            <w:tcW w:w="1984" w:type="dxa"/>
            <w:vAlign w:val="center"/>
          </w:tcPr>
          <w:p w:rsidR="001D623D" w:rsidRPr="002459B4" w:rsidRDefault="001D623D" w:rsidP="001D623D">
            <w:pPr>
              <w:spacing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Площадь, га</w:t>
            </w:r>
          </w:p>
        </w:tc>
      </w:tr>
      <w:tr w:rsidR="001D623D" w:rsidRPr="002459B4" w:rsidTr="001D623D">
        <w:tc>
          <w:tcPr>
            <w:tcW w:w="675" w:type="dxa"/>
          </w:tcPr>
          <w:p w:rsidR="001D623D" w:rsidRPr="002459B4" w:rsidRDefault="001D623D" w:rsidP="00B8408B">
            <w:pPr>
              <w:numPr>
                <w:ilvl w:val="0"/>
                <w:numId w:val="38"/>
              </w:numPr>
              <w:spacing w:line="360" w:lineRule="atLeast"/>
              <w:ind w:left="0" w:firstLine="0"/>
              <w:contextualSpacing/>
              <w:jc w:val="both"/>
              <w:rPr>
                <w:rFonts w:ascii="Times New Roman" w:eastAsia="Times New Roman" w:hAnsi="Times New Roman" w:cs="Times New Roman"/>
                <w:sz w:val="28"/>
                <w:szCs w:val="28"/>
              </w:rPr>
            </w:pPr>
          </w:p>
        </w:tc>
        <w:tc>
          <w:tcPr>
            <w:tcW w:w="652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Лесной фонд</w:t>
            </w:r>
          </w:p>
        </w:tc>
        <w:tc>
          <w:tcPr>
            <w:tcW w:w="198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4 506</w:t>
            </w:r>
          </w:p>
        </w:tc>
      </w:tr>
      <w:tr w:rsidR="001D623D" w:rsidRPr="002459B4" w:rsidTr="001D623D">
        <w:tc>
          <w:tcPr>
            <w:tcW w:w="675" w:type="dxa"/>
          </w:tcPr>
          <w:p w:rsidR="001D623D" w:rsidRPr="002459B4" w:rsidRDefault="001D623D" w:rsidP="00B8408B">
            <w:pPr>
              <w:numPr>
                <w:ilvl w:val="0"/>
                <w:numId w:val="38"/>
              </w:numPr>
              <w:spacing w:line="360" w:lineRule="atLeast"/>
              <w:ind w:left="0" w:firstLine="0"/>
              <w:contextualSpacing/>
              <w:jc w:val="both"/>
              <w:rPr>
                <w:rFonts w:ascii="Times New Roman" w:eastAsia="Times New Roman" w:hAnsi="Times New Roman" w:cs="Times New Roman"/>
                <w:sz w:val="28"/>
                <w:szCs w:val="28"/>
              </w:rPr>
            </w:pPr>
          </w:p>
        </w:tc>
        <w:tc>
          <w:tcPr>
            <w:tcW w:w="652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Базы отдыха</w:t>
            </w:r>
          </w:p>
        </w:tc>
        <w:tc>
          <w:tcPr>
            <w:tcW w:w="198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30,3</w:t>
            </w:r>
          </w:p>
        </w:tc>
      </w:tr>
      <w:tr w:rsidR="001D623D" w:rsidRPr="002459B4" w:rsidTr="001D623D">
        <w:tc>
          <w:tcPr>
            <w:tcW w:w="675" w:type="dxa"/>
          </w:tcPr>
          <w:p w:rsidR="001D623D" w:rsidRPr="002459B4" w:rsidRDefault="001D623D" w:rsidP="00B8408B">
            <w:pPr>
              <w:numPr>
                <w:ilvl w:val="0"/>
                <w:numId w:val="38"/>
              </w:numPr>
              <w:spacing w:line="360" w:lineRule="atLeast"/>
              <w:ind w:left="0" w:firstLine="0"/>
              <w:contextualSpacing/>
              <w:jc w:val="both"/>
              <w:rPr>
                <w:rFonts w:ascii="Times New Roman" w:eastAsia="Times New Roman" w:hAnsi="Times New Roman" w:cs="Times New Roman"/>
                <w:sz w:val="28"/>
                <w:szCs w:val="28"/>
              </w:rPr>
            </w:pPr>
          </w:p>
        </w:tc>
        <w:tc>
          <w:tcPr>
            <w:tcW w:w="652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Водные объекты</w:t>
            </w:r>
          </w:p>
        </w:tc>
        <w:tc>
          <w:tcPr>
            <w:tcW w:w="198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1 560,3</w:t>
            </w:r>
          </w:p>
        </w:tc>
      </w:tr>
      <w:tr w:rsidR="001D623D" w:rsidRPr="002459B4" w:rsidTr="001D623D">
        <w:tc>
          <w:tcPr>
            <w:tcW w:w="675" w:type="dxa"/>
          </w:tcPr>
          <w:p w:rsidR="001D623D" w:rsidRPr="002459B4" w:rsidRDefault="001D623D" w:rsidP="00B8408B">
            <w:pPr>
              <w:numPr>
                <w:ilvl w:val="0"/>
                <w:numId w:val="38"/>
              </w:numPr>
              <w:spacing w:line="360" w:lineRule="atLeast"/>
              <w:ind w:left="0" w:firstLine="0"/>
              <w:contextualSpacing/>
              <w:jc w:val="both"/>
              <w:rPr>
                <w:rFonts w:ascii="Times New Roman" w:eastAsia="Times New Roman" w:hAnsi="Times New Roman" w:cs="Times New Roman"/>
                <w:sz w:val="28"/>
                <w:szCs w:val="28"/>
              </w:rPr>
            </w:pPr>
          </w:p>
        </w:tc>
        <w:tc>
          <w:tcPr>
            <w:tcW w:w="652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Архитектурно-этнографический музей «Хохловка»</w:t>
            </w:r>
          </w:p>
        </w:tc>
        <w:tc>
          <w:tcPr>
            <w:tcW w:w="198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35</w:t>
            </w:r>
          </w:p>
        </w:tc>
      </w:tr>
      <w:tr w:rsidR="001D623D" w:rsidRPr="002459B4" w:rsidTr="001D623D">
        <w:tc>
          <w:tcPr>
            <w:tcW w:w="675" w:type="dxa"/>
          </w:tcPr>
          <w:p w:rsidR="001D623D" w:rsidRPr="002459B4" w:rsidRDefault="001D623D" w:rsidP="001D623D">
            <w:pPr>
              <w:spacing w:line="360" w:lineRule="atLeast"/>
              <w:jc w:val="both"/>
              <w:rPr>
                <w:rFonts w:ascii="Times New Roman" w:eastAsia="Times New Roman" w:hAnsi="Times New Roman" w:cs="Times New Roman"/>
                <w:sz w:val="28"/>
                <w:szCs w:val="28"/>
              </w:rPr>
            </w:pPr>
          </w:p>
        </w:tc>
        <w:tc>
          <w:tcPr>
            <w:tcW w:w="6521"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Итого:</w:t>
            </w:r>
          </w:p>
        </w:tc>
        <w:tc>
          <w:tcPr>
            <w:tcW w:w="1984" w:type="dxa"/>
            <w:vAlign w:val="center"/>
          </w:tcPr>
          <w:p w:rsidR="001D623D" w:rsidRPr="002459B4" w:rsidRDefault="001D623D" w:rsidP="001D623D">
            <w:pPr>
              <w:spacing w:line="360" w:lineRule="atLeast"/>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6 131,6</w:t>
            </w:r>
          </w:p>
        </w:tc>
      </w:tr>
    </w:tbl>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Площадь земель рекреации составляет 6131,6 га или 65 % от территории поселения. Архитектурно-этнографический музей «Хохловка» (подразделение Пермского краеведческого музея) можно назвать «градообразующим предприятием» исследуемой территории, площадь которого составляет 35 га [2].</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Однако инфраструктура музея является недостаточно современной. В настоящий момент при поддержке руководства Пермского края разработан проект по частичной реорганизации территории самого музея и прилегающей территории.</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Так планируется повысить эффективность территории благодаря оптимально организованной транспортной развязке, обустройству маршрутов и размещению торговых рядов, сцены, мест активности, расширению мест отдыха по туристическому маршруту музея, учитывая туристические потоки (в т.ч. организованные туристические группы), мероприятия, сезонность.</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На территории, прилегающей к музею, планируется построить 2 парковки на 2 га, установить несколько станций для подзарядки электромобилей, а также планируется приобрести электрокары для передвижения посетителей на территории музейного комплекса [7].</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Относительно инфраструктуры внутренних водных путей возле Архитектурно-этнографического музея «Хохловка», то необходимо отметить, что в настоящее время глубины не позволяют пассажирским теплоходам подходить к правому берегу реки Кама, напротив отметки 2292 км судового хода [4]. В настоящее время попасть в «Хохловку» с воды (р. Кама) можно только на маломерных или прогулочных судах. А в связи с решением региональных властей – развивать круизный туризм, то исследовав проблему, пришли к выводу, что наиболее эффективна установка плавучего причала, состоящего из нескольких плавучих конструкций и составляющего 20 м. Новое причальное сооружение предоставит возможность швартовки четырнадцати маломерных судов, двум прогулочным, а также теплоходам проекта 301 [7].</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Оценка потенциала, включая исследование природных ресурсов и имеющихся факторов, исследуемых территорий является объективно сложной, поскольку необходимо определиться с возможностями </w:t>
      </w:r>
      <w:r w:rsidRPr="002459B4">
        <w:rPr>
          <w:rFonts w:ascii="Times New Roman" w:eastAsia="Times New Roman" w:hAnsi="Times New Roman" w:cs="Times New Roman"/>
          <w:sz w:val="28"/>
          <w:szCs w:val="28"/>
          <w:lang w:eastAsia="ru-RU"/>
        </w:rPr>
        <w:lastRenderedPageBreak/>
        <w:t>и задачами, которые ставятся перед администрацией территории [3, с.88; 5, с.9], а также выявить действительно важные параметры оценки Архитектурно-этнографического музея «Хохловка».</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Таким образом, развитие рекреационных территорий, в том числе инфраструктуры внутреннего водного транспорта, является условием повышения доступности историко-культурного наследия Пермского края для туристов по направлению речного круиза Пермь-Усолье-Вишера.</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p>
    <w:p w:rsidR="001D623D" w:rsidRPr="002459B4" w:rsidRDefault="001D623D" w:rsidP="001D623D">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1D623D" w:rsidRPr="002459B4" w:rsidRDefault="001D623D" w:rsidP="001D623D">
      <w:pPr>
        <w:spacing w:after="0" w:line="360" w:lineRule="atLeast"/>
        <w:jc w:val="center"/>
        <w:rPr>
          <w:rFonts w:ascii="Times New Roman" w:eastAsia="Times New Roman" w:hAnsi="Times New Roman" w:cs="Times New Roman"/>
          <w:sz w:val="28"/>
          <w:szCs w:val="28"/>
          <w:lang w:eastAsia="ru-RU"/>
        </w:rPr>
      </w:pP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Бокова, М.С. Анализ пассажиропотока на речном транспорте / М.С. Бокова, А.В. Капитей, Л.С. Скорюпина, Е.В. Чабанова // Транспорт и логистика: актуальные вопросы, проектные решения и инновационные достижения. - 2020. - С. 10-13.</w:t>
      </w: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Генеральный план Хохловского сельского поселения Пермского муниципального района Пермского края с генеральными планами на 10 населенных пунктов [Электронный ресурс] // URL: </w:t>
      </w:r>
      <w:hyperlink r:id="rId221" w:history="1">
        <w:r w:rsidRPr="002459B4">
          <w:rPr>
            <w:rFonts w:ascii="Times New Roman" w:eastAsia="Times New Roman" w:hAnsi="Times New Roman" w:cs="Times New Roman"/>
            <w:sz w:val="24"/>
            <w:szCs w:val="24"/>
            <w:lang w:eastAsia="ru-RU"/>
          </w:rPr>
          <w:t>https://hohl.permraion.ru/sites/default/files/file/GENPLAN/obosnovanie.pdf</w:t>
        </w:r>
      </w:hyperlink>
      <w:r w:rsidRPr="002459B4">
        <w:rPr>
          <w:rFonts w:ascii="Times New Roman" w:eastAsia="Times New Roman" w:hAnsi="Times New Roman" w:cs="Times New Roman"/>
          <w:sz w:val="24"/>
          <w:szCs w:val="24"/>
          <w:lang w:eastAsia="ru-RU"/>
        </w:rPr>
        <w:t xml:space="preserve">  (дата обращения: 30.11.2022).</w:t>
      </w: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Носов, А.Н. Модернизация транспортной системы Пермского края / А.Н. Носов, Е.В. Чабанова, Е.А. Чабанов // </w:t>
      </w:r>
      <w:hyperlink r:id="rId222" w:history="1">
        <w:r w:rsidRPr="002459B4">
          <w:rPr>
            <w:rFonts w:ascii="Times New Roman" w:eastAsia="Times New Roman" w:hAnsi="Times New Roman" w:cs="Times New Roman"/>
            <w:sz w:val="24"/>
            <w:szCs w:val="24"/>
            <w:lang w:eastAsia="ru-RU"/>
          </w:rPr>
          <w:t>Модернизация и научные исследования в транспортном комплексе</w:t>
        </w:r>
      </w:hyperlink>
      <w:r w:rsidRPr="002459B4">
        <w:rPr>
          <w:rFonts w:ascii="Times New Roman" w:eastAsia="Times New Roman" w:hAnsi="Times New Roman" w:cs="Times New Roman"/>
          <w:sz w:val="24"/>
          <w:szCs w:val="24"/>
          <w:lang w:eastAsia="ru-RU"/>
        </w:rPr>
        <w:t>. - 2020. - Т.1. - С. 87-92.</w:t>
      </w: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Пермский музей углубит дно Камы возле Хохловки и построит модульный причал для круизных судов [Электронный ресурс] // URL: https://zwezda.su/economy/goszakupki/2022/07/permskij-muzej-uglubit-dno-kamy-vozle-hohlovki-i-postroit-modulnyj-prichal-dlya-kruiznyh-sudov (дата обращения: 30.11.2022).</w:t>
      </w: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Руководство по комплексной оценке и функциональному зонированию территорий в районной планировке / Под ред. Владимирова В.В. М.: Изд-во  Стройиздат, 1982. – 104 с.</w:t>
      </w: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Тиунов, А.А. Маркетинговые стратегии развития транспортных услуг</w:t>
      </w:r>
      <w:r w:rsidRPr="002459B4">
        <w:rPr>
          <w:rFonts w:ascii="Times New Roman" w:eastAsia="Times New Roman" w:hAnsi="Times New Roman" w:cs="Times New Roman"/>
          <w:sz w:val="24"/>
          <w:szCs w:val="24"/>
          <w:lang w:eastAsia="ru-RU"/>
        </w:rPr>
        <w:br/>
        <w:t>/ А.А. Тиунов, Е.В. Бартова // Транспорт: проблемы, цели, перспективы (TRANSPORT 2021). - 2021. - С. 510-513.</w:t>
      </w:r>
    </w:p>
    <w:p w:rsidR="001D623D" w:rsidRPr="002459B4" w:rsidRDefault="001D623D" w:rsidP="00B8408B">
      <w:pPr>
        <w:widowControl w:val="0"/>
        <w:numPr>
          <w:ilvl w:val="0"/>
          <w:numId w:val="35"/>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Хохловка 2021 [Электронный ресурс] // URL: </w:t>
      </w:r>
      <w:hyperlink r:id="rId223" w:history="1">
        <w:r w:rsidRPr="002459B4">
          <w:rPr>
            <w:rFonts w:ascii="Times New Roman" w:eastAsia="Times New Roman" w:hAnsi="Times New Roman" w:cs="Times New Roman"/>
            <w:sz w:val="24"/>
            <w:szCs w:val="24"/>
            <w:lang w:eastAsia="ru-RU"/>
          </w:rPr>
          <w:t>https://museumperm.ru/page/khokhlovka_2021</w:t>
        </w:r>
      </w:hyperlink>
      <w:r w:rsidRPr="002459B4">
        <w:rPr>
          <w:rFonts w:ascii="Times New Roman" w:eastAsia="Times New Roman" w:hAnsi="Times New Roman" w:cs="Times New Roman"/>
          <w:sz w:val="24"/>
          <w:szCs w:val="24"/>
          <w:lang w:eastAsia="ru-RU"/>
        </w:rPr>
        <w:t>(дата обращения: 30.11.2022).</w:t>
      </w: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spacing w:after="5" w:line="360" w:lineRule="atLeast"/>
        <w:ind w:left="180" w:right="165"/>
        <w:rPr>
          <w:rFonts w:ascii="Times New Roman" w:eastAsia="Times New Roman" w:hAnsi="Times New Roman" w:cs="Times New Roman"/>
          <w:b/>
          <w:bCs/>
          <w:sz w:val="26"/>
          <w:szCs w:val="26"/>
          <w:lang w:eastAsia="ru-RU"/>
        </w:rPr>
      </w:pPr>
      <w:r w:rsidRPr="002459B4">
        <w:rPr>
          <w:rFonts w:ascii="Times New Roman" w:eastAsia="Times New Roman" w:hAnsi="Times New Roman" w:cs="Times New Roman"/>
          <w:b/>
          <w:bCs/>
          <w:sz w:val="28"/>
          <w:szCs w:val="28"/>
          <w:lang w:eastAsia="ru-RU"/>
        </w:rPr>
        <w:t>УДК 796.015.14</w:t>
      </w:r>
    </w:p>
    <w:p w:rsidR="001D623D" w:rsidRPr="002459B4" w:rsidRDefault="001D623D" w:rsidP="001D623D">
      <w:pPr>
        <w:spacing w:after="5" w:line="360" w:lineRule="atLeast"/>
        <w:ind w:left="180" w:right="165"/>
        <w:rPr>
          <w:rFonts w:ascii="Times New Roman" w:eastAsia="Calibri" w:hAnsi="Times New Roman" w:cs="Times New Roman"/>
          <w:i/>
          <w:sz w:val="24"/>
          <w:szCs w:val="24"/>
        </w:rPr>
      </w:pPr>
    </w:p>
    <w:p w:rsidR="001D623D" w:rsidRPr="002459B4" w:rsidRDefault="001D623D" w:rsidP="001D623D">
      <w:pPr>
        <w:spacing w:after="0" w:line="360"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ВЛИЯНИЕ ОСВЕЩЕНИЯ И РЕПРЕЗЕНТАЦИИ В СРЕДСТВАХ МАССОВОЙ ИНФОРМАЦИИ НА ВОСПРИЯТИЕ И ПРИНЯТИЕ АДАПТИВНОГО СПОРТА</w:t>
      </w:r>
    </w:p>
    <w:p w:rsidR="001D623D" w:rsidRPr="002459B4" w:rsidRDefault="001D623D" w:rsidP="001D623D">
      <w:pPr>
        <w:spacing w:after="0" w:line="360" w:lineRule="atLeast"/>
        <w:jc w:val="both"/>
        <w:rPr>
          <w:rFonts w:ascii="Times New Roman" w:eastAsia="Calibri" w:hAnsi="Times New Roman" w:cs="Times New Roman"/>
          <w:i/>
          <w:sz w:val="24"/>
          <w:szCs w:val="24"/>
        </w:rPr>
      </w:pPr>
    </w:p>
    <w:p w:rsidR="001D623D" w:rsidRPr="002459B4" w:rsidRDefault="001D623D" w:rsidP="001D623D">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Ришат Илшатович Шагалиев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Николай Владимирович Васенков</w:t>
      </w:r>
      <w:r w:rsidRPr="002459B4">
        <w:rPr>
          <w:rFonts w:ascii="Times New Roman" w:eastAsia="Calibri" w:hAnsi="Times New Roman" w:cs="Times New Roman"/>
          <w:sz w:val="24"/>
          <w:szCs w:val="24"/>
          <w:vertAlign w:val="superscript"/>
        </w:rPr>
        <w:t>2</w:t>
      </w: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shagalievx</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8"/>
          <w:lang w:val="en-US" w:eastAsia="ru-RU"/>
        </w:rPr>
        <w:t>vnv</w:t>
      </w:r>
      <w:r w:rsidRPr="002459B4">
        <w:rPr>
          <w:rFonts w:ascii="Times New Roman" w:eastAsia="Times New Roman" w:hAnsi="Times New Roman" w:cs="Times New Roman"/>
          <w:sz w:val="24"/>
          <w:szCs w:val="28"/>
          <w:lang w:eastAsia="ru-RU"/>
        </w:rPr>
        <w:t>62@</w:t>
      </w:r>
      <w:r w:rsidRPr="002459B4">
        <w:rPr>
          <w:rFonts w:ascii="Times New Roman" w:eastAsia="Times New Roman" w:hAnsi="Times New Roman" w:cs="Times New Roman"/>
          <w:sz w:val="24"/>
          <w:szCs w:val="28"/>
          <w:lang w:val="en-US" w:eastAsia="ru-RU"/>
        </w:rPr>
        <w:t>inbox</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p>
    <w:p w:rsidR="001D623D" w:rsidRPr="002459B4" w:rsidRDefault="001D623D" w:rsidP="001D623D">
      <w:pPr>
        <w:spacing w:after="0" w:line="360" w:lineRule="atLeast"/>
        <w:ind w:left="180" w:right="165"/>
        <w:rPr>
          <w:rFonts w:ascii="Times New Roman" w:eastAsia="Times New Roman" w:hAnsi="Times New Roman" w:cs="Times New Roman"/>
          <w:sz w:val="27"/>
          <w:szCs w:val="27"/>
          <w:lang w:eastAsia="ru-RU"/>
        </w:rPr>
      </w:pPr>
    </w:p>
    <w:p w:rsidR="001D623D" w:rsidRPr="002459B4" w:rsidRDefault="001D623D" w:rsidP="001D623D">
      <w:pPr>
        <w:spacing w:after="0" w:line="360" w:lineRule="atLeast"/>
        <w:ind w:left="180"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Выявление различий и сходств в том, как адаптивные и неадаптивные виды спорта представлены в средствах массовой информации, является важным шагом в улучшении представления и освещения адаптивных видов спорта. Сравнивая их, можно определить области, в которых освещение адаптивных видов спорта нуждается в улучшении.</w:t>
      </w:r>
    </w:p>
    <w:p w:rsidR="001D623D" w:rsidRPr="002459B4" w:rsidRDefault="001D623D" w:rsidP="001D623D">
      <w:pPr>
        <w:spacing w:after="11" w:line="360" w:lineRule="atLeast"/>
        <w:ind w:left="180"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Стереотипы, инклюзивность, адаптивный спорт, восприятие, признание, поддержка</w:t>
      </w:r>
    </w:p>
    <w:p w:rsidR="001D623D" w:rsidRPr="002459B4" w:rsidRDefault="001D623D" w:rsidP="001D623D">
      <w:pPr>
        <w:spacing w:after="0" w:line="360" w:lineRule="atLeast"/>
        <w:jc w:val="both"/>
        <w:rPr>
          <w:rFonts w:ascii="Times New Roman" w:eastAsia="Calibri" w:hAnsi="Times New Roman" w:cs="Times New Roman"/>
          <w:b/>
          <w:i/>
          <w:sz w:val="24"/>
          <w:szCs w:val="24"/>
        </w:rPr>
      </w:pPr>
    </w:p>
    <w:p w:rsidR="001D623D" w:rsidRPr="002459B4" w:rsidRDefault="001D623D" w:rsidP="001D623D">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THE INFLUENCE OF MEDIA COVERAGE AND REPRESENTATION ON THE PERCEPTION AND ACCEPTANCE OF ADAPTIVE SPORTS</w:t>
      </w:r>
    </w:p>
    <w:p w:rsidR="001D623D" w:rsidRPr="002459B4" w:rsidRDefault="001D623D" w:rsidP="001D623D">
      <w:pPr>
        <w:spacing w:after="0" w:line="360" w:lineRule="atLeast"/>
        <w:rPr>
          <w:rFonts w:ascii="Times New Roman" w:eastAsia="Calibri" w:hAnsi="Times New Roman" w:cs="Times New Roman"/>
          <w:b/>
          <w:i/>
          <w:sz w:val="28"/>
          <w:szCs w:val="28"/>
          <w:lang w:val="en-US"/>
        </w:rPr>
      </w:pP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Rishat Ilshatovich Shagaliev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Nikolay Vladimirovich Vasenkov</w:t>
      </w:r>
      <w:r w:rsidRPr="002459B4">
        <w:rPr>
          <w:rFonts w:ascii="Times New Roman" w:eastAsia="Calibri" w:hAnsi="Times New Roman" w:cs="Times New Roman"/>
          <w:sz w:val="24"/>
          <w:szCs w:val="24"/>
          <w:vertAlign w:val="superscript"/>
          <w:lang w:val="en-US"/>
        </w:rPr>
        <w:t>2</w:t>
      </w: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shagalievx@gmail.com, </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8"/>
          <w:lang w:val="en-US" w:eastAsia="ru-RU"/>
        </w:rPr>
        <w:t>vnv62@inbox.ru</w:t>
      </w:r>
    </w:p>
    <w:p w:rsidR="001D623D" w:rsidRPr="002459B4" w:rsidRDefault="001D623D" w:rsidP="001D623D">
      <w:pPr>
        <w:spacing w:after="11" w:line="360" w:lineRule="atLeast"/>
        <w:ind w:right="165"/>
        <w:rPr>
          <w:rFonts w:ascii="Times New Roman" w:eastAsia="Times New Roman" w:hAnsi="Times New Roman" w:cs="Times New Roman"/>
          <w:sz w:val="27"/>
          <w:szCs w:val="27"/>
          <w:lang w:val="en-US" w:eastAsia="ru-RU"/>
        </w:rPr>
      </w:pPr>
    </w:p>
    <w:p w:rsidR="001D623D" w:rsidRPr="002459B4" w:rsidRDefault="001D623D" w:rsidP="001D623D">
      <w:pPr>
        <w:spacing w:after="11" w:line="360" w:lineRule="atLeast"/>
        <w:ind w:left="180"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Identifying differences and similarities in how adaptive and non-adaptive sports are presented in the media is an important step in improving the presentation and coverage of adaptive sports. By comparing them, it is possible to identify areas where adaptive sports coverage needs improvement.</w:t>
      </w:r>
    </w:p>
    <w:p w:rsidR="001D623D" w:rsidRPr="002459B4" w:rsidRDefault="001D623D" w:rsidP="001D623D">
      <w:pPr>
        <w:spacing w:after="11" w:line="360" w:lineRule="atLeast"/>
        <w:ind w:left="180" w:right="165"/>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Stereotypes, inclusiveness, adaptive sport, perception, acceptance, support</w:t>
      </w:r>
    </w:p>
    <w:p w:rsidR="001D623D" w:rsidRPr="002459B4" w:rsidRDefault="001D623D" w:rsidP="001D623D">
      <w:pPr>
        <w:spacing w:after="0" w:line="360" w:lineRule="atLeast"/>
        <w:jc w:val="center"/>
        <w:rPr>
          <w:rFonts w:ascii="Times New Roman" w:eastAsia="Times New Roman" w:hAnsi="Times New Roman" w:cs="Times New Roman"/>
          <w:b/>
          <w:bCs/>
          <w:sz w:val="28"/>
          <w:szCs w:val="28"/>
          <w:lang w:val="en-US" w:eastAsia="ru-RU"/>
        </w:rPr>
      </w:pPr>
    </w:p>
    <w:p w:rsidR="001D623D" w:rsidRPr="002459B4" w:rsidRDefault="001D623D" w:rsidP="001D623D">
      <w:pPr>
        <w:spacing w:after="0" w:line="360" w:lineRule="atLeast"/>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Улучшение общественного восприятия и принятия адаптивных видов спорта важно для продвижения инклюзивности и доступности в физической культуре и спорте. Когда люди с ограниченными возможностями лучше представлены и приняты в средствах массовой информации, они с большей вероятностью будут чувствовать себя желанными и вовлеченными в физическую и спортивную деятельность, что приведет к более широкому участию и возможностям для личного роста и развития.</w:t>
      </w:r>
    </w:p>
    <w:p w:rsidR="001D623D" w:rsidRPr="002459B4" w:rsidRDefault="001D623D" w:rsidP="001D623D">
      <w:pPr>
        <w:spacing w:after="0" w:line="360" w:lineRule="atLeast"/>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Выявление различий и сходств в том, как они представлены и освещаются, и использование этой информации для определения областей улучшения репрезентации и освещения адаптивных видов спорта в средствах массовой информации.</w:t>
      </w:r>
    </w:p>
    <w:p w:rsidR="001D623D" w:rsidRPr="002459B4" w:rsidRDefault="001D623D" w:rsidP="001D623D">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p>
    <w:p w:rsidR="001D623D" w:rsidRPr="002459B4" w:rsidRDefault="001D623D" w:rsidP="001D623D">
      <w:pPr>
        <w:spacing w:after="0" w:line="360" w:lineRule="atLeast"/>
        <w:jc w:val="right"/>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lastRenderedPageBreak/>
        <w:t>Таблица 1</w:t>
      </w:r>
    </w:p>
    <w:p w:rsidR="001D623D" w:rsidRPr="002459B4" w:rsidRDefault="001D623D" w:rsidP="001D623D">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Сравнительный анализ освещения Параолимпийских игр в ежедневных новостных программах </w:t>
      </w:r>
      <w:r w:rsidRPr="002459B4">
        <w:rPr>
          <w:rFonts w:ascii="Times New Roman" w:eastAsia="Times New Roman" w:hAnsi="Times New Roman" w:cs="Times New Roman"/>
          <w:sz w:val="28"/>
          <w:szCs w:val="28"/>
          <w:lang w:val="en-US" w:eastAsia="ru-RU"/>
        </w:rPr>
        <w:t>RTVE</w:t>
      </w:r>
      <w:r w:rsidRPr="002459B4">
        <w:rPr>
          <w:rFonts w:ascii="Times New Roman" w:eastAsia="Times New Roman" w:hAnsi="Times New Roman" w:cs="Times New Roman"/>
          <w:sz w:val="28"/>
          <w:szCs w:val="28"/>
          <w:lang w:eastAsia="ru-RU"/>
        </w:rPr>
        <w:t>, 2014–2022 гг.</w:t>
      </w:r>
    </w:p>
    <w:tbl>
      <w:tblPr>
        <w:tblStyle w:val="ac"/>
        <w:tblW w:w="0" w:type="auto"/>
        <w:tblLook w:val="04A0"/>
      </w:tblPr>
      <w:tblGrid>
        <w:gridCol w:w="1938"/>
        <w:gridCol w:w="1800"/>
        <w:gridCol w:w="1774"/>
        <w:gridCol w:w="1774"/>
        <w:gridCol w:w="1775"/>
      </w:tblGrid>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Место и год события</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Сочи 2014</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Рио 2016</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Пхенчхан 2018</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Пекин 2022</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Даты проведения</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 xml:space="preserve">7–6 марта </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7–18 сентября</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9–18 марта</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4–13 марта</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Количество испанских параспортсменов</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9</w:t>
            </w:r>
          </w:p>
          <w:p w:rsidR="001D623D" w:rsidRPr="002459B4" w:rsidRDefault="001D623D" w:rsidP="001D623D">
            <w:pPr>
              <w:spacing w:line="360" w:lineRule="atLeast"/>
              <w:rPr>
                <w:rFonts w:ascii="Times New Roman" w:eastAsia="Times New Roman" w:hAnsi="Times New Roman" w:cs="Times New Roman"/>
              </w:rPr>
            </w:pP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128</w:t>
            </w:r>
          </w:p>
          <w:p w:rsidR="001D623D" w:rsidRPr="002459B4" w:rsidRDefault="001D623D" w:rsidP="001D623D">
            <w:pPr>
              <w:spacing w:line="360" w:lineRule="atLeast"/>
              <w:rPr>
                <w:rFonts w:ascii="Times New Roman" w:eastAsia="Times New Roman" w:hAnsi="Times New Roman" w:cs="Times New Roman"/>
              </w:rPr>
            </w:pP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4</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5</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Общее количество историй</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16</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12</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4</w:t>
            </w:r>
          </w:p>
          <w:p w:rsidR="001D623D" w:rsidRPr="002459B4" w:rsidRDefault="001D623D" w:rsidP="001D623D">
            <w:pPr>
              <w:spacing w:line="360" w:lineRule="atLeast"/>
              <w:jc w:val="center"/>
              <w:rPr>
                <w:rFonts w:ascii="Times New Roman" w:eastAsia="Times New Roman" w:hAnsi="Times New Roman" w:cs="Times New Roman"/>
              </w:rPr>
            </w:pP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3</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Общее время трансляции (минуты и секунды)</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16:14</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12:58</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3:50</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5:30</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Спорт в сюжете</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Горные лыжи, сноуборд для хоккея с шайбой</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Легкая атлетика, плавание, езда на велосипеде, баскетбол на колясках</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Горные лыжи, сноуборд</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Горные лыжи, сноуборд</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Количество статей об испанских параспортсменах по сравнению с общим количеством статей</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rPr>
              <w:t>14</w:t>
            </w:r>
            <w:r w:rsidRPr="002459B4">
              <w:rPr>
                <w:rFonts w:ascii="Times New Roman" w:eastAsia="Times New Roman" w:hAnsi="Times New Roman" w:cs="Times New Roman"/>
                <w:lang w:val="en-US"/>
              </w:rPr>
              <w:t>/16</w:t>
            </w:r>
          </w:p>
          <w:p w:rsidR="001D623D" w:rsidRPr="002459B4" w:rsidRDefault="001D623D" w:rsidP="001D623D">
            <w:pPr>
              <w:spacing w:line="360" w:lineRule="atLeast"/>
              <w:jc w:val="center"/>
              <w:rPr>
                <w:rFonts w:ascii="Times New Roman" w:eastAsia="Times New Roman" w:hAnsi="Times New Roman" w:cs="Times New Roman"/>
                <w:lang w:val="en-US"/>
              </w:rPr>
            </w:pPr>
          </w:p>
          <w:p w:rsidR="001D623D" w:rsidRPr="002459B4" w:rsidRDefault="001D623D" w:rsidP="001D623D">
            <w:pPr>
              <w:spacing w:line="360" w:lineRule="atLeast"/>
              <w:jc w:val="center"/>
              <w:rPr>
                <w:rFonts w:ascii="Times New Roman" w:eastAsia="Times New Roman" w:hAnsi="Times New Roman" w:cs="Times New Roman"/>
                <w:lang w:val="en-US"/>
              </w:rPr>
            </w:pPr>
          </w:p>
          <w:p w:rsidR="001D623D" w:rsidRPr="002459B4" w:rsidRDefault="001D623D" w:rsidP="001D623D">
            <w:pPr>
              <w:spacing w:line="360" w:lineRule="atLeast"/>
              <w:jc w:val="center"/>
              <w:rPr>
                <w:rFonts w:ascii="Times New Roman" w:eastAsia="Times New Roman" w:hAnsi="Times New Roman" w:cs="Times New Roman"/>
                <w:lang w:val="en-US"/>
              </w:rPr>
            </w:pPr>
          </w:p>
          <w:p w:rsidR="001D623D" w:rsidRPr="002459B4" w:rsidRDefault="001D623D" w:rsidP="001D623D">
            <w:pPr>
              <w:spacing w:line="360" w:lineRule="atLeast"/>
              <w:rPr>
                <w:rFonts w:ascii="Times New Roman" w:eastAsia="Times New Roman" w:hAnsi="Times New Roman" w:cs="Times New Roman"/>
                <w:lang w:val="en-US"/>
              </w:rPr>
            </w:pP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rPr>
              <w:t>10/1</w:t>
            </w:r>
            <w:r w:rsidRPr="002459B4">
              <w:rPr>
                <w:rFonts w:ascii="Times New Roman" w:eastAsia="Times New Roman" w:hAnsi="Times New Roman" w:cs="Times New Roman"/>
                <w:lang w:val="en-US"/>
              </w:rPr>
              <w:t>2</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rPr>
              <w:t>4</w:t>
            </w:r>
            <w:r w:rsidRPr="002459B4">
              <w:rPr>
                <w:rFonts w:ascii="Times New Roman" w:eastAsia="Times New Roman" w:hAnsi="Times New Roman" w:cs="Times New Roman"/>
                <w:lang w:val="en-US"/>
              </w:rPr>
              <w:t>/4</w:t>
            </w:r>
          </w:p>
          <w:p w:rsidR="001D623D" w:rsidRPr="002459B4" w:rsidRDefault="001D623D" w:rsidP="001D623D">
            <w:pPr>
              <w:spacing w:line="360" w:lineRule="atLeast"/>
              <w:jc w:val="center"/>
              <w:rPr>
                <w:rFonts w:ascii="Times New Roman" w:eastAsia="Times New Roman" w:hAnsi="Times New Roman" w:cs="Times New Roman"/>
                <w:lang w:val="en-US"/>
              </w:rPr>
            </w:pPr>
          </w:p>
          <w:p w:rsidR="001D623D" w:rsidRPr="002459B4" w:rsidRDefault="001D623D" w:rsidP="001D623D">
            <w:pPr>
              <w:spacing w:line="360" w:lineRule="atLeast"/>
              <w:jc w:val="center"/>
              <w:rPr>
                <w:rFonts w:ascii="Times New Roman" w:eastAsia="Times New Roman" w:hAnsi="Times New Roman" w:cs="Times New Roman"/>
                <w:lang w:val="en-US"/>
              </w:rPr>
            </w:pP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2/5</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Количество статей об испанских спортсменках-параспортсменках и спортсменках из Испании. Всего историй</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1/16</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3/12</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2/4</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1/5</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 xml:space="preserve">Количество </w:t>
            </w:r>
            <w:r w:rsidRPr="002459B4">
              <w:rPr>
                <w:rFonts w:ascii="Times New Roman" w:eastAsia="Times New Roman" w:hAnsi="Times New Roman" w:cs="Times New Roman"/>
              </w:rPr>
              <w:lastRenderedPageBreak/>
              <w:t xml:space="preserve">статей об иностранных спортсменах-паралимпийцах по сравнению с общим количеством статей </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2/16</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2/12</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lang w:val="en-US"/>
              </w:rPr>
              <w:t>0/4</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lang w:val="en-US"/>
              </w:rPr>
            </w:pPr>
            <w:r w:rsidRPr="002459B4">
              <w:rPr>
                <w:rFonts w:ascii="Times New Roman" w:eastAsia="Times New Roman" w:hAnsi="Times New Roman" w:cs="Times New Roman"/>
                <w:lang w:val="en-US"/>
              </w:rPr>
              <w:t>0/5</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lastRenderedPageBreak/>
              <w:t>Избранные главные герои</w:t>
            </w:r>
          </w:p>
        </w:tc>
        <w:tc>
          <w:tcPr>
            <w:tcW w:w="7123" w:type="dxa"/>
            <w:gridSpan w:val="4"/>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Испанские паралимпийцы</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Ключевые нарративы</w:t>
            </w:r>
          </w:p>
        </w:tc>
        <w:tc>
          <w:tcPr>
            <w:tcW w:w="7123" w:type="dxa"/>
            <w:gridSpan w:val="4"/>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Сборная Испании, международное паралимпийское движение, церемония открытия, медали испанских параолимпийцев, несчастные случаи, личные истории спортсменов и их наставников</w:t>
            </w:r>
          </w:p>
        </w:tc>
      </w:tr>
      <w:tr w:rsidR="001D623D" w:rsidRPr="002459B4" w:rsidTr="001D623D">
        <w:tc>
          <w:tcPr>
            <w:tcW w:w="1938"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Основные кадры</w:t>
            </w:r>
          </w:p>
        </w:tc>
        <w:tc>
          <w:tcPr>
            <w:tcW w:w="1800"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Спортивное соревнование, личное преодоление</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Спортивное соревнование, личностное преодоление, передовые ассистивные технологии</w:t>
            </w:r>
          </w:p>
        </w:tc>
        <w:tc>
          <w:tcPr>
            <w:tcW w:w="1774"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Спортивное соревнование, личное преодоление</w:t>
            </w:r>
          </w:p>
        </w:tc>
        <w:tc>
          <w:tcPr>
            <w:tcW w:w="1775" w:type="dxa"/>
          </w:tcPr>
          <w:p w:rsidR="001D623D" w:rsidRPr="002459B4" w:rsidRDefault="001D623D" w:rsidP="001D623D">
            <w:pPr>
              <w:spacing w:line="360" w:lineRule="atLeast"/>
              <w:jc w:val="center"/>
              <w:rPr>
                <w:rFonts w:ascii="Times New Roman" w:eastAsia="Times New Roman" w:hAnsi="Times New Roman" w:cs="Times New Roman"/>
              </w:rPr>
            </w:pPr>
          </w:p>
          <w:p w:rsidR="001D623D" w:rsidRPr="002459B4" w:rsidRDefault="001D623D" w:rsidP="001D623D">
            <w:pPr>
              <w:spacing w:line="360" w:lineRule="atLeast"/>
              <w:jc w:val="center"/>
              <w:rPr>
                <w:rFonts w:ascii="Times New Roman" w:eastAsia="Times New Roman" w:hAnsi="Times New Roman" w:cs="Times New Roman"/>
              </w:rPr>
            </w:pPr>
            <w:r w:rsidRPr="002459B4">
              <w:rPr>
                <w:rFonts w:ascii="Times New Roman" w:eastAsia="Times New Roman" w:hAnsi="Times New Roman" w:cs="Times New Roman"/>
              </w:rPr>
              <w:t>Спортивное соревнование, личное преодоление</w:t>
            </w:r>
          </w:p>
        </w:tc>
      </w:tr>
    </w:tbl>
    <w:p w:rsidR="001D623D" w:rsidRPr="002459B4" w:rsidRDefault="001D623D" w:rsidP="001D623D">
      <w:pPr>
        <w:spacing w:after="0" w:line="360" w:lineRule="atLeast"/>
        <w:ind w:firstLine="708"/>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Исследования показали, что представление и освещение в СМИ адаптивных видов спорта часто уступают неадаптивным видам спорта. Это может привести к негативному влиянию на общественное восприятие и принятие адаптивного спорта и спортсменов с ограниченными возможностями. Средства массовой информации играют решающую роль в формировании общественного понимания различных тем, в том числе спортивных </w:t>
      </w:r>
      <w:r w:rsidR="004203A7" w:rsidRPr="002459B4">
        <w:rPr>
          <w:rFonts w:ascii="Times New Roman" w:eastAsia="Times New Roman" w:hAnsi="Times New Roman" w:cs="Times New Roman"/>
          <w:b/>
          <w:iCs/>
          <w:sz w:val="26"/>
          <w:szCs w:val="26"/>
          <w:lang w:eastAsia="ru-RU"/>
        </w:rPr>
        <w:t>[2</w:t>
      </w:r>
      <w:r w:rsidRPr="002459B4">
        <w:rPr>
          <w:rFonts w:ascii="Times New Roman" w:eastAsia="Times New Roman" w:hAnsi="Times New Roman" w:cs="Times New Roman"/>
          <w:b/>
          <w:iCs/>
          <w:sz w:val="26"/>
          <w:szCs w:val="26"/>
          <w:lang w:eastAsia="ru-RU"/>
        </w:rPr>
        <w:t>]</w:t>
      </w:r>
      <w:r w:rsidRPr="002459B4">
        <w:rPr>
          <w:rFonts w:ascii="Times New Roman" w:eastAsia="Times New Roman" w:hAnsi="Times New Roman" w:cs="Times New Roman"/>
          <w:sz w:val="28"/>
          <w:szCs w:val="28"/>
          <w:lang w:eastAsia="ru-RU"/>
        </w:rPr>
        <w:t xml:space="preserve">. Представляя ограниченную и стереотипную картину адаптивных видов спорта и спортсменов, средства массовой информации могут способствовать формированию негативного отношения и неправильного представления об этих спортсменах и их способностях. Исследование было направлено на изучение различий и сходств в представлении и освещении в СМИ адаптивных и неадаптивных видов спорта. В исследовании использовался контент-анализ для изучения выборки новостных статей об адаптивных и неадаптивных видах спорта из различных СМИ. Было рассмотрены различные аспекты репрезентации в СМИ, включая тип освещения (например, освещение событий, профили спортсменов), язык, используемый для описания видов спорта и спортсменов, а также уровень внимания, уделяемого адаптивным видам спорта по сравнению с неадаптивными видами спорта </w:t>
      </w:r>
      <w:r w:rsidR="000F64DE">
        <w:rPr>
          <w:rFonts w:ascii="Times New Roman" w:eastAsia="Times New Roman" w:hAnsi="Times New Roman" w:cs="Times New Roman"/>
          <w:b/>
          <w:iCs/>
          <w:sz w:val="26"/>
          <w:szCs w:val="26"/>
          <w:lang w:eastAsia="ru-RU"/>
        </w:rPr>
        <w:t>[</w:t>
      </w:r>
      <w:r w:rsidR="004203A7" w:rsidRPr="002459B4">
        <w:rPr>
          <w:rFonts w:ascii="Times New Roman" w:eastAsia="Times New Roman" w:hAnsi="Times New Roman" w:cs="Times New Roman"/>
          <w:b/>
          <w:iCs/>
          <w:sz w:val="26"/>
          <w:szCs w:val="26"/>
          <w:lang w:eastAsia="ru-RU"/>
        </w:rPr>
        <w:t>3</w:t>
      </w:r>
      <w:r w:rsidRPr="002459B4">
        <w:rPr>
          <w:rFonts w:ascii="Times New Roman" w:eastAsia="Times New Roman" w:hAnsi="Times New Roman" w:cs="Times New Roman"/>
          <w:b/>
          <w:iCs/>
          <w:sz w:val="26"/>
          <w:szCs w:val="26"/>
          <w:lang w:eastAsia="ru-RU"/>
        </w:rPr>
        <w:t>]</w:t>
      </w:r>
      <w:r w:rsidRPr="002459B4">
        <w:rPr>
          <w:rFonts w:ascii="Times New Roman" w:eastAsia="Times New Roman" w:hAnsi="Times New Roman" w:cs="Times New Roman"/>
          <w:sz w:val="28"/>
          <w:szCs w:val="28"/>
          <w:lang w:eastAsia="ru-RU"/>
        </w:rPr>
        <w:t xml:space="preserve">. Результаты исследования показали, что </w:t>
      </w:r>
      <w:r w:rsidRPr="002459B4">
        <w:rPr>
          <w:rFonts w:ascii="Times New Roman" w:eastAsia="Times New Roman" w:hAnsi="Times New Roman" w:cs="Times New Roman"/>
          <w:sz w:val="28"/>
          <w:szCs w:val="28"/>
          <w:lang w:eastAsia="ru-RU"/>
        </w:rPr>
        <w:lastRenderedPageBreak/>
        <w:t>репрезентация и освещение в СМИ адаптивных видов спорта часто были ограниченными и менее благоприятными по сравнению с неадаптивными видами спорта</w:t>
      </w:r>
      <w:r w:rsidRPr="002459B4">
        <w:rPr>
          <w:rFonts w:ascii="Times New Roman" w:eastAsia="Times New Roman" w:hAnsi="Times New Roman" w:cs="Times New Roman"/>
          <w:b/>
          <w:iCs/>
          <w:sz w:val="26"/>
          <w:szCs w:val="26"/>
          <w:lang w:eastAsia="ru-RU"/>
        </w:rPr>
        <w:t>.</w:t>
      </w:r>
      <w:r w:rsidRPr="002459B4">
        <w:rPr>
          <w:rFonts w:ascii="Times New Roman" w:eastAsia="Times New Roman" w:hAnsi="Times New Roman" w:cs="Times New Roman"/>
          <w:sz w:val="28"/>
          <w:szCs w:val="28"/>
          <w:lang w:eastAsia="ru-RU"/>
        </w:rPr>
        <w:t xml:space="preserve"> Например, адаптивные виды спорта обычно освещались как истории, представляющие интерес для людей, в то время как неадаптивные виды спорта чаще освещались в контексте освещения событий и профилей спортсменов. Кроме того, описание адаптивных видов спорта и спортсменов, часто был стереотипным и создавался в негативном свете </w:t>
      </w:r>
      <w:r w:rsidR="004203A7" w:rsidRPr="002459B4">
        <w:rPr>
          <w:rFonts w:ascii="Times New Roman" w:eastAsia="Times New Roman" w:hAnsi="Times New Roman" w:cs="Times New Roman"/>
          <w:b/>
          <w:iCs/>
          <w:sz w:val="26"/>
          <w:szCs w:val="26"/>
          <w:lang w:eastAsia="ru-RU"/>
        </w:rPr>
        <w:t>[4</w:t>
      </w:r>
      <w:r w:rsidRPr="002459B4">
        <w:rPr>
          <w:rFonts w:ascii="Times New Roman" w:eastAsia="Times New Roman" w:hAnsi="Times New Roman" w:cs="Times New Roman"/>
          <w:b/>
          <w:iCs/>
          <w:sz w:val="26"/>
          <w:szCs w:val="26"/>
          <w:lang w:eastAsia="ru-RU"/>
        </w:rPr>
        <w:t>]</w:t>
      </w:r>
      <w:r w:rsidRPr="002459B4">
        <w:rPr>
          <w:rFonts w:ascii="Times New Roman" w:eastAsia="Times New Roman" w:hAnsi="Times New Roman" w:cs="Times New Roman"/>
          <w:sz w:val="28"/>
          <w:szCs w:val="28"/>
          <w:lang w:eastAsia="ru-RU"/>
        </w:rPr>
        <w:t>. Такое ограниченное и стереотипное представление может негативно сказаться на общественном восприятии и принятии адаптивных видов спорта и спортсменов с ограниченными возможностями.</w:t>
      </w:r>
    </w:p>
    <w:p w:rsidR="001D623D" w:rsidRPr="002459B4" w:rsidRDefault="001D623D" w:rsidP="001D623D">
      <w:pPr>
        <w:spacing w:after="0" w:line="360" w:lineRule="atLeast"/>
        <w:ind w:firstLine="708"/>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Данное исследование дает ценную информацию о текущем состоянии репрезентации и освещения в СМИ адаптивных видов спорта. В нем подчеркивается необходимость совершенствования в этой области и подчеркивается важность репрезентации средств массовой информации в формировании общественного восприятия и понимания различных тем, в том числе спортивных. Улучшая репрезентацию и освещение в СМИ адаптивных видов спорта, мы можем повысить осведомленность общественности и признание этих видов спорта и спортсменов, а также помочь создать более инклюзивное и справедливое общество.</w:t>
      </w:r>
    </w:p>
    <w:p w:rsidR="001D623D" w:rsidRPr="002459B4" w:rsidRDefault="001D623D" w:rsidP="001D623D">
      <w:pPr>
        <w:spacing w:after="0" w:line="360" w:lineRule="exact"/>
        <w:ind w:firstLine="709"/>
        <w:jc w:val="both"/>
        <w:rPr>
          <w:rFonts w:ascii="Times New Roman" w:eastAsia="Times New Roman" w:hAnsi="Times New Roman" w:cs="Times New Roman"/>
          <w:sz w:val="28"/>
          <w:szCs w:val="28"/>
          <w:lang w:eastAsia="ru-RU"/>
        </w:rPr>
      </w:pPr>
    </w:p>
    <w:p w:rsidR="001D623D" w:rsidRPr="002459B4" w:rsidRDefault="001D623D" w:rsidP="001D623D">
      <w:pPr>
        <w:spacing w:after="0" w:line="240" w:lineRule="auto"/>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1D623D" w:rsidRPr="002459B4" w:rsidRDefault="001D623D" w:rsidP="001D623D">
      <w:pPr>
        <w:spacing w:after="0" w:line="240" w:lineRule="auto"/>
        <w:jc w:val="center"/>
        <w:rPr>
          <w:rFonts w:ascii="Times New Roman" w:eastAsia="Times New Roman" w:hAnsi="Times New Roman" w:cs="Times New Roman"/>
          <w:b/>
          <w:bCs/>
          <w:sz w:val="28"/>
          <w:szCs w:val="28"/>
          <w:lang w:eastAsia="ru-RU"/>
        </w:rPr>
      </w:pPr>
    </w:p>
    <w:p w:rsidR="0004625D" w:rsidRPr="00B02E36" w:rsidRDefault="004203A7" w:rsidP="0004625D">
      <w:pPr>
        <w:spacing w:after="0" w:line="240" w:lineRule="auto"/>
        <w:jc w:val="both"/>
        <w:rPr>
          <w:rFonts w:ascii="Times New Roman" w:hAnsi="Times New Roman"/>
          <w:sz w:val="24"/>
          <w:szCs w:val="24"/>
          <w:lang w:val="en-US"/>
        </w:rPr>
      </w:pPr>
      <w:r w:rsidRPr="002459B4">
        <w:rPr>
          <w:rFonts w:ascii="Times New Roman" w:eastAsia="Times New Roman" w:hAnsi="Times New Roman" w:cs="Times New Roman"/>
          <w:sz w:val="24"/>
          <w:szCs w:val="24"/>
          <w:lang w:eastAsia="ru-RU"/>
        </w:rPr>
        <w:t xml:space="preserve">1. </w:t>
      </w:r>
      <w:r w:rsidR="0004625D">
        <w:rPr>
          <w:rFonts w:ascii="Times New Roman" w:hAnsi="Times New Roman"/>
          <w:sz w:val="24"/>
          <w:szCs w:val="24"/>
        </w:rPr>
        <w:t xml:space="preserve">Ибрагимов, И.Ф. </w:t>
      </w:r>
      <w:r w:rsidR="0004625D" w:rsidRPr="00ED5F90">
        <w:rPr>
          <w:rFonts w:ascii="Times New Roman" w:hAnsi="Times New Roman"/>
          <w:sz w:val="24"/>
          <w:szCs w:val="24"/>
        </w:rPr>
        <w:t xml:space="preserve">Виды, формы, методы контроля и проверки исполнения организации физкультурного движения </w:t>
      </w:r>
      <w:r w:rsidR="0004625D" w:rsidRPr="000270AC">
        <w:rPr>
          <w:rFonts w:ascii="Times New Roman" w:hAnsi="Times New Roman"/>
          <w:sz w:val="24"/>
          <w:szCs w:val="24"/>
        </w:rPr>
        <w:t xml:space="preserve">/ </w:t>
      </w:r>
      <w:r w:rsidR="0004625D">
        <w:rPr>
          <w:rFonts w:ascii="Times New Roman" w:hAnsi="Times New Roman"/>
          <w:sz w:val="24"/>
          <w:szCs w:val="24"/>
        </w:rPr>
        <w:t xml:space="preserve">И.Ф. Ибрагимов, Р.А. Мифтахов </w:t>
      </w:r>
      <w:r w:rsidR="0004625D" w:rsidRPr="00ED5F90">
        <w:rPr>
          <w:rFonts w:ascii="Times New Roman" w:hAnsi="Times New Roman"/>
          <w:sz w:val="24"/>
          <w:szCs w:val="24"/>
        </w:rPr>
        <w:t>,</w:t>
      </w:r>
      <w:r w:rsidR="0004625D">
        <w:rPr>
          <w:rFonts w:ascii="Times New Roman" w:hAnsi="Times New Roman"/>
          <w:sz w:val="24"/>
          <w:szCs w:val="24"/>
        </w:rPr>
        <w:t xml:space="preserve"> О.В. Илюшин,Б.И. Эмирусайинов </w:t>
      </w:r>
      <w:r w:rsidR="0004625D" w:rsidRPr="000270AC">
        <w:rPr>
          <w:rFonts w:ascii="Times New Roman" w:hAnsi="Times New Roman"/>
          <w:sz w:val="24"/>
          <w:szCs w:val="24"/>
        </w:rPr>
        <w:t xml:space="preserve">// </w:t>
      </w:r>
      <w:r w:rsidR="0004625D" w:rsidRPr="00ED5F90">
        <w:rPr>
          <w:rFonts w:ascii="Times New Roman" w:hAnsi="Times New Roman"/>
          <w:sz w:val="24"/>
          <w:szCs w:val="24"/>
        </w:rPr>
        <w:t xml:space="preserve">Перспективы науки. </w:t>
      </w:r>
      <w:r w:rsidR="0004625D" w:rsidRPr="00B02E36">
        <w:rPr>
          <w:rFonts w:ascii="Times New Roman" w:hAnsi="Times New Roman"/>
          <w:sz w:val="24"/>
          <w:szCs w:val="24"/>
          <w:lang w:val="en-US"/>
        </w:rPr>
        <w:t xml:space="preserve">№2(149). 2022. </w:t>
      </w:r>
      <w:r w:rsidR="0004625D">
        <w:rPr>
          <w:rFonts w:ascii="Times New Roman" w:hAnsi="Times New Roman"/>
          <w:sz w:val="24"/>
          <w:szCs w:val="24"/>
          <w:lang w:val="en-US"/>
        </w:rPr>
        <w:t xml:space="preserve">- </w:t>
      </w:r>
      <w:r w:rsidR="0004625D" w:rsidRPr="00ED5F90">
        <w:rPr>
          <w:rFonts w:ascii="Times New Roman" w:hAnsi="Times New Roman"/>
          <w:sz w:val="24"/>
          <w:szCs w:val="24"/>
        </w:rPr>
        <w:t>С</w:t>
      </w:r>
      <w:r w:rsidR="0004625D" w:rsidRPr="00B02E36">
        <w:rPr>
          <w:rFonts w:ascii="Times New Roman" w:hAnsi="Times New Roman"/>
          <w:sz w:val="24"/>
          <w:szCs w:val="24"/>
          <w:lang w:val="en-US"/>
        </w:rPr>
        <w:t>.79-83.</w:t>
      </w:r>
    </w:p>
    <w:p w:rsidR="001D623D" w:rsidRPr="002459B4" w:rsidRDefault="004203A7" w:rsidP="0004625D">
      <w:pPr>
        <w:spacing w:after="0" w:line="240" w:lineRule="auto"/>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2. </w:t>
      </w:r>
      <w:r w:rsidR="001D623D" w:rsidRPr="002459B4">
        <w:rPr>
          <w:rFonts w:ascii="Times New Roman" w:eastAsia="Times New Roman" w:hAnsi="Times New Roman" w:cs="Times New Roman"/>
          <w:sz w:val="24"/>
          <w:szCs w:val="24"/>
          <w:lang w:val="en-US" w:eastAsia="ru-RU"/>
        </w:rPr>
        <w:t>Disability, Sport, and Television: Media Visibility and Representation of Paralympic Games in News Programs [Electronic resource] // URL: https://www.mdpi.com/2071-1050/13/1/256 (date of treatment: 10.02.2023). </w:t>
      </w:r>
    </w:p>
    <w:p w:rsidR="001D623D" w:rsidRPr="002459B4" w:rsidRDefault="004203A7" w:rsidP="004203A7">
      <w:pPr>
        <w:tabs>
          <w:tab w:val="left" w:pos="284"/>
          <w:tab w:val="left" w:pos="1134"/>
        </w:tabs>
        <w:spacing w:after="0" w:line="32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3. </w:t>
      </w:r>
      <w:r w:rsidR="001D623D" w:rsidRPr="002459B4">
        <w:rPr>
          <w:rFonts w:ascii="Times New Roman" w:eastAsia="Times New Roman" w:hAnsi="Times New Roman" w:cs="Times New Roman"/>
          <w:sz w:val="24"/>
          <w:szCs w:val="24"/>
          <w:lang w:val="en-US" w:eastAsia="ru-RU"/>
        </w:rPr>
        <w:t>International Paralympic Committee. History of the Paralympic Movement [Electronic resource] // URL: https://www.paralympic.org/ipc/history (date of treatment: 10.02.2023).</w:t>
      </w:r>
    </w:p>
    <w:p w:rsidR="001D623D" w:rsidRPr="002459B4" w:rsidRDefault="004203A7" w:rsidP="004203A7">
      <w:pPr>
        <w:tabs>
          <w:tab w:val="left" w:pos="284"/>
          <w:tab w:val="left" w:pos="1134"/>
        </w:tabs>
        <w:spacing w:after="0" w:line="32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4.</w:t>
      </w:r>
      <w:r w:rsidR="001D623D" w:rsidRPr="002459B4">
        <w:rPr>
          <w:rFonts w:ascii="Times New Roman" w:eastAsia="Times New Roman" w:hAnsi="Times New Roman" w:cs="Times New Roman"/>
          <w:sz w:val="24"/>
          <w:szCs w:val="24"/>
          <w:lang w:val="en-US" w:eastAsia="ru-RU"/>
        </w:rPr>
        <w:t>Spanish Paralympic Committee. Sochi 2014 [Electronic resource] // URL: https://www.paralimpicos.es/archived/sochi2014/dosierprensa.pdf (date of treatment: 10.02.2023).</w:t>
      </w:r>
    </w:p>
    <w:p w:rsidR="001D623D" w:rsidRPr="002459B4" w:rsidRDefault="001D623D" w:rsidP="001D623D">
      <w:pPr>
        <w:pStyle w:val="a9"/>
        <w:spacing w:line="360" w:lineRule="atLeast"/>
        <w:rPr>
          <w:rFonts w:ascii="Times New Roman" w:eastAsia="Times New Roman" w:hAnsi="Times New Roman" w:cs="Times New Roman"/>
          <w:bCs/>
          <w:sz w:val="28"/>
          <w:szCs w:val="28"/>
          <w:lang w:val="en-US"/>
        </w:rPr>
      </w:pPr>
    </w:p>
    <w:p w:rsidR="001D623D" w:rsidRPr="002459B4" w:rsidRDefault="001D623D" w:rsidP="001D623D">
      <w:pPr>
        <w:pStyle w:val="a9"/>
        <w:spacing w:line="360" w:lineRule="atLeast"/>
        <w:rPr>
          <w:rFonts w:ascii="Times New Roman" w:eastAsia="Times New Roman" w:hAnsi="Times New Roman" w:cs="Times New Roman"/>
          <w:bCs/>
          <w:sz w:val="28"/>
          <w:szCs w:val="28"/>
          <w:lang w:val="en-US"/>
        </w:rPr>
      </w:pPr>
    </w:p>
    <w:p w:rsidR="001D623D" w:rsidRPr="002459B4" w:rsidRDefault="00747A3B" w:rsidP="001D623D">
      <w:pPr>
        <w:spacing w:after="0" w:line="360" w:lineRule="atLeast"/>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УДК </w:t>
      </w:r>
      <w:r w:rsidRPr="00747A3B">
        <w:rPr>
          <w:rFonts w:ascii="Times New Roman" w:eastAsia="Calibri" w:hAnsi="Times New Roman" w:cs="Times New Roman"/>
          <w:b/>
          <w:bCs/>
          <w:sz w:val="28"/>
          <w:szCs w:val="28"/>
        </w:rPr>
        <w:t>796:336.647</w:t>
      </w:r>
    </w:p>
    <w:p w:rsidR="001D623D" w:rsidRPr="002459B4" w:rsidRDefault="001D623D" w:rsidP="001D623D">
      <w:pPr>
        <w:spacing w:after="0" w:line="360" w:lineRule="atLeast"/>
        <w:jc w:val="center"/>
        <w:rPr>
          <w:rFonts w:ascii="Times New Roman" w:eastAsia="Calibri" w:hAnsi="Times New Roman" w:cs="Times New Roman"/>
          <w:b/>
          <w:bCs/>
          <w:sz w:val="28"/>
          <w:szCs w:val="28"/>
        </w:rPr>
      </w:pPr>
    </w:p>
    <w:p w:rsidR="001D623D" w:rsidRPr="002459B4" w:rsidRDefault="001D623D" w:rsidP="001D623D">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КЛЮЧЕВЫЕ ОСОБЕННОСТИ ФИНАНСИРОВАНИЯ ГОСУДАРСТВЕННЫХ И ОБЩЕСТВЕННЫХ ОРГАНИЗАЦИЙ ФИЗИЧЕСКОЙ КУЛЬТУРЫ И СПОРТА</w:t>
      </w:r>
    </w:p>
    <w:p w:rsidR="001D623D" w:rsidRPr="002459B4" w:rsidRDefault="001D623D" w:rsidP="001D623D">
      <w:pPr>
        <w:spacing w:after="0" w:line="360" w:lineRule="atLeast"/>
        <w:jc w:val="center"/>
        <w:rPr>
          <w:rFonts w:ascii="Times New Roman" w:eastAsia="Calibri" w:hAnsi="Times New Roman" w:cs="Times New Roman"/>
          <w:b/>
          <w:bCs/>
          <w:sz w:val="28"/>
          <w:szCs w:val="28"/>
        </w:rPr>
      </w:pPr>
    </w:p>
    <w:p w:rsidR="001D623D" w:rsidRPr="002459B4" w:rsidRDefault="001D623D" w:rsidP="001D623D">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lastRenderedPageBreak/>
        <w:t>Шульгина Анна Александровна</w:t>
      </w:r>
    </w:p>
    <w:p w:rsidR="001D623D" w:rsidRPr="002459B4" w:rsidRDefault="001D623D" w:rsidP="001D623D">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rPr>
        <w:t xml:space="preserve">УО «Белорусский государственный университет физической культуры», </w:t>
      </w:r>
      <w:r w:rsidRPr="002459B4">
        <w:rPr>
          <w:rFonts w:ascii="Times New Roman" w:eastAsia="Calibri" w:hAnsi="Times New Roman" w:cs="Times New Roman"/>
          <w:bCs/>
          <w:sz w:val="24"/>
          <w:szCs w:val="24"/>
        </w:rPr>
        <w:br/>
        <w:t>г. Минск, Республика Беларусь</w:t>
      </w:r>
    </w:p>
    <w:p w:rsidR="001D623D" w:rsidRPr="002459B4" w:rsidRDefault="001D623D" w:rsidP="001D623D">
      <w:pPr>
        <w:spacing w:after="0" w:line="360" w:lineRule="atLeast"/>
        <w:jc w:val="center"/>
        <w:rPr>
          <w:rFonts w:ascii="Times New Roman" w:eastAsia="Calibri" w:hAnsi="Times New Roman" w:cs="Times New Roman"/>
          <w:bCs/>
          <w:sz w:val="24"/>
          <w:szCs w:val="24"/>
        </w:rPr>
      </w:pPr>
      <w:r w:rsidRPr="002459B4">
        <w:rPr>
          <w:rFonts w:ascii="Times New Roman" w:eastAsia="Calibri" w:hAnsi="Times New Roman" w:cs="Times New Roman"/>
          <w:bCs/>
          <w:sz w:val="24"/>
          <w:szCs w:val="24"/>
          <w:lang w:val="en-US"/>
        </w:rPr>
        <w:t>shannal</w:t>
      </w:r>
      <w:r w:rsidRPr="002459B4">
        <w:rPr>
          <w:rFonts w:ascii="Times New Roman" w:eastAsia="Calibri" w:hAnsi="Times New Roman" w:cs="Times New Roman"/>
          <w:bCs/>
          <w:sz w:val="24"/>
          <w:szCs w:val="24"/>
        </w:rPr>
        <w:t>@</w:t>
      </w:r>
      <w:r w:rsidRPr="002459B4">
        <w:rPr>
          <w:rFonts w:ascii="Times New Roman" w:eastAsia="Calibri" w:hAnsi="Times New Roman" w:cs="Times New Roman"/>
          <w:bCs/>
          <w:sz w:val="24"/>
          <w:szCs w:val="24"/>
          <w:lang w:val="en-US"/>
        </w:rPr>
        <w:t>mail</w:t>
      </w:r>
      <w:r w:rsidRPr="002459B4">
        <w:rPr>
          <w:rFonts w:ascii="Times New Roman" w:eastAsia="Calibri" w:hAnsi="Times New Roman" w:cs="Times New Roman"/>
          <w:bCs/>
          <w:sz w:val="24"/>
          <w:szCs w:val="24"/>
        </w:rPr>
        <w:t>.</w:t>
      </w:r>
      <w:r w:rsidRPr="002459B4">
        <w:rPr>
          <w:rFonts w:ascii="Times New Roman" w:eastAsia="Calibri" w:hAnsi="Times New Roman" w:cs="Times New Roman"/>
          <w:bCs/>
          <w:sz w:val="24"/>
          <w:szCs w:val="24"/>
          <w:lang w:val="en-US"/>
        </w:rPr>
        <w:t>ru</w:t>
      </w:r>
    </w:p>
    <w:p w:rsidR="001D623D" w:rsidRPr="002459B4" w:rsidRDefault="001D623D" w:rsidP="001D623D">
      <w:pPr>
        <w:spacing w:after="0" w:line="360" w:lineRule="atLeast"/>
        <w:jc w:val="center"/>
        <w:rPr>
          <w:rFonts w:ascii="Times New Roman" w:eastAsia="Calibri" w:hAnsi="Times New Roman" w:cs="Times New Roman"/>
          <w:b/>
          <w:bCs/>
          <w:sz w:val="28"/>
          <w:szCs w:val="28"/>
        </w:rPr>
      </w:pPr>
    </w:p>
    <w:p w:rsidR="001D623D" w:rsidRPr="002459B4" w:rsidRDefault="001D623D" w:rsidP="001D623D">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Аннотация.</w:t>
      </w:r>
      <w:r w:rsidRPr="002459B4">
        <w:rPr>
          <w:rFonts w:ascii="Times New Roman" w:eastAsia="Calibri" w:hAnsi="Times New Roman" w:cs="Times New Roman"/>
          <w:sz w:val="24"/>
          <w:szCs w:val="24"/>
        </w:rPr>
        <w:t xml:space="preserve"> Вопрос финансирования физкультурно-спортивной деятельности в сложившихся современных условиях является одним из значимых и острых. В статье определена роль и значимость финансирования, выявлены различия понятий «финансовое обеспечение» и «финансирование». На основании научной литературы и нормативных правовых актов определены источники финансирования организаций физической культуры и спорта, проведен их анализ, даны некоторые рекомендации.</w:t>
      </w:r>
    </w:p>
    <w:p w:rsidR="001D623D" w:rsidRPr="002459B4" w:rsidRDefault="001D623D" w:rsidP="001D623D">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sz w:val="24"/>
          <w:szCs w:val="24"/>
        </w:rPr>
        <w:t xml:space="preserve"> Финансирование, источники финансирования, общественные организации, государственные организации, физическая культура и спорт.</w:t>
      </w:r>
    </w:p>
    <w:p w:rsidR="001D623D" w:rsidRPr="002459B4" w:rsidRDefault="001D623D" w:rsidP="001D623D">
      <w:pPr>
        <w:spacing w:after="0" w:line="360" w:lineRule="atLeast"/>
        <w:jc w:val="both"/>
        <w:rPr>
          <w:rFonts w:ascii="Times New Roman" w:eastAsia="Calibri" w:hAnsi="Times New Roman" w:cs="Times New Roman"/>
          <w:sz w:val="28"/>
          <w:szCs w:val="28"/>
        </w:rPr>
      </w:pPr>
    </w:p>
    <w:p w:rsidR="001D623D" w:rsidRPr="002459B4" w:rsidRDefault="001D623D" w:rsidP="001D623D">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KEY FEATURES OF FINANCING STATE AND PUBLIC ORGANIZATIONS OF PHYSICAL CULTURE AND SPORT</w:t>
      </w:r>
    </w:p>
    <w:p w:rsidR="001D623D" w:rsidRPr="002459B4" w:rsidRDefault="001D623D" w:rsidP="001D623D">
      <w:pPr>
        <w:spacing w:after="0" w:line="360" w:lineRule="atLeast"/>
        <w:jc w:val="right"/>
        <w:rPr>
          <w:rFonts w:ascii="Times New Roman" w:eastAsia="Calibri" w:hAnsi="Times New Roman" w:cs="Times New Roman"/>
          <w:b/>
          <w:bCs/>
          <w:sz w:val="28"/>
          <w:szCs w:val="28"/>
          <w:lang w:val="en-US"/>
        </w:rPr>
      </w:pPr>
    </w:p>
    <w:p w:rsidR="001D623D" w:rsidRPr="002459B4" w:rsidRDefault="001D623D" w:rsidP="001D623D">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bCs/>
          <w:sz w:val="24"/>
          <w:szCs w:val="24"/>
          <w:lang w:val="en-US"/>
        </w:rPr>
        <w:t>ShulginaAnnaAlexandrovna</w:t>
      </w:r>
    </w:p>
    <w:p w:rsidR="001D623D" w:rsidRPr="002459B4" w:rsidRDefault="001D623D" w:rsidP="001D623D">
      <w:pPr>
        <w:spacing w:after="0" w:line="360" w:lineRule="atLeast"/>
        <w:jc w:val="center"/>
        <w:rPr>
          <w:rFonts w:ascii="Times New Roman" w:eastAsia="Calibri" w:hAnsi="Times New Roman" w:cs="Times New Roman"/>
          <w:bCs/>
          <w:sz w:val="24"/>
          <w:szCs w:val="24"/>
          <w:lang w:val="en-US"/>
        </w:rPr>
      </w:pPr>
      <w:r w:rsidRPr="002459B4">
        <w:rPr>
          <w:rFonts w:ascii="Times New Roman" w:eastAsia="Calibri" w:hAnsi="Times New Roman" w:cs="Times New Roman"/>
          <w:bCs/>
          <w:sz w:val="24"/>
          <w:szCs w:val="24"/>
          <w:lang w:val="en-US"/>
        </w:rPr>
        <w:t>Belarusian State University of Physical Culture, Minsk, Republic of Belarus</w:t>
      </w:r>
    </w:p>
    <w:p w:rsidR="001D623D" w:rsidRPr="002459B4" w:rsidRDefault="001D623D" w:rsidP="001D623D">
      <w:pPr>
        <w:spacing w:after="0" w:line="360" w:lineRule="atLeast"/>
        <w:jc w:val="center"/>
        <w:rPr>
          <w:rFonts w:ascii="Times New Roman" w:eastAsia="Calibri" w:hAnsi="Times New Roman" w:cs="Times New Roman"/>
          <w:bCs/>
          <w:sz w:val="28"/>
          <w:szCs w:val="28"/>
          <w:lang w:val="en-US"/>
        </w:rPr>
      </w:pPr>
      <w:r w:rsidRPr="002459B4">
        <w:rPr>
          <w:rFonts w:ascii="Times New Roman" w:eastAsia="Calibri" w:hAnsi="Times New Roman" w:cs="Times New Roman"/>
          <w:bCs/>
          <w:sz w:val="24"/>
          <w:szCs w:val="24"/>
          <w:lang w:val="en-US"/>
        </w:rPr>
        <w:t>shannal@mail.ru</w:t>
      </w:r>
    </w:p>
    <w:p w:rsidR="001D623D" w:rsidRPr="002459B4" w:rsidRDefault="001D623D" w:rsidP="001D623D">
      <w:pPr>
        <w:spacing w:after="0" w:line="360" w:lineRule="atLeast"/>
        <w:jc w:val="both"/>
        <w:rPr>
          <w:rFonts w:ascii="Times New Roman" w:eastAsia="Calibri" w:hAnsi="Times New Roman" w:cs="Times New Roman"/>
          <w:sz w:val="24"/>
          <w:szCs w:val="24"/>
          <w:lang w:val="en-US"/>
        </w:rPr>
      </w:pPr>
    </w:p>
    <w:p w:rsidR="001D623D" w:rsidRPr="002459B4" w:rsidRDefault="001D623D" w:rsidP="001D623D">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Annotation.</w:t>
      </w:r>
      <w:r w:rsidRPr="002459B4">
        <w:rPr>
          <w:rFonts w:ascii="Times New Roman" w:eastAsia="Calibri" w:hAnsi="Times New Roman" w:cs="Times New Roman"/>
          <w:sz w:val="24"/>
          <w:szCs w:val="24"/>
          <w:lang w:val="en-US"/>
        </w:rPr>
        <w:t xml:space="preserve"> The issue of financing physical culture and sports activities in the current modern conditions is one of the most significant and acute. The article defines the role and importance of financing, reveals the differences between the concepts of «financial security» and «financing». On the basis of the scientific literature and normative legal acts, the sources of financing of the organizations of the physical culture and sports are determined, their analysis is carried out, and some recommendations are given.</w:t>
      </w:r>
    </w:p>
    <w:p w:rsidR="001D623D" w:rsidRPr="002459B4" w:rsidRDefault="001D623D" w:rsidP="001D623D">
      <w:pPr>
        <w:spacing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Keywords.</w:t>
      </w:r>
      <w:r w:rsidRPr="002459B4">
        <w:rPr>
          <w:rFonts w:ascii="Times New Roman" w:eastAsia="Calibri" w:hAnsi="Times New Roman" w:cs="Times New Roman"/>
          <w:sz w:val="24"/>
          <w:szCs w:val="24"/>
          <w:lang w:val="en-US"/>
        </w:rPr>
        <w:t xml:space="preserve"> Financing, sources of financing, public organizations, government organizations, physical culture and sports.</w:t>
      </w:r>
    </w:p>
    <w:p w:rsidR="001D623D" w:rsidRPr="002459B4" w:rsidRDefault="001D623D" w:rsidP="001D623D">
      <w:pPr>
        <w:spacing w:after="0" w:line="360" w:lineRule="atLeast"/>
        <w:jc w:val="both"/>
        <w:rPr>
          <w:rFonts w:ascii="Times New Roman" w:eastAsia="Calibri" w:hAnsi="Times New Roman" w:cs="Times New Roman"/>
          <w:sz w:val="28"/>
          <w:szCs w:val="28"/>
          <w:lang w:val="en-US"/>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Развитие физической культуры и спорта (далее – ФКиС) является одним из значимых векторов государственной социальной политики. За последние несколько лет, в связи с увеличением сектора ФКиС в национальных экономиках стран, произошли существенные изменения в области финансирования физкультурно-спортивной деятельности и как следствие организаций физической культуры и спорта (далее – ОФКиС). Таким образом, в сложившихся современных условиях данный вопрос является одним из значимых и острых, что определяет актуальность исследования.</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Цель исследования</w:t>
      </w:r>
      <w:r w:rsidRPr="002459B4">
        <w:rPr>
          <w:rFonts w:ascii="Times New Roman" w:eastAsia="Calibri" w:hAnsi="Times New Roman" w:cs="Times New Roman"/>
          <w:sz w:val="28"/>
          <w:szCs w:val="28"/>
        </w:rPr>
        <w:t xml:space="preserve"> заключается в выявлении основных и дополнительных источников финансирования государственных и общественных организаций физической культуры и спорта.</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w:t>
      </w:r>
      <w:r w:rsidRPr="002459B4">
        <w:rPr>
          <w:rFonts w:ascii="Times New Roman" w:eastAsia="Calibri" w:hAnsi="Times New Roman" w:cs="Times New Roman"/>
          <w:b/>
          <w:bCs/>
          <w:sz w:val="28"/>
          <w:szCs w:val="28"/>
        </w:rPr>
        <w:t>и их обсуждение</w:t>
      </w:r>
      <w:r w:rsidRPr="002459B4">
        <w:rPr>
          <w:rFonts w:ascii="Times New Roman" w:eastAsia="Calibri" w:hAnsi="Times New Roman" w:cs="Times New Roman"/>
          <w:b/>
          <w:sz w:val="28"/>
          <w:szCs w:val="28"/>
        </w:rPr>
        <w:t>.</w:t>
      </w:r>
      <w:r w:rsidRPr="002459B4">
        <w:rPr>
          <w:rFonts w:ascii="Times New Roman" w:eastAsia="Calibri" w:hAnsi="Times New Roman" w:cs="Times New Roman"/>
          <w:sz w:val="28"/>
          <w:szCs w:val="28"/>
        </w:rPr>
        <w:t xml:space="preserve"> Финансовые и экономические аспекты влияния спорта на государство не подвергаются сомнению в научной литературе. На сегодняшний день актуальной проблемой, ставшей на пути дальнейшего развития ФКиС является финансовое обеспечение [1] или более узкая его составляющая – финансирование, которое в свою очередь служит основой всех происходящих процессов. Изучением данного вопроса в разное время занимались как зарубежные исследователи: </w:t>
      </w:r>
      <w:r w:rsidRPr="002459B4">
        <w:rPr>
          <w:rFonts w:ascii="Times New Roman" w:eastAsia="Calibri" w:hAnsi="Times New Roman" w:cs="Times New Roman"/>
          <w:sz w:val="28"/>
          <w:szCs w:val="28"/>
        </w:rPr>
        <w:br/>
        <w:t xml:space="preserve">С. Росс, Ю. Бригхэм, А.М. Хил Лафуенте,В.Ф. Гарбузов, В.А. Леднев, </w:t>
      </w:r>
      <w:r w:rsidRPr="002459B4">
        <w:rPr>
          <w:rFonts w:ascii="Times New Roman" w:eastAsia="Calibri" w:hAnsi="Times New Roman" w:cs="Times New Roman"/>
          <w:sz w:val="28"/>
          <w:szCs w:val="28"/>
        </w:rPr>
        <w:br/>
        <w:t xml:space="preserve">А.В. Починкин, Ю.П. Мичуда, Е.Э. Головочанская, так и белорусские ученые: Н.О. Боганревич, С.Б. Репкин, Д.А. Панков, В.В. Карнейчик.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Иследователи зачастую рассматривают финансирование в качестве одного из элементов модели государственного управления ФКиС. Изучая данное направление следует учитывать, что для Республики Беларусь характерно смешанное финансирование (европейская модель) [5]. Однако, в рамках этой модели доля участия государства составляет большую часть. Следствием вышеуказанного является внушительное количество функционирующих на территории страны ОФКиС, которые до сих пор не приспособились использовать собственный потенциал в целях привлечения внебюджетных средств.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Стоит отметить, что возрастающее количество белорусских исследований указывают на необходимость пересмотра устоявшихся в государстве подходов к управлению спортом посредством увеличения роли общественных спортивных организаций [3,4]. Связана выявленная необходимость с тем, что при грамотном управлении и эффективном функционировании, общественные организации могут представлять собой мощный механизм, нацеленный на развитие и популяризацию ФКиС. </w:t>
      </w:r>
    </w:p>
    <w:p w:rsidR="001D623D" w:rsidRPr="002459B4" w:rsidRDefault="001D623D" w:rsidP="001D623D">
      <w:pPr>
        <w:tabs>
          <w:tab w:val="left" w:pos="993"/>
        </w:tabs>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Изучая международный опыт функционирования общественных организаций, хорошим примером можно считать F</w:t>
      </w:r>
      <w:r w:rsidRPr="002459B4">
        <w:rPr>
          <w:rFonts w:ascii="Times New Roman" w:eastAsia="Calibri" w:hAnsi="Times New Roman" w:cs="Times New Roman"/>
          <w:sz w:val="28"/>
          <w:szCs w:val="28"/>
          <w:lang w:val="en-US"/>
        </w:rPr>
        <w:t>e</w:t>
      </w:r>
      <w:r w:rsidRPr="002459B4">
        <w:rPr>
          <w:rFonts w:ascii="Times New Roman" w:eastAsia="Calibri" w:hAnsi="Times New Roman" w:cs="Times New Roman"/>
          <w:sz w:val="28"/>
          <w:szCs w:val="28"/>
        </w:rPr>
        <w:t xml:space="preserve">deration Internationale de Football Association, являющуюся крупнейшим в мире руководящим органом в области </w:t>
      </w:r>
      <w:r w:rsidRPr="002459B4">
        <w:rPr>
          <w:rFonts w:ascii="Times New Roman" w:eastAsia="Calibri" w:hAnsi="Times New Roman" w:cs="Times New Roman"/>
          <w:bCs/>
          <w:sz w:val="28"/>
          <w:szCs w:val="28"/>
        </w:rPr>
        <w:t>футбола</w:t>
      </w:r>
      <w:r w:rsidRPr="002459B4">
        <w:rPr>
          <w:rFonts w:ascii="Times New Roman" w:eastAsia="Calibri" w:hAnsi="Times New Roman" w:cs="Times New Roman"/>
          <w:sz w:val="28"/>
          <w:szCs w:val="28"/>
        </w:rPr>
        <w:t xml:space="preserve">, футзала и пляжнго </w:t>
      </w:r>
      <w:r w:rsidRPr="002459B4">
        <w:rPr>
          <w:rFonts w:ascii="Times New Roman" w:eastAsia="Calibri" w:hAnsi="Times New Roman" w:cs="Times New Roman"/>
          <w:bCs/>
          <w:sz w:val="28"/>
          <w:szCs w:val="28"/>
        </w:rPr>
        <w:t xml:space="preserve">футбола. За цикл с 2023 по 2026 гг. в организации ожидают доходы в размере 11 млрд. долл. из которых 9,7 млрд. долл. будут направлены в качестве инвестиций в футбол. Среди ОФКиС функционирующих на уровне страны, можно выделить Федерацию хоккея России [2], чистая прибыль которой только за 2021 год составила 3,7 млн. </w:t>
      </w:r>
      <w:r w:rsidRPr="002459B4">
        <w:rPr>
          <w:rFonts w:ascii="Times New Roman" w:eastAsia="Calibri" w:hAnsi="Times New Roman" w:cs="Times New Roman"/>
          <w:bCs/>
          <w:sz w:val="28"/>
          <w:szCs w:val="28"/>
        </w:rPr>
        <w:lastRenderedPageBreak/>
        <w:t xml:space="preserve">руб. Согласно уставным целям организации, большая часть прибыли также направлена на развитие хоккея в Российской Федерации.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Государственные ОФКиС также могут, в пределах допустимых законодательством, осуществлять деятельность, приносящую им прибыль и распределять полученные средства в целях, соответствующих целям создания.</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Анализ нормативных правовых актов, положений о спортивных школах, уставов федераций по видам спорта, а также научной литературы предоставил возможность выявить основные источники финансирования государственных и общественных ОФКиС (рис. 1).</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183515</wp:posOffset>
            </wp:positionH>
            <wp:positionV relativeFrom="paragraph">
              <wp:posOffset>123825</wp:posOffset>
            </wp:positionV>
            <wp:extent cx="5398936" cy="2533094"/>
            <wp:effectExtent l="0" t="0" r="0" b="63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1.jpg"/>
                    <pic:cNvPicPr/>
                  </pic:nvPicPr>
                  <pic:blipFill rotWithShape="1">
                    <a:blip r:embed="rId22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614"/>
                    <a:stretch/>
                  </pic:blipFill>
                  <pic:spPr bwMode="auto">
                    <a:xfrm>
                      <a:off x="0" y="0"/>
                      <a:ext cx="5398936" cy="2533094"/>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Рис. 1. Источники финансирования организаций физической культуры и спорта</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p>
    <w:p w:rsidR="001D623D" w:rsidRPr="002459B4" w:rsidRDefault="001D623D" w:rsidP="001D623D">
      <w:pPr>
        <w:spacing w:after="0" w:line="360" w:lineRule="atLeast"/>
        <w:ind w:firstLine="709"/>
        <w:jc w:val="both"/>
        <w:rPr>
          <w:rFonts w:ascii="Times New Roman" w:eastAsia="Calibri" w:hAnsi="Times New Roman" w:cs="Times New Roman"/>
          <w:sz w:val="28"/>
          <w:szCs w:val="28"/>
          <w:highlight w:val="yellow"/>
        </w:rPr>
      </w:pPr>
      <w:r w:rsidRPr="002459B4">
        <w:rPr>
          <w:rFonts w:ascii="Times New Roman" w:eastAsia="Calibri" w:hAnsi="Times New Roman" w:cs="Times New Roman"/>
          <w:sz w:val="28"/>
          <w:szCs w:val="28"/>
        </w:rPr>
        <w:t xml:space="preserve">Очевидно, что возможности общественных и государственных организаций по привлечению дополнительных средств значительно отличаются. Несмотря на то, что государственные организации имеют значительно меньше инструментов, стоит отметить, что в сложившейся современной кризисной ситуации организации, финансируемые преимущественно государством находятся в более устойчивом положении т.к. они обладают постоянной финансовой поддержкой.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Финансирование общественных организаций осуществляется по другому принципу. В данном случае отсутствуют стабильные источники финансирования такие как «бюджетные средства». Кроме того, из выявленного перечня, в связи с ограничениями, теряет силу источник «иностранная безвозмездная помощь», а из-за отмены многих спортивных соревнований и в связи с сокращением участия белорусских спортсменов на </w:t>
      </w:r>
      <w:r w:rsidRPr="002459B4">
        <w:rPr>
          <w:rFonts w:ascii="Times New Roman" w:eastAsia="Calibri" w:hAnsi="Times New Roman" w:cs="Times New Roman"/>
          <w:sz w:val="28"/>
          <w:szCs w:val="28"/>
        </w:rPr>
        <w:lastRenderedPageBreak/>
        <w:t xml:space="preserve">международной арене, снижаются показатели получения денежных средств от источника «бродкастинг и билетные программы».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Основным общеизвестным и наиболее популярным дополнительным источником финансирования ФКиС принято считать «спонсорство». Однако, в настоящее время найти спонсора не самая простая задача. Как правило, сейчас спонсирование ограничивается преимущественно уровнем профессионального спорта представленным узким кругом игровых видов таких как хоккей, футбол, баскетбол и т.д. </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Вышеперечисленное выдвигает на первый план необходимость поиска дополнительных источников, к которым можно отнести:</w:t>
      </w:r>
    </w:p>
    <w:p w:rsidR="001D623D" w:rsidRPr="002459B4" w:rsidRDefault="001D623D" w:rsidP="00B8408B">
      <w:pPr>
        <w:numPr>
          <w:ilvl w:val="0"/>
          <w:numId w:val="40"/>
        </w:numPr>
        <w:tabs>
          <w:tab w:val="left" w:pos="993"/>
        </w:tabs>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Расширение перечня и разработку инновационных платных услуг, оказываемых в уставных целях организаций. Посредством использования данного инструмента предоставляется возможным весь объем прибыли полностью сохранить в распоряжении ОФКиС. </w:t>
      </w:r>
    </w:p>
    <w:p w:rsidR="001D623D" w:rsidRPr="002459B4" w:rsidRDefault="001D623D" w:rsidP="00B8408B">
      <w:pPr>
        <w:numPr>
          <w:ilvl w:val="0"/>
          <w:numId w:val="40"/>
        </w:numPr>
        <w:tabs>
          <w:tab w:val="left" w:pos="993"/>
        </w:tabs>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Использованию модели государственно-частного партнерства, приносящие блага как государству, так и бизнесу. Стоит отметить, что данные модели в настоящее время уже нашли практическое применение во многих государствах.</w:t>
      </w:r>
    </w:p>
    <w:p w:rsidR="001D623D" w:rsidRPr="002459B4" w:rsidRDefault="001D623D" w:rsidP="001D623D">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Заключение.</w:t>
      </w:r>
      <w:r w:rsidRPr="002459B4">
        <w:rPr>
          <w:rFonts w:ascii="Times New Roman" w:eastAsia="Calibri" w:hAnsi="Times New Roman" w:cs="Times New Roman"/>
          <w:sz w:val="28"/>
          <w:szCs w:val="28"/>
        </w:rPr>
        <w:t xml:space="preserve"> В целях экономического развития организаций физической культуры и спорта необходимо научиться зарабатывать средства самостоятельно, извлекая прибыль из имеющихся в собственном распоряжении ресурсов. </w:t>
      </w:r>
    </w:p>
    <w:p w:rsidR="001D623D" w:rsidRPr="002459B4" w:rsidRDefault="001D623D" w:rsidP="001D623D">
      <w:pPr>
        <w:spacing w:after="0" w:line="360" w:lineRule="atLeast"/>
        <w:jc w:val="both"/>
        <w:rPr>
          <w:rFonts w:ascii="Times New Roman" w:eastAsia="Calibri" w:hAnsi="Times New Roman" w:cs="Times New Roman"/>
          <w:sz w:val="28"/>
          <w:szCs w:val="28"/>
        </w:rPr>
      </w:pPr>
    </w:p>
    <w:p w:rsidR="001D623D" w:rsidRPr="002459B4" w:rsidRDefault="001D623D" w:rsidP="001D623D">
      <w:pPr>
        <w:spacing w:after="0" w:line="360" w:lineRule="atLeast"/>
        <w:jc w:val="center"/>
        <w:rPr>
          <w:rFonts w:ascii="Times New Roman" w:eastAsia="Calibri" w:hAnsi="Times New Roman" w:cs="Times New Roman"/>
          <w:b/>
          <w:bCs/>
          <w:sz w:val="28"/>
          <w:szCs w:val="24"/>
        </w:rPr>
      </w:pPr>
      <w:r w:rsidRPr="002459B4">
        <w:rPr>
          <w:rFonts w:ascii="Times New Roman" w:eastAsia="Calibri" w:hAnsi="Times New Roman" w:cs="Times New Roman"/>
          <w:b/>
          <w:bCs/>
          <w:sz w:val="28"/>
          <w:szCs w:val="24"/>
        </w:rPr>
        <w:t>Список литературы</w:t>
      </w:r>
    </w:p>
    <w:p w:rsidR="001D623D" w:rsidRPr="002459B4" w:rsidRDefault="001D623D" w:rsidP="00B8408B">
      <w:pPr>
        <w:numPr>
          <w:ilvl w:val="0"/>
          <w:numId w:val="39"/>
        </w:numPr>
        <w:tabs>
          <w:tab w:val="left" w:pos="28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Богаревич, Н.О. Сравнительный анализ моделей финансового обеспечения спорта / Н.О. Богаревич [Электронный ресурс] // URL: http://edoc.bseu.by:8080/handle/edoc/24074 (дата обращения: 27.11.2022).</w:t>
      </w:r>
    </w:p>
    <w:p w:rsidR="001D623D" w:rsidRPr="002459B4" w:rsidRDefault="001D623D" w:rsidP="00B8408B">
      <w:pPr>
        <w:numPr>
          <w:ilvl w:val="0"/>
          <w:numId w:val="39"/>
        </w:numPr>
        <w:tabs>
          <w:tab w:val="left" w:pos="28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bCs/>
          <w:sz w:val="24"/>
          <w:szCs w:val="24"/>
        </w:rPr>
        <w:t xml:space="preserve">Клементьев, М. Прибыль Федерации хоккея России / М. Клементьев </w:t>
      </w:r>
      <w:r w:rsidRPr="002459B4">
        <w:rPr>
          <w:rFonts w:ascii="Times New Roman" w:eastAsia="Calibri" w:hAnsi="Times New Roman" w:cs="Times New Roman"/>
          <w:sz w:val="24"/>
          <w:szCs w:val="24"/>
        </w:rPr>
        <w:t xml:space="preserve">[Электронный ресурс] // URL: https://www.vedomosti.ru/sport/hockey/news/2022/04/14/918171-pribil-federatsii-hokkeya-rossii-za-2021-god-sostavila-37-mln-rublei (дата обращения: 26.01.2023). </w:t>
      </w:r>
    </w:p>
    <w:p w:rsidR="001D623D" w:rsidRPr="002459B4" w:rsidRDefault="001D623D" w:rsidP="00B8408B">
      <w:pPr>
        <w:numPr>
          <w:ilvl w:val="0"/>
          <w:numId w:val="39"/>
        </w:numPr>
        <w:tabs>
          <w:tab w:val="left" w:pos="28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О физической культуре и спорте : Закон Респ. Беларусь от 4 янв. 2014 г. № 125-З : в ред. Закона Респ. Беларусь от 9 янв. 2018 г. № 92-З // КонсультантПлюс. Беларусь / ООО «ЮрСпектр», Нац. центр правовой информ. Респ. Беларусь. – Минск, 2018.</w:t>
      </w:r>
    </w:p>
    <w:p w:rsidR="001D623D" w:rsidRPr="002459B4" w:rsidRDefault="001D623D" w:rsidP="00B8408B">
      <w:pPr>
        <w:numPr>
          <w:ilvl w:val="0"/>
          <w:numId w:val="39"/>
        </w:numPr>
        <w:tabs>
          <w:tab w:val="left" w:pos="28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Райзберг, Б.А., Лозовский, Л.Ш., Стародубцева Е.Б. Современный экономический словарь. — 2-е изд., испр. М.: ИНФРА-М. 479 с. </w:t>
      </w:r>
    </w:p>
    <w:p w:rsidR="001D623D" w:rsidRPr="002459B4" w:rsidRDefault="001D623D" w:rsidP="00B8408B">
      <w:pPr>
        <w:numPr>
          <w:ilvl w:val="0"/>
          <w:numId w:val="39"/>
        </w:numPr>
        <w:tabs>
          <w:tab w:val="left" w:pos="284"/>
        </w:tabs>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Чернобровкина, Е.Б. Особенности финансирования физической культуры и спорта в России и за рубежом / Е.Б. Чернобровкина // Вестник Университета имени О. Е. Кутафина. 2019. №7 (59). [Электронный ресурс]. // URL: </w:t>
      </w:r>
      <w:r w:rsidRPr="002459B4">
        <w:rPr>
          <w:rFonts w:ascii="Times New Roman" w:eastAsia="Calibri" w:hAnsi="Times New Roman" w:cs="Times New Roman"/>
          <w:sz w:val="24"/>
          <w:szCs w:val="24"/>
        </w:rPr>
        <w:lastRenderedPageBreak/>
        <w:t>https://cyberleninka.ru/article/n/osobennosti-finansirovaniya-fizicheskoy-kultury-i-sporta-v-rossii-i-za-rubezhom (дата обращения: 28.09.2022).</w:t>
      </w:r>
    </w:p>
    <w:p w:rsidR="001D623D" w:rsidRDefault="001D623D" w:rsidP="001D623D">
      <w:pPr>
        <w:tabs>
          <w:tab w:val="left" w:pos="284"/>
        </w:tabs>
        <w:spacing w:after="0" w:line="360" w:lineRule="atLeast"/>
        <w:jc w:val="both"/>
        <w:rPr>
          <w:rFonts w:ascii="Times New Roman" w:eastAsia="Calibri" w:hAnsi="Times New Roman" w:cs="Times New Roman"/>
          <w:sz w:val="24"/>
          <w:szCs w:val="24"/>
        </w:rPr>
      </w:pPr>
    </w:p>
    <w:p w:rsidR="00FA42A9" w:rsidRPr="002459B4" w:rsidRDefault="00FA42A9" w:rsidP="001D623D">
      <w:pPr>
        <w:tabs>
          <w:tab w:val="left" w:pos="284"/>
        </w:tabs>
        <w:spacing w:after="0" w:line="360" w:lineRule="atLeast"/>
        <w:jc w:val="both"/>
        <w:rPr>
          <w:rFonts w:ascii="Times New Roman" w:eastAsia="Calibri" w:hAnsi="Times New Roman" w:cs="Times New Roman"/>
          <w:sz w:val="24"/>
          <w:szCs w:val="24"/>
        </w:rPr>
      </w:pPr>
    </w:p>
    <w:p w:rsidR="001D623D" w:rsidRPr="002459B4" w:rsidRDefault="001D623D" w:rsidP="001D623D">
      <w:pPr>
        <w:spacing w:after="0" w:line="360" w:lineRule="atLeast"/>
        <w:rPr>
          <w:rFonts w:ascii="Times New Roman" w:eastAsia="Times New Roman" w:hAnsi="Times New Roman" w:cs="Times New Roman"/>
          <w:b/>
          <w:bCs/>
          <w:sz w:val="26"/>
          <w:szCs w:val="26"/>
          <w:lang w:eastAsia="ru-RU"/>
        </w:rPr>
      </w:pPr>
      <w:r w:rsidRPr="002459B4">
        <w:rPr>
          <w:rFonts w:ascii="Times New Roman" w:eastAsia="Times New Roman" w:hAnsi="Times New Roman" w:cs="Times New Roman"/>
          <w:b/>
          <w:bCs/>
          <w:sz w:val="28"/>
          <w:szCs w:val="28"/>
          <w:lang w:eastAsia="ru-RU"/>
        </w:rPr>
        <w:t>УДК 796.015.14</w:t>
      </w:r>
    </w:p>
    <w:p w:rsidR="001D623D" w:rsidRPr="002459B4" w:rsidRDefault="001D623D" w:rsidP="001D623D">
      <w:pPr>
        <w:spacing w:after="0" w:line="360" w:lineRule="atLeast"/>
        <w:rPr>
          <w:rFonts w:ascii="Times New Roman" w:eastAsia="Calibri" w:hAnsi="Times New Roman" w:cs="Times New Roman"/>
          <w:i/>
          <w:sz w:val="24"/>
          <w:szCs w:val="24"/>
        </w:rPr>
      </w:pPr>
    </w:p>
    <w:p w:rsidR="001D623D" w:rsidRPr="002459B4" w:rsidRDefault="001D623D" w:rsidP="001D623D">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ПРОБЛЕМЫ ДОСТУПНОЙ ФИЗИЧЕСКОЙ КУЛЬТУРЫ ИАДАПТИВНОГО СПОРТА ДЛЯ ЛИЦ С ОГРАНИЧЕННЫМИ ВОЗМОЖНОСТЯМИ </w:t>
      </w:r>
    </w:p>
    <w:p w:rsidR="001D623D" w:rsidRPr="002459B4" w:rsidRDefault="001D623D" w:rsidP="001D623D">
      <w:pPr>
        <w:spacing w:after="0" w:line="360" w:lineRule="atLeast"/>
        <w:rPr>
          <w:rFonts w:ascii="Times New Roman" w:eastAsia="Calibri" w:hAnsi="Times New Roman" w:cs="Times New Roman"/>
          <w:i/>
          <w:sz w:val="24"/>
          <w:szCs w:val="24"/>
        </w:rPr>
      </w:pPr>
    </w:p>
    <w:p w:rsidR="001D623D" w:rsidRPr="002459B4" w:rsidRDefault="001D623D" w:rsidP="001D623D">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Елизавета Витальевна Яковлева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Николай Владимирович Васенков</w:t>
      </w:r>
      <w:r w:rsidRPr="002459B4">
        <w:rPr>
          <w:rFonts w:ascii="Times New Roman" w:eastAsia="Calibri" w:hAnsi="Times New Roman" w:cs="Times New Roman"/>
          <w:sz w:val="24"/>
          <w:szCs w:val="24"/>
          <w:vertAlign w:val="superscript"/>
        </w:rPr>
        <w:t>2</w:t>
      </w: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D623D" w:rsidRPr="002459B4" w:rsidRDefault="001D623D" w:rsidP="001D623D">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elizaveta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iakovleva</w:t>
      </w:r>
      <w:r w:rsidRPr="002459B4">
        <w:rPr>
          <w:rFonts w:ascii="Times New Roman" w:eastAsia="Calibri" w:hAnsi="Times New Roman" w:cs="Times New Roman"/>
          <w:sz w:val="24"/>
          <w:szCs w:val="24"/>
        </w:rPr>
        <w:t>02@</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8"/>
          <w:lang w:val="en-US" w:eastAsia="ru-RU"/>
        </w:rPr>
        <w:t>vnv</w:t>
      </w:r>
      <w:r w:rsidRPr="002459B4">
        <w:rPr>
          <w:rFonts w:ascii="Times New Roman" w:eastAsia="Times New Roman" w:hAnsi="Times New Roman" w:cs="Times New Roman"/>
          <w:sz w:val="24"/>
          <w:szCs w:val="28"/>
          <w:lang w:eastAsia="ru-RU"/>
        </w:rPr>
        <w:t>62@</w:t>
      </w:r>
      <w:r w:rsidRPr="002459B4">
        <w:rPr>
          <w:rFonts w:ascii="Times New Roman" w:eastAsia="Times New Roman" w:hAnsi="Times New Roman" w:cs="Times New Roman"/>
          <w:sz w:val="24"/>
          <w:szCs w:val="28"/>
          <w:lang w:val="en-US" w:eastAsia="ru-RU"/>
        </w:rPr>
        <w:t>inbox</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p>
    <w:p w:rsidR="001D623D" w:rsidRPr="002459B4" w:rsidRDefault="001D623D" w:rsidP="001D623D">
      <w:pPr>
        <w:spacing w:after="0" w:line="360" w:lineRule="atLeast"/>
        <w:jc w:val="center"/>
        <w:rPr>
          <w:rFonts w:ascii="Times New Roman" w:eastAsia="Times New Roman" w:hAnsi="Times New Roman" w:cs="Times New Roman"/>
          <w:sz w:val="24"/>
          <w:szCs w:val="28"/>
          <w:lang w:eastAsia="ru-RU"/>
        </w:rPr>
      </w:pPr>
    </w:p>
    <w:p w:rsidR="001D623D" w:rsidRPr="002459B4" w:rsidRDefault="001D623D" w:rsidP="001D623D">
      <w:pPr>
        <w:shd w:val="clear" w:color="auto" w:fill="FFFFFF"/>
        <w:spacing w:after="0" w:line="360" w:lineRule="atLeast"/>
        <w:jc w:val="both"/>
        <w:rPr>
          <w:rFonts w:ascii="Times New Roman" w:eastAsia="Times New Roman" w:hAnsi="Times New Roman" w:cs="Times New Roman"/>
          <w:bCs/>
          <w:sz w:val="24"/>
          <w:szCs w:val="24"/>
          <w:lang w:eastAsia="ru-RU"/>
        </w:rPr>
      </w:pPr>
      <w:r w:rsidRPr="002459B4">
        <w:rPr>
          <w:rFonts w:ascii="Times New Roman" w:eastAsia="Times New Roman" w:hAnsi="Times New Roman" w:cs="Times New Roman"/>
          <w:b/>
          <w:i/>
          <w:iCs/>
          <w:sz w:val="24"/>
          <w:szCs w:val="24"/>
          <w:lang w:eastAsia="ru-RU"/>
        </w:rPr>
        <w:t xml:space="preserve">Аннотация. </w:t>
      </w:r>
      <w:r w:rsidRPr="002459B4">
        <w:rPr>
          <w:rFonts w:ascii="Times New Roman" w:eastAsia="Times New Roman" w:hAnsi="Times New Roman" w:cs="Times New Roman"/>
          <w:bCs/>
          <w:sz w:val="24"/>
          <w:szCs w:val="24"/>
          <w:lang w:eastAsia="ru-RU"/>
        </w:rPr>
        <w:t>В данной статье исследуются различные барьеры, которые мешают людям с ограниченными физическими возможностями участвовать в адаптивных видах спорта. Используя данные как опроса, так и интервью, выделяются несколько общих тем, включая отсутствие доступных объектов, ограниченные финансовые ресурсы и недостаточную осведомленность о программах адаптивного спорта. В исследовании подчеркивается необходимость целенаправленных вмешательств для устранения этих барьеров, включая увеличение финансирования программ адаптивного спорта и активизацию усилий по повышению осведомленности о преимуществах участия.</w:t>
      </w:r>
    </w:p>
    <w:p w:rsidR="001D623D" w:rsidRPr="002459B4" w:rsidRDefault="001D623D" w:rsidP="001D623D">
      <w:pPr>
        <w:shd w:val="clear" w:color="auto" w:fill="FFFFFF"/>
        <w:spacing w:after="0" w:line="360" w:lineRule="atLeast"/>
        <w:jc w:val="both"/>
        <w:rPr>
          <w:rFonts w:ascii="Times New Roman" w:eastAsia="Times New Roman" w:hAnsi="Times New Roman" w:cs="Times New Roman"/>
          <w:bCs/>
          <w:sz w:val="24"/>
          <w:szCs w:val="24"/>
          <w:lang w:eastAsia="ru-RU"/>
        </w:rPr>
      </w:pPr>
      <w:r w:rsidRPr="002459B4">
        <w:rPr>
          <w:rFonts w:ascii="Times New Roman" w:eastAsia="Times New Roman" w:hAnsi="Times New Roman" w:cs="Times New Roman"/>
          <w:b/>
          <w:bCs/>
          <w:i/>
          <w:iCs/>
          <w:sz w:val="24"/>
          <w:szCs w:val="24"/>
          <w:lang w:eastAsia="ru-RU"/>
        </w:rPr>
        <w:t>Ключевые слова.</w:t>
      </w:r>
      <w:r w:rsidRPr="002459B4">
        <w:rPr>
          <w:rFonts w:ascii="Times New Roman" w:eastAsia="Times New Roman" w:hAnsi="Times New Roman" w:cs="Times New Roman"/>
          <w:bCs/>
          <w:sz w:val="24"/>
          <w:szCs w:val="24"/>
          <w:lang w:eastAsia="ru-RU"/>
        </w:rPr>
        <w:t> Адаптивный спорт, физические недостатки, доступность, барьеры, осведомленность, вмешательства.</w:t>
      </w:r>
    </w:p>
    <w:p w:rsidR="001D623D" w:rsidRPr="002459B4" w:rsidRDefault="001D623D" w:rsidP="001D623D">
      <w:pPr>
        <w:shd w:val="clear" w:color="auto" w:fill="FFFFFF"/>
        <w:spacing w:after="0" w:line="360" w:lineRule="atLeast"/>
        <w:rPr>
          <w:rFonts w:ascii="Times New Roman" w:eastAsia="Times New Roman" w:hAnsi="Times New Roman" w:cs="Times New Roman"/>
          <w:bCs/>
          <w:sz w:val="24"/>
          <w:szCs w:val="24"/>
          <w:lang w:eastAsia="ru-RU"/>
        </w:rPr>
      </w:pPr>
    </w:p>
    <w:p w:rsidR="001D623D" w:rsidRPr="002459B4" w:rsidRDefault="001D623D" w:rsidP="001D623D">
      <w:pPr>
        <w:shd w:val="clear" w:color="auto" w:fill="FFFFFF"/>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PROBLEMS OF ACCESSIBLE PHYSICAL CULTURE AND ADAPTIVE SPORTS FOR PERSONS WITH DISABILITIES</w:t>
      </w:r>
    </w:p>
    <w:p w:rsidR="001D623D" w:rsidRPr="002459B4" w:rsidRDefault="001D623D" w:rsidP="001D623D">
      <w:pPr>
        <w:spacing w:after="0" w:line="360" w:lineRule="atLeast"/>
        <w:jc w:val="both"/>
        <w:rPr>
          <w:rFonts w:ascii="Times New Roman" w:eastAsia="Calibri" w:hAnsi="Times New Roman" w:cs="Times New Roman"/>
          <w:bCs/>
          <w:sz w:val="24"/>
          <w:szCs w:val="24"/>
          <w:lang w:val="en-US"/>
        </w:rPr>
      </w:pP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Elizaveta Vatalevna Iakovleva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Nikolay Vladimirovich Vasenkov</w:t>
      </w:r>
      <w:r w:rsidRPr="002459B4">
        <w:rPr>
          <w:rFonts w:ascii="Times New Roman" w:eastAsia="Calibri" w:hAnsi="Times New Roman" w:cs="Times New Roman"/>
          <w:sz w:val="24"/>
          <w:szCs w:val="24"/>
          <w:vertAlign w:val="superscript"/>
          <w:lang w:val="en-US"/>
        </w:rPr>
        <w:t>2</w:t>
      </w: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elizaveta.iakovleva02@mail.ru, </w:t>
      </w:r>
      <w:r w:rsidRPr="002459B4">
        <w:rPr>
          <w:rFonts w:ascii="Times New Roman" w:eastAsia="Calibri" w:hAnsi="Times New Roman" w:cs="Times New Roman"/>
          <w:sz w:val="24"/>
          <w:szCs w:val="24"/>
          <w:vertAlign w:val="superscript"/>
          <w:lang w:val="en-US"/>
        </w:rPr>
        <w:t>2</w:t>
      </w:r>
      <w:r w:rsidRPr="002459B4">
        <w:rPr>
          <w:rFonts w:ascii="Times New Roman" w:eastAsia="Times New Roman" w:hAnsi="Times New Roman" w:cs="Times New Roman"/>
          <w:sz w:val="24"/>
          <w:szCs w:val="28"/>
          <w:lang w:val="en-US" w:eastAsia="ru-RU"/>
        </w:rPr>
        <w:t>vnv62@inbox.ru</w:t>
      </w:r>
    </w:p>
    <w:p w:rsidR="001D623D" w:rsidRPr="002459B4" w:rsidRDefault="001D623D" w:rsidP="001D623D">
      <w:pPr>
        <w:spacing w:after="0" w:line="360" w:lineRule="atLeast"/>
        <w:rPr>
          <w:rFonts w:ascii="Times New Roman" w:eastAsia="Times New Roman" w:hAnsi="Times New Roman" w:cs="Times New Roman"/>
          <w:sz w:val="27"/>
          <w:szCs w:val="27"/>
          <w:lang w:val="en-US" w:eastAsia="ru-RU"/>
        </w:rPr>
      </w:pPr>
    </w:p>
    <w:p w:rsidR="001D623D" w:rsidRPr="002459B4" w:rsidRDefault="001D623D" w:rsidP="001D623D">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article explores the various barriers that prevent people with disabilities from participating in adaptive sports. Using both survey and interview data, several common themes emerge, including a lack of accessible facilities, limited financial resources, and a lack of awareness of adaptive sports programs. The study highlights the need for targeted interventions to address these barriers, including increasing funding for adaptive sports programs and stepping up efforts to raise awareness of the benefits of participation.</w:t>
      </w:r>
    </w:p>
    <w:p w:rsidR="001D623D" w:rsidRPr="002459B4" w:rsidRDefault="001D623D" w:rsidP="001D623D">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Adaptive sport, handicap, accessibility, barriers, awareness, interventions.</w:t>
      </w:r>
    </w:p>
    <w:p w:rsidR="001D623D" w:rsidRPr="002459B4" w:rsidRDefault="001D623D" w:rsidP="001D623D">
      <w:pPr>
        <w:spacing w:after="0" w:line="360" w:lineRule="atLeast"/>
        <w:jc w:val="center"/>
        <w:rPr>
          <w:rFonts w:ascii="Times New Roman" w:eastAsia="Times New Roman" w:hAnsi="Times New Roman" w:cs="Times New Roman"/>
          <w:sz w:val="24"/>
          <w:szCs w:val="24"/>
          <w:lang w:val="en-US" w:eastAsia="ru-RU"/>
        </w:rPr>
      </w:pPr>
    </w:p>
    <w:p w:rsidR="001D623D" w:rsidRPr="002459B4" w:rsidRDefault="001D623D" w:rsidP="001D623D">
      <w:pPr>
        <w:spacing w:after="0" w:line="360" w:lineRule="atLeast"/>
        <w:ind w:firstLine="709"/>
        <w:jc w:val="both"/>
        <w:rPr>
          <w:rFonts w:ascii="Times New Roman" w:eastAsia="Times New Roman" w:hAnsi="Times New Roman" w:cs="Times New Roman"/>
          <w:b/>
          <w:bCs/>
          <w:sz w:val="28"/>
          <w:szCs w:val="28"/>
          <w:lang w:eastAsia="ru-RU"/>
        </w:rPr>
      </w:pPr>
      <w:bookmarkStart w:id="50" w:name="_Hlk127570519"/>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Calibri" w:hAnsi="Times New Roman" w:cs="Times New Roman"/>
          <w:sz w:val="28"/>
          <w:szCs w:val="28"/>
        </w:rPr>
        <w:t>Освещаются проблемы и препятствия, с которыми сталкиваются люди с ограниченными физическими возможностями при попытке участвовать в адаптивных видах спорта. Результаты исследования важны для лиц, заинтересованных в расширении доступа к адаптивным видам спорта и физической активности для людей с ограниченными возможностями. Выявляя барьеры и проблемы, это исследование может помочь в разработке целевых вмешательств для расширения участия и улучшения качества жизни людей с ограниченными физическими возможностями.</w:t>
      </w:r>
    </w:p>
    <w:p w:rsidR="001D623D" w:rsidRPr="002459B4" w:rsidRDefault="001D623D" w:rsidP="001D623D">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Выявление барьеров и проблем, с которыми сталкиваются лица с ограниченными физическими возможностями при попытке заниматься адаптивными видами спорта.</w:t>
      </w:r>
    </w:p>
    <w:p w:rsidR="001D623D" w:rsidRPr="002459B4" w:rsidRDefault="001D623D" w:rsidP="001D623D">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p>
    <w:p w:rsidR="001D623D" w:rsidRPr="002459B4" w:rsidRDefault="001D623D" w:rsidP="001D623D">
      <w:pPr>
        <w:spacing w:after="0" w:line="360" w:lineRule="atLeast"/>
        <w:ind w:firstLine="709"/>
        <w:jc w:val="right"/>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Таблица 1</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Влияние АФК на физическое здоровье и физическую подготовленность лиц с ОВЗ (% изменений к исходному уровню)</w:t>
      </w:r>
    </w:p>
    <w:tbl>
      <w:tblPr>
        <w:tblStyle w:val="ac"/>
        <w:tblW w:w="0" w:type="auto"/>
        <w:tblInd w:w="180" w:type="dxa"/>
        <w:tblLayout w:type="fixed"/>
        <w:tblLook w:val="04A0"/>
      </w:tblPr>
      <w:tblGrid>
        <w:gridCol w:w="2582"/>
        <w:gridCol w:w="1628"/>
        <w:gridCol w:w="1559"/>
        <w:gridCol w:w="1984"/>
        <w:gridCol w:w="1412"/>
      </w:tblGrid>
      <w:tr w:rsidR="001D623D" w:rsidRPr="002459B4" w:rsidTr="001D623D">
        <w:tc>
          <w:tcPr>
            <w:tcW w:w="2582" w:type="dxa"/>
            <w:vMerge w:val="restart"/>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Показатели физического здоровья и тренированности</w:t>
            </w:r>
          </w:p>
        </w:tc>
        <w:tc>
          <w:tcPr>
            <w:tcW w:w="6583" w:type="dxa"/>
            <w:gridSpan w:val="4"/>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Мальчики/девочки с различными заболеваниями</w:t>
            </w:r>
          </w:p>
        </w:tc>
      </w:tr>
      <w:tr w:rsidR="001D623D" w:rsidRPr="002459B4" w:rsidTr="001D623D">
        <w:tc>
          <w:tcPr>
            <w:tcW w:w="2582" w:type="dxa"/>
            <w:vMerge/>
          </w:tcPr>
          <w:p w:rsidR="001D623D" w:rsidRPr="002459B4" w:rsidRDefault="001D623D" w:rsidP="001D623D">
            <w:pPr>
              <w:spacing w:line="360" w:lineRule="atLeast"/>
              <w:ind w:firstLine="709"/>
              <w:jc w:val="both"/>
              <w:rPr>
                <w:rFonts w:ascii="Times New Roman" w:eastAsia="Times New Roman" w:hAnsi="Times New Roman" w:cs="Times New Roman"/>
              </w:rPr>
            </w:pP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нарушение зрения</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нарушение слуха</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скелетно-мышечное расстройство</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церебральный паралич</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Уровень физического здоровья, баллы</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58/68</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24/18</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85/60</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41/36</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Бег 3000 м, мин Бег 2000 м, мин</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5/8</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Плавание 12 мин., м</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24/15</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20/16</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10/21</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Тяга за перекладину, время</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55/-</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50/-</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54/-</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Прыжок в длину с места, см</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11/12</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9/4</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10/9</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Челночный бег 4х9 м, сек</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7/4</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Плавание, м</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10/44</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22/12</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6/5</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16/26</w:t>
            </w:r>
          </w:p>
        </w:tc>
      </w:tr>
      <w:tr w:rsidR="001D623D" w:rsidRPr="002459B4" w:rsidTr="001D623D">
        <w:tc>
          <w:tcPr>
            <w:tcW w:w="2582" w:type="dxa"/>
          </w:tcPr>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Поворот туловища вперед из положения сидя, см</w:t>
            </w:r>
          </w:p>
        </w:tc>
        <w:tc>
          <w:tcPr>
            <w:tcW w:w="1628" w:type="dxa"/>
          </w:tcPr>
          <w:p w:rsidR="001D623D" w:rsidRPr="002459B4" w:rsidRDefault="001D623D" w:rsidP="001D623D">
            <w:pPr>
              <w:spacing w:line="360" w:lineRule="atLeast"/>
              <w:ind w:firstLine="709"/>
              <w:jc w:val="both"/>
              <w:rPr>
                <w:rFonts w:ascii="Times New Roman" w:eastAsia="Times New Roman" w:hAnsi="Times New Roman" w:cs="Times New Roman"/>
              </w:rPr>
            </w:pPr>
          </w:p>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49/25</w:t>
            </w:r>
          </w:p>
        </w:tc>
        <w:tc>
          <w:tcPr>
            <w:tcW w:w="1559" w:type="dxa"/>
          </w:tcPr>
          <w:p w:rsidR="001D623D" w:rsidRPr="002459B4" w:rsidRDefault="001D623D" w:rsidP="001D623D">
            <w:pPr>
              <w:spacing w:line="360" w:lineRule="atLeast"/>
              <w:ind w:firstLine="709"/>
              <w:jc w:val="both"/>
              <w:rPr>
                <w:rFonts w:ascii="Times New Roman" w:eastAsia="Times New Roman" w:hAnsi="Times New Roman" w:cs="Times New Roman"/>
              </w:rPr>
            </w:pPr>
          </w:p>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25/27</w:t>
            </w:r>
          </w:p>
        </w:tc>
        <w:tc>
          <w:tcPr>
            <w:tcW w:w="1984" w:type="dxa"/>
          </w:tcPr>
          <w:p w:rsidR="001D623D" w:rsidRPr="002459B4" w:rsidRDefault="001D623D" w:rsidP="001D623D">
            <w:pPr>
              <w:spacing w:line="360" w:lineRule="atLeast"/>
              <w:ind w:firstLine="709"/>
              <w:jc w:val="both"/>
              <w:rPr>
                <w:rFonts w:ascii="Times New Roman" w:eastAsia="Times New Roman" w:hAnsi="Times New Roman" w:cs="Times New Roman"/>
              </w:rPr>
            </w:pPr>
          </w:p>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100/59</w:t>
            </w:r>
          </w:p>
        </w:tc>
        <w:tc>
          <w:tcPr>
            <w:tcW w:w="1412" w:type="dxa"/>
          </w:tcPr>
          <w:p w:rsidR="001D623D" w:rsidRPr="002459B4" w:rsidRDefault="001D623D" w:rsidP="001D623D">
            <w:pPr>
              <w:spacing w:line="360" w:lineRule="atLeast"/>
              <w:ind w:firstLine="709"/>
              <w:jc w:val="both"/>
              <w:rPr>
                <w:rFonts w:ascii="Times New Roman" w:eastAsia="Times New Roman" w:hAnsi="Times New Roman" w:cs="Times New Roman"/>
              </w:rPr>
            </w:pPr>
          </w:p>
          <w:p w:rsidR="001D623D" w:rsidRPr="002459B4" w:rsidRDefault="001D623D" w:rsidP="001D623D">
            <w:pPr>
              <w:spacing w:line="360" w:lineRule="atLeast"/>
              <w:ind w:firstLine="709"/>
              <w:jc w:val="both"/>
              <w:rPr>
                <w:rFonts w:ascii="Times New Roman" w:eastAsia="Times New Roman" w:hAnsi="Times New Roman" w:cs="Times New Roman"/>
              </w:rPr>
            </w:pPr>
            <w:r w:rsidRPr="002459B4">
              <w:rPr>
                <w:rFonts w:ascii="Times New Roman" w:eastAsia="Times New Roman" w:hAnsi="Times New Roman" w:cs="Times New Roman"/>
              </w:rPr>
              <w:t>85/46</w:t>
            </w:r>
          </w:p>
        </w:tc>
      </w:tr>
    </w:tbl>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Адаптивная физическая рекреация помогает получить удовольствие, радость от движения и основана на игровых методах. Она позволяет проявить фантазию, воображение и творческий потенциал. Также не стоит упускать из вида теоретические занятия по АФК, где обучающиеся приобретают познания о нормальном функционировании организма, о видах и типах заболеваний и о мерах их предупреждения, способах преодоления и профилактики </w:t>
      </w:r>
      <w:r w:rsidRPr="002459B4">
        <w:rPr>
          <w:rFonts w:ascii="Times New Roman" w:eastAsia="Times New Roman" w:hAnsi="Times New Roman" w:cs="Times New Roman"/>
          <w:b/>
          <w:bCs/>
          <w:sz w:val="28"/>
          <w:szCs w:val="28"/>
          <w:lang w:eastAsia="ru-RU"/>
        </w:rPr>
        <w:t>[1</w:t>
      </w:r>
      <w:r w:rsidR="00B549E9" w:rsidRPr="002459B4">
        <w:rPr>
          <w:rFonts w:ascii="Times New Roman" w:eastAsia="Times New Roman" w:hAnsi="Times New Roman" w:cs="Times New Roman"/>
          <w:b/>
          <w:bCs/>
          <w:sz w:val="28"/>
          <w:szCs w:val="28"/>
          <w:lang w:eastAsia="ru-RU"/>
        </w:rPr>
        <w:t>, 2</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sz w:val="28"/>
          <w:szCs w:val="28"/>
          <w:lang w:eastAsia="ru-RU"/>
        </w:rPr>
        <w:t>.</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Исследование «Барьеры для занятий адаптивным спортом для лиц с ограниченными физическими возможностями» направлено на выявление барьеров для занятий адаптивным спортом для лиц с ограниченными физическими возможностями, а также мотиваторов и фасилитаторов к участию. </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Результаты исследования показали, что существует несколько препятствий для участия, в том числе отсутствие доступных средств и оборудования, проблемы с транспортом, финансовые ограничения, а также отсутствие знаний и осведомленности об имеющихся возможностях. Эти барьеры могут ограничивать возможности людей с ограниченными физическими возможностями участвовать в программах адаптивного спорта и физической активности. Одним из основных препятствий, выявленных в ходе исследования, было отсутствие доступных помещений и оборудования. Многие участники сообщили, что отсутствие доступных помещений и оборудования затрудняет их участие в адаптивных видах спорта. Этот барьер был особенно проблематичным для людей с нарушениями подвижности, которым требуется специальное оборудование и средства для участия во многих видах спорта </w:t>
      </w:r>
      <w:r w:rsidR="00B549E9" w:rsidRPr="002459B4">
        <w:rPr>
          <w:rFonts w:ascii="Times New Roman" w:eastAsia="Times New Roman" w:hAnsi="Times New Roman" w:cs="Times New Roman"/>
          <w:b/>
          <w:bCs/>
          <w:sz w:val="28"/>
          <w:szCs w:val="28"/>
          <w:lang w:eastAsia="ru-RU"/>
        </w:rPr>
        <w:t>[3</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sz w:val="28"/>
          <w:szCs w:val="28"/>
          <w:lang w:eastAsia="ru-RU"/>
        </w:rPr>
        <w:t xml:space="preserve">. Отсутствие доступных средств и оборудования также было определено как препятствие для лиц с сенсорными нарушениями, которым требуется специальное оборудование и средства для участия в таких видах деятельности, как плавание.  </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Проблемы с транспортом также были определены как серьезное препятствие для участия в адаптивных видах спорта. Многие участники исследования сообщили, что транспорт был серьезным препятствием для их участия, поскольку им часто приходилось полагаться на общественный транспорт или специализированные транспортные услуги, чтобы посещать тренировки и мероприятия. Это может быть особенно сложно для людей, которые живут в сельской местности или имеют ограниченный доступ к транспортным средствам.</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 Финансовые ограничения также были определены как препятствие для участия в адаптивных видах спорта. Многие участники сообщили, что </w:t>
      </w:r>
      <w:r w:rsidRPr="002459B4">
        <w:rPr>
          <w:rFonts w:ascii="Times New Roman" w:eastAsia="Times New Roman" w:hAnsi="Times New Roman" w:cs="Times New Roman"/>
          <w:sz w:val="28"/>
          <w:szCs w:val="28"/>
          <w:lang w:eastAsia="ru-RU"/>
        </w:rPr>
        <w:lastRenderedPageBreak/>
        <w:t xml:space="preserve">стоимость оборудования, транспорта и регистрационных сборов для программ спорта и физической активности была серьезным препятствием для их участия. Это может быть особенно сложно для людей с ограниченными финансовыми ресурсами или не имеющих доступа к медицинскому страхованию или другим формам финансовой помощи. </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Отсутствие знаний и осведомленности об имеющихся возможностях также было определено как препятствие для участия в адаптивных видах спорта. Многие участники исследования сообщили, что они не знали о различных видах адаптивных видов спорта и программ физической активности, которые были им доступны </w:t>
      </w:r>
      <w:r w:rsidRPr="002459B4">
        <w:rPr>
          <w:rFonts w:ascii="Times New Roman" w:eastAsia="Times New Roman" w:hAnsi="Times New Roman" w:cs="Times New Roman"/>
          <w:b/>
          <w:bCs/>
          <w:sz w:val="28"/>
          <w:szCs w:val="28"/>
          <w:lang w:eastAsia="ru-RU"/>
        </w:rPr>
        <w:t>[</w:t>
      </w:r>
      <w:r w:rsidR="00B549E9" w:rsidRPr="002459B4">
        <w:rPr>
          <w:rFonts w:ascii="Times New Roman" w:eastAsia="Times New Roman" w:hAnsi="Times New Roman" w:cs="Times New Roman"/>
          <w:b/>
          <w:bCs/>
          <w:sz w:val="28"/>
          <w:szCs w:val="28"/>
          <w:lang w:eastAsia="ru-RU"/>
        </w:rPr>
        <w:t>4</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sz w:val="28"/>
          <w:szCs w:val="28"/>
          <w:lang w:eastAsia="ru-RU"/>
        </w:rPr>
        <w:t>. Этот недостаток знаний и осведомленности может затруднить людям поиск возможностей для участия в программах адаптивного спорта и физической активности. Несмотря на препятствия для участия, исследование также выявило несколько мотиваторов и факторов, способствующих участию в адаптивных видах спорта. К ним относятся социальные преимущества участия, такие как возможность завести новых друзей и стать частью сообщества, а также преимущества для физического и психического здоровья от участия в регулярных физических нагрузках. Исследование также выявило важность поддержки со стороны семьи и друзей, а также роль тренеров и других наставников в поощрении и поддержке людей с ограниченными возможностями для участия в адаптивных видах спорта.</w:t>
      </w:r>
    </w:p>
    <w:p w:rsidR="001D623D" w:rsidRPr="002459B4" w:rsidRDefault="001D623D" w:rsidP="001D623D">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В заключение исследование «Барьеры для участия в адаптивных видах спорта для лиц с ограниченными физическими возможностями» выделяет множество барьеров, которые могут ограничивать возможности лиц с физическими недостатками участвовать в программах адаптивного спорта и физической активности. Эти барьеры могут включать отсутствие доступных средств и оборудования, проблемы с транспортом, финансовые ограничения, а также отсутствие знаний и осведомленности об имеющихся возможностях. Тем не менее, исследование также определяет несколько мотиваторов и факторов, способствующих участию, в том числе социальные преимущества участия и преимущества для здоровья, а также важность поддержки со стороны семьи, друзей и тренеров </w:t>
      </w:r>
      <w:r w:rsidR="00B549E9" w:rsidRPr="002459B4">
        <w:rPr>
          <w:rFonts w:ascii="Times New Roman" w:eastAsia="Times New Roman" w:hAnsi="Times New Roman" w:cs="Times New Roman"/>
          <w:b/>
          <w:bCs/>
          <w:sz w:val="28"/>
          <w:szCs w:val="28"/>
          <w:lang w:eastAsia="ru-RU"/>
        </w:rPr>
        <w:t>[5</w:t>
      </w:r>
      <w:r w:rsidRPr="002459B4">
        <w:rPr>
          <w:rFonts w:ascii="Times New Roman" w:eastAsia="Times New Roman" w:hAnsi="Times New Roman" w:cs="Times New Roman"/>
          <w:b/>
          <w:bCs/>
          <w:sz w:val="28"/>
          <w:szCs w:val="28"/>
          <w:lang w:eastAsia="ru-RU"/>
        </w:rPr>
        <w:t>]</w:t>
      </w:r>
      <w:r w:rsidRPr="002459B4">
        <w:rPr>
          <w:rFonts w:ascii="Times New Roman" w:eastAsia="Times New Roman" w:hAnsi="Times New Roman" w:cs="Times New Roman"/>
          <w:sz w:val="28"/>
          <w:szCs w:val="28"/>
          <w:lang w:eastAsia="ru-RU"/>
        </w:rPr>
        <w:t>. Устранив эти барьеры и опираясь на эти мотиваторы и фасилитаторы, можно расширить участие лиц с ограниченными физическими возможностями в программах адаптивного спорта и физической активности, улучшив их физическое и психическое здоровье и повысив общее качество жизни.</w:t>
      </w:r>
      <w:bookmarkEnd w:id="50"/>
    </w:p>
    <w:p w:rsidR="001D623D" w:rsidRPr="002459B4" w:rsidRDefault="001D623D" w:rsidP="001D623D">
      <w:pPr>
        <w:spacing w:after="0" w:line="360" w:lineRule="atLeast"/>
        <w:rPr>
          <w:rFonts w:ascii="Times New Roman" w:eastAsia="Times New Roman" w:hAnsi="Times New Roman" w:cs="Times New Roman"/>
          <w:b/>
          <w:bCs/>
          <w:sz w:val="28"/>
          <w:szCs w:val="28"/>
          <w:lang w:eastAsia="ru-RU"/>
        </w:rPr>
      </w:pPr>
    </w:p>
    <w:p w:rsidR="001D623D" w:rsidRPr="002459B4" w:rsidRDefault="001D623D" w:rsidP="001D623D">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1D623D" w:rsidRPr="002459B4" w:rsidRDefault="001D623D" w:rsidP="001D623D">
      <w:pPr>
        <w:spacing w:after="0" w:line="360" w:lineRule="atLeast"/>
        <w:jc w:val="center"/>
        <w:rPr>
          <w:rFonts w:ascii="Times New Roman" w:eastAsia="Times New Roman" w:hAnsi="Times New Roman" w:cs="Times New Roman"/>
          <w:b/>
          <w:bCs/>
          <w:sz w:val="28"/>
          <w:szCs w:val="28"/>
          <w:lang w:eastAsia="ru-RU"/>
        </w:rPr>
      </w:pPr>
    </w:p>
    <w:p w:rsidR="003349F8" w:rsidRPr="00B02E36" w:rsidRDefault="003349F8" w:rsidP="003349F8">
      <w:pPr>
        <w:tabs>
          <w:tab w:val="left" w:pos="284"/>
          <w:tab w:val="left" w:pos="1134"/>
        </w:tabs>
        <w:spacing w:after="0" w:line="360" w:lineRule="atLeast"/>
        <w:jc w:val="both"/>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rPr>
        <w:lastRenderedPageBreak/>
        <w:t xml:space="preserve">1. </w:t>
      </w:r>
      <w:r w:rsidR="000F64DE">
        <w:rPr>
          <w:rFonts w:ascii="Times New Roman" w:hAnsi="Times New Roman"/>
          <w:sz w:val="24"/>
          <w:szCs w:val="24"/>
        </w:rPr>
        <w:t xml:space="preserve">Ибрагимов, И.Ф. </w:t>
      </w:r>
      <w:r w:rsidR="000F64DE" w:rsidRPr="00ED5F90">
        <w:rPr>
          <w:rFonts w:ascii="Times New Roman" w:hAnsi="Times New Roman"/>
          <w:sz w:val="24"/>
          <w:szCs w:val="24"/>
        </w:rPr>
        <w:t xml:space="preserve">Виды, формы, методы контроля и проверки исполнения организации физкультурного движения </w:t>
      </w:r>
      <w:r w:rsidR="000F64DE" w:rsidRPr="000270AC">
        <w:rPr>
          <w:rFonts w:ascii="Times New Roman" w:hAnsi="Times New Roman"/>
          <w:sz w:val="24"/>
          <w:szCs w:val="24"/>
        </w:rPr>
        <w:t xml:space="preserve">/ </w:t>
      </w:r>
      <w:r w:rsidR="000F64DE">
        <w:rPr>
          <w:rFonts w:ascii="Times New Roman" w:hAnsi="Times New Roman"/>
          <w:sz w:val="24"/>
          <w:szCs w:val="24"/>
        </w:rPr>
        <w:t xml:space="preserve">И.Ф. Ибрагимов, Р.А. Мифтахов </w:t>
      </w:r>
      <w:r w:rsidR="000F64DE" w:rsidRPr="00ED5F90">
        <w:rPr>
          <w:rFonts w:ascii="Times New Roman" w:hAnsi="Times New Roman"/>
          <w:sz w:val="24"/>
          <w:szCs w:val="24"/>
        </w:rPr>
        <w:t>,</w:t>
      </w:r>
      <w:r w:rsidR="000F64DE">
        <w:rPr>
          <w:rFonts w:ascii="Times New Roman" w:hAnsi="Times New Roman"/>
          <w:sz w:val="24"/>
          <w:szCs w:val="24"/>
        </w:rPr>
        <w:t xml:space="preserve"> О.В. Илюшин,Б.И. Эмирусайинов </w:t>
      </w:r>
      <w:r w:rsidR="000F64DE" w:rsidRPr="000270AC">
        <w:rPr>
          <w:rFonts w:ascii="Times New Roman" w:hAnsi="Times New Roman"/>
          <w:sz w:val="24"/>
          <w:szCs w:val="24"/>
        </w:rPr>
        <w:t xml:space="preserve">// </w:t>
      </w:r>
      <w:r w:rsidR="000F64DE" w:rsidRPr="00ED5F90">
        <w:rPr>
          <w:rFonts w:ascii="Times New Roman" w:hAnsi="Times New Roman"/>
          <w:sz w:val="24"/>
          <w:szCs w:val="24"/>
        </w:rPr>
        <w:t xml:space="preserve">Перспективы науки. </w:t>
      </w:r>
      <w:r w:rsidR="000F64DE" w:rsidRPr="00B02E36">
        <w:rPr>
          <w:rFonts w:ascii="Times New Roman" w:hAnsi="Times New Roman"/>
          <w:sz w:val="24"/>
          <w:szCs w:val="24"/>
          <w:lang w:val="en-US"/>
        </w:rPr>
        <w:t xml:space="preserve">№2(149). 2022. </w:t>
      </w:r>
      <w:r w:rsidR="000F64DE">
        <w:rPr>
          <w:rFonts w:ascii="Times New Roman" w:hAnsi="Times New Roman"/>
          <w:sz w:val="24"/>
          <w:szCs w:val="24"/>
          <w:lang w:val="en-US"/>
        </w:rPr>
        <w:t xml:space="preserve">- </w:t>
      </w:r>
      <w:r w:rsidR="000F64DE" w:rsidRPr="00ED5F90">
        <w:rPr>
          <w:rFonts w:ascii="Times New Roman" w:hAnsi="Times New Roman"/>
          <w:sz w:val="24"/>
          <w:szCs w:val="24"/>
        </w:rPr>
        <w:t>С</w:t>
      </w:r>
      <w:r w:rsidR="000F64DE" w:rsidRPr="00B02E36">
        <w:rPr>
          <w:rFonts w:ascii="Times New Roman" w:hAnsi="Times New Roman"/>
          <w:sz w:val="24"/>
          <w:szCs w:val="24"/>
          <w:lang w:val="en-US"/>
        </w:rPr>
        <w:t>.79-83.</w:t>
      </w:r>
    </w:p>
    <w:p w:rsidR="001D623D" w:rsidRPr="002459B4" w:rsidRDefault="003349F8" w:rsidP="003349F8">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2. </w:t>
      </w:r>
      <w:r w:rsidR="001D623D" w:rsidRPr="002459B4">
        <w:rPr>
          <w:rFonts w:ascii="Times New Roman" w:eastAsia="Times New Roman" w:hAnsi="Times New Roman" w:cs="Times New Roman"/>
          <w:sz w:val="24"/>
          <w:szCs w:val="24"/>
          <w:lang w:val="en-US" w:eastAsia="ru-RU"/>
        </w:rPr>
        <w:t xml:space="preserve">Disability, Sport, and Television: Media Visibility and Representation of Paralympic Games in News Programs [Electronic resource] // URL: </w:t>
      </w:r>
      <w:hyperlink r:id="rId225" w:history="1">
        <w:r w:rsidR="001D623D" w:rsidRPr="002459B4">
          <w:rPr>
            <w:rFonts w:ascii="Times New Roman" w:eastAsia="Times New Roman" w:hAnsi="Times New Roman" w:cs="Times New Roman"/>
            <w:sz w:val="24"/>
            <w:szCs w:val="24"/>
            <w:u w:val="single"/>
            <w:lang w:val="en-US" w:eastAsia="ru-RU"/>
          </w:rPr>
          <w:t>https://www.mdpi.com/2071-1050/13/1/256</w:t>
        </w:r>
      </w:hyperlink>
      <w:r w:rsidR="001D623D" w:rsidRPr="002459B4">
        <w:rPr>
          <w:rFonts w:ascii="Times New Roman" w:eastAsia="Times New Roman" w:hAnsi="Times New Roman" w:cs="Times New Roman"/>
          <w:sz w:val="24"/>
          <w:szCs w:val="24"/>
          <w:lang w:val="en-US" w:eastAsia="ru-RU"/>
        </w:rPr>
        <w:t xml:space="preserve"> (date of treatment 17.02.2023). </w:t>
      </w:r>
    </w:p>
    <w:p w:rsidR="001D623D" w:rsidRPr="002459B4" w:rsidRDefault="003349F8" w:rsidP="00B549E9">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3</w:t>
      </w:r>
      <w:r w:rsidR="00B549E9" w:rsidRPr="002459B4">
        <w:rPr>
          <w:rFonts w:ascii="Times New Roman" w:eastAsia="Times New Roman" w:hAnsi="Times New Roman" w:cs="Times New Roman"/>
          <w:sz w:val="24"/>
          <w:szCs w:val="24"/>
          <w:lang w:val="en-US" w:eastAsia="ru-RU"/>
        </w:rPr>
        <w:t xml:space="preserve">. </w:t>
      </w:r>
      <w:r w:rsidR="001D623D" w:rsidRPr="002459B4">
        <w:rPr>
          <w:rFonts w:ascii="Times New Roman" w:eastAsia="Times New Roman" w:hAnsi="Times New Roman" w:cs="Times New Roman"/>
          <w:sz w:val="24"/>
          <w:szCs w:val="24"/>
          <w:lang w:val="en-US" w:eastAsia="ru-RU"/>
        </w:rPr>
        <w:t xml:space="preserve">International Paralympic Committee. History of the Paralympic Movement [Electronic resource] // URL: </w:t>
      </w:r>
      <w:hyperlink r:id="rId226" w:history="1">
        <w:r w:rsidR="001D623D" w:rsidRPr="002459B4">
          <w:rPr>
            <w:rFonts w:ascii="Times New Roman" w:eastAsia="Times New Roman" w:hAnsi="Times New Roman" w:cs="Times New Roman"/>
            <w:sz w:val="24"/>
            <w:szCs w:val="24"/>
            <w:u w:val="single"/>
            <w:lang w:val="en-US" w:eastAsia="ru-RU"/>
          </w:rPr>
          <w:t>https://www.paralympic.org/ipc/history</w:t>
        </w:r>
      </w:hyperlink>
      <w:r w:rsidR="001D623D" w:rsidRPr="002459B4">
        <w:rPr>
          <w:rFonts w:ascii="Times New Roman" w:eastAsia="Times New Roman" w:hAnsi="Times New Roman" w:cs="Times New Roman"/>
          <w:sz w:val="24"/>
          <w:szCs w:val="24"/>
          <w:lang w:val="en-US" w:eastAsia="ru-RU"/>
        </w:rPr>
        <w:t xml:space="preserve"> (date of treatment 17.02.2023).</w:t>
      </w:r>
    </w:p>
    <w:p w:rsidR="001D623D" w:rsidRPr="002459B4" w:rsidRDefault="00B549E9" w:rsidP="00B549E9">
      <w:pPr>
        <w:tabs>
          <w:tab w:val="left" w:pos="284"/>
          <w:tab w:val="left" w:pos="1134"/>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 xml:space="preserve">4. </w:t>
      </w:r>
      <w:r w:rsidR="001D623D" w:rsidRPr="002459B4">
        <w:rPr>
          <w:rFonts w:ascii="Times New Roman" w:eastAsia="Times New Roman" w:hAnsi="Times New Roman" w:cs="Times New Roman"/>
          <w:sz w:val="24"/>
          <w:szCs w:val="24"/>
          <w:lang w:val="en-US" w:eastAsia="ru-RU"/>
        </w:rPr>
        <w:t xml:space="preserve">Spanish Paralympic Committee. Sochi 2014 [Electronic resource] // URL: </w:t>
      </w:r>
      <w:hyperlink r:id="rId227" w:history="1">
        <w:r w:rsidR="001D623D" w:rsidRPr="002459B4">
          <w:rPr>
            <w:rFonts w:ascii="Times New Roman" w:eastAsia="Times New Roman" w:hAnsi="Times New Roman" w:cs="Times New Roman"/>
            <w:sz w:val="24"/>
            <w:szCs w:val="24"/>
            <w:u w:val="single"/>
            <w:lang w:val="en-US" w:eastAsia="ru-RU"/>
          </w:rPr>
          <w:t>https://www.paralimpicos.es/archived/sochi2014/dosierprensa.pdf</w:t>
        </w:r>
      </w:hyperlink>
      <w:r w:rsidR="001D623D" w:rsidRPr="002459B4">
        <w:rPr>
          <w:rFonts w:ascii="Times New Roman" w:eastAsia="Times New Roman" w:hAnsi="Times New Roman" w:cs="Times New Roman"/>
          <w:sz w:val="24"/>
          <w:szCs w:val="24"/>
          <w:lang w:val="en-US" w:eastAsia="ru-RU"/>
        </w:rPr>
        <w:t xml:space="preserve"> (date of treatment 17.02.2023). </w:t>
      </w:r>
    </w:p>
    <w:p w:rsidR="001D623D" w:rsidRPr="002459B4" w:rsidRDefault="00B549E9" w:rsidP="00B549E9">
      <w:pPr>
        <w:tabs>
          <w:tab w:val="left" w:pos="284"/>
          <w:tab w:val="left" w:pos="1134"/>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5. </w:t>
      </w:r>
      <w:r w:rsidR="001D623D" w:rsidRPr="002459B4">
        <w:rPr>
          <w:rFonts w:ascii="Times New Roman" w:eastAsia="Times New Roman" w:hAnsi="Times New Roman" w:cs="Times New Roman"/>
          <w:sz w:val="24"/>
          <w:szCs w:val="24"/>
          <w:lang w:eastAsia="ru-RU"/>
        </w:rPr>
        <w:t>Николаев Ю.М. Теория физической культуры: функциональный, ценностный, деятельностный, результативный аспекты. – СПб. 2010. 290 с. (датаобращения 17.02.2023).</w:t>
      </w:r>
      <w:r w:rsidR="001D623D" w:rsidRPr="002459B4">
        <w:rPr>
          <w:rFonts w:ascii="Times New Roman" w:eastAsia="Times New Roman" w:hAnsi="Times New Roman" w:cs="Times New Roman"/>
          <w:sz w:val="24"/>
          <w:szCs w:val="24"/>
          <w:lang w:val="en-US" w:eastAsia="ru-RU"/>
        </w:rPr>
        <w:t> </w:t>
      </w:r>
    </w:p>
    <w:p w:rsidR="00E913E0" w:rsidRPr="002459B4" w:rsidRDefault="00E913E0" w:rsidP="00E913E0">
      <w:pPr>
        <w:tabs>
          <w:tab w:val="left" w:pos="284"/>
          <w:tab w:val="left" w:pos="1134"/>
        </w:tabs>
        <w:spacing w:after="0" w:line="360" w:lineRule="atLeast"/>
        <w:jc w:val="both"/>
        <w:rPr>
          <w:rFonts w:ascii="Times New Roman" w:eastAsia="Times New Roman" w:hAnsi="Times New Roman" w:cs="Times New Roman"/>
          <w:sz w:val="24"/>
          <w:szCs w:val="24"/>
          <w:lang w:eastAsia="ru-RU"/>
        </w:rPr>
      </w:pP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pStyle w:val="a9"/>
        <w:spacing w:line="360" w:lineRule="atLeast"/>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СЕКЦИЯ 4.СОВРЕМЕННЫЕ ТЕНДЕНЦИИ РАЗВИТИЯ СТУДЕНЧЕСКОГО СПОРТА И ПОДГОТОВКИ СПОРТИВНОГО РЕЗЕРВА.</w:t>
      </w: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spacing w:after="0" w:line="360" w:lineRule="atLeast"/>
        <w:rPr>
          <w:rFonts w:ascii="Times New Roman" w:eastAsia="Calibri" w:hAnsi="Times New Roman" w:cs="Times New Roman"/>
          <w:b/>
          <w:caps/>
          <w:sz w:val="28"/>
          <w:szCs w:val="28"/>
        </w:rPr>
      </w:pPr>
      <w:r w:rsidRPr="002459B4">
        <w:rPr>
          <w:rFonts w:ascii="Times New Roman" w:eastAsia="Calibri" w:hAnsi="Times New Roman" w:cs="Times New Roman"/>
          <w:b/>
          <w:caps/>
          <w:sz w:val="28"/>
          <w:szCs w:val="28"/>
        </w:rPr>
        <w:t>УДК 796.03</w:t>
      </w:r>
    </w:p>
    <w:p w:rsidR="001D623D" w:rsidRPr="002459B4" w:rsidRDefault="001D623D" w:rsidP="001D623D">
      <w:pPr>
        <w:spacing w:after="0" w:line="360" w:lineRule="atLeast"/>
        <w:ind w:firstLine="709"/>
        <w:jc w:val="center"/>
        <w:rPr>
          <w:rFonts w:ascii="Times New Roman" w:eastAsia="Calibri" w:hAnsi="Times New Roman" w:cs="Times New Roman"/>
          <w:b/>
          <w:caps/>
          <w:sz w:val="28"/>
          <w:szCs w:val="28"/>
        </w:rPr>
      </w:pPr>
    </w:p>
    <w:p w:rsidR="001D623D" w:rsidRPr="002459B4" w:rsidRDefault="001D623D" w:rsidP="001D623D">
      <w:pPr>
        <w:tabs>
          <w:tab w:val="left" w:pos="9072"/>
          <w:tab w:val="left" w:pos="9781"/>
          <w:tab w:val="left" w:pos="10206"/>
          <w:tab w:val="left" w:pos="12758"/>
          <w:tab w:val="left" w:pos="17385"/>
        </w:tabs>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АКТУАЛЬНЫЕ НАПРАВЛЕНИЯ РАЗВИТИЯ СТУДЕНЧЕСКОГО СПОРТА В УЧЕБНЫХ ЗАВЕДЕНИЯХ</w:t>
      </w:r>
    </w:p>
    <w:p w:rsidR="001D623D" w:rsidRPr="002459B4" w:rsidRDefault="001D623D" w:rsidP="001D623D">
      <w:pPr>
        <w:tabs>
          <w:tab w:val="left" w:pos="9072"/>
          <w:tab w:val="left" w:pos="9781"/>
          <w:tab w:val="left" w:pos="10206"/>
          <w:tab w:val="left" w:pos="12758"/>
          <w:tab w:val="left" w:pos="17385"/>
        </w:tabs>
        <w:spacing w:after="0" w:line="360" w:lineRule="atLeast"/>
        <w:jc w:val="center"/>
        <w:rPr>
          <w:rFonts w:ascii="Times New Roman" w:eastAsia="Calibri" w:hAnsi="Times New Roman" w:cs="Times New Roman"/>
          <w:b/>
          <w:sz w:val="28"/>
          <w:szCs w:val="28"/>
        </w:rPr>
      </w:pPr>
    </w:p>
    <w:p w:rsidR="001D623D" w:rsidRPr="002459B4" w:rsidRDefault="001D623D" w:rsidP="001D623D">
      <w:pPr>
        <w:tabs>
          <w:tab w:val="left" w:pos="9072"/>
          <w:tab w:val="left" w:pos="9781"/>
          <w:tab w:val="left" w:pos="10206"/>
          <w:tab w:val="left" w:pos="12758"/>
          <w:tab w:val="left" w:pos="17385"/>
        </w:tabs>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Филипп Владимирович Алексеев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1D623D" w:rsidRPr="002459B4" w:rsidRDefault="001D623D" w:rsidP="001D623D">
      <w:pPr>
        <w:tabs>
          <w:tab w:val="left" w:pos="9072"/>
          <w:tab w:val="left" w:pos="9781"/>
          <w:tab w:val="left" w:pos="10206"/>
          <w:tab w:val="left" w:pos="12758"/>
          <w:tab w:val="left" w:pos="17385"/>
        </w:tabs>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D623D" w:rsidRPr="002459B4" w:rsidRDefault="001D623D" w:rsidP="001D623D">
      <w:pPr>
        <w:tabs>
          <w:tab w:val="left" w:pos="9072"/>
          <w:tab w:val="left" w:pos="9781"/>
          <w:tab w:val="left" w:pos="10206"/>
          <w:tab w:val="left" w:pos="12758"/>
          <w:tab w:val="left" w:pos="17385"/>
        </w:tabs>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hyperlink r:id="rId228" w:history="1">
        <w:r w:rsidRPr="002459B4">
          <w:rPr>
            <w:rFonts w:ascii="Times New Roman" w:eastAsia="Calibri" w:hAnsi="Times New Roman" w:cs="Times New Roman"/>
            <w:sz w:val="24"/>
            <w:szCs w:val="24"/>
            <w:lang w:val="en-US"/>
          </w:rPr>
          <w:t>lol17031981@ bk.ru</w:t>
        </w:r>
      </w:hyperlink>
      <w:r w:rsidRPr="002459B4">
        <w:rPr>
          <w:rFonts w:ascii="Times New Roman" w:eastAsia="Calibri" w:hAnsi="Times New Roman" w:cs="Times New Roman"/>
          <w:sz w:val="24"/>
          <w:szCs w:val="24"/>
          <w:lang w:val="en-US"/>
        </w:rPr>
        <w:t xml:space="preserve">,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Khabibullin-1972@mail.ru</w:t>
      </w:r>
    </w:p>
    <w:p w:rsidR="001D623D" w:rsidRPr="002459B4" w:rsidRDefault="001D623D" w:rsidP="001D623D">
      <w:pPr>
        <w:tabs>
          <w:tab w:val="left" w:pos="9072"/>
          <w:tab w:val="left" w:pos="9781"/>
          <w:tab w:val="left" w:pos="10206"/>
          <w:tab w:val="left" w:pos="12758"/>
          <w:tab w:val="left" w:pos="17385"/>
        </w:tabs>
        <w:spacing w:after="0" w:line="360" w:lineRule="atLeast"/>
        <w:jc w:val="both"/>
        <w:rPr>
          <w:rFonts w:ascii="Times New Roman" w:eastAsia="Calibri" w:hAnsi="Times New Roman" w:cs="Times New Roman"/>
          <w:sz w:val="28"/>
          <w:szCs w:val="28"/>
          <w:lang w:val="en-US"/>
        </w:rPr>
      </w:pP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Аннотация:</w:t>
      </w:r>
      <w:r w:rsidRPr="002459B4">
        <w:rPr>
          <w:rFonts w:ascii="Times New Roman" w:eastAsia="Calibri" w:hAnsi="Times New Roman" w:cs="Times New Roman"/>
          <w:sz w:val="24"/>
          <w:szCs w:val="24"/>
        </w:rPr>
        <w:t xml:space="preserve"> В статье рассматриваются основные перспективы развития студенческого спорта в учебных заведениях, а также описываются особенности организации студенческого спорта за рубежом, в других странах;  рассматриваются вопросы профессионального развития людей, занятых тем или иным видом физической деятельности.</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4"/>
          <w:szCs w:val="24"/>
        </w:rPr>
      </w:pPr>
      <w:r w:rsidRPr="002459B4">
        <w:rPr>
          <w:rFonts w:ascii="Times New Roman" w:eastAsia="Calibri" w:hAnsi="Times New Roman" w:cs="Times New Roman"/>
          <w:b/>
          <w:sz w:val="24"/>
          <w:szCs w:val="24"/>
        </w:rPr>
        <w:t xml:space="preserve">Ключевые слова: </w:t>
      </w:r>
      <w:r w:rsidRPr="002459B4">
        <w:rPr>
          <w:rFonts w:ascii="Times New Roman" w:eastAsia="Calibri" w:hAnsi="Times New Roman" w:cs="Times New Roman"/>
          <w:sz w:val="24"/>
          <w:szCs w:val="24"/>
        </w:rPr>
        <w:t>студенческий спорт, учебные заведения, физическая культура, спортивная молодежь.</w:t>
      </w:r>
    </w:p>
    <w:p w:rsidR="001D623D" w:rsidRPr="002459B4" w:rsidRDefault="001D623D" w:rsidP="001D623D">
      <w:pPr>
        <w:spacing w:after="0" w:line="360" w:lineRule="atLeast"/>
        <w:ind w:left="142" w:right="-1" w:firstLine="709"/>
        <w:jc w:val="both"/>
        <w:rPr>
          <w:rFonts w:ascii="Times New Roman" w:eastAsia="Calibri" w:hAnsi="Times New Roman" w:cs="Times New Roman"/>
          <w:b/>
          <w:caps/>
          <w:sz w:val="28"/>
          <w:szCs w:val="28"/>
        </w:rPr>
      </w:pPr>
    </w:p>
    <w:p w:rsidR="001D623D" w:rsidRPr="002459B4" w:rsidRDefault="001D623D" w:rsidP="001D623D">
      <w:pPr>
        <w:spacing w:after="0" w:line="360" w:lineRule="atLeast"/>
        <w:ind w:firstLine="709"/>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CURRENT TRENDS IN THE DEVELOPMENT OF STUDENT SPORTS IN EDUCATIONAL INSTITUTIONS</w:t>
      </w:r>
    </w:p>
    <w:p w:rsidR="001D623D" w:rsidRPr="002459B4" w:rsidRDefault="001D623D" w:rsidP="001D623D">
      <w:pPr>
        <w:spacing w:after="0" w:line="360" w:lineRule="atLeast"/>
        <w:ind w:firstLine="709"/>
        <w:jc w:val="center"/>
        <w:rPr>
          <w:rFonts w:ascii="Times New Roman" w:eastAsia="Calibri" w:hAnsi="Times New Roman" w:cs="Times New Roman"/>
          <w:b/>
          <w:sz w:val="28"/>
          <w:szCs w:val="28"/>
          <w:lang w:val="en-US"/>
        </w:rPr>
      </w:pPr>
    </w:p>
    <w:p w:rsidR="001D623D" w:rsidRPr="002459B4" w:rsidRDefault="001D623D" w:rsidP="001D623D">
      <w:pPr>
        <w:spacing w:after="0" w:line="360" w:lineRule="atLeast"/>
        <w:ind w:firstLine="709"/>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Philip Vladimirovich Alekseev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,Albert Bagzanurovich Khabibullin</w:t>
      </w:r>
      <w:r w:rsidRPr="002459B4">
        <w:rPr>
          <w:rFonts w:ascii="Times New Roman" w:eastAsia="Calibri" w:hAnsi="Times New Roman" w:cs="Times New Roman"/>
          <w:sz w:val="24"/>
          <w:szCs w:val="24"/>
          <w:vertAlign w:val="superscript"/>
          <w:lang w:val="en-US"/>
        </w:rPr>
        <w:t>2</w:t>
      </w:r>
    </w:p>
    <w:p w:rsidR="001D623D" w:rsidRPr="002459B4" w:rsidRDefault="001D623D" w:rsidP="001D623D">
      <w:pPr>
        <w:spacing w:after="0" w:line="360" w:lineRule="atLeast"/>
        <w:ind w:right="-1"/>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1D623D" w:rsidRPr="002459B4" w:rsidRDefault="001D623D" w:rsidP="001D623D">
      <w:pPr>
        <w:tabs>
          <w:tab w:val="left" w:pos="9072"/>
          <w:tab w:val="left" w:pos="9781"/>
          <w:tab w:val="left" w:pos="10206"/>
          <w:tab w:val="left" w:pos="12758"/>
          <w:tab w:val="left" w:pos="17385"/>
        </w:tabs>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hyperlink r:id="rId229" w:history="1">
        <w:r w:rsidRPr="002459B4">
          <w:rPr>
            <w:rFonts w:ascii="Times New Roman" w:eastAsia="Calibri" w:hAnsi="Times New Roman" w:cs="Times New Roman"/>
            <w:sz w:val="24"/>
            <w:szCs w:val="24"/>
            <w:lang w:val="en-US"/>
          </w:rPr>
          <w:t>lol17031981@ bk.ru</w:t>
        </w:r>
      </w:hyperlink>
      <w:r w:rsidRPr="002459B4">
        <w:rPr>
          <w:rFonts w:ascii="Times New Roman" w:eastAsia="Calibri" w:hAnsi="Times New Roman" w:cs="Times New Roman"/>
          <w:sz w:val="24"/>
          <w:szCs w:val="24"/>
          <w:lang w:val="en-US"/>
        </w:rPr>
        <w:t xml:space="preserve">,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Khabibullin-1972@mail.ru</w:t>
      </w:r>
    </w:p>
    <w:p w:rsidR="001D623D" w:rsidRPr="002459B4" w:rsidRDefault="001D623D" w:rsidP="001D623D">
      <w:pPr>
        <w:spacing w:after="0" w:line="360" w:lineRule="atLeast"/>
        <w:ind w:firstLine="709"/>
        <w:jc w:val="center"/>
        <w:rPr>
          <w:rFonts w:ascii="Times New Roman" w:eastAsia="Calibri" w:hAnsi="Times New Roman" w:cs="Times New Roman"/>
          <w:sz w:val="24"/>
          <w:szCs w:val="24"/>
          <w:lang w:val="en-US"/>
        </w:rPr>
      </w:pPr>
    </w:p>
    <w:p w:rsidR="001D623D" w:rsidRPr="002459B4" w:rsidRDefault="001D623D" w:rsidP="001D623D">
      <w:pPr>
        <w:spacing w:after="0" w:line="360" w:lineRule="atLeast"/>
        <w:ind w:left="142" w:right="-1" w:firstLine="709"/>
        <w:jc w:val="both"/>
        <w:rPr>
          <w:rFonts w:ascii="Times New Roman" w:eastAsia="Calibri" w:hAnsi="Times New Roman" w:cs="Times New Roman"/>
          <w:sz w:val="24"/>
          <w:szCs w:val="24"/>
          <w:lang w:val="en-US"/>
        </w:rPr>
      </w:pPr>
      <w:r w:rsidRPr="002459B4">
        <w:rPr>
          <w:rFonts w:ascii="Times New Roman" w:eastAsia="Calibri" w:hAnsi="Times New Roman" w:cs="Times New Roman"/>
          <w:b/>
          <w:sz w:val="24"/>
          <w:szCs w:val="24"/>
          <w:lang w:val="en-US"/>
        </w:rPr>
        <w:t>Abstract</w:t>
      </w:r>
      <w:r w:rsidRPr="002459B4">
        <w:rPr>
          <w:rFonts w:ascii="Times New Roman" w:eastAsia="Calibri" w:hAnsi="Times New Roman" w:cs="Times New Roman"/>
          <w:sz w:val="24"/>
          <w:szCs w:val="24"/>
          <w:lang w:val="en-US"/>
        </w:rPr>
        <w:t>: The article discusses the main prospects for the development of student sports in educational institutions, as well as describes the features of the organization of student sports abroad, in other countries; discusses the issues of professional development of people engaged in a particular type of physical activity.</w:t>
      </w:r>
    </w:p>
    <w:p w:rsidR="001D623D" w:rsidRPr="002459B4" w:rsidRDefault="001D623D" w:rsidP="001D623D">
      <w:pPr>
        <w:spacing w:after="0" w:line="360" w:lineRule="atLeast"/>
        <w:ind w:left="142" w:right="-1" w:firstLine="709"/>
        <w:jc w:val="both"/>
        <w:rPr>
          <w:rFonts w:ascii="Times New Roman" w:eastAsia="Calibri" w:hAnsi="Times New Roman" w:cs="Times New Roman"/>
          <w:sz w:val="24"/>
          <w:szCs w:val="24"/>
          <w:lang w:val="en-US"/>
        </w:rPr>
      </w:pPr>
      <w:r w:rsidRPr="002459B4">
        <w:rPr>
          <w:rFonts w:ascii="Times New Roman" w:eastAsia="Calibri" w:hAnsi="Times New Roman" w:cs="Times New Roman"/>
          <w:b/>
          <w:sz w:val="24"/>
          <w:szCs w:val="24"/>
          <w:lang w:val="en-US"/>
        </w:rPr>
        <w:t>Keywords</w:t>
      </w:r>
      <w:r w:rsidRPr="002459B4">
        <w:rPr>
          <w:rFonts w:ascii="Times New Roman" w:eastAsia="Calibri" w:hAnsi="Times New Roman" w:cs="Times New Roman"/>
          <w:sz w:val="24"/>
          <w:szCs w:val="24"/>
          <w:lang w:val="en-US"/>
        </w:rPr>
        <w:t>: student sports, educational institutions, physical culture, sports youth.</w:t>
      </w:r>
    </w:p>
    <w:p w:rsidR="001D623D" w:rsidRPr="002459B4" w:rsidRDefault="001D623D" w:rsidP="001D623D">
      <w:pPr>
        <w:spacing w:after="0" w:line="360" w:lineRule="atLeast"/>
        <w:ind w:left="142" w:right="-1" w:firstLine="709"/>
        <w:jc w:val="both"/>
        <w:rPr>
          <w:rFonts w:ascii="Times New Roman" w:eastAsia="Calibri" w:hAnsi="Times New Roman" w:cs="Times New Roman"/>
          <w:sz w:val="24"/>
          <w:szCs w:val="24"/>
          <w:lang w:val="en-US"/>
        </w:rPr>
      </w:pP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Как известно, одним из самых важных направлений политики нашей страны является развитие студенческого спорта, а также становление системы подготовки спортивного резерва. На современном этапе развития спорта для студентов Российской Федерации в высших учебных заведениях появляются новые задачи, связанные с физической культурой, которые направлены не только на развитие физических способностей обучающихся, но и на стимулирование их интереса к физической культуре и спорту. Задачи развития студенческого спорта связаны с необходимостью формирования ценностей здорового образа жизни человека. Современный подход к развитию физической культуры и юношеского спорта предусматривает системный подход к организации и проведению работы в спорте и физической культуре.</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b/>
          <w:sz w:val="28"/>
          <w:szCs w:val="28"/>
          <w:shd w:val="clear" w:color="auto" w:fill="FFFFFF"/>
        </w:rPr>
        <w:t>Целью исследования</w:t>
      </w:r>
      <w:r w:rsidRPr="002459B4">
        <w:rPr>
          <w:rFonts w:ascii="Times New Roman" w:eastAsia="Calibri" w:hAnsi="Times New Roman" w:cs="Times New Roman"/>
          <w:sz w:val="28"/>
          <w:szCs w:val="28"/>
          <w:shd w:val="clear" w:color="auto" w:fill="FFFFFF"/>
        </w:rPr>
        <w:t xml:space="preserve"> является необходимость  определения  значения студенческого спорта в профессиональной карьере молодёжи.</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shd w:val="clear" w:color="auto" w:fill="FFFFFF"/>
        </w:rPr>
      </w:pPr>
      <w:r w:rsidRPr="002459B4">
        <w:rPr>
          <w:rFonts w:ascii="Times New Roman" w:eastAsia="Calibri" w:hAnsi="Times New Roman" w:cs="Times New Roman"/>
          <w:sz w:val="28"/>
          <w:szCs w:val="28"/>
          <w:shd w:val="clear" w:color="auto" w:fill="FFFFFF"/>
        </w:rPr>
        <w:t xml:space="preserve">В высших учебных заведениях Российской Федерации насчитывается более 60 видов спорта, наиболее популярными из них являются: бадминтон, плавание, гимнастика, шахматы, баскетбол, бокс, волейбол, футбол, отдельные виды спортивных единоборств. Именно по этим и многим другим видам спорта с 1994 года спортивный союз России проводит массовые соревнования для студенческой и учащейся молодёжи – Чемпионаты России среди студентов </w:t>
      </w:r>
      <w:r w:rsidRPr="002459B4">
        <w:rPr>
          <w:rFonts w:ascii="Times New Roman" w:eastAsia="Calibri" w:hAnsi="Times New Roman" w:cs="Times New Roman"/>
          <w:b/>
          <w:sz w:val="28"/>
          <w:szCs w:val="28"/>
          <w:shd w:val="clear" w:color="auto" w:fill="FFFFFF"/>
        </w:rPr>
        <w:t>[1, с.72]</w:t>
      </w:r>
      <w:r w:rsidRPr="002459B4">
        <w:rPr>
          <w:rFonts w:ascii="Times New Roman" w:eastAsia="Calibri" w:hAnsi="Times New Roman" w:cs="Times New Roman"/>
          <w:sz w:val="28"/>
          <w:szCs w:val="28"/>
          <w:shd w:val="clear" w:color="auto" w:fill="FFFFFF"/>
        </w:rPr>
        <w:t xml:space="preserve">. </w:t>
      </w:r>
    </w:p>
    <w:p w:rsidR="001D623D" w:rsidRPr="002459B4" w:rsidRDefault="001D623D" w:rsidP="001D623D">
      <w:pPr>
        <w:tabs>
          <w:tab w:val="left" w:pos="9072"/>
          <w:tab w:val="left" w:pos="9781"/>
          <w:tab w:val="left" w:pos="10206"/>
          <w:tab w:val="left" w:pos="12758"/>
          <w:tab w:val="left" w:pos="17385"/>
        </w:tabs>
        <w:spacing w:after="0" w:line="360" w:lineRule="atLeast"/>
        <w:jc w:val="both"/>
        <w:rPr>
          <w:rFonts w:ascii="Times New Roman" w:eastAsia="Calibri" w:hAnsi="Times New Roman" w:cs="Times New Roman"/>
          <w:b/>
          <w:sz w:val="28"/>
          <w:szCs w:val="28"/>
          <w:shd w:val="clear" w:color="auto" w:fill="FFFFFF"/>
        </w:rPr>
      </w:pPr>
      <w:r w:rsidRPr="002459B4">
        <w:rPr>
          <w:rFonts w:ascii="Times New Roman" w:eastAsia="Calibri" w:hAnsi="Times New Roman" w:cs="Times New Roman"/>
          <w:sz w:val="28"/>
          <w:szCs w:val="28"/>
          <w:shd w:val="clear" w:color="auto" w:fill="FFFFFF"/>
        </w:rPr>
        <w:t xml:space="preserve">         Для того, чтобы кардинально изменить работу по внедрению эффективной системы формирования здорового образа жизни молодёжи посредством спорта, необходимо восстановить всю положительную работу в спортивном управлении Российской Федерации. В странах с развитой рыночной экономикой, в эпоху современной модернизации, произошло много изменений в системе управления институтом спорта. Таким образом, </w:t>
      </w:r>
      <w:r w:rsidRPr="002459B4">
        <w:rPr>
          <w:rFonts w:ascii="Times New Roman" w:eastAsia="Calibri" w:hAnsi="Times New Roman" w:cs="Times New Roman"/>
          <w:sz w:val="28"/>
          <w:szCs w:val="28"/>
          <w:shd w:val="clear" w:color="auto" w:fill="FFFFFF"/>
        </w:rPr>
        <w:lastRenderedPageBreak/>
        <w:t>мы можем правильно сформулировать систему повышения эффективности спортивных занятий для формирования молодой личности</w:t>
      </w:r>
      <w:r w:rsidRPr="002459B4">
        <w:rPr>
          <w:rFonts w:ascii="Times New Roman" w:eastAsia="Calibri" w:hAnsi="Times New Roman" w:cs="Times New Roman"/>
          <w:b/>
          <w:sz w:val="28"/>
          <w:szCs w:val="28"/>
          <w:shd w:val="clear" w:color="auto" w:fill="FFFFFF"/>
        </w:rPr>
        <w:t xml:space="preserve"> [2, с.355]</w:t>
      </w:r>
      <w:r w:rsidRPr="002459B4">
        <w:rPr>
          <w:rFonts w:ascii="Times New Roman" w:eastAsia="Calibri" w:hAnsi="Times New Roman" w:cs="Times New Roman"/>
          <w:sz w:val="28"/>
          <w:szCs w:val="28"/>
          <w:shd w:val="clear" w:color="auto" w:fill="FFFFFF"/>
        </w:rPr>
        <w:t>.</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обсуждение</w:t>
      </w:r>
      <w:r w:rsidRPr="002459B4">
        <w:rPr>
          <w:rFonts w:ascii="Times New Roman" w:eastAsia="Calibri" w:hAnsi="Times New Roman" w:cs="Times New Roman"/>
          <w:sz w:val="28"/>
          <w:szCs w:val="28"/>
        </w:rPr>
        <w:t>. Анализ существующей системы повышения эффективности для молодёжи показал, что законодательные и исполнительные органы при организации досуга ориентируются на создание условий  для формирования здорового образа жизни молодёжи, а также на поддержку и развитие спортивного менеджмента, маркетинга спортивных услуг  и других аспектов спортивного маркетинга.</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Критериями эффективной работы в этой области чаще всего являются:</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количество спортивных площадок в университетах, государственных специализированных спортивных и спортивных организациях;</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усиление динамики тенденций  в отдыхе  и изменение среды молодёжи, их участие  в деятельности специально для развития спорта для детей  и молодёжи региона в средних и других учебных заведениях;</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эффективность стратегии развития местных учреждений физической культуры в регионе с учётом  интересов и потребностей молодёжи, с тем чтобы реализовать федеральные и региональные  ориентировочные программы;</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система  законодательной и исполнительной власти для разработки  и реализации федеральных и региональных правил, пропаганды  здорового образа жизни , ценности спорта для детей и молодёжи </w:t>
      </w:r>
      <w:r w:rsidRPr="002459B4">
        <w:rPr>
          <w:rFonts w:ascii="Times New Roman" w:eastAsia="Calibri" w:hAnsi="Times New Roman" w:cs="Times New Roman"/>
          <w:b/>
          <w:sz w:val="28"/>
          <w:szCs w:val="28"/>
        </w:rPr>
        <w:t>[3, с.160]</w:t>
      </w:r>
      <w:r w:rsidRPr="002459B4">
        <w:rPr>
          <w:rFonts w:ascii="Times New Roman" w:eastAsia="Calibri" w:hAnsi="Times New Roman" w:cs="Times New Roman"/>
          <w:sz w:val="28"/>
          <w:szCs w:val="28"/>
        </w:rPr>
        <w:t xml:space="preserve"> .</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 связи с развитием международного студенческого спортивного движения можно сформулировать следующие основные тенденции:</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организационная работа;</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развитие спортивной базы;</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кадровое обеспечение;</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научно-методическое обеспечение;</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развитие спортивно-массового движения</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Популяризация студенческого спорта среди молодёжи, повышение  их престижа  могут решить проблему систематического интереса молодёжи к спорту. Это также должно способствовать отсутствию негативных социальных явлений, таких как алкоголизм и наркомания среди молодёжи. Результаты  исследований  отечественных и зарубежных специалистов подтверждают эффективность спорта и физической культуры в профилактике негативных социальных явлений в молодежной среде </w:t>
      </w:r>
      <w:r w:rsidRPr="002459B4">
        <w:rPr>
          <w:rFonts w:ascii="Times New Roman" w:eastAsia="Calibri" w:hAnsi="Times New Roman" w:cs="Times New Roman"/>
          <w:b/>
          <w:sz w:val="28"/>
          <w:szCs w:val="28"/>
        </w:rPr>
        <w:t>[4, с.102]</w:t>
      </w:r>
      <w:r w:rsidRPr="002459B4">
        <w:rPr>
          <w:rFonts w:ascii="Times New Roman" w:eastAsia="Calibri" w:hAnsi="Times New Roman" w:cs="Times New Roman"/>
          <w:sz w:val="28"/>
          <w:szCs w:val="28"/>
        </w:rPr>
        <w:t xml:space="preserve">. </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Студенческий спорт имеет огромное  социальное значение. В настоящее время существуют проблемы, препятствующие развитию </w:t>
      </w:r>
      <w:r w:rsidRPr="002459B4">
        <w:rPr>
          <w:rFonts w:ascii="Times New Roman" w:eastAsia="Calibri" w:hAnsi="Times New Roman" w:cs="Times New Roman"/>
          <w:sz w:val="28"/>
          <w:szCs w:val="28"/>
        </w:rPr>
        <w:lastRenderedPageBreak/>
        <w:t>студенческого спорта, но можно с уверенностью сказать, что мероприятия, проводимые государством, свидетельствуют о большой значимости этого вопроса  и настрой на его решение.</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Современное представление о спорте должно быть связано не только со спортивными соревнованиями и достижениями, но и с деятельностью просторного круга субъектов: государства, спортивных учреждений, средств массовой информации, а также зрителей. Данный круг субъектов нуждается в определенной системе управления. </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 Сегодня в нашей стране именно в регионах открываются большие спортивно-оздоровительные комплексы для студенческой молодёжи.</w:t>
      </w:r>
    </w:p>
    <w:p w:rsidR="001D623D" w:rsidRPr="002459B4" w:rsidRDefault="001D623D" w:rsidP="001D623D">
      <w:pPr>
        <w:tabs>
          <w:tab w:val="left" w:pos="9072"/>
          <w:tab w:val="left" w:pos="9781"/>
          <w:tab w:val="left" w:pos="10206"/>
          <w:tab w:val="left" w:pos="12758"/>
          <w:tab w:val="left" w:pos="17385"/>
        </w:tab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 xml:space="preserve">В заключении хотелось бы напомнить, что спорт является одним из самых важных аспектов жизни человека. Он является не только развлечением, но также еще и укрепляет здоровье и дух. Без сомнений, развитие  спорта должно подниматься на все большие и большие уровни. Очень важно заботиться о своём здоровье и следить за ним. Спорт, как никто другой, идеально помогает нам в этом. </w:t>
      </w:r>
    </w:p>
    <w:p w:rsidR="001D623D" w:rsidRPr="002459B4" w:rsidRDefault="001D623D" w:rsidP="001D623D">
      <w:pPr>
        <w:spacing w:before="40" w:after="50" w:line="360" w:lineRule="atLeast"/>
        <w:ind w:left="142" w:right="-1" w:firstLine="709"/>
        <w:jc w:val="both"/>
        <w:rPr>
          <w:rFonts w:ascii="Times New Roman" w:eastAsia="Calibri" w:hAnsi="Times New Roman" w:cs="Times New Roman"/>
          <w:sz w:val="28"/>
          <w:szCs w:val="28"/>
        </w:rPr>
      </w:pPr>
    </w:p>
    <w:p w:rsidR="001D623D" w:rsidRPr="002459B4" w:rsidRDefault="001D623D" w:rsidP="001D623D">
      <w:pPr>
        <w:spacing w:before="40" w:after="50" w:line="360" w:lineRule="atLeast"/>
        <w:ind w:right="-1"/>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1D623D" w:rsidRPr="002459B4" w:rsidRDefault="001D623D" w:rsidP="001D623D">
      <w:pPr>
        <w:spacing w:before="40" w:after="50" w:line="360" w:lineRule="atLeast"/>
        <w:ind w:right="-1"/>
        <w:jc w:val="center"/>
        <w:rPr>
          <w:rFonts w:ascii="Times New Roman" w:eastAsia="Calibri" w:hAnsi="Times New Roman" w:cs="Times New Roman"/>
          <w:b/>
          <w:sz w:val="28"/>
          <w:szCs w:val="28"/>
        </w:rPr>
      </w:pPr>
    </w:p>
    <w:p w:rsidR="001D623D" w:rsidRPr="002459B4" w:rsidRDefault="001D623D" w:rsidP="001D623D">
      <w:pPr>
        <w:tabs>
          <w:tab w:val="left" w:pos="9072"/>
          <w:tab w:val="left" w:pos="9781"/>
          <w:tab w:val="left" w:pos="10206"/>
          <w:tab w:val="left" w:pos="12758"/>
          <w:tab w:val="left" w:pos="17385"/>
        </w:tabs>
        <w:spacing w:after="0" w:line="360" w:lineRule="atLeast"/>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 xml:space="preserve"> 1. Вяльцева Е.Д, Ежова А.В. Основы менеджмента и теории физической культуры – Воронеж, Ритм,2017. – С. 72 </w:t>
      </w:r>
    </w:p>
    <w:p w:rsidR="0004625D" w:rsidRPr="0004625D" w:rsidRDefault="0004625D" w:rsidP="0004625D">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1D623D" w:rsidRPr="002459B4" w:rsidRDefault="0004625D" w:rsidP="001D623D">
      <w:pPr>
        <w:tabs>
          <w:tab w:val="left" w:pos="9072"/>
          <w:tab w:val="left" w:pos="9781"/>
          <w:tab w:val="left" w:pos="10206"/>
          <w:tab w:val="left" w:pos="12758"/>
          <w:tab w:val="left" w:pos="17385"/>
        </w:tabs>
        <w:spacing w:after="0" w:line="360" w:lineRule="atLeast"/>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D623D" w:rsidRPr="002459B4">
        <w:rPr>
          <w:rFonts w:ascii="Times New Roman" w:eastAsia="Calibri" w:hAnsi="Times New Roman" w:cs="Times New Roman"/>
          <w:sz w:val="24"/>
          <w:szCs w:val="24"/>
        </w:rPr>
        <w:t>. Кушнир Н.В, Питкин В.А. Комплекс ГТО в структуре  мониторинга физического воспитания студентов // Научные труды Кубанского государственного  технологического университета,2015 №6 С.352-374</w:t>
      </w:r>
    </w:p>
    <w:p w:rsidR="001D623D" w:rsidRPr="002459B4" w:rsidRDefault="0004625D" w:rsidP="001D623D">
      <w:pPr>
        <w:tabs>
          <w:tab w:val="left" w:pos="9072"/>
          <w:tab w:val="left" w:pos="9781"/>
          <w:tab w:val="left" w:pos="10206"/>
          <w:tab w:val="left" w:pos="12758"/>
          <w:tab w:val="left" w:pos="17385"/>
        </w:tabs>
        <w:spacing w:after="0" w:line="360" w:lineRule="atLeast"/>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D623D" w:rsidRPr="002459B4">
        <w:rPr>
          <w:rFonts w:ascii="Times New Roman" w:eastAsia="Calibri" w:hAnsi="Times New Roman" w:cs="Times New Roman"/>
          <w:sz w:val="24"/>
          <w:szCs w:val="24"/>
        </w:rPr>
        <w:t xml:space="preserve">.  Матвеев Л.П. Теория и методика физической культуры. Введение  в предмет: учебник для высших специальных физкультурных учебных заведений. 3-е изд. СПб: Лань,2003 , С.160  </w:t>
      </w:r>
    </w:p>
    <w:p w:rsidR="001D623D" w:rsidRPr="002459B4" w:rsidRDefault="0004625D" w:rsidP="001D623D">
      <w:pPr>
        <w:tabs>
          <w:tab w:val="left" w:pos="9072"/>
          <w:tab w:val="left" w:pos="9781"/>
          <w:tab w:val="left" w:pos="10206"/>
          <w:tab w:val="left" w:pos="12758"/>
          <w:tab w:val="left" w:pos="17385"/>
        </w:tabs>
        <w:spacing w:after="0" w:line="360" w:lineRule="atLeast"/>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1D623D" w:rsidRPr="002459B4">
        <w:rPr>
          <w:rFonts w:ascii="Times New Roman" w:eastAsia="Calibri" w:hAnsi="Times New Roman" w:cs="Times New Roman"/>
          <w:sz w:val="24"/>
          <w:szCs w:val="24"/>
        </w:rPr>
        <w:t xml:space="preserve">. Сазонцев В.И. Выявление сдерживающих факторов развития олимпийских видов спорта и направления совершенствования системы управления спортивной деятельностью // Физическое воспитание студентов, 2012, №1, С.100-104 </w:t>
      </w: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DB4FB8" w:rsidRPr="002459B4" w:rsidRDefault="00DB4FB8" w:rsidP="001D623D">
      <w:pPr>
        <w:pStyle w:val="a9"/>
        <w:spacing w:line="360" w:lineRule="atLeast"/>
        <w:rPr>
          <w:rFonts w:ascii="Times New Roman" w:eastAsia="Times New Roman" w:hAnsi="Times New Roman" w:cs="Times New Roman"/>
          <w:bCs/>
          <w:sz w:val="28"/>
          <w:szCs w:val="28"/>
        </w:rPr>
      </w:pPr>
    </w:p>
    <w:p w:rsidR="00DB4FB8" w:rsidRPr="002459B4" w:rsidRDefault="00DB4FB8" w:rsidP="00DB4FB8">
      <w:pPr>
        <w:spacing w:after="0" w:line="360" w:lineRule="atLeast"/>
        <w:rPr>
          <w:rFonts w:ascii="Times New Roman" w:hAnsi="Times New Roman" w:cs="Times New Roman"/>
          <w:b/>
          <w:sz w:val="28"/>
        </w:rPr>
      </w:pPr>
      <w:r w:rsidRPr="002459B4">
        <w:rPr>
          <w:rFonts w:ascii="Times New Roman" w:hAnsi="Times New Roman" w:cs="Times New Roman"/>
          <w:b/>
          <w:sz w:val="28"/>
        </w:rPr>
        <w:t>УДК 796.323.2</w:t>
      </w:r>
    </w:p>
    <w:p w:rsidR="00DB4FB8" w:rsidRPr="002459B4" w:rsidRDefault="00DB4FB8" w:rsidP="00DB4FB8">
      <w:pPr>
        <w:spacing w:after="0" w:line="360" w:lineRule="atLeast"/>
        <w:rPr>
          <w:rFonts w:ascii="Times New Roman" w:hAnsi="Times New Roman" w:cs="Times New Roman"/>
          <w:sz w:val="28"/>
        </w:rPr>
      </w:pPr>
    </w:p>
    <w:p w:rsidR="00DB4FB8" w:rsidRPr="002459B4" w:rsidRDefault="00DB4FB8" w:rsidP="00DB4FB8">
      <w:pPr>
        <w:spacing w:after="0" w:line="360" w:lineRule="atLeast"/>
        <w:jc w:val="center"/>
        <w:rPr>
          <w:rFonts w:ascii="Times New Roman" w:hAnsi="Times New Roman" w:cs="Times New Roman"/>
          <w:b/>
          <w:sz w:val="28"/>
        </w:rPr>
      </w:pPr>
      <w:r w:rsidRPr="002459B4">
        <w:rPr>
          <w:rFonts w:ascii="Times New Roman" w:hAnsi="Times New Roman" w:cs="Times New Roman"/>
          <w:b/>
          <w:sz w:val="28"/>
        </w:rPr>
        <w:lastRenderedPageBreak/>
        <w:t>СОВРЕМЕННЫЕ ТЕНДЕНЦИИ РАЗВИТИЯ СТУДЕНЧЕСКОГО БАСКЕТБОЛА В МИРЕ</w:t>
      </w:r>
    </w:p>
    <w:p w:rsidR="00DB4FB8" w:rsidRPr="002459B4" w:rsidRDefault="00DB4FB8" w:rsidP="00DB4FB8">
      <w:pPr>
        <w:spacing w:after="0" w:line="360" w:lineRule="atLeast"/>
        <w:jc w:val="center"/>
        <w:rPr>
          <w:rFonts w:ascii="Times New Roman" w:hAnsi="Times New Roman" w:cs="Times New Roman"/>
          <w:b/>
          <w:sz w:val="28"/>
        </w:rPr>
      </w:pPr>
    </w:p>
    <w:p w:rsidR="00DB4FB8" w:rsidRPr="002459B4" w:rsidRDefault="00DB4FB8" w:rsidP="00DB4FB8">
      <w:pPr>
        <w:spacing w:after="0" w:line="360" w:lineRule="atLeast"/>
        <w:jc w:val="center"/>
        <w:rPr>
          <w:rFonts w:ascii="Times New Roman" w:hAnsi="Times New Roman" w:cs="Times New Roman"/>
          <w:sz w:val="24"/>
        </w:rPr>
      </w:pPr>
      <w:r w:rsidRPr="002459B4">
        <w:rPr>
          <w:rFonts w:ascii="Times New Roman" w:hAnsi="Times New Roman" w:cs="Times New Roman"/>
          <w:sz w:val="24"/>
        </w:rPr>
        <w:t>Алсу Айдаровна Габдулхакова</w:t>
      </w:r>
      <w:r w:rsidRPr="002459B4">
        <w:rPr>
          <w:rFonts w:ascii="Times New Roman" w:hAnsi="Times New Roman" w:cs="Times New Roman"/>
          <w:sz w:val="24"/>
          <w:vertAlign w:val="superscript"/>
        </w:rPr>
        <w:t>1</w:t>
      </w:r>
      <w:r w:rsidRPr="002459B4">
        <w:rPr>
          <w:rFonts w:ascii="Times New Roman" w:hAnsi="Times New Roman" w:cs="Times New Roman"/>
          <w:sz w:val="24"/>
        </w:rPr>
        <w:t>, Светлана Вячеславовна Абзалова</w:t>
      </w:r>
      <w:r w:rsidRPr="002459B4">
        <w:rPr>
          <w:rFonts w:ascii="Times New Roman" w:hAnsi="Times New Roman" w:cs="Times New Roman"/>
          <w:sz w:val="24"/>
          <w:vertAlign w:val="superscript"/>
        </w:rPr>
        <w:t>2</w:t>
      </w:r>
    </w:p>
    <w:p w:rsidR="00DB4FB8" w:rsidRPr="002459B4" w:rsidRDefault="00DB4FB8" w:rsidP="00DB4FB8">
      <w:pPr>
        <w:spacing w:after="0" w:line="360" w:lineRule="atLeast"/>
        <w:jc w:val="center"/>
        <w:rPr>
          <w:rFonts w:ascii="Times New Roman" w:hAnsi="Times New Roman" w:cs="Times New Roman"/>
          <w:sz w:val="24"/>
        </w:rPr>
      </w:pPr>
      <w:r w:rsidRPr="002459B4">
        <w:rPr>
          <w:rFonts w:ascii="Times New Roman" w:hAnsi="Times New Roman" w:cs="Times New Roman"/>
          <w:sz w:val="24"/>
          <w:vertAlign w:val="superscript"/>
        </w:rPr>
        <w:t>1,2</w:t>
      </w:r>
      <w:r w:rsidRPr="002459B4">
        <w:rPr>
          <w:rFonts w:ascii="Times New Roman" w:hAnsi="Times New Roman" w:cs="Times New Roman"/>
          <w:sz w:val="24"/>
        </w:rPr>
        <w:t xml:space="preserve">ФГБОУ ВО «КГЭУ», г. Казань, Республика Татарстан </w:t>
      </w:r>
    </w:p>
    <w:p w:rsidR="00DB4FB8" w:rsidRPr="002459B4" w:rsidRDefault="00DB4FB8" w:rsidP="00DB4FB8">
      <w:pPr>
        <w:spacing w:after="0" w:line="360" w:lineRule="atLeast"/>
        <w:jc w:val="center"/>
        <w:rPr>
          <w:rFonts w:ascii="Times New Roman" w:hAnsi="Times New Roman" w:cs="Times New Roman"/>
          <w:sz w:val="24"/>
        </w:rPr>
      </w:pPr>
      <w:r w:rsidRPr="002459B4">
        <w:rPr>
          <w:rFonts w:ascii="Times New Roman" w:hAnsi="Times New Roman" w:cs="Times New Roman"/>
          <w:sz w:val="24"/>
          <w:vertAlign w:val="superscript"/>
        </w:rPr>
        <w:t>1</w:t>
      </w:r>
      <w:r w:rsidRPr="002459B4">
        <w:rPr>
          <w:rFonts w:ascii="Times New Roman" w:hAnsi="Times New Roman" w:cs="Times New Roman"/>
          <w:sz w:val="24"/>
        </w:rPr>
        <w:t xml:space="preserve">alhoyyyyy@mail.ru, </w:t>
      </w:r>
      <w:r w:rsidRPr="002459B4">
        <w:rPr>
          <w:rFonts w:ascii="Times New Roman" w:hAnsi="Times New Roman" w:cs="Times New Roman"/>
          <w:sz w:val="24"/>
          <w:vertAlign w:val="superscript"/>
        </w:rPr>
        <w:t>2</w:t>
      </w:r>
      <w:r w:rsidRPr="002459B4">
        <w:rPr>
          <w:rFonts w:ascii="Times New Roman" w:hAnsi="Times New Roman" w:cs="Times New Roman"/>
          <w:sz w:val="24"/>
        </w:rPr>
        <w:t>svabzalova@gmail.com</w:t>
      </w:r>
    </w:p>
    <w:p w:rsidR="00DB4FB8" w:rsidRPr="002459B4" w:rsidRDefault="00DB4FB8" w:rsidP="00DB4FB8">
      <w:pPr>
        <w:spacing w:after="0" w:line="360" w:lineRule="atLeast"/>
        <w:rPr>
          <w:rFonts w:ascii="Times New Roman" w:hAnsi="Times New Roman" w:cs="Times New Roman"/>
          <w:b/>
          <w:sz w:val="28"/>
        </w:rPr>
      </w:pPr>
    </w:p>
    <w:p w:rsidR="00DB4FB8" w:rsidRPr="002459B4" w:rsidRDefault="00DB4FB8" w:rsidP="00DB4FB8">
      <w:pPr>
        <w:spacing w:after="0" w:line="360" w:lineRule="atLeast"/>
        <w:jc w:val="both"/>
        <w:rPr>
          <w:rFonts w:ascii="Times New Roman" w:hAnsi="Times New Roman" w:cs="Times New Roman"/>
          <w:sz w:val="24"/>
        </w:rPr>
      </w:pPr>
      <w:r w:rsidRPr="002459B4">
        <w:rPr>
          <w:rFonts w:ascii="Times New Roman" w:hAnsi="Times New Roman" w:cs="Times New Roman"/>
          <w:b/>
          <w:i/>
          <w:sz w:val="24"/>
        </w:rPr>
        <w:t xml:space="preserve">Аннотация. </w:t>
      </w:r>
      <w:r w:rsidRPr="002459B4">
        <w:rPr>
          <w:rFonts w:ascii="Times New Roman" w:hAnsi="Times New Roman" w:cs="Times New Roman"/>
          <w:sz w:val="24"/>
        </w:rPr>
        <w:t xml:space="preserve">Как известно, родиной баскетбола являются Соединенные Штаты Америки. Поэтому баскетбол как вид спорта, считается одним из наиболее популярных в этой стране. Студенческий баскетбол рассматривается как площадка для подбора игроков профессиональных лиг. С целью выявления современных тенденций развития студенческого баскетбола в мире были проанализированы особенности организации и специфики подготовки спортсменов для профессионального баскетбола в студенческих лигах. Данное исследование проведено на основе американской студенческой лиги </w:t>
      </w:r>
      <w:r w:rsidRPr="002459B4">
        <w:rPr>
          <w:rFonts w:ascii="Times New Roman" w:hAnsi="Times New Roman" w:cs="Times New Roman"/>
          <w:sz w:val="24"/>
          <w:lang w:val="en-US"/>
        </w:rPr>
        <w:t>NCAA</w:t>
      </w:r>
      <w:r w:rsidRPr="002459B4">
        <w:rPr>
          <w:rFonts w:ascii="Times New Roman" w:hAnsi="Times New Roman" w:cs="Times New Roman"/>
          <w:sz w:val="24"/>
        </w:rPr>
        <w:t xml:space="preserve"> и позволило проследить тенденции развития студенческого баскетбола.</w:t>
      </w:r>
    </w:p>
    <w:p w:rsidR="00DB4FB8" w:rsidRPr="002459B4" w:rsidRDefault="00DB4FB8" w:rsidP="00DB4FB8">
      <w:pPr>
        <w:spacing w:after="0" w:line="360" w:lineRule="atLeast"/>
        <w:jc w:val="both"/>
        <w:rPr>
          <w:rFonts w:ascii="Times New Roman" w:hAnsi="Times New Roman" w:cs="Times New Roman"/>
          <w:sz w:val="24"/>
        </w:rPr>
      </w:pPr>
      <w:r w:rsidRPr="002459B4">
        <w:rPr>
          <w:rFonts w:ascii="Times New Roman" w:hAnsi="Times New Roman" w:cs="Times New Roman"/>
          <w:b/>
          <w:i/>
          <w:sz w:val="24"/>
        </w:rPr>
        <w:t xml:space="preserve">Ключевые слова. </w:t>
      </w:r>
      <w:r w:rsidRPr="002459B4">
        <w:rPr>
          <w:rFonts w:ascii="Times New Roman" w:hAnsi="Times New Roman" w:cs="Times New Roman"/>
          <w:sz w:val="24"/>
        </w:rPr>
        <w:t xml:space="preserve">Студенческий баскетбол, </w:t>
      </w:r>
      <w:r w:rsidRPr="002459B4">
        <w:rPr>
          <w:rFonts w:ascii="Times New Roman" w:hAnsi="Times New Roman" w:cs="Times New Roman"/>
          <w:sz w:val="24"/>
          <w:lang w:val="en-US"/>
        </w:rPr>
        <w:t>NCAA</w:t>
      </w:r>
      <w:r w:rsidRPr="002459B4">
        <w:rPr>
          <w:rFonts w:ascii="Times New Roman" w:hAnsi="Times New Roman" w:cs="Times New Roman"/>
          <w:sz w:val="24"/>
        </w:rPr>
        <w:t>, тренировочный процесс, подготовка, профессиональный спортсмен.</w:t>
      </w:r>
    </w:p>
    <w:p w:rsidR="00DB4FB8" w:rsidRPr="002459B4" w:rsidRDefault="00DB4FB8" w:rsidP="00DB4FB8">
      <w:pPr>
        <w:spacing w:after="0" w:line="360" w:lineRule="atLeast"/>
        <w:jc w:val="both"/>
        <w:rPr>
          <w:rFonts w:ascii="Times New Roman" w:hAnsi="Times New Roman" w:cs="Times New Roman"/>
          <w:sz w:val="24"/>
        </w:rPr>
      </w:pPr>
    </w:p>
    <w:p w:rsidR="00DB4FB8" w:rsidRPr="002459B4" w:rsidRDefault="00DB4FB8" w:rsidP="00DB4FB8">
      <w:pPr>
        <w:spacing w:after="0" w:line="360" w:lineRule="atLeast"/>
        <w:rPr>
          <w:rFonts w:ascii="Times New Roman" w:hAnsi="Times New Roman" w:cs="Times New Roman"/>
          <w:sz w:val="28"/>
        </w:rPr>
      </w:pPr>
    </w:p>
    <w:p w:rsidR="00DB4FB8" w:rsidRPr="002459B4" w:rsidRDefault="00DB4FB8" w:rsidP="00DB4FB8">
      <w:pPr>
        <w:spacing w:after="0" w:line="360" w:lineRule="atLeast"/>
        <w:jc w:val="center"/>
        <w:rPr>
          <w:rFonts w:ascii="Times New Roman" w:hAnsi="Times New Roman" w:cs="Times New Roman"/>
          <w:b/>
          <w:sz w:val="28"/>
          <w:lang w:val="en-US"/>
        </w:rPr>
      </w:pPr>
      <w:r w:rsidRPr="002459B4">
        <w:rPr>
          <w:rFonts w:ascii="Times New Roman" w:hAnsi="Times New Roman" w:cs="Times New Roman"/>
          <w:b/>
          <w:sz w:val="28"/>
          <w:lang w:val="en-US"/>
        </w:rPr>
        <w:t>MODERN TRENDS IN THE DEVELOPMENT OF STUDENT BASKETBALL IN THE WORLD</w:t>
      </w:r>
    </w:p>
    <w:p w:rsidR="00DB4FB8" w:rsidRPr="002459B4" w:rsidRDefault="00DB4FB8" w:rsidP="00DB4FB8">
      <w:pPr>
        <w:spacing w:after="0" w:line="360" w:lineRule="atLeast"/>
        <w:jc w:val="center"/>
        <w:rPr>
          <w:rFonts w:ascii="Times New Roman" w:hAnsi="Times New Roman" w:cs="Times New Roman"/>
          <w:b/>
          <w:sz w:val="28"/>
          <w:lang w:val="en-US"/>
        </w:rPr>
      </w:pPr>
    </w:p>
    <w:p w:rsidR="00DB4FB8" w:rsidRPr="002459B4" w:rsidRDefault="00DB4FB8" w:rsidP="00DB4FB8">
      <w:pPr>
        <w:spacing w:after="0" w:line="360" w:lineRule="atLeast"/>
        <w:jc w:val="center"/>
        <w:rPr>
          <w:rFonts w:ascii="Times New Roman" w:hAnsi="Times New Roman" w:cs="Times New Roman"/>
          <w:sz w:val="24"/>
          <w:lang w:val="en-US"/>
        </w:rPr>
      </w:pPr>
      <w:r w:rsidRPr="002459B4">
        <w:rPr>
          <w:rFonts w:ascii="Times New Roman" w:hAnsi="Times New Roman" w:cs="Times New Roman"/>
          <w:sz w:val="24"/>
          <w:lang w:val="en-US"/>
        </w:rPr>
        <w:t>Alsu Aidarovna Gabdulkhakova</w:t>
      </w:r>
      <w:r w:rsidRPr="002459B4">
        <w:rPr>
          <w:rFonts w:ascii="Times New Roman" w:hAnsi="Times New Roman" w:cs="Times New Roman"/>
          <w:sz w:val="24"/>
          <w:vertAlign w:val="superscript"/>
          <w:lang w:val="en-US"/>
        </w:rPr>
        <w:t>1</w:t>
      </w:r>
      <w:r w:rsidRPr="002459B4">
        <w:rPr>
          <w:rFonts w:ascii="Times New Roman" w:hAnsi="Times New Roman" w:cs="Times New Roman"/>
          <w:sz w:val="24"/>
          <w:lang w:val="en-US"/>
        </w:rPr>
        <w:t>, Svetlana Vyacheslavovna Abzalova</w:t>
      </w:r>
      <w:r w:rsidRPr="002459B4">
        <w:rPr>
          <w:rFonts w:ascii="Times New Roman" w:hAnsi="Times New Roman" w:cs="Times New Roman"/>
          <w:sz w:val="24"/>
          <w:vertAlign w:val="superscript"/>
          <w:lang w:val="en-US"/>
        </w:rPr>
        <w:t>2</w:t>
      </w:r>
    </w:p>
    <w:p w:rsidR="00DB4FB8" w:rsidRPr="002459B4" w:rsidRDefault="00DB4FB8" w:rsidP="00DB4FB8">
      <w:pPr>
        <w:spacing w:after="0" w:line="360" w:lineRule="atLeast"/>
        <w:jc w:val="center"/>
        <w:rPr>
          <w:rFonts w:ascii="Times New Roman" w:hAnsi="Times New Roman" w:cs="Times New Roman"/>
          <w:sz w:val="24"/>
          <w:lang w:val="en-US"/>
        </w:rPr>
      </w:pPr>
      <w:r w:rsidRPr="002459B4">
        <w:rPr>
          <w:rFonts w:ascii="Times New Roman" w:hAnsi="Times New Roman" w:cs="Times New Roman"/>
          <w:sz w:val="24"/>
          <w:vertAlign w:val="superscript"/>
          <w:lang w:val="en-US"/>
        </w:rPr>
        <w:t>1,2</w:t>
      </w:r>
      <w:r w:rsidRPr="002459B4">
        <w:rPr>
          <w:rFonts w:ascii="Times New Roman" w:hAnsi="Times New Roman" w:cs="Times New Roman"/>
          <w:sz w:val="24"/>
          <w:lang w:val="en-US"/>
        </w:rPr>
        <w:t>FGBOU VO «KSPEU», Kazan, Republic of Tatarstan</w:t>
      </w:r>
    </w:p>
    <w:p w:rsidR="00DB4FB8" w:rsidRPr="002459B4" w:rsidRDefault="00DB4FB8" w:rsidP="00DB4FB8">
      <w:pPr>
        <w:spacing w:after="0" w:line="360" w:lineRule="atLeast"/>
        <w:jc w:val="center"/>
        <w:rPr>
          <w:rFonts w:ascii="Times New Roman" w:hAnsi="Times New Roman" w:cs="Times New Roman"/>
          <w:sz w:val="24"/>
          <w:lang w:val="en-US"/>
        </w:rPr>
      </w:pPr>
      <w:r w:rsidRPr="002459B4">
        <w:rPr>
          <w:rFonts w:ascii="Times New Roman" w:hAnsi="Times New Roman" w:cs="Times New Roman"/>
          <w:sz w:val="24"/>
          <w:vertAlign w:val="superscript"/>
          <w:lang w:val="en-US"/>
        </w:rPr>
        <w:t>1</w:t>
      </w:r>
      <w:r w:rsidRPr="002459B4">
        <w:rPr>
          <w:rFonts w:ascii="Times New Roman" w:hAnsi="Times New Roman" w:cs="Times New Roman"/>
          <w:sz w:val="24"/>
          <w:lang w:val="en-US"/>
        </w:rPr>
        <w:t xml:space="preserve">alhoyyyyy@mail.ru, </w:t>
      </w:r>
      <w:r w:rsidRPr="002459B4">
        <w:rPr>
          <w:rFonts w:ascii="Times New Roman" w:hAnsi="Times New Roman" w:cs="Times New Roman"/>
          <w:sz w:val="24"/>
          <w:vertAlign w:val="superscript"/>
          <w:lang w:val="en-US"/>
        </w:rPr>
        <w:t>2</w:t>
      </w:r>
      <w:r w:rsidRPr="002459B4">
        <w:rPr>
          <w:rFonts w:ascii="Times New Roman" w:hAnsi="Times New Roman" w:cs="Times New Roman"/>
          <w:sz w:val="24"/>
          <w:lang w:val="en-US"/>
        </w:rPr>
        <w:t>svabzalova@gmail.com</w:t>
      </w:r>
    </w:p>
    <w:p w:rsidR="00DB4FB8" w:rsidRPr="002459B4" w:rsidRDefault="00DB4FB8" w:rsidP="00DB4FB8">
      <w:pPr>
        <w:spacing w:after="0" w:line="360" w:lineRule="atLeast"/>
        <w:jc w:val="center"/>
        <w:rPr>
          <w:rFonts w:ascii="Times New Roman" w:hAnsi="Times New Roman" w:cs="Times New Roman"/>
          <w:b/>
          <w:sz w:val="28"/>
          <w:lang w:val="en-US"/>
        </w:rPr>
      </w:pPr>
    </w:p>
    <w:p w:rsidR="00DB4FB8" w:rsidRPr="002459B4" w:rsidRDefault="00DB4FB8" w:rsidP="00DB4FB8">
      <w:pPr>
        <w:spacing w:after="0" w:line="360" w:lineRule="atLeast"/>
        <w:jc w:val="both"/>
        <w:rPr>
          <w:rFonts w:ascii="Times New Roman" w:hAnsi="Times New Roman" w:cs="Times New Roman"/>
          <w:sz w:val="24"/>
          <w:lang w:val="en-US"/>
        </w:rPr>
      </w:pPr>
      <w:r w:rsidRPr="002459B4">
        <w:rPr>
          <w:rFonts w:ascii="Times New Roman" w:hAnsi="Times New Roman" w:cs="Times New Roman"/>
          <w:b/>
          <w:i/>
          <w:sz w:val="24"/>
          <w:lang w:val="en-US"/>
        </w:rPr>
        <w:t>Annotation</w:t>
      </w:r>
      <w:r w:rsidRPr="002459B4">
        <w:rPr>
          <w:rFonts w:ascii="Times New Roman" w:hAnsi="Times New Roman" w:cs="Times New Roman"/>
          <w:i/>
          <w:sz w:val="24"/>
          <w:lang w:val="en-US"/>
        </w:rPr>
        <w:t>.</w:t>
      </w:r>
      <w:r w:rsidRPr="002459B4">
        <w:rPr>
          <w:rFonts w:ascii="Times New Roman" w:hAnsi="Times New Roman" w:cs="Times New Roman"/>
          <w:sz w:val="24"/>
          <w:lang w:val="en-US"/>
        </w:rPr>
        <w:t xml:space="preserve"> As you know, the birthplace of basketball is the United States of America. Therefore, basketball as a sport is considered one of the most popular in this country. College basketball is seen as a platform for selecting players from professional leagues. In order to identify current trends in the development of student basketball in the world, the organization and specifics of the training of athletes for professional basketball in student leagues were analyzed. This study was conducted on the basis of the American student league NCAA and allowed us to trace the development trends of student basketball.</w:t>
      </w:r>
    </w:p>
    <w:p w:rsidR="00DB4FB8" w:rsidRPr="002459B4" w:rsidRDefault="00DB4FB8" w:rsidP="00DB4FB8">
      <w:pPr>
        <w:spacing w:after="0" w:line="360" w:lineRule="atLeast"/>
        <w:jc w:val="both"/>
        <w:rPr>
          <w:rFonts w:ascii="Times New Roman" w:hAnsi="Times New Roman" w:cs="Times New Roman"/>
          <w:sz w:val="24"/>
          <w:lang w:val="en-US"/>
        </w:rPr>
      </w:pPr>
      <w:r w:rsidRPr="002459B4">
        <w:rPr>
          <w:rFonts w:ascii="Times New Roman" w:hAnsi="Times New Roman" w:cs="Times New Roman"/>
          <w:b/>
          <w:i/>
          <w:sz w:val="24"/>
          <w:lang w:val="en-US"/>
        </w:rPr>
        <w:t>Keywords.</w:t>
      </w:r>
      <w:r w:rsidRPr="002459B4">
        <w:rPr>
          <w:rFonts w:ascii="Times New Roman" w:hAnsi="Times New Roman" w:cs="Times New Roman"/>
          <w:sz w:val="24"/>
          <w:lang w:val="en-US"/>
        </w:rPr>
        <w:t>College basketball, NCAA, training process, training, professional athlete.</w:t>
      </w:r>
    </w:p>
    <w:p w:rsidR="00DB4FB8" w:rsidRPr="002459B4" w:rsidRDefault="00DB4FB8" w:rsidP="00DB4FB8">
      <w:pPr>
        <w:spacing w:after="0" w:line="360" w:lineRule="atLeast"/>
        <w:jc w:val="both"/>
        <w:rPr>
          <w:rFonts w:ascii="Times New Roman" w:hAnsi="Times New Roman" w:cs="Times New Roman"/>
          <w:b/>
          <w:sz w:val="24"/>
          <w:lang w:val="en-US"/>
        </w:rPr>
      </w:pP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Актуальность.</w:t>
      </w:r>
      <w:r w:rsidRPr="002459B4">
        <w:rPr>
          <w:rFonts w:ascii="Times New Roman" w:hAnsi="Times New Roman" w:cs="Times New Roman"/>
          <w:sz w:val="28"/>
        </w:rPr>
        <w:t xml:space="preserve"> Студенческий период в карьере любого профессионального баскетболиста – один из важнейших этапов формирования его, как профессионала. Именно в студенческий период формируются основные игровые привычки, закладывается необходимый </w:t>
      </w:r>
      <w:r w:rsidRPr="002459B4">
        <w:rPr>
          <w:rFonts w:ascii="Times New Roman" w:hAnsi="Times New Roman" w:cs="Times New Roman"/>
          <w:sz w:val="28"/>
        </w:rPr>
        <w:lastRenderedPageBreak/>
        <w:t xml:space="preserve">фундамент для развития </w:t>
      </w:r>
      <w:r w:rsidRPr="002459B4">
        <w:rPr>
          <w:rFonts w:ascii="Times New Roman" w:hAnsi="Times New Roman" w:cs="Times New Roman"/>
          <w:b/>
          <w:sz w:val="28"/>
        </w:rPr>
        <w:t>[2].</w:t>
      </w:r>
      <w:r w:rsidRPr="002459B4">
        <w:rPr>
          <w:rFonts w:ascii="Times New Roman" w:hAnsi="Times New Roman" w:cs="Times New Roman"/>
          <w:sz w:val="28"/>
        </w:rPr>
        <w:t xml:space="preserve"> К тому же, большинство скаутов профессиональных баскетбольных команд рассматривают кандидатуры для пополнения ротации именно молодых игроков из числа студентов, проявивших себя в студенческих турнирах. Изучив информацию драфта Национальной Баскетбольной Ассоциации, был сделан вывод, что в 2022 году, число задрафтованных (принятых в команду) игроков не из колледжей и университетов составило лишь 24,13 %, а в 2021 году лишь 19,4%. Данная статистика говорит о том, что большая часть игроков НБА начинают профессиональную карьеру именно после периода студенческой подготовки </w:t>
      </w:r>
      <w:r w:rsidRPr="002459B4">
        <w:rPr>
          <w:rFonts w:ascii="Times New Roman" w:hAnsi="Times New Roman" w:cs="Times New Roman"/>
          <w:b/>
          <w:sz w:val="28"/>
        </w:rPr>
        <w:t>[4].</w:t>
      </w:r>
      <w:r w:rsidRPr="002459B4">
        <w:rPr>
          <w:rFonts w:ascii="Times New Roman" w:hAnsi="Times New Roman" w:cs="Times New Roman"/>
          <w:sz w:val="28"/>
        </w:rPr>
        <w:t xml:space="preserve"> Причиной этому является тот факт, что именно в студенческий период у молодых баскетболистов заканчивает формироваться антропометрия (у мужчин примерно в 18-20 лет), вследствие чего определяется его позиция и набор необходимых навыков. К 20 годам студент, не имеющий выразительного роста, не может быть определен на позиции центрового или тяжелого форварда так как не сможет выполнять функции данных позиций, сильно уступая соперникам по габаритам. В таком случае, тренер начинает развивать в молодом спортсмене наборы навыков других позиций. Вследствие чего, формируется игрок с определенными игровыми навыками и может эффективно использоваться в матчах. Формирование будущего профессионала происходит именно на этапе студенчества. Именно поэтому тема данной статьи так актуальна на сегодняшний день.</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Цель исследования.</w:t>
      </w:r>
      <w:r w:rsidRPr="002459B4">
        <w:rPr>
          <w:rFonts w:ascii="Times New Roman" w:hAnsi="Times New Roman" w:cs="Times New Roman"/>
          <w:sz w:val="28"/>
        </w:rPr>
        <w:t xml:space="preserve"> Целью данной работы является выявления тенденций развития студенческого баскетбола, путем исследования особенностей организации и специфики подготовки для профессионального баскетбола в студенческих лигах. </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Результаты исследования и их обсуждение.</w:t>
      </w:r>
      <w:r w:rsidRPr="002459B4">
        <w:rPr>
          <w:rFonts w:ascii="Times New Roman" w:hAnsi="Times New Roman" w:cs="Times New Roman"/>
          <w:sz w:val="28"/>
        </w:rPr>
        <w:t xml:space="preserve"> Начинать анализ по подготовке студентов в профессиональный баскетбол следует с ведущей на сегодняшний день по данному спорту лиги, отбирающий в свои ряды студентов – Национальной Баскетбольной Ассоциации. Подавляющую часть задрафтованных баскетболистов приходится на студентов, играющих в основной ротации студенческой баскетбольной команды своего университета или колледжа. </w:t>
      </w:r>
      <w:r w:rsidRPr="002459B4">
        <w:rPr>
          <w:rFonts w:ascii="Times New Roman" w:hAnsi="Times New Roman" w:cs="Times New Roman"/>
          <w:sz w:val="28"/>
          <w:lang w:val="en-US"/>
        </w:rPr>
        <w:t>NCAA</w:t>
      </w:r>
      <w:r w:rsidRPr="002459B4">
        <w:rPr>
          <w:rFonts w:ascii="Times New Roman" w:hAnsi="Times New Roman" w:cs="Times New Roman"/>
          <w:sz w:val="28"/>
        </w:rPr>
        <w:t xml:space="preserve"> – национальная ассоциация студенческого спорта, организующий спортивные соревнования среди колледжей США и Канады </w:t>
      </w:r>
      <w:r w:rsidRPr="002459B4">
        <w:rPr>
          <w:rFonts w:ascii="Times New Roman" w:hAnsi="Times New Roman" w:cs="Times New Roman"/>
          <w:b/>
          <w:sz w:val="28"/>
        </w:rPr>
        <w:t>[1].</w:t>
      </w:r>
      <w:r w:rsidRPr="002459B4">
        <w:rPr>
          <w:rFonts w:ascii="Times New Roman" w:hAnsi="Times New Roman" w:cs="Times New Roman"/>
          <w:sz w:val="28"/>
        </w:rPr>
        <w:t xml:space="preserve"> Баскетболисты из </w:t>
      </w:r>
      <w:r w:rsidRPr="002459B4">
        <w:rPr>
          <w:rFonts w:ascii="Times New Roman" w:hAnsi="Times New Roman" w:cs="Times New Roman"/>
          <w:sz w:val="28"/>
          <w:lang w:val="en-US"/>
        </w:rPr>
        <w:t>NCAA</w:t>
      </w:r>
      <w:r w:rsidRPr="002459B4">
        <w:rPr>
          <w:rFonts w:ascii="Times New Roman" w:hAnsi="Times New Roman" w:cs="Times New Roman"/>
          <w:sz w:val="28"/>
        </w:rPr>
        <w:t xml:space="preserve"> имеют наибольший спрос среди скаутов профессиональных баскетбольных команд, что показывает высокий уровень подготовки будущих профессиональных баскетболистов. Следует отметить, что подготовка к профессиональному спорту как профессии, к работе носит иной характер, гораздо более объемный и интенсивный, чем в любительском спорте. Требования к индивидуальной подготовке спортсмена значительно </w:t>
      </w:r>
      <w:r w:rsidRPr="002459B4">
        <w:rPr>
          <w:rFonts w:ascii="Times New Roman" w:hAnsi="Times New Roman" w:cs="Times New Roman"/>
          <w:sz w:val="28"/>
        </w:rPr>
        <w:lastRenderedPageBreak/>
        <w:t>выше. Они должны соответствовать требованиям, предъявляемым к общественному статусу профессиональных спортсменов, знать юридические тонкости заключения контракта (трудового договора), быть готовыми к взаимодействию со спортивными агентами, уметь осуществлять самоконтроль своего физического состояния и предотвращать травмы, знать минимум один иностранный язык (английский), уметь давать интервью и многое другое.</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Рассматривая </w:t>
      </w:r>
      <w:r w:rsidRPr="002459B4">
        <w:rPr>
          <w:rFonts w:ascii="Times New Roman" w:hAnsi="Times New Roman" w:cs="Times New Roman"/>
          <w:sz w:val="28"/>
          <w:lang w:val="en-US"/>
        </w:rPr>
        <w:t>NCAA</w:t>
      </w:r>
      <w:r w:rsidRPr="002459B4">
        <w:rPr>
          <w:rFonts w:ascii="Times New Roman" w:hAnsi="Times New Roman" w:cs="Times New Roman"/>
          <w:sz w:val="28"/>
        </w:rPr>
        <w:t xml:space="preserve"> в качестве лучшей студенческой баскетбольной лиги, необходимо отметить, что данный вид спорта является одной из самых популярных в США, поэтому турниры даже на студенческом уровне имеют высокое финансирование, что позволяет привлекать высококвалифицированных специалистов. Тренировочный процесс американских студентов разделяется на три этапа: физическая подготовка, подготовка навыков и тактическая подготовка. Данные виды тренировок в большинстве случаев осуществляются отдельными квалицированными специалистами, имеющими опыт работы в профессиональных лигах. В качестве примера можно выделить Майкла Ульяма Кшижевски – главного тренера баскетбольной команды </w:t>
      </w:r>
      <w:r w:rsidRPr="002459B4">
        <w:rPr>
          <w:rFonts w:ascii="Times New Roman" w:hAnsi="Times New Roman" w:cs="Times New Roman"/>
          <w:sz w:val="28"/>
          <w:lang w:val="en-US"/>
        </w:rPr>
        <w:t>NCAA</w:t>
      </w:r>
      <w:r w:rsidRPr="002459B4">
        <w:rPr>
          <w:rFonts w:ascii="Times New Roman" w:hAnsi="Times New Roman" w:cs="Times New Roman"/>
          <w:sz w:val="28"/>
        </w:rPr>
        <w:t xml:space="preserve"> Дьюк Блю Девилз. Он является трёхкратным олимпийским чемпионом по баскетболу, членом Зала Славы НБА, а также имеет опыт работы тренером национальной мужской сборной США. Наличие высококлассных специалистов, грамотно организующих тренировочные процессы, позволяет подготавливать студентов к профессиональному спорту на высоком уровне. </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Большую долю в тренировочном процессе выделяют тактической подготовке. Это обусловлено тем, что в студенческий период физическая подготовка студентов конкурирующих команд, ввиду высокой популярности данного вида спорта, имеет небольшую дисперсию </w:t>
      </w:r>
      <w:r w:rsidRPr="002459B4">
        <w:rPr>
          <w:rFonts w:ascii="Times New Roman" w:hAnsi="Times New Roman" w:cs="Times New Roman"/>
          <w:b/>
          <w:sz w:val="28"/>
        </w:rPr>
        <w:t>[3].</w:t>
      </w:r>
      <w:r w:rsidRPr="002459B4">
        <w:rPr>
          <w:rFonts w:ascii="Times New Roman" w:hAnsi="Times New Roman" w:cs="Times New Roman"/>
          <w:sz w:val="28"/>
        </w:rPr>
        <w:t xml:space="preserve"> Правильно выстроенная тактика позволяет получить решающее преимущество в любом матче. Умение работать в команде – важный навык, необходимый для профессиональной спортивной деятельности.</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Физическая подготовка студентов, играющих в составах команд </w:t>
      </w:r>
      <w:r w:rsidRPr="002459B4">
        <w:rPr>
          <w:rFonts w:ascii="Times New Roman" w:hAnsi="Times New Roman" w:cs="Times New Roman"/>
          <w:sz w:val="28"/>
          <w:lang w:val="en-US"/>
        </w:rPr>
        <w:t>NCAA</w:t>
      </w:r>
      <w:r w:rsidRPr="002459B4">
        <w:rPr>
          <w:rFonts w:ascii="Times New Roman" w:hAnsi="Times New Roman" w:cs="Times New Roman"/>
          <w:sz w:val="28"/>
        </w:rPr>
        <w:t xml:space="preserve"> в большей степени является индивидуальной. Тренировка каждого игрока в зависимости от сильных и слабых сторон, позиций и антропометрии позволяет подготовить студента к высокой конкуренции. Таким образом, игроки позиции центрового, легкого и тяжелого форварда делают упор на силовую подготовку, наращивание мышечной массы, а позиции разыгрывающего защитника и атакующего защитника на высокую скорость бега и реакции </w:t>
      </w:r>
      <w:r w:rsidRPr="002459B4">
        <w:rPr>
          <w:rFonts w:ascii="Times New Roman" w:hAnsi="Times New Roman" w:cs="Times New Roman"/>
          <w:b/>
          <w:sz w:val="28"/>
        </w:rPr>
        <w:t>[5].</w:t>
      </w:r>
      <w:r w:rsidRPr="002459B4">
        <w:rPr>
          <w:rFonts w:ascii="Times New Roman" w:hAnsi="Times New Roman" w:cs="Times New Roman"/>
          <w:sz w:val="28"/>
        </w:rPr>
        <w:t xml:space="preserve"> Таким образом, физическая подготовка каждого игрока индивидуализируется, позволяя максимально раскрыть игровые таланты.</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lastRenderedPageBreak/>
        <w:t xml:space="preserve">На данный момент, множество игроков, задрафтованных из </w:t>
      </w:r>
      <w:r w:rsidRPr="002459B4">
        <w:rPr>
          <w:rFonts w:ascii="Times New Roman" w:hAnsi="Times New Roman" w:cs="Times New Roman"/>
          <w:sz w:val="28"/>
          <w:lang w:val="en-US"/>
        </w:rPr>
        <w:t>NCAA</w:t>
      </w:r>
      <w:r w:rsidRPr="002459B4">
        <w:rPr>
          <w:rFonts w:ascii="Times New Roman" w:hAnsi="Times New Roman" w:cs="Times New Roman"/>
          <w:sz w:val="28"/>
        </w:rPr>
        <w:t xml:space="preserve"> показывают высокие результаты в профессиональных лигах. Все больше команд из Национальной Баскетбольной Ассоциации строят свой состав вокруг талантливых игроков, проявивших себя в студенческих лигах и пополнивших ротацию команды. Так, одним из ярчайших примеров можно назвать Джа Моранта, выбранный командой «Мемфис Гризлис» в 2019 году, ране игравший в студенческой команде «Мюррей Стейт Рейсерс». На данный момент, данный игрок является звездой своей команды, чья ротация опирается на стиль игры Джа Моранта, что позволяет ему показывать высокий уровень игры в профессиональной лиге. Другим примером может являться игрок команды «Бостон Селтикс» Джейсен Тейтум, задрафтованный в 2017 году и играющий ранее за студенческую команду Дьюк Блю Девилз. На данный момент он является главным бомбардиром команды и номинирован на звание самого ценного игрока в лиге.</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Современная тенденция сводится к тому, что множество студенческих лиг применяет опыт американского студенческого баскетбола для подготовки профессиональных игроков. Привлечение высококвалифицированных специалистов, четкий и грамотный план тренировок по трем основным этапам, а также популяризация данного вида спорта позволяют повышать конкурентоспособность среди студентов и профессионалов. Так, по рейтингу Международной федерации баскетбола, лидерами являются Испания, США и Австралия </w:t>
      </w:r>
      <w:r w:rsidRPr="002459B4">
        <w:rPr>
          <w:rFonts w:ascii="Times New Roman" w:hAnsi="Times New Roman" w:cs="Times New Roman"/>
          <w:b/>
          <w:sz w:val="28"/>
        </w:rPr>
        <w:t>[6].</w:t>
      </w:r>
    </w:p>
    <w:p w:rsidR="00DB4FB8" w:rsidRPr="002459B4" w:rsidRDefault="00DB4FB8" w:rsidP="00DB4FB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Заключение.</w:t>
      </w:r>
      <w:r w:rsidRPr="002459B4">
        <w:rPr>
          <w:rFonts w:ascii="Times New Roman" w:hAnsi="Times New Roman" w:cs="Times New Roman"/>
          <w:sz w:val="28"/>
        </w:rPr>
        <w:t xml:space="preserve"> Таким образом, в данной статье было проведено исследование особенностей организации и специфики подготовки для профессионального баскетбола в студенческой лиге </w:t>
      </w:r>
      <w:r w:rsidRPr="002459B4">
        <w:rPr>
          <w:rFonts w:ascii="Times New Roman" w:hAnsi="Times New Roman" w:cs="Times New Roman"/>
          <w:sz w:val="28"/>
          <w:lang w:val="en-US"/>
        </w:rPr>
        <w:t>NCAA</w:t>
      </w:r>
      <w:r w:rsidRPr="002459B4">
        <w:rPr>
          <w:rFonts w:ascii="Times New Roman" w:hAnsi="Times New Roman" w:cs="Times New Roman"/>
          <w:sz w:val="28"/>
        </w:rPr>
        <w:t xml:space="preserve">, рассмотрены применение данных особенностей в других лигах. Выявлены следующие особенности: популяризация данного вида спорта для привлечения высокого финансирования, привлечение высококвалифицированных специалистов для подготовки студентов к профессиональной карьере, грамотное выстраивание тренировочного процесса, состоящая из трех этапов: физическая подготовка, оттачивание навыков и тактическая подготовка. Благодаря данным особенностям, игроки </w:t>
      </w:r>
      <w:r w:rsidRPr="002459B4">
        <w:rPr>
          <w:rFonts w:ascii="Times New Roman" w:hAnsi="Times New Roman" w:cs="Times New Roman"/>
          <w:sz w:val="28"/>
          <w:lang w:val="en-US"/>
        </w:rPr>
        <w:t>NCAA</w:t>
      </w:r>
      <w:r w:rsidRPr="002459B4">
        <w:rPr>
          <w:rFonts w:ascii="Times New Roman" w:hAnsi="Times New Roman" w:cs="Times New Roman"/>
          <w:sz w:val="28"/>
        </w:rPr>
        <w:t xml:space="preserve"> опережают в уровне игры игроков лиг других стран, что дает им высокие шансы для попадания в лучшую профессиональную лигу по баскетболу. Данные особенности подготовки применяются и в других странах, что дает нам возможность утверждать, что современные тенденции развития баскетбола в мире движется именно по примеру американского студенческого баскетбола.</w:t>
      </w:r>
    </w:p>
    <w:p w:rsidR="00DB4FB8" w:rsidRPr="002459B4" w:rsidRDefault="00DB4FB8" w:rsidP="00DB4FB8">
      <w:pPr>
        <w:spacing w:after="0" w:line="360" w:lineRule="atLeast"/>
        <w:ind w:firstLine="709"/>
        <w:jc w:val="center"/>
        <w:rPr>
          <w:rFonts w:ascii="Times New Roman" w:hAnsi="Times New Roman" w:cs="Times New Roman"/>
          <w:b/>
          <w:sz w:val="28"/>
        </w:rPr>
      </w:pPr>
    </w:p>
    <w:p w:rsidR="00DB4FB8" w:rsidRPr="002459B4" w:rsidRDefault="00DB4FB8" w:rsidP="00DB4FB8">
      <w:pPr>
        <w:spacing w:after="0" w:line="360" w:lineRule="atLeast"/>
        <w:jc w:val="center"/>
        <w:rPr>
          <w:rFonts w:ascii="Times New Roman" w:hAnsi="Times New Roman" w:cs="Times New Roman"/>
          <w:b/>
          <w:sz w:val="28"/>
        </w:rPr>
      </w:pPr>
      <w:r w:rsidRPr="002459B4">
        <w:rPr>
          <w:rFonts w:ascii="Times New Roman" w:hAnsi="Times New Roman" w:cs="Times New Roman"/>
          <w:b/>
          <w:sz w:val="28"/>
        </w:rPr>
        <w:t>Список литературы</w:t>
      </w:r>
    </w:p>
    <w:p w:rsidR="00DB4FB8" w:rsidRPr="002459B4" w:rsidRDefault="00DB4FB8" w:rsidP="00DB4FB8">
      <w:pPr>
        <w:spacing w:after="0" w:line="360" w:lineRule="atLeast"/>
        <w:jc w:val="center"/>
        <w:rPr>
          <w:rFonts w:ascii="Times New Roman" w:hAnsi="Times New Roman" w:cs="Times New Roman"/>
          <w:b/>
          <w:sz w:val="28"/>
        </w:rPr>
      </w:pPr>
    </w:p>
    <w:p w:rsidR="00DB4FB8" w:rsidRPr="002459B4" w:rsidRDefault="00DB4FB8" w:rsidP="00DB4FB8">
      <w:pPr>
        <w:numPr>
          <w:ilvl w:val="0"/>
          <w:numId w:val="42"/>
        </w:numPr>
        <w:spacing w:after="0" w:line="360" w:lineRule="atLeast"/>
        <w:ind w:left="0" w:firstLine="0"/>
        <w:contextualSpacing/>
        <w:jc w:val="both"/>
        <w:rPr>
          <w:rFonts w:ascii="Times New Roman" w:hAnsi="Times New Roman" w:cs="Times New Roman"/>
          <w:sz w:val="24"/>
        </w:rPr>
      </w:pPr>
      <w:r w:rsidRPr="002459B4">
        <w:rPr>
          <w:rFonts w:ascii="Times New Roman" w:hAnsi="Times New Roman" w:cs="Times New Roman"/>
          <w:sz w:val="24"/>
        </w:rPr>
        <w:t>Булатов С.Г. Спорт в США // Актуальные проблемы педагогики и психологии. – 2022. – №10. – С. 17-21.</w:t>
      </w:r>
    </w:p>
    <w:p w:rsidR="00DB4FB8" w:rsidRPr="002459B4" w:rsidRDefault="00DB4FB8" w:rsidP="00DB4FB8">
      <w:pPr>
        <w:numPr>
          <w:ilvl w:val="0"/>
          <w:numId w:val="42"/>
        </w:numPr>
        <w:spacing w:after="0" w:line="360" w:lineRule="atLeast"/>
        <w:ind w:left="0" w:firstLine="0"/>
        <w:contextualSpacing/>
        <w:jc w:val="both"/>
        <w:rPr>
          <w:rFonts w:ascii="Times New Roman" w:hAnsi="Times New Roman" w:cs="Times New Roman"/>
          <w:sz w:val="24"/>
        </w:rPr>
      </w:pPr>
      <w:r w:rsidRPr="002459B4">
        <w:rPr>
          <w:rFonts w:ascii="Times New Roman" w:hAnsi="Times New Roman" w:cs="Times New Roman"/>
          <w:sz w:val="24"/>
        </w:rPr>
        <w:t>Васенков Н.В., Данилов В.А., Рахимов М.И., Сунгатуллин Р.И. Баскетбол как средство формирования компетенций командной работы студентов. Глобальный научный потенциал. 2019. #12 (105). С. 88-90.</w:t>
      </w:r>
    </w:p>
    <w:p w:rsidR="00DB4FB8" w:rsidRDefault="00DB4FB8" w:rsidP="00DB4FB8">
      <w:pPr>
        <w:numPr>
          <w:ilvl w:val="0"/>
          <w:numId w:val="42"/>
        </w:numPr>
        <w:spacing w:after="0" w:line="360" w:lineRule="atLeast"/>
        <w:ind w:left="0" w:firstLine="0"/>
        <w:contextualSpacing/>
        <w:jc w:val="both"/>
        <w:rPr>
          <w:rFonts w:ascii="Times New Roman" w:hAnsi="Times New Roman" w:cs="Times New Roman"/>
          <w:sz w:val="24"/>
        </w:rPr>
      </w:pPr>
      <w:r w:rsidRPr="002459B4">
        <w:rPr>
          <w:rFonts w:ascii="Times New Roman" w:hAnsi="Times New Roman" w:cs="Times New Roman"/>
          <w:sz w:val="24"/>
        </w:rPr>
        <w:t>Ибрагимов И.Ф., Хабибуллин И.М. Баскетбол среди студентов, как способ вести здоровый образ жизни. В сборнике: Актуальные проблемы гуманитарных и естественных наук. Сборник научных трудов Второй заочной международной конференции профессорско-преподавательского состава. 2018. С. 80-81</w:t>
      </w:r>
    </w:p>
    <w:p w:rsidR="0004625D" w:rsidRPr="0004625D" w:rsidRDefault="0004625D" w:rsidP="00E2408C">
      <w:pPr>
        <w:numPr>
          <w:ilvl w:val="0"/>
          <w:numId w:val="109"/>
        </w:numPr>
        <w:spacing w:after="0" w:line="360" w:lineRule="atLeast"/>
        <w:ind w:left="0" w:firstLine="0"/>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w:t>
      </w:r>
      <w:r>
        <w:rPr>
          <w:rFonts w:ascii="Times New Roman" w:eastAsia="Calibri" w:hAnsi="Times New Roman" w:cs="Times New Roman"/>
          <w:sz w:val="24"/>
          <w:szCs w:val="24"/>
        </w:rPr>
        <w:t>азования. - 2021. № 3. - С. 53.</w:t>
      </w:r>
    </w:p>
    <w:p w:rsidR="00DB4FB8" w:rsidRPr="002459B4" w:rsidRDefault="00DB4FB8" w:rsidP="00E2408C">
      <w:pPr>
        <w:numPr>
          <w:ilvl w:val="0"/>
          <w:numId w:val="110"/>
        </w:numPr>
        <w:spacing w:after="0" w:line="360" w:lineRule="atLeast"/>
        <w:ind w:left="0" w:firstLine="0"/>
        <w:contextualSpacing/>
        <w:jc w:val="both"/>
        <w:rPr>
          <w:rFonts w:ascii="Times New Roman" w:hAnsi="Times New Roman" w:cs="Times New Roman"/>
          <w:sz w:val="24"/>
        </w:rPr>
      </w:pPr>
      <w:r w:rsidRPr="002459B4">
        <w:rPr>
          <w:rFonts w:ascii="Times New Roman" w:hAnsi="Times New Roman" w:cs="Times New Roman"/>
          <w:sz w:val="24"/>
        </w:rPr>
        <w:t>Корчагина Н.Л. Результаты драфтов в НБА как показатель развития молодежного баскетбола // Наука и практика регионов. – 2019. – №1 (14). – С. 93-98.</w:t>
      </w:r>
    </w:p>
    <w:p w:rsidR="00DB4FB8" w:rsidRPr="002459B4" w:rsidRDefault="00DB4FB8" w:rsidP="00E2408C">
      <w:pPr>
        <w:numPr>
          <w:ilvl w:val="0"/>
          <w:numId w:val="110"/>
        </w:numPr>
        <w:spacing w:after="0" w:line="360" w:lineRule="atLeast"/>
        <w:ind w:left="0" w:firstLine="0"/>
        <w:contextualSpacing/>
        <w:jc w:val="both"/>
        <w:rPr>
          <w:rFonts w:ascii="Times New Roman" w:hAnsi="Times New Roman" w:cs="Times New Roman"/>
          <w:sz w:val="24"/>
        </w:rPr>
      </w:pPr>
      <w:r w:rsidRPr="002459B4">
        <w:rPr>
          <w:rFonts w:ascii="Times New Roman" w:hAnsi="Times New Roman" w:cs="Times New Roman"/>
          <w:sz w:val="24"/>
        </w:rPr>
        <w:t>Лаптев А.В. Сравнительный анализ студенческого баскетбола в Российской федерации и США // Теория и практика физической культуры. –  2011. –  №4. –  С. 10.</w:t>
      </w:r>
    </w:p>
    <w:p w:rsidR="00DB4FB8" w:rsidRPr="002459B4" w:rsidRDefault="00DB4FB8" w:rsidP="00E2408C">
      <w:pPr>
        <w:numPr>
          <w:ilvl w:val="0"/>
          <w:numId w:val="110"/>
        </w:numPr>
        <w:spacing w:after="0" w:line="360" w:lineRule="atLeast"/>
        <w:ind w:left="0" w:firstLine="0"/>
        <w:contextualSpacing/>
        <w:jc w:val="both"/>
        <w:rPr>
          <w:rFonts w:ascii="Times New Roman" w:hAnsi="Times New Roman" w:cs="Times New Roman"/>
          <w:sz w:val="24"/>
        </w:rPr>
      </w:pPr>
      <w:r w:rsidRPr="002459B4">
        <w:rPr>
          <w:rFonts w:ascii="Times New Roman" w:hAnsi="Times New Roman" w:cs="Times New Roman"/>
          <w:sz w:val="24"/>
        </w:rPr>
        <w:t>Пысина Н.В., Горелов В. А. Система студенческого спорта в России и США // Физическая культура и спорт в системе образования: инновации и перспективы развития. Материалы всероссийской научно-практической конференции. – СПб.: ООО «Медиапапир», 2021. – С. 319-327.</w:t>
      </w:r>
    </w:p>
    <w:p w:rsidR="00DB4FB8" w:rsidRPr="002459B4" w:rsidRDefault="00DB4FB8"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1D623D" w:rsidRPr="002459B4" w:rsidRDefault="001D623D" w:rsidP="001D623D">
      <w:pPr>
        <w:spacing w:after="5" w:line="240" w:lineRule="auto"/>
        <w:ind w:right="165"/>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8"/>
          <w:szCs w:val="26"/>
          <w:lang w:eastAsia="ru-RU"/>
        </w:rPr>
        <w:t>УДК 796.01</w:t>
      </w:r>
    </w:p>
    <w:p w:rsidR="001D623D" w:rsidRPr="002459B4" w:rsidRDefault="001D623D" w:rsidP="001D623D">
      <w:pPr>
        <w:spacing w:after="5" w:line="259" w:lineRule="atLeast"/>
        <w:ind w:left="180" w:right="165"/>
        <w:jc w:val="center"/>
        <w:rPr>
          <w:rFonts w:ascii="Times New Roman" w:eastAsia="Calibri" w:hAnsi="Times New Roman" w:cs="Times New Roman"/>
          <w:i/>
          <w:sz w:val="24"/>
          <w:szCs w:val="24"/>
        </w:rPr>
      </w:pPr>
    </w:p>
    <w:p w:rsidR="001D623D" w:rsidRPr="002459B4" w:rsidRDefault="001D623D" w:rsidP="001D623D">
      <w:pPr>
        <w:spacing w:after="5" w:line="259"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ФОРМИРОВАНИЕ ЗДОРОВОГО ОБРАЗА ЖИЗНИ</w:t>
      </w:r>
    </w:p>
    <w:p w:rsidR="001D623D" w:rsidRPr="002459B4" w:rsidRDefault="001D623D" w:rsidP="001D623D">
      <w:pPr>
        <w:spacing w:after="5" w:line="259"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У СТУДЕНЧЕСКОЙ МОЛОДЁЖИ С ПОМОЩЬЮ ФИЗИЧЕСКОЙ КУЛЬТУРЫ И СПОРТА</w:t>
      </w:r>
    </w:p>
    <w:p w:rsidR="001D623D" w:rsidRPr="002459B4" w:rsidRDefault="001D623D" w:rsidP="001D623D">
      <w:pPr>
        <w:spacing w:after="5" w:line="259" w:lineRule="atLeast"/>
        <w:jc w:val="center"/>
        <w:rPr>
          <w:rFonts w:ascii="Times New Roman" w:eastAsia="Times New Roman" w:hAnsi="Times New Roman" w:cs="Times New Roman"/>
          <w:b/>
          <w:bCs/>
          <w:sz w:val="28"/>
          <w:szCs w:val="28"/>
          <w:lang w:eastAsia="ru-RU"/>
        </w:rPr>
      </w:pPr>
    </w:p>
    <w:p w:rsidR="001D623D" w:rsidRPr="002459B4" w:rsidRDefault="001D623D" w:rsidP="001D623D">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Рената Наилевна Газизова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Илдар Минемухаметович Хабибуллин</w:t>
      </w:r>
      <w:r w:rsidRPr="002459B4">
        <w:rPr>
          <w:rFonts w:ascii="Times New Roman" w:eastAsia="Calibri" w:hAnsi="Times New Roman" w:cs="Times New Roman"/>
          <w:sz w:val="24"/>
          <w:szCs w:val="24"/>
          <w:vertAlign w:val="superscript"/>
        </w:rPr>
        <w:t>2</w:t>
      </w: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D623D" w:rsidRPr="002459B4" w:rsidRDefault="001D623D" w:rsidP="001D623D">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grn2003-23@mail.ru,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-1958@</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1D623D" w:rsidRPr="002459B4" w:rsidRDefault="001D623D" w:rsidP="001D623D">
      <w:pPr>
        <w:spacing w:after="19" w:line="257"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1D623D" w:rsidRPr="002459B4" w:rsidRDefault="001D623D" w:rsidP="001D623D">
      <w:pPr>
        <w:spacing w:after="0" w:line="360" w:lineRule="atLeast"/>
        <w:ind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В данном исследовании изучаются особенности воздействия спорта и физической культуры на активный образ жизни молодого поколения, а также популяризация данных видов деятельности, рассматриваются особенности формирования здорового образа жизни у студенческой молодёжи с помощью занятий спортом, а также определяется их роль в процессе всестороннего развития личности.</w:t>
      </w:r>
    </w:p>
    <w:p w:rsidR="001D623D" w:rsidRPr="002459B4" w:rsidRDefault="001D623D" w:rsidP="001D623D">
      <w:pPr>
        <w:spacing w:after="0" w:line="360" w:lineRule="atLeast"/>
        <w:ind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lastRenderedPageBreak/>
        <w:t>Ключевые слова.</w:t>
      </w:r>
      <w:r w:rsidRPr="002459B4">
        <w:rPr>
          <w:rFonts w:ascii="Times New Roman" w:eastAsia="Times New Roman" w:hAnsi="Times New Roman" w:cs="Times New Roman"/>
          <w:sz w:val="24"/>
          <w:szCs w:val="24"/>
          <w:lang w:eastAsia="ru-RU"/>
        </w:rPr>
        <w:t xml:space="preserve"> Студенческий спорт, молодежь, здоровье, физическое воспитание, физическая культура.</w:t>
      </w:r>
    </w:p>
    <w:p w:rsidR="001D623D" w:rsidRPr="002459B4" w:rsidRDefault="001D623D" w:rsidP="001D623D">
      <w:pPr>
        <w:spacing w:after="11" w:line="360" w:lineRule="atLeast"/>
        <w:ind w:left="180" w:firstLine="889"/>
        <w:jc w:val="both"/>
        <w:rPr>
          <w:rFonts w:ascii="Times New Roman" w:eastAsia="Times New Roman" w:hAnsi="Times New Roman" w:cs="Times New Roman"/>
          <w:sz w:val="24"/>
          <w:szCs w:val="24"/>
          <w:lang w:eastAsia="ru-RU"/>
        </w:rPr>
      </w:pPr>
    </w:p>
    <w:p w:rsidR="001D623D" w:rsidRPr="002459B4" w:rsidRDefault="001D623D" w:rsidP="001D623D">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FORMING A HEALTHY LIFESTYLE FOR STUDENT YOUTH WITH THE HELP OF PHYSICAL CULTURE AND SPORT</w:t>
      </w:r>
    </w:p>
    <w:p w:rsidR="001D623D" w:rsidRPr="002459B4" w:rsidRDefault="001D623D" w:rsidP="001D623D">
      <w:pPr>
        <w:spacing w:after="0" w:line="360" w:lineRule="atLeast"/>
        <w:ind w:firstLine="709"/>
        <w:jc w:val="both"/>
        <w:rPr>
          <w:rFonts w:ascii="Times New Roman" w:eastAsia="Calibri" w:hAnsi="Times New Roman" w:cs="Times New Roman"/>
          <w:b/>
          <w:sz w:val="28"/>
          <w:szCs w:val="28"/>
          <w:lang w:val="en-US"/>
        </w:rPr>
      </w:pP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Renata Nailevna Gazizova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Ildar Minemukhametovich Khabibullin</w:t>
      </w:r>
      <w:r w:rsidRPr="002459B4">
        <w:rPr>
          <w:rFonts w:ascii="Times New Roman" w:eastAsia="Calibri" w:hAnsi="Times New Roman" w:cs="Times New Roman"/>
          <w:sz w:val="24"/>
          <w:szCs w:val="24"/>
          <w:vertAlign w:val="superscript"/>
          <w:lang w:val="en-US"/>
        </w:rPr>
        <w:t>2</w:t>
      </w:r>
    </w:p>
    <w:p w:rsidR="001D623D" w:rsidRPr="002459B4" w:rsidRDefault="001D623D" w:rsidP="001D623D">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1D623D" w:rsidRPr="002459B4" w:rsidRDefault="001D623D" w:rsidP="001D623D">
      <w:pPr>
        <w:spacing w:after="11" w:line="360" w:lineRule="atLeast"/>
        <w:ind w:right="-1"/>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grn2003-23@mail.ru,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khabibullin-1958@mail.ru</w:t>
      </w:r>
    </w:p>
    <w:p w:rsidR="001D623D" w:rsidRPr="002459B4" w:rsidRDefault="001D623D" w:rsidP="001D623D">
      <w:pPr>
        <w:spacing w:after="11" w:line="360" w:lineRule="atLeast"/>
        <w:ind w:right="-1" w:firstLine="709"/>
        <w:jc w:val="both"/>
        <w:rPr>
          <w:rFonts w:ascii="Times New Roman" w:eastAsia="Times New Roman" w:hAnsi="Times New Roman" w:cs="Times New Roman"/>
          <w:sz w:val="27"/>
          <w:szCs w:val="27"/>
          <w:lang w:val="en-US" w:eastAsia="ru-RU"/>
        </w:rPr>
      </w:pPr>
    </w:p>
    <w:p w:rsidR="001D623D" w:rsidRPr="002459B4" w:rsidRDefault="001D623D" w:rsidP="001D623D">
      <w:pPr>
        <w:spacing w:after="0" w:line="360" w:lineRule="atLeast"/>
        <w:ind w:firstLine="709"/>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study examines the features of the impact of sports and physical culture on the active lifestyle of the younger generation, as well as the popularization of these types of activities, examines the features of the formation of a healthy lifestyle among students through sports, and also determines their role in the process of comprehensive personal development.</w:t>
      </w:r>
    </w:p>
    <w:p w:rsidR="001D623D" w:rsidRPr="002459B4" w:rsidRDefault="001D623D" w:rsidP="001D623D">
      <w:pPr>
        <w:spacing w:after="0" w:line="360" w:lineRule="atLeast"/>
        <w:ind w:firstLine="709"/>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Student sports, youth, health, physical education, physical culture.</w:t>
      </w:r>
    </w:p>
    <w:p w:rsidR="001D623D" w:rsidRPr="002459B4" w:rsidRDefault="001D623D" w:rsidP="001D623D">
      <w:pPr>
        <w:spacing w:after="11" w:line="240" w:lineRule="auto"/>
        <w:ind w:left="180" w:right="165"/>
        <w:rPr>
          <w:rFonts w:ascii="Times New Roman" w:eastAsia="Times New Roman" w:hAnsi="Times New Roman" w:cs="Times New Roman"/>
          <w:sz w:val="27"/>
          <w:szCs w:val="27"/>
          <w:lang w:val="en-US" w:eastAsia="ru-RU"/>
        </w:rPr>
      </w:pPr>
    </w:p>
    <w:p w:rsidR="001D623D" w:rsidRPr="002459B4" w:rsidRDefault="001D623D" w:rsidP="001D623D">
      <w:pPr>
        <w:spacing w:after="0" w:line="360" w:lineRule="atLeast"/>
        <w:ind w:firstLine="709"/>
        <w:jc w:val="both"/>
        <w:rPr>
          <w:rFonts w:ascii="Calibri" w:eastAsia="Calibri" w:hAnsi="Calibri" w:cs="Times New Roman"/>
        </w:rPr>
      </w:pPr>
      <w:r w:rsidRPr="002459B4">
        <w:rPr>
          <w:rFonts w:ascii="Times New Roman" w:eastAsia="Calibri" w:hAnsi="Times New Roman" w:cs="Times New Roman"/>
          <w:b/>
          <w:sz w:val="28"/>
        </w:rPr>
        <w:t>Актуальность.</w:t>
      </w:r>
      <w:r w:rsidRPr="002459B4">
        <w:rPr>
          <w:rFonts w:ascii="Times New Roman" w:eastAsia="Calibri" w:hAnsi="Times New Roman" w:cs="Times New Roman"/>
          <w:sz w:val="28"/>
        </w:rPr>
        <w:t xml:space="preserve"> В настоящее время является актуальными популяризация и развитие таких видов деятельности, как физическая культура и спорт среди молодежи. В России активно поддерживают занятия спортом молодого поколения. В процессе физического воспитания происходит процесс формирования различных ценностей, имеющих большое значение в обществе.</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Одним из главных направлений в физическом воспитании является развитие человека. Поэтому считается, что при активном образе жизни человек способен полностью реализовать свои возможности в целом. В процессе длительного придерживания по всем правилам активного образа жизни, работа центрально-нервной, сердечно-сосудистой систем и органов дыхания улучшается. В ходе активной деятельности подтягивается телосложение, исчезает лишний вес [1].</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sz w:val="28"/>
        </w:rPr>
        <w:t>Цель исследования:</w:t>
      </w:r>
      <w:r w:rsidRPr="002459B4">
        <w:rPr>
          <w:rFonts w:ascii="Times New Roman" w:eastAsia="Calibri" w:hAnsi="Times New Roman" w:cs="Times New Roman"/>
          <w:sz w:val="28"/>
        </w:rPr>
        <w:t xml:space="preserve"> теоретически обосновать особенности формирования здорового образа жизни у студентов с помощью занятий физической культурой и спортом.</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sz w:val="28"/>
        </w:rPr>
        <w:t>Результаты исследования и их обсуждение.</w:t>
      </w:r>
      <w:r w:rsidRPr="002459B4">
        <w:rPr>
          <w:rFonts w:ascii="Times New Roman" w:eastAsia="Calibri" w:hAnsi="Times New Roman" w:cs="Times New Roman"/>
          <w:sz w:val="28"/>
        </w:rPr>
        <w:t xml:space="preserve"> В современных реалиях не перестают быть актуальными такие вопросы как активный образ жизни, здоровье студенческой молодежи, а также двигательная деятельность молодого поколения. Физкультура и спорт неразрывно связаны с развитием организма. Данные сферы работают рука об руку для достижения оптимального здоровья. Оно же, в свою очередь, является главной характеристикой каждого человека, показателем выносливости и </w:t>
      </w:r>
      <w:r w:rsidRPr="002459B4">
        <w:rPr>
          <w:rFonts w:ascii="Times New Roman" w:eastAsia="Calibri" w:hAnsi="Times New Roman" w:cs="Times New Roman"/>
          <w:sz w:val="28"/>
        </w:rPr>
        <w:lastRenderedPageBreak/>
        <w:t xml:space="preserve">работоспособности. Для того, чтобы поддерживать крепкое здоровье человеку необходимо постоянно следить за телом и укреплять его физическими упражнениями. Физическая культура и спорт являются одними из основных сфер, необходимых в процессе его совершенствования. </w:t>
      </w:r>
    </w:p>
    <w:p w:rsidR="001D623D" w:rsidRPr="002459B4" w:rsidRDefault="001D623D" w:rsidP="001D623D">
      <w:pPr>
        <w:spacing w:after="0" w:line="360" w:lineRule="atLeast"/>
        <w:ind w:firstLine="708"/>
        <w:jc w:val="both"/>
        <w:rPr>
          <w:rFonts w:ascii="Times New Roman" w:eastAsia="Calibri" w:hAnsi="Times New Roman" w:cs="Times New Roman"/>
          <w:sz w:val="28"/>
        </w:rPr>
      </w:pPr>
      <w:r w:rsidRPr="002459B4">
        <w:rPr>
          <w:rFonts w:ascii="Times New Roman" w:eastAsia="Calibri" w:hAnsi="Times New Roman" w:cs="Times New Roman"/>
          <w:sz w:val="28"/>
        </w:rPr>
        <w:t>В современном обществе, юные студенты проводят много времени в сидячем положении. В результате они ведут малоподвижный образ жизни с постоянной нехваткой времени, что приводит часто к нервным расстройствам и, в худшем случае - нестабильностью психического здоровья. В дальнейшем у молодого организма могут развиться хронические заболевания и ухуд</w:t>
      </w:r>
      <w:r w:rsidR="007E6A44" w:rsidRPr="002459B4">
        <w:rPr>
          <w:rFonts w:ascii="Times New Roman" w:eastAsia="Calibri" w:hAnsi="Times New Roman" w:cs="Times New Roman"/>
          <w:sz w:val="28"/>
        </w:rPr>
        <w:t>шиться самочувствие в целом [3</w:t>
      </w:r>
      <w:r w:rsidRPr="002459B4">
        <w:rPr>
          <w:rFonts w:ascii="Times New Roman" w:eastAsia="Calibri" w:hAnsi="Times New Roman" w:cs="Times New Roman"/>
          <w:sz w:val="28"/>
        </w:rPr>
        <w:t>].</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Во время обучения в вузах студенты участвуют в занятиях физической культурой и спортом независимо от выбранной ими специальности. Эти упражнения помогают им сформировать основы здорового образа жизни, усвоить определенные нормы и правила. Улучшение физических качеств молодого организма происходит при занятиях спортом, особенно в процессе развития выносливости, силы воли, а также физического развития своего тела</w:t>
      </w:r>
      <w:r w:rsidR="007E6A44" w:rsidRPr="002459B4">
        <w:rPr>
          <w:rFonts w:ascii="Times New Roman" w:eastAsia="Calibri" w:hAnsi="Times New Roman" w:cs="Times New Roman"/>
          <w:sz w:val="28"/>
        </w:rPr>
        <w:t xml:space="preserve"> [2]</w:t>
      </w:r>
      <w:r w:rsidRPr="002459B4">
        <w:rPr>
          <w:rFonts w:ascii="Times New Roman" w:eastAsia="Calibri" w:hAnsi="Times New Roman" w:cs="Times New Roman"/>
          <w:sz w:val="28"/>
        </w:rPr>
        <w:t>.</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На занятиях студенты используют на практике как теоретическиезнания и навыки. Молодые люди применяют и то, и другое в совокупности. Так, в процессе физической активности формируются лидерские качества. Учащиеся могут применять лидерские качества во время спортивных игр. В честной игредля одержания победы над своим противником, студент начинает думать и сопоставлять плюсы и минусы своей команды и команды соперников. Вырабатывается определенная тактика действий. Этот алгоритм действий обсуждается с командой и ре</w:t>
      </w:r>
      <w:r w:rsidR="007E6A44" w:rsidRPr="002459B4">
        <w:rPr>
          <w:rFonts w:ascii="Times New Roman" w:eastAsia="Calibri" w:hAnsi="Times New Roman" w:cs="Times New Roman"/>
          <w:sz w:val="28"/>
        </w:rPr>
        <w:t>ализуется на игровой площадке [4</w:t>
      </w:r>
      <w:r w:rsidRPr="002459B4">
        <w:rPr>
          <w:rFonts w:ascii="Times New Roman" w:eastAsia="Calibri" w:hAnsi="Times New Roman" w:cs="Times New Roman"/>
          <w:sz w:val="28"/>
        </w:rPr>
        <w:t>].</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t>Для того, чтобы правильно придерживаться активного образа жизни студентам необходимо соблюдать оптимальную двигательную активность. При поддержании нормы физической активности студентами можно полностью удовлетворить биологические потребности в движении, подготавливаться физически, сохранять здоровье на долгие годы и по</w:t>
      </w:r>
      <w:r w:rsidR="007E6A44" w:rsidRPr="002459B4">
        <w:rPr>
          <w:rFonts w:ascii="Times New Roman" w:eastAsia="Calibri" w:hAnsi="Times New Roman" w:cs="Times New Roman"/>
          <w:sz w:val="28"/>
        </w:rPr>
        <w:t>вышать свою работоспособность [5</w:t>
      </w:r>
      <w:r w:rsidRPr="002459B4">
        <w:rPr>
          <w:rFonts w:ascii="Times New Roman" w:eastAsia="Calibri" w:hAnsi="Times New Roman" w:cs="Times New Roman"/>
          <w:sz w:val="28"/>
        </w:rPr>
        <w:t>].</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b/>
          <w:sz w:val="28"/>
        </w:rPr>
        <w:t>Заключение.</w:t>
      </w:r>
      <w:r w:rsidRPr="002459B4">
        <w:rPr>
          <w:rFonts w:ascii="Times New Roman" w:eastAsia="Calibri" w:hAnsi="Times New Roman" w:cs="Times New Roman"/>
          <w:sz w:val="28"/>
        </w:rPr>
        <w:t xml:space="preserve"> Физическая культура и спорт играют важнейшую роль в формировании культуры здоровья студента, укреплении его здоровья, повышении физических возможностей. Укрепление здоровья студенческой молодёжи, формирование потребности в физическом воспитании в их совершенствовании является важной целью, стоящей перед образовательными учреждениями, поэтому здоровый образ жизни, укрепляющий здоровье, требует регулярных занятий физической культурой.</w:t>
      </w:r>
    </w:p>
    <w:p w:rsidR="001D623D" w:rsidRPr="002459B4" w:rsidRDefault="001D623D" w:rsidP="001D623D">
      <w:pPr>
        <w:spacing w:after="0" w:line="360" w:lineRule="atLeast"/>
        <w:ind w:firstLine="709"/>
        <w:jc w:val="both"/>
        <w:rPr>
          <w:rFonts w:ascii="Times New Roman" w:eastAsia="Calibri" w:hAnsi="Times New Roman" w:cs="Times New Roman"/>
          <w:sz w:val="28"/>
        </w:rPr>
      </w:pPr>
      <w:r w:rsidRPr="002459B4">
        <w:rPr>
          <w:rFonts w:ascii="Times New Roman" w:eastAsia="Calibri" w:hAnsi="Times New Roman" w:cs="Times New Roman"/>
          <w:sz w:val="28"/>
        </w:rPr>
        <w:lastRenderedPageBreak/>
        <w:t>Физические качества человека формируются и развиваются на основе духовных, эстетических тенденций и процессов. В результате физического воспитания у студента развиваются и совершенствуются также нравственно-эстетические, мужественные и волевые качества.</w:t>
      </w:r>
    </w:p>
    <w:p w:rsidR="001D623D" w:rsidRPr="002459B4" w:rsidRDefault="001D623D" w:rsidP="001D623D">
      <w:pPr>
        <w:spacing w:after="0" w:line="360" w:lineRule="atLeast"/>
        <w:ind w:firstLine="709"/>
        <w:jc w:val="both"/>
        <w:rPr>
          <w:rFonts w:ascii="Times New Roman" w:eastAsia="Calibri" w:hAnsi="Times New Roman" w:cs="Times New Roman"/>
          <w:sz w:val="28"/>
        </w:rPr>
      </w:pPr>
    </w:p>
    <w:p w:rsidR="001D623D" w:rsidRPr="002459B4" w:rsidRDefault="001D623D" w:rsidP="001D623D">
      <w:pPr>
        <w:spacing w:after="25" w:line="257" w:lineRule="atLeast"/>
        <w:ind w:left="180" w:right="165"/>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1D623D" w:rsidRPr="002459B4" w:rsidRDefault="001D623D" w:rsidP="001D623D">
      <w:pPr>
        <w:spacing w:after="25" w:line="257" w:lineRule="atLeast"/>
        <w:ind w:right="165"/>
        <w:jc w:val="center"/>
        <w:rPr>
          <w:rFonts w:ascii="Times New Roman" w:eastAsia="Times New Roman" w:hAnsi="Times New Roman" w:cs="Times New Roman"/>
          <w:i/>
          <w:iCs/>
          <w:sz w:val="28"/>
          <w:szCs w:val="28"/>
          <w:lang w:eastAsia="ru-RU"/>
        </w:rPr>
      </w:pPr>
    </w:p>
    <w:p w:rsidR="001D623D" w:rsidRPr="002459B4" w:rsidRDefault="001D623D" w:rsidP="007E6A44">
      <w:pPr>
        <w:tabs>
          <w:tab w:val="left" w:pos="284"/>
          <w:tab w:val="left" w:pos="1134"/>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 Давыдова, А. Р. Физическая культура как средство формирования здорового образа жизни студента / Концепция "общества знаний" в современной науке. Члб.: Общество с ограниченной ответственностью "ОМЕГА САЙНС". - 2018. - С. 56-60.</w:t>
      </w:r>
    </w:p>
    <w:p w:rsidR="001D623D" w:rsidRPr="002459B4" w:rsidRDefault="001D623D" w:rsidP="007E6A44">
      <w:pPr>
        <w:spacing w:after="0"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2. Дворкина, Н. И. Фитнес как средство формирования здорового образа жизни студенческой молодежи / Спорт - дорога к миру между народами. Мск.: ФГБОУ ВО " ГЦОЛИФК". - 2019. - С. 190-193. </w:t>
      </w:r>
    </w:p>
    <w:p w:rsidR="007E6A44" w:rsidRPr="002459B4" w:rsidRDefault="007E6A44" w:rsidP="007E6A44">
      <w:pPr>
        <w:spacing w:after="0"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3. </w:t>
      </w:r>
      <w:r w:rsidR="00FF4F49" w:rsidRPr="00FF4F49">
        <w:rPr>
          <w:rFonts w:ascii="Times New Roman" w:eastAsia="Times New Roman" w:hAnsi="Times New Roman" w:cs="Times New Roman"/>
          <w:sz w:val="24"/>
          <w:szCs w:val="24"/>
          <w:lang w:eastAsia="ru-RU"/>
        </w:rPr>
        <w:t>Ибрагимов, И.Ф.Роль физической культуры и спорта в жизни студента вуза/ И.Ф. Ибрагимов, С.В.Абзалова, А.И.Муртазина, А.Г. Коржева. // Глобальный научный потенциал. № 4 (85). 2018. С. 10-13.</w:t>
      </w:r>
    </w:p>
    <w:p w:rsidR="001D623D" w:rsidRPr="002459B4" w:rsidRDefault="007E6A44" w:rsidP="007E6A44">
      <w:pPr>
        <w:spacing w:after="0"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4</w:t>
      </w:r>
      <w:r w:rsidR="001D623D" w:rsidRPr="002459B4">
        <w:rPr>
          <w:rFonts w:ascii="Times New Roman" w:eastAsia="Times New Roman" w:hAnsi="Times New Roman" w:cs="Times New Roman"/>
          <w:sz w:val="24"/>
          <w:szCs w:val="24"/>
          <w:lang w:eastAsia="ru-RU"/>
        </w:rPr>
        <w:t xml:space="preserve">. Тимофеева, С. Г. Формирование здорового образа жизни студентов с использованием средств физической культуры спорта и туризма / Неделя науки СПбПУ. Спб.: ФГБОУ ВО "Санкт-Петербургский политехнический университет Петра Великого". - 2018. - С. 100-103. </w:t>
      </w:r>
    </w:p>
    <w:p w:rsidR="001D623D" w:rsidRPr="002459B4" w:rsidRDefault="007E6A44" w:rsidP="007E6A44">
      <w:pPr>
        <w:spacing w:after="0" w:line="360" w:lineRule="atLeast"/>
        <w:ind w:right="165"/>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w:t>
      </w:r>
      <w:r w:rsidR="001D623D" w:rsidRPr="002459B4">
        <w:rPr>
          <w:rFonts w:ascii="Times New Roman" w:eastAsia="Times New Roman" w:hAnsi="Times New Roman" w:cs="Times New Roman"/>
          <w:sz w:val="24"/>
          <w:szCs w:val="24"/>
          <w:lang w:eastAsia="ru-RU"/>
        </w:rPr>
        <w:t xml:space="preserve">. Явдошенко, Е. О. Формирование здорового образа жизни студентов с использованием средств физического воспитания / Физическая культура студентов: материалы Всероссийской научно-практической конференции. – Санкт-Петербург: ФГБОУ ВО "Санкт-Петербургский политехнический университет Петра Великого". - 2019. - С. 479-483. </w:t>
      </w:r>
    </w:p>
    <w:p w:rsidR="001D623D" w:rsidRPr="002459B4" w:rsidRDefault="001D623D" w:rsidP="001D623D">
      <w:pPr>
        <w:spacing w:after="0" w:line="360" w:lineRule="atLeast"/>
        <w:ind w:right="165"/>
        <w:jc w:val="both"/>
        <w:rPr>
          <w:rFonts w:ascii="Times New Roman" w:eastAsia="Times New Roman" w:hAnsi="Times New Roman" w:cs="Times New Roman"/>
          <w:iCs/>
          <w:sz w:val="24"/>
          <w:szCs w:val="26"/>
          <w:lang w:eastAsia="ru-RU"/>
        </w:rPr>
      </w:pPr>
    </w:p>
    <w:p w:rsidR="00D20C77" w:rsidRPr="002459B4" w:rsidRDefault="00D20C77" w:rsidP="001D623D">
      <w:pPr>
        <w:spacing w:after="0" w:line="360" w:lineRule="atLeast"/>
        <w:ind w:right="165"/>
        <w:jc w:val="both"/>
        <w:rPr>
          <w:rFonts w:ascii="Times New Roman" w:eastAsia="Times New Roman" w:hAnsi="Times New Roman" w:cs="Times New Roman"/>
          <w:iCs/>
          <w:sz w:val="24"/>
          <w:szCs w:val="26"/>
          <w:lang w:eastAsia="ru-RU"/>
        </w:rPr>
      </w:pPr>
    </w:p>
    <w:p w:rsidR="00A573A9" w:rsidRPr="002459B4" w:rsidRDefault="00A573A9" w:rsidP="00A573A9">
      <w:pPr>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w:t>
      </w:r>
    </w:p>
    <w:p w:rsidR="00A573A9" w:rsidRPr="002459B4" w:rsidRDefault="00A573A9" w:rsidP="00A573A9">
      <w:pPr>
        <w:spacing w:after="0" w:line="360" w:lineRule="atLeast"/>
        <w:rPr>
          <w:rFonts w:ascii="Times New Roman" w:eastAsia="Calibri" w:hAnsi="Times New Roman" w:cs="Times New Roman"/>
          <w:b/>
          <w:sz w:val="28"/>
          <w:szCs w:val="28"/>
        </w:rPr>
      </w:pPr>
    </w:p>
    <w:p w:rsidR="00A573A9" w:rsidRPr="002459B4" w:rsidRDefault="00A573A9" w:rsidP="00A573A9">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ВЛИЯНИЕ ЗАНЯТИЙ В ТРЕНАЖЕРНОМ ЗАЛЕ НА ЗДОРОВЬЕ СТУДЕНТОВ</w:t>
      </w:r>
    </w:p>
    <w:p w:rsidR="00A573A9" w:rsidRPr="002459B4" w:rsidRDefault="00A573A9" w:rsidP="00A573A9">
      <w:pPr>
        <w:spacing w:after="0" w:line="360" w:lineRule="atLeast"/>
        <w:jc w:val="center"/>
        <w:rPr>
          <w:rFonts w:ascii="Times New Roman" w:eastAsia="Calibri" w:hAnsi="Times New Roman" w:cs="Times New Roman"/>
          <w:b/>
          <w:sz w:val="28"/>
          <w:szCs w:val="28"/>
        </w:rPr>
      </w:pPr>
    </w:p>
    <w:p w:rsidR="00A573A9" w:rsidRPr="002459B4" w:rsidRDefault="00A573A9" w:rsidP="00A573A9">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Ляйсан Фаритовна Гайфиева</w:t>
      </w:r>
      <w:r w:rsidRPr="002459B4">
        <w:rPr>
          <w:rFonts w:ascii="Times New Roman" w:eastAsia="Calibri" w:hAnsi="Times New Roman" w:cs="Times New Roman"/>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vertAlign w:val="superscript"/>
        </w:rPr>
        <w:t>2</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 xml:space="preserve"> 1,2</w:t>
      </w:r>
      <w:r w:rsidRPr="002459B4">
        <w:rPr>
          <w:rFonts w:ascii="Times New Roman" w:eastAsia="Calibri" w:hAnsi="Times New Roman" w:cs="Times New Roman"/>
          <w:sz w:val="24"/>
          <w:szCs w:val="24"/>
        </w:rPr>
        <w:t>ФГБОУ ВО «КГЭУ», г. Казань, Республика Татарстан</w:t>
      </w:r>
    </w:p>
    <w:p w:rsidR="00A573A9" w:rsidRPr="002459B4" w:rsidRDefault="00665F43" w:rsidP="00A573A9">
      <w:pPr>
        <w:spacing w:after="0" w:line="360" w:lineRule="atLeast"/>
        <w:jc w:val="center"/>
        <w:rPr>
          <w:rFonts w:ascii="Times New Roman" w:eastAsia="Calibri" w:hAnsi="Times New Roman" w:cs="Times New Roman"/>
          <w:sz w:val="24"/>
          <w:szCs w:val="24"/>
        </w:rPr>
      </w:pPr>
      <w:hyperlink r:id="rId230" w:history="1">
        <w:r w:rsidR="00A573A9" w:rsidRPr="002459B4">
          <w:rPr>
            <w:rFonts w:ascii="Times New Roman" w:eastAsia="Calibri" w:hAnsi="Times New Roman" w:cs="Times New Roman"/>
            <w:sz w:val="24"/>
            <w:szCs w:val="24"/>
            <w:u w:val="single"/>
            <w:vertAlign w:val="superscript"/>
          </w:rPr>
          <w:t>1</w:t>
        </w:r>
        <w:r w:rsidR="00A573A9" w:rsidRPr="002459B4">
          <w:rPr>
            <w:rFonts w:ascii="Times New Roman" w:eastAsia="Calibri" w:hAnsi="Times New Roman" w:cs="Times New Roman"/>
            <w:sz w:val="24"/>
            <w:szCs w:val="24"/>
            <w:u w:val="single"/>
            <w:lang w:val="en-US"/>
          </w:rPr>
          <w:t>lasana</w:t>
        </w:r>
        <w:r w:rsidR="00A573A9" w:rsidRPr="002459B4">
          <w:rPr>
            <w:rFonts w:ascii="Times New Roman" w:eastAsia="Calibri" w:hAnsi="Times New Roman" w:cs="Times New Roman"/>
            <w:sz w:val="24"/>
            <w:szCs w:val="24"/>
            <w:u w:val="single"/>
          </w:rPr>
          <w:t>01@</w:t>
        </w:r>
        <w:r w:rsidR="00A573A9" w:rsidRPr="002459B4">
          <w:rPr>
            <w:rFonts w:ascii="Times New Roman" w:eastAsia="Calibri" w:hAnsi="Times New Roman" w:cs="Times New Roman"/>
            <w:sz w:val="24"/>
            <w:szCs w:val="24"/>
            <w:u w:val="single"/>
            <w:lang w:val="en-US"/>
          </w:rPr>
          <w:t>mail</w:t>
        </w:r>
        <w:r w:rsidR="00A573A9" w:rsidRPr="002459B4">
          <w:rPr>
            <w:rFonts w:ascii="Times New Roman" w:eastAsia="Calibri" w:hAnsi="Times New Roman" w:cs="Times New Roman"/>
            <w:sz w:val="24"/>
            <w:szCs w:val="24"/>
            <w:u w:val="single"/>
          </w:rPr>
          <w:t>.</w:t>
        </w:r>
        <w:r w:rsidR="00A573A9" w:rsidRPr="002459B4">
          <w:rPr>
            <w:rFonts w:ascii="Times New Roman" w:eastAsia="Calibri" w:hAnsi="Times New Roman" w:cs="Times New Roman"/>
            <w:sz w:val="24"/>
            <w:szCs w:val="24"/>
            <w:u w:val="single"/>
            <w:lang w:val="en-US"/>
          </w:rPr>
          <w:t>ru</w:t>
        </w:r>
      </w:hyperlink>
    </w:p>
    <w:p w:rsidR="00A573A9" w:rsidRPr="002459B4" w:rsidRDefault="00A573A9" w:rsidP="00A573A9">
      <w:pPr>
        <w:spacing w:after="0" w:line="360" w:lineRule="atLeast"/>
        <w:jc w:val="center"/>
        <w:rPr>
          <w:rFonts w:ascii="Times New Roman" w:eastAsia="Calibri" w:hAnsi="Times New Roman" w:cs="Times New Roman"/>
          <w:sz w:val="24"/>
          <w:szCs w:val="24"/>
        </w:rPr>
      </w:pPr>
    </w:p>
    <w:p w:rsidR="00A573A9" w:rsidRPr="002459B4" w:rsidRDefault="00A573A9" w:rsidP="00A573A9">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Аннотация. </w:t>
      </w:r>
      <w:r w:rsidRPr="002459B4">
        <w:rPr>
          <w:rFonts w:ascii="Times New Roman" w:eastAsia="Calibri" w:hAnsi="Times New Roman" w:cs="Times New Roman"/>
          <w:sz w:val="24"/>
          <w:szCs w:val="24"/>
        </w:rPr>
        <w:t xml:space="preserve">В статьерассмотрена проблема сидячего образа жизни студентов в связи с повешенными учебными нагрузками. Показано влияние и роль занятий в тренажерном зале на организм в целом. Рассмотрены форматы тренировок: кардиотренировки, силовые </w:t>
      </w:r>
      <w:r w:rsidRPr="002459B4">
        <w:rPr>
          <w:rFonts w:ascii="Times New Roman" w:eastAsia="Calibri" w:hAnsi="Times New Roman" w:cs="Times New Roman"/>
          <w:sz w:val="24"/>
          <w:szCs w:val="24"/>
        </w:rPr>
        <w:lastRenderedPageBreak/>
        <w:t>программы, групповые тренировки и бассейн. Рассмотрено влияние тренажерного зала с психологической точки зрения.</w:t>
      </w:r>
    </w:p>
    <w:p w:rsidR="00A573A9" w:rsidRPr="002459B4" w:rsidRDefault="00A573A9" w:rsidP="00A573A9">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i/>
          <w:sz w:val="24"/>
          <w:szCs w:val="24"/>
        </w:rPr>
        <w:t>.</w:t>
      </w:r>
      <w:r w:rsidRPr="002459B4">
        <w:rPr>
          <w:rFonts w:ascii="Times New Roman" w:eastAsia="Calibri" w:hAnsi="Times New Roman" w:cs="Times New Roman"/>
          <w:sz w:val="24"/>
          <w:szCs w:val="24"/>
        </w:rPr>
        <w:t xml:space="preserve"> Тренажерный зал, фитнес, кардиотренажеры, силовые тренировки, качество жизни.</w:t>
      </w: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THE IMPACT OF GYM CLASSES ON STUDENTS' HEALTH</w:t>
      </w: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Lyaysan Faritovna Gayfieva</w:t>
      </w:r>
      <w:r w:rsidRPr="002459B4">
        <w:rPr>
          <w:rFonts w:ascii="Times New Roman" w:eastAsia="Calibri" w:hAnsi="Times New Roman" w:cs="Times New Roman"/>
          <w:vertAlign w:val="superscript"/>
          <w:lang w:val="en-US"/>
        </w:rPr>
        <w:t>1</w:t>
      </w:r>
      <w:r w:rsidRPr="002459B4">
        <w:rPr>
          <w:rFonts w:ascii="Times New Roman" w:eastAsia="Calibri" w:hAnsi="Times New Roman" w:cs="Times New Roman"/>
          <w:sz w:val="24"/>
          <w:szCs w:val="24"/>
          <w:lang w:val="en-US"/>
        </w:rPr>
        <w:t>, Albert Bagzanurovich Khabibullin</w:t>
      </w:r>
      <w:r w:rsidRPr="002459B4">
        <w:rPr>
          <w:rFonts w:ascii="Times New Roman" w:eastAsia="Calibri" w:hAnsi="Times New Roman" w:cs="Times New Roman"/>
          <w:vertAlign w:val="superscript"/>
          <w:lang w:val="en-US"/>
        </w:rPr>
        <w:t>2</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vertAlign w:val="superscript"/>
          <w:lang w:val="en-US"/>
        </w:rPr>
        <w:t>1,2</w:t>
      </w:r>
      <w:r w:rsidRPr="002459B4">
        <w:rPr>
          <w:rFonts w:ascii="Times New Roman" w:eastAsia="Calibri" w:hAnsi="Times New Roman" w:cs="Times New Roman"/>
          <w:sz w:val="24"/>
          <w:szCs w:val="24"/>
          <w:lang w:val="en-US"/>
        </w:rPr>
        <w:t>FGBOU VO «KGEU», Kazan, Republic of Tatarstan</w:t>
      </w:r>
    </w:p>
    <w:p w:rsidR="00A573A9" w:rsidRPr="002459B4" w:rsidRDefault="00665F43" w:rsidP="00A573A9">
      <w:pPr>
        <w:spacing w:after="0" w:line="360" w:lineRule="atLeast"/>
        <w:jc w:val="center"/>
        <w:rPr>
          <w:rFonts w:ascii="Times New Roman" w:eastAsia="Calibri" w:hAnsi="Times New Roman" w:cs="Times New Roman"/>
          <w:sz w:val="24"/>
          <w:szCs w:val="24"/>
          <w:lang w:val="en-US"/>
        </w:rPr>
      </w:pPr>
      <w:hyperlink r:id="rId231" w:history="1">
        <w:r w:rsidR="00A573A9" w:rsidRPr="002459B4">
          <w:rPr>
            <w:rFonts w:ascii="Times New Roman" w:eastAsia="Calibri" w:hAnsi="Times New Roman" w:cs="Times New Roman"/>
            <w:sz w:val="24"/>
            <w:szCs w:val="24"/>
            <w:u w:val="single"/>
            <w:vertAlign w:val="superscript"/>
            <w:lang w:val="en-US"/>
          </w:rPr>
          <w:t>1</w:t>
        </w:r>
        <w:r w:rsidR="00A573A9" w:rsidRPr="002459B4">
          <w:rPr>
            <w:rFonts w:ascii="Times New Roman" w:eastAsia="Calibri" w:hAnsi="Times New Roman" w:cs="Times New Roman"/>
            <w:sz w:val="24"/>
            <w:szCs w:val="24"/>
            <w:u w:val="single"/>
            <w:lang w:val="en-US"/>
          </w:rPr>
          <w:t>lasana01@mail.ru</w:t>
        </w:r>
      </w:hyperlink>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p>
    <w:p w:rsidR="00A573A9" w:rsidRPr="002459B4" w:rsidRDefault="00A573A9" w:rsidP="00A573A9">
      <w:pPr>
        <w:spacing w:after="0" w:line="360" w:lineRule="atLeast"/>
        <w:rPr>
          <w:rFonts w:ascii="Times New Roman" w:eastAsia="Calibri" w:hAnsi="Times New Roman" w:cs="Times New Roman"/>
          <w:lang w:val="en-US"/>
        </w:rPr>
      </w:pPr>
      <w:r w:rsidRPr="002459B4">
        <w:rPr>
          <w:rFonts w:ascii="Times New Roman" w:eastAsia="Calibri" w:hAnsi="Times New Roman" w:cs="Times New Roman"/>
          <w:b/>
          <w:i/>
          <w:lang w:val="en-US"/>
        </w:rPr>
        <w:t>Annotation.</w:t>
      </w:r>
      <w:r w:rsidRPr="002459B4">
        <w:rPr>
          <w:rFonts w:ascii="Times New Roman" w:eastAsia="Calibri" w:hAnsi="Times New Roman" w:cs="Times New Roman"/>
          <w:lang w:val="en-US"/>
        </w:rPr>
        <w:t xml:space="preserve"> The article considers the problem of sedentary lifestyle of students in connection with increased academic loads. The influence and role of training in the gym on the body as a whole is shown. Training formats are considered: cardio training, strength programs, group training and swimming pool. The influence of the gym from a psychological point of view is considered.</w:t>
      </w:r>
    </w:p>
    <w:p w:rsidR="00A573A9" w:rsidRPr="002459B4" w:rsidRDefault="00A573A9" w:rsidP="00A573A9">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i/>
          <w:lang w:val="en-US"/>
        </w:rPr>
        <w:t>Keywords.</w:t>
      </w:r>
      <w:r w:rsidRPr="002459B4">
        <w:rPr>
          <w:rFonts w:ascii="Times New Roman" w:eastAsia="Calibri" w:hAnsi="Times New Roman" w:cs="Times New Roman"/>
          <w:sz w:val="24"/>
          <w:szCs w:val="24"/>
          <w:lang w:val="en-US"/>
        </w:rPr>
        <w:t xml:space="preserve"> Gym, fitness, cardio equipment, strength training, quality of life.</w:t>
      </w:r>
    </w:p>
    <w:p w:rsidR="00A573A9" w:rsidRPr="002459B4" w:rsidRDefault="00A573A9" w:rsidP="00A573A9">
      <w:pPr>
        <w:spacing w:after="0" w:line="360" w:lineRule="atLeast"/>
        <w:ind w:firstLine="709"/>
        <w:jc w:val="center"/>
        <w:rPr>
          <w:rFonts w:ascii="Times New Roman" w:eastAsia="Calibri" w:hAnsi="Times New Roman" w:cs="Times New Roman"/>
          <w:sz w:val="24"/>
          <w:szCs w:val="24"/>
          <w:lang w:val="en-US"/>
        </w:rPr>
      </w:pPr>
    </w:p>
    <w:p w:rsidR="00A573A9" w:rsidRPr="002459B4" w:rsidRDefault="00A573A9" w:rsidP="00A573A9">
      <w:pPr>
        <w:spacing w:after="0" w:line="360" w:lineRule="atLeast"/>
        <w:ind w:firstLine="709"/>
        <w:jc w:val="both"/>
        <w:rPr>
          <w:rFonts w:ascii="Times New Roman" w:eastAsia="Calibri" w:hAnsi="Times New Roman" w:cs="Times New Roman"/>
          <w:sz w:val="32"/>
          <w:szCs w:val="28"/>
        </w:rPr>
      </w:pPr>
      <w:r w:rsidRPr="002459B4">
        <w:rPr>
          <w:rFonts w:ascii="Times New Roman" w:eastAsia="Calibri" w:hAnsi="Times New Roman" w:cs="Times New Roman"/>
          <w:b/>
          <w:bCs/>
          <w:sz w:val="28"/>
          <w:szCs w:val="26"/>
        </w:rPr>
        <w:t>Актуальность.</w:t>
      </w:r>
      <w:r w:rsidRPr="002459B4">
        <w:rPr>
          <w:rFonts w:ascii="Times New Roman" w:eastAsia="Calibri" w:hAnsi="Times New Roman" w:cs="Times New Roman"/>
          <w:sz w:val="28"/>
          <w:szCs w:val="28"/>
        </w:rPr>
        <w:t xml:space="preserve">Спорт и физическая активность сопровождают человеческие жизни достаточно долгое время. Они благоприятно сказываются на физическом и ментальном здоровье, повышают выносливость, улучшается качество жизни. Однако с цифровизацией человеческая деятельность сильно изменилась, люди вынуждены проводить большое количество времени в сидячем положении, тем самым минимизировав физическую активность. В большей мере это затрагивает студентов, которые посвящают учебе большое время и их активность ограничена походом в учебное учреждение или в магазин. </w:t>
      </w:r>
    </w:p>
    <w:p w:rsidR="00A573A9" w:rsidRPr="002459B4" w:rsidRDefault="00A573A9" w:rsidP="00A573A9">
      <w:pPr>
        <w:spacing w:after="0" w:line="360" w:lineRule="atLeast"/>
        <w:ind w:firstLine="709"/>
        <w:jc w:val="both"/>
        <w:rPr>
          <w:rFonts w:ascii="Times New Roman" w:eastAsia="Calibri" w:hAnsi="Times New Roman" w:cs="Times New Roman"/>
          <w:sz w:val="32"/>
          <w:szCs w:val="28"/>
        </w:rPr>
      </w:pPr>
      <w:r w:rsidRPr="002459B4">
        <w:rPr>
          <w:rFonts w:ascii="Times New Roman" w:eastAsia="Calibri" w:hAnsi="Times New Roman" w:cs="Times New Roman"/>
          <w:b/>
          <w:bCs/>
          <w:sz w:val="28"/>
          <w:szCs w:val="26"/>
        </w:rPr>
        <w:t>Цель исследования.</w:t>
      </w:r>
      <w:r w:rsidRPr="002459B4">
        <w:rPr>
          <w:rFonts w:ascii="Times New Roman" w:eastAsia="Calibri" w:hAnsi="Times New Roman" w:cs="Times New Roman"/>
          <w:sz w:val="28"/>
          <w:szCs w:val="28"/>
        </w:rPr>
        <w:t>Развитие массового спорта является актуальной задачей среди студентов, которую могут решить тренажерные залы. Они присутствуют практически в каждом городе и доступны многим. В тренажерных залах есть кардио зоны, залы с тренажерами, залы для групповых тренировок, бассейны, которые дают возможность различных методик проведения тренировок.</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Результаты исследования и их обсуждение</w:t>
      </w:r>
      <w:r w:rsidRPr="002459B4">
        <w:rPr>
          <w:rFonts w:ascii="Times New Roman" w:eastAsia="Calibri" w:hAnsi="Times New Roman" w:cs="Times New Roman"/>
          <w:sz w:val="28"/>
          <w:szCs w:val="28"/>
        </w:rPr>
        <w:t xml:space="preserve">. Кардио залы предназначены для аэробных тренировок. Во время кардиотренировок тренируются не только мышцы, но и сама сердечно-сосудистая система: повышается её работоспособность и выносливость. Они так же способствуют похудению, повышается иммунитет, организм становится более устойчивым к стрессам. Существуют разные виды аэробных тренировок – это бег, ходьба, велосипедный спорт, плавание </w:t>
      </w:r>
      <w:r w:rsidRPr="002459B4">
        <w:rPr>
          <w:rFonts w:ascii="Times New Roman" w:eastAsia="Calibri" w:hAnsi="Times New Roman" w:cs="Times New Roman"/>
          <w:b/>
          <w:sz w:val="28"/>
          <w:szCs w:val="28"/>
        </w:rPr>
        <w:t>[3, с. 1378].</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Силовые упражнения направлены на эффективную тренировку мышц всего организма. Вследствие регулярных занятий мышцы увеличиваются в объеме и человек становится более сильным и выносливым. Данные тренировки так же укрепляют сердечно-сосудистую систему, позволяющую выдерживать нагрузки и быстро восстанавливаться после них. Занимаясь с тяжестями в тренажерном зале, можно укрепить опорно-двигательный аппарат. А правильная техники выполнения упражнений способствует к формированию правильной осанки </w:t>
      </w:r>
      <w:r w:rsidRPr="002459B4">
        <w:rPr>
          <w:rFonts w:ascii="Times New Roman" w:eastAsia="Calibri" w:hAnsi="Times New Roman" w:cs="Times New Roman"/>
          <w:b/>
          <w:sz w:val="28"/>
          <w:szCs w:val="28"/>
        </w:rPr>
        <w:t>[2].</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Групповые тренировки включают в себя силовые программы, кардио тренировки, танцевальные направления, а также йога и программа растяжки мышц. Данные тренировки полезны тем, кто не желает заниматься с персональным тренером, однако хочет заниматься под присмотром квалифицированного тренера, поскольку такие занятия проводятся с группой в 10-15 человек. При таких условиях есть возможность увидеть технику выполнения упражнения каждого человека и в случае чего помочь и исправить. Групповые тренировки так же способствуют проработке всех групп мышц тела, развитию пластики, расслаблению мышц, развитию гибкости тела.</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Плавание развивает координацию движения, тренирует выносливость, укрепляет суставы и помогает держать тело в тонусе. Особенно это помогает студентам, у которых сидячий образ жизни </w:t>
      </w:r>
      <w:r w:rsidRPr="002459B4">
        <w:rPr>
          <w:rFonts w:ascii="Times New Roman" w:eastAsia="Calibri" w:hAnsi="Times New Roman" w:cs="Times New Roman"/>
          <w:b/>
          <w:sz w:val="28"/>
          <w:szCs w:val="28"/>
        </w:rPr>
        <w:t>[5, с. 58].</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Помимо физического здоровья есть и психическое, которое у большей части населения является серьёзной проблемой. Вследствие чрезмерных умственных нагрузок психика студентов часто подвергается эмоциональным перегрузкам и выгораниям. Так же это приводит к постоянной усталости, переутомляемости, упадку сил и энергии </w:t>
      </w:r>
      <w:r w:rsidRPr="002459B4">
        <w:rPr>
          <w:rFonts w:ascii="Times New Roman" w:eastAsia="Calibri" w:hAnsi="Times New Roman" w:cs="Times New Roman"/>
          <w:b/>
          <w:sz w:val="28"/>
          <w:szCs w:val="28"/>
        </w:rPr>
        <w:t>[1, с.24].</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Данную проблему можно исправить путем регулярных походов в тренажерные залы. Во время занятий выделяются эндорфины, которые способствуют действию нервной системы, стимулируют рост новых клеток мозга, повышают концентрацию и облегчают направление внимания на определенную деятельность.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Частые тренировки повышают самооценку и придают уверенность в себе. Улучшается качество сна, увеличивается физическая активность и энергия. Постоянные занятия способствуют развитию в человеке силы воли, стремлению жить и развиваться. Тренировки приучают к дисциплине, развивают способность легче преодолевать проблемы, студенту становится проще организовать свое время во время учебы и, в особенности, во время промежуточных аттестаций </w:t>
      </w:r>
      <w:r w:rsidRPr="002459B4">
        <w:rPr>
          <w:rFonts w:ascii="Times New Roman" w:eastAsia="Calibri" w:hAnsi="Times New Roman" w:cs="Times New Roman"/>
          <w:b/>
          <w:sz w:val="28"/>
          <w:szCs w:val="28"/>
        </w:rPr>
        <w:t>[4, с. 125].</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rPr>
        <w:lastRenderedPageBreak/>
        <w:t>Заключение.</w:t>
      </w:r>
      <w:r w:rsidRPr="002459B4">
        <w:rPr>
          <w:rFonts w:ascii="Times New Roman" w:eastAsia="Calibri" w:hAnsi="Times New Roman" w:cs="Times New Roman"/>
          <w:sz w:val="28"/>
          <w:szCs w:val="28"/>
        </w:rPr>
        <w:t>Таким образом, систематичное и постоянное занятие спортом влияет в положительную сторону не только физическое состояние студента, но и психологическое здоровье. Стоит отметить, что спорт является профилактикой от всех болезней, помогает не только в лечении, но и избавлении от недугов в организме.</w:t>
      </w:r>
    </w:p>
    <w:p w:rsidR="00A573A9" w:rsidRPr="002459B4" w:rsidRDefault="00A573A9" w:rsidP="00A573A9">
      <w:pPr>
        <w:spacing w:after="0" w:line="360" w:lineRule="atLeast"/>
        <w:ind w:firstLine="709"/>
        <w:jc w:val="both"/>
        <w:rPr>
          <w:rFonts w:ascii="Times New Roman" w:eastAsia="Calibri" w:hAnsi="Times New Roman" w:cs="Times New Roman"/>
          <w:sz w:val="36"/>
          <w:szCs w:val="28"/>
        </w:rPr>
      </w:pPr>
    </w:p>
    <w:p w:rsidR="00A573A9" w:rsidRPr="002459B4" w:rsidRDefault="00A573A9" w:rsidP="00A573A9">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A573A9" w:rsidRPr="002459B4" w:rsidRDefault="00A573A9" w:rsidP="00A573A9">
      <w:pPr>
        <w:spacing w:after="0" w:line="360" w:lineRule="atLeast"/>
        <w:jc w:val="center"/>
        <w:rPr>
          <w:rFonts w:ascii="Times New Roman" w:eastAsia="Calibri" w:hAnsi="Times New Roman" w:cs="Times New Roman"/>
          <w:b/>
          <w:sz w:val="28"/>
          <w:szCs w:val="28"/>
        </w:rPr>
      </w:pPr>
    </w:p>
    <w:p w:rsidR="00A573A9" w:rsidRPr="002459B4" w:rsidRDefault="00A573A9" w:rsidP="00A573A9">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szCs w:val="28"/>
        </w:rPr>
        <w:t xml:space="preserve">1. </w:t>
      </w:r>
      <w:r w:rsidRPr="002459B4">
        <w:rPr>
          <w:rFonts w:ascii="Times New Roman" w:eastAsia="Calibri" w:hAnsi="Times New Roman" w:cs="Times New Roman"/>
          <w:sz w:val="24"/>
        </w:rPr>
        <w:t xml:space="preserve">Алейникова Ю.О., Белоконева Е.А. Улучшение психологического состояния как результат проведения физической культуры. / Вестник современных иследований. - 2019. - №1.6(28). - С. 23-25. </w:t>
      </w:r>
    </w:p>
    <w:p w:rsidR="00A573A9" w:rsidRPr="002459B4" w:rsidRDefault="00A573A9" w:rsidP="00A573A9">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rPr>
        <w:t>2. Влияние силовых тренировок на организм человека. [Электронный ресурс] // URL: https://fitness-life64.ru/2019/04/06/vliyanie-silovyh-trenirovok-na-organizm-cheloveka / (дата обращения: 15.02.2023).</w:t>
      </w:r>
    </w:p>
    <w:p w:rsidR="00A573A9" w:rsidRDefault="00A573A9" w:rsidP="00A573A9">
      <w:pPr>
        <w:spacing w:after="0" w:line="360" w:lineRule="atLeast"/>
        <w:jc w:val="both"/>
        <w:rPr>
          <w:rFonts w:ascii="Times New Roman" w:eastAsia="Calibri" w:hAnsi="Times New Roman" w:cs="Times New Roman"/>
          <w:sz w:val="24"/>
        </w:rPr>
      </w:pPr>
      <w:r w:rsidRPr="002459B4">
        <w:rPr>
          <w:rFonts w:ascii="Times New Roman" w:eastAsia="Calibri" w:hAnsi="Times New Roman" w:cs="Times New Roman"/>
          <w:sz w:val="24"/>
        </w:rPr>
        <w:t xml:space="preserve">3. </w:t>
      </w:r>
      <w:r w:rsidRPr="002459B4">
        <w:rPr>
          <w:rFonts w:ascii="Times New Roman" w:eastAsia="Calibri" w:hAnsi="Times New Roman" w:cs="Times New Roman"/>
          <w:sz w:val="24"/>
          <w:szCs w:val="28"/>
        </w:rPr>
        <w:t>Зотин В. В., Ивашко Н. В., Мартисова Т. А., Рыженко О. В. Влияние занятий в тренажерном зале на здоровье студентов. / Сборник материалов VII Международной научно-практической конференции, посвященной Дню космонавтики</w:t>
      </w:r>
      <w:r w:rsidRPr="002459B4">
        <w:rPr>
          <w:rFonts w:ascii="Times New Roman" w:eastAsia="Calibri" w:hAnsi="Times New Roman" w:cs="Times New Roman"/>
        </w:rPr>
        <w:t xml:space="preserve">. </w:t>
      </w:r>
      <w:r w:rsidRPr="002459B4">
        <w:rPr>
          <w:rFonts w:ascii="Times New Roman" w:eastAsia="Calibri" w:hAnsi="Times New Roman" w:cs="Times New Roman"/>
          <w:sz w:val="24"/>
        </w:rPr>
        <w:t>- 2021. - Т.3. - С.1376-1379.</w:t>
      </w:r>
    </w:p>
    <w:p w:rsidR="0097330D" w:rsidRPr="0097330D" w:rsidRDefault="0097330D" w:rsidP="00A573A9">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A573A9" w:rsidRPr="002459B4" w:rsidRDefault="0097330D" w:rsidP="00A573A9">
      <w:pPr>
        <w:spacing w:after="0" w:line="360" w:lineRule="atLeast"/>
        <w:jc w:val="both"/>
        <w:rPr>
          <w:rFonts w:ascii="Times New Roman" w:eastAsia="Calibri" w:hAnsi="Times New Roman" w:cs="Times New Roman"/>
          <w:sz w:val="24"/>
          <w:szCs w:val="28"/>
        </w:rPr>
      </w:pPr>
      <w:r>
        <w:rPr>
          <w:rFonts w:ascii="Times New Roman" w:eastAsia="Calibri" w:hAnsi="Times New Roman" w:cs="Times New Roman"/>
          <w:sz w:val="24"/>
          <w:szCs w:val="28"/>
        </w:rPr>
        <w:t>5</w:t>
      </w:r>
      <w:r w:rsidR="00A573A9" w:rsidRPr="002459B4">
        <w:rPr>
          <w:rFonts w:ascii="Times New Roman" w:eastAsia="Calibri" w:hAnsi="Times New Roman" w:cs="Times New Roman"/>
          <w:sz w:val="24"/>
          <w:szCs w:val="28"/>
        </w:rPr>
        <w:t xml:space="preserve">. Ишмухаметова Н. Ф., Ильин С. Н. Влияние спорта на психологическое состояние человека / Инновационные результаты исследований в сфере естественных, технических и гуманитарных наук : сборник научных трудов по материалам Международной научно-практической конференции. - 2021. -  С. 124-127. </w:t>
      </w:r>
    </w:p>
    <w:p w:rsidR="00A573A9" w:rsidRPr="002459B4" w:rsidRDefault="0097330D" w:rsidP="00A573A9">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A573A9" w:rsidRPr="002459B4">
        <w:rPr>
          <w:rFonts w:ascii="Times New Roman" w:eastAsia="Calibri" w:hAnsi="Times New Roman" w:cs="Times New Roman"/>
          <w:sz w:val="24"/>
          <w:szCs w:val="24"/>
        </w:rPr>
        <w:t>. Родионова И. А., Шалупин В.И., Карпушин В.В. Фитнес-подготовка как фактор сохранения здоровья студенческой молодежи в системе высшего образования // Гуманитарные науки . - 2018. - №1 (41). – С. 58-63.</w:t>
      </w:r>
    </w:p>
    <w:p w:rsidR="00A573A9" w:rsidRPr="002459B4" w:rsidRDefault="00A573A9" w:rsidP="00A573A9">
      <w:pPr>
        <w:spacing w:after="0" w:line="360" w:lineRule="atLeast"/>
        <w:jc w:val="both"/>
        <w:rPr>
          <w:rFonts w:ascii="Times New Roman" w:eastAsia="Calibri" w:hAnsi="Times New Roman" w:cs="Times New Roman"/>
          <w:sz w:val="24"/>
          <w:szCs w:val="28"/>
        </w:rPr>
      </w:pPr>
    </w:p>
    <w:p w:rsidR="00A573A9" w:rsidRPr="002459B4" w:rsidRDefault="00A573A9" w:rsidP="00A573A9">
      <w:pPr>
        <w:spacing w:after="0" w:line="360" w:lineRule="atLeast"/>
        <w:rPr>
          <w:rFonts w:ascii="Times New Roman" w:eastAsia="Times New Roman" w:hAnsi="Times New Roman" w:cs="Times New Roman"/>
          <w:b/>
          <w:i/>
          <w:iCs/>
          <w:sz w:val="28"/>
          <w:szCs w:val="28"/>
          <w:lang w:eastAsia="ru-RU"/>
        </w:rPr>
      </w:pPr>
      <w:r w:rsidRPr="002459B4">
        <w:rPr>
          <w:rFonts w:ascii="Times New Roman" w:eastAsia="Times New Roman" w:hAnsi="Times New Roman" w:cs="Times New Roman"/>
          <w:b/>
          <w:bCs/>
          <w:sz w:val="28"/>
          <w:szCs w:val="28"/>
          <w:lang w:eastAsia="ru-RU"/>
        </w:rPr>
        <w:t>УДК 796</w:t>
      </w:r>
    </w:p>
    <w:p w:rsidR="00A573A9" w:rsidRPr="002459B4" w:rsidRDefault="00A573A9" w:rsidP="00A573A9">
      <w:pPr>
        <w:spacing w:after="0" w:line="360" w:lineRule="atLeast"/>
        <w:jc w:val="both"/>
        <w:rPr>
          <w:rFonts w:ascii="Times New Roman" w:eastAsia="Times New Roman" w:hAnsi="Times New Roman" w:cs="Times New Roman"/>
          <w:sz w:val="27"/>
          <w:szCs w:val="27"/>
          <w:lang w:eastAsia="ru-RU"/>
        </w:rPr>
      </w:pP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ПЕРСПЕКТИВЫ ВНЕДРЕНИЯ СПОРТИВНОЙ СЕКЦИИ СКАЛОЛАЗАНИЯ В ЖИЗНЬ СТУДЕНТОВ</w:t>
      </w:r>
    </w:p>
    <w:p w:rsidR="00A573A9" w:rsidRPr="002459B4" w:rsidRDefault="00A573A9" w:rsidP="00A573A9">
      <w:pPr>
        <w:spacing w:after="0" w:line="360" w:lineRule="atLeast"/>
        <w:jc w:val="both"/>
        <w:rPr>
          <w:rFonts w:ascii="Times New Roman" w:eastAsia="Times New Roman" w:hAnsi="Times New Roman" w:cs="Times New Roman"/>
          <w:sz w:val="28"/>
          <w:szCs w:val="28"/>
          <w:lang w:eastAsia="ru-RU"/>
        </w:rPr>
      </w:pPr>
    </w:p>
    <w:p w:rsidR="00A573A9" w:rsidRPr="002459B4" w:rsidRDefault="00A573A9" w:rsidP="00A573A9">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Нияз Рушанович Гатауллин</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beraffu</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yandex</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A573A9" w:rsidRPr="002459B4" w:rsidRDefault="00A573A9" w:rsidP="00A573A9">
      <w:pPr>
        <w:spacing w:after="0" w:line="360" w:lineRule="atLeast"/>
        <w:jc w:val="both"/>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lastRenderedPageBreak/>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В данной статье проведен анализ возможности внедрения скалолазания, как новой спортивной секции в жизнь студентов, выявлена его значимость, необходимые условия для выполнения данной задачи. В России скалолазание не является столь популярным видом спорта, особенно в центральной ее части, ввиду отсутствия должного количества гор годных для данного вида деятельности. Раскрытие данного вида спорта поможет студентам проявить себя в особенно новом пути, что поможет им развиться как личностям.</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Скалолазание, скалодром, физические способности, умственные качества, профессиональная деятельность, командная работа.</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PROSPECTS FOR THE INTRODUCTION OF A CLIMBING SPORTS SECTION INTO THE LIFE OF STUDENTS</w:t>
      </w: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p>
    <w:p w:rsidR="00A573A9" w:rsidRPr="002459B4" w:rsidRDefault="00A573A9" w:rsidP="00A573A9">
      <w:pPr>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Times New Roman" w:hAnsi="Times New Roman" w:cs="Times New Roman"/>
          <w:sz w:val="24"/>
          <w:szCs w:val="24"/>
          <w:lang w:val="en-US" w:eastAsia="ru-RU"/>
        </w:rPr>
        <w:t>Niyaz Rushanovich Gataullin</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Albert Bagzanurovich Habibullin</w:t>
      </w:r>
      <w:r w:rsidRPr="002459B4">
        <w:rPr>
          <w:rFonts w:ascii="Times New Roman" w:eastAsia="Times New Roman" w:hAnsi="Times New Roman" w:cs="Times New Roman"/>
          <w:sz w:val="24"/>
          <w:szCs w:val="24"/>
          <w:vertAlign w:val="superscript"/>
          <w:lang w:val="en-US" w:eastAsia="ru-RU"/>
        </w:rPr>
        <w:t>2</w:t>
      </w:r>
    </w:p>
    <w:p w:rsidR="00A573A9" w:rsidRPr="002459B4" w:rsidRDefault="00A573A9" w:rsidP="00A573A9">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1,2</w:t>
      </w:r>
      <w:r w:rsidRPr="002459B4">
        <w:rPr>
          <w:rFonts w:ascii="Times New Roman" w:eastAsia="Times New Roman" w:hAnsi="Times New Roman" w:cs="Times New Roman"/>
          <w:sz w:val="24"/>
          <w:szCs w:val="24"/>
          <w:lang w:val="en-US" w:eastAsia="ru-RU"/>
        </w:rPr>
        <w:t xml:space="preserve"> FGBOU VO "KGEU", Kazan, Republic of Tatarstan</w:t>
      </w:r>
    </w:p>
    <w:p w:rsidR="00A573A9" w:rsidRPr="002459B4" w:rsidRDefault="00A573A9" w:rsidP="00A573A9">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xml:space="preserve">beraffu@yandex.ru, </w:t>
      </w:r>
      <w:r w:rsidRPr="002459B4">
        <w:rPr>
          <w:rFonts w:ascii="Times New Roman" w:eastAsia="Times New Roman" w:hAnsi="Times New Roman" w:cs="Times New Roman"/>
          <w:sz w:val="24"/>
          <w:szCs w:val="24"/>
          <w:vertAlign w:val="superscript"/>
          <w:lang w:val="en-US" w:eastAsia="ru-RU"/>
        </w:rPr>
        <w:t>2</w:t>
      </w:r>
      <w:hyperlink r:id="rId232" w:history="1">
        <w:r w:rsidRPr="002459B4">
          <w:rPr>
            <w:rFonts w:ascii="Times New Roman" w:eastAsia="Times New Roman" w:hAnsi="Times New Roman" w:cs="Times New Roman"/>
            <w:sz w:val="24"/>
            <w:szCs w:val="24"/>
            <w:lang w:val="en-US" w:eastAsia="ru-RU"/>
          </w:rPr>
          <w:t>khabibullin-1972@mail.ru</w:t>
        </w:r>
      </w:hyperlink>
    </w:p>
    <w:p w:rsidR="00A573A9" w:rsidRPr="002459B4" w:rsidRDefault="00A573A9" w:rsidP="00A573A9">
      <w:pPr>
        <w:spacing w:after="0" w:line="360" w:lineRule="atLeast"/>
        <w:jc w:val="center"/>
        <w:rPr>
          <w:rFonts w:ascii="Times New Roman" w:eastAsia="Times New Roman" w:hAnsi="Times New Roman" w:cs="Times New Roman"/>
          <w:sz w:val="24"/>
          <w:szCs w:val="24"/>
          <w:lang w:val="en-US" w:eastAsia="ru-RU"/>
        </w:rPr>
      </w:pPr>
    </w:p>
    <w:p w:rsidR="00A573A9" w:rsidRPr="002459B4" w:rsidRDefault="00A573A9" w:rsidP="00A573A9">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article analyzes the possibility of introducing rock climbing as a new sports section in the life of students, reveals its significance, the necessary conditions for performing this task. In Russia, rock climbing is not such a popular sport, especially in its central part, due to the lack of a proper number of mountains suitable for this type of activity. The disclosure of this sport will help students to express themselves in a particularly new way, which will help them develop as individuals.</w:t>
      </w:r>
    </w:p>
    <w:p w:rsidR="00A573A9" w:rsidRPr="002459B4" w:rsidRDefault="00A573A9" w:rsidP="00A573A9">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Climbing, climbing wall, physical abilities, mental qualities, professional activity, teamwork.</w:t>
      </w:r>
    </w:p>
    <w:p w:rsidR="00A573A9" w:rsidRPr="002459B4" w:rsidRDefault="00A573A9" w:rsidP="00A573A9">
      <w:pPr>
        <w:spacing w:after="0" w:line="360" w:lineRule="atLeast"/>
        <w:jc w:val="both"/>
        <w:rPr>
          <w:rFonts w:ascii="Times New Roman" w:eastAsia="Times New Roman" w:hAnsi="Times New Roman" w:cs="Times New Roman"/>
          <w:b/>
          <w:sz w:val="28"/>
          <w:szCs w:val="26"/>
          <w:lang w:val="en-US" w:eastAsia="ru-RU"/>
        </w:rPr>
      </w:pP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6"/>
          <w:lang w:eastAsia="ru-RU"/>
        </w:rPr>
        <w:t>Актуальность.</w:t>
      </w:r>
      <w:r w:rsidRPr="002459B4">
        <w:rPr>
          <w:rFonts w:ascii="Times New Roman" w:eastAsia="Times New Roman" w:hAnsi="Times New Roman" w:cs="Times New Roman"/>
          <w:sz w:val="28"/>
          <w:szCs w:val="28"/>
          <w:lang w:eastAsia="ru-RU"/>
        </w:rPr>
        <w:t>Спортивная специализация “Скалолазание” редкая, но весьма интересная деятельность, способная привлечь множество студентов не только как спортивная деятельность, но и как необычное проведение досуга. Она позволяет развивать все важные качества физических способностей человека, такие как сила, быстрота, выносливость, ловкость, гибкость, так же развивает умственные качества человека, влияющие на скорость принятия решений и множество других.. Навыки, полученные на занятиях скалолазания, понадобятся людям и в дальнейшей жизненной и профессиональной деятельности, особенно для тех, чья профессия связана с работой на высоте.</w:t>
      </w:r>
    </w:p>
    <w:p w:rsidR="00A573A9" w:rsidRPr="002459B4" w:rsidRDefault="00A573A9" w:rsidP="00A573A9">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Цель данной статьи - доказать значимость и эффективность занятий скалолазанием на физические и психические функции организма студентов.</w:t>
      </w:r>
    </w:p>
    <w:p w:rsidR="00A573A9" w:rsidRPr="002459B4" w:rsidRDefault="00A573A9" w:rsidP="00A573A9">
      <w:pPr>
        <w:tabs>
          <w:tab w:val="left" w:pos="426"/>
        </w:tabs>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Результаты исследования и их обсуждение. </w:t>
      </w:r>
      <w:r w:rsidRPr="002459B4">
        <w:rPr>
          <w:rFonts w:ascii="Times New Roman" w:eastAsia="Times New Roman" w:hAnsi="Times New Roman" w:cs="Times New Roman"/>
          <w:bCs/>
          <w:sz w:val="28"/>
          <w:szCs w:val="28"/>
          <w:lang w:eastAsia="ru-RU"/>
        </w:rPr>
        <w:t xml:space="preserve">Скалолазание – сложный и к тому же опасный вид спорта, если заниматься им в реальных условиях на горах. </w:t>
      </w:r>
      <w:r w:rsidRPr="002459B4">
        <w:rPr>
          <w:rFonts w:ascii="Times New Roman" w:eastAsia="Times New Roman" w:hAnsi="Times New Roman" w:cs="Times New Roman"/>
          <w:sz w:val="28"/>
          <w:szCs w:val="28"/>
          <w:lang w:eastAsia="ru-RU"/>
        </w:rPr>
        <w:t>Данный вид спорта предполагает высокий уровень физической подготовки, начинающие скалолазы должны это четко понимать и быть готовы к усердному труду.</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bCs/>
          <w:sz w:val="28"/>
          <w:szCs w:val="28"/>
          <w:lang w:eastAsia="ru-RU"/>
        </w:rPr>
        <w:t>Уровень физической и психологической подготовки, умение быстро принимать решение, хорошо ориентироваться на маршруте, запоминать его. Все эти качества студент будет развивать во время посещений секций. Так же одним из главных является то, что появляется уверенность в себе, преодоление страха высоты весьма сложная задача, справиться с которой сможет не каждый. При взбирании на гору, человек ответственен за каждое принятое им решение, за каждый шаг, при чем эта ответственность распространяется так же на людей, идущих с ним в связке. То есть, идет так же развитие на командную работу, что очень важно, не только в горах, но и в обыденной жизни.</w:t>
      </w:r>
      <w:r w:rsidRPr="002459B4">
        <w:rPr>
          <w:rFonts w:ascii="Times New Roman" w:eastAsia="Times New Roman" w:hAnsi="Times New Roman" w:cs="Times New Roman"/>
          <w:b/>
          <w:sz w:val="28"/>
          <w:szCs w:val="28"/>
          <w:lang w:eastAsia="ru-RU"/>
        </w:rPr>
        <w:t xml:space="preserve"> [2,5]</w:t>
      </w:r>
    </w:p>
    <w:p w:rsidR="00A573A9" w:rsidRPr="002459B4" w:rsidRDefault="00A573A9" w:rsidP="00A573A9">
      <w:pPr>
        <w:tabs>
          <w:tab w:val="left" w:pos="426"/>
        </w:tabs>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В литературных источниках было выявлено влияние занятий горных туризмом, альпинизмом, стенных восхождений на физиологические и психические функции человека. Повышалась успешность и быстрота решения логических задач, пространственная ориентированность, вестибулярная устойчивость и другие важные качества человека. Так же росли все физические параметры человека. Особым достоинством скалолазания является гармоничная нагрузка на все группы мышц, причем как в статике, так и в динамике.</w:t>
      </w:r>
      <w:r w:rsidRPr="002459B4">
        <w:rPr>
          <w:rFonts w:ascii="Times New Roman" w:eastAsia="Times New Roman" w:hAnsi="Times New Roman" w:cs="Times New Roman"/>
          <w:b/>
          <w:sz w:val="28"/>
          <w:szCs w:val="28"/>
          <w:lang w:eastAsia="ru-RU"/>
        </w:rPr>
        <w:t xml:space="preserve"> [4]</w:t>
      </w:r>
    </w:p>
    <w:p w:rsidR="00A573A9" w:rsidRPr="002459B4" w:rsidRDefault="00A573A9" w:rsidP="00A573A9">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Однако данный вид спорта требует больших экономических вложений и преподавателей, опытных в данном направлении. Необходимо специальное снаряжение и скалодром для обеспечения должной безопасности на занятиях в помещениях и вне. Скалолазная обувь, обвязки, веревки, страховочные устройства, различные карабины и оттяжки. Это минимум того, что необходимо для занятий только на скалодромах. Для скалолазания в горах необходимо больше. Так как в городе Казань отсутствует соответствующий рельеф для данного спорта, необходимы будут выездные поездки в другие города.</w:t>
      </w:r>
      <w:r w:rsidRPr="002459B4">
        <w:rPr>
          <w:rFonts w:ascii="Times New Roman" w:eastAsia="Times New Roman" w:hAnsi="Times New Roman" w:cs="Times New Roman"/>
          <w:b/>
          <w:sz w:val="28"/>
          <w:szCs w:val="28"/>
          <w:lang w:eastAsia="ru-RU"/>
        </w:rPr>
        <w:t xml:space="preserve"> [3]</w:t>
      </w:r>
    </w:p>
    <w:p w:rsidR="00A573A9" w:rsidRPr="002459B4" w:rsidRDefault="00A573A9" w:rsidP="00A573A9">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Заключение. </w:t>
      </w:r>
      <w:r w:rsidRPr="002459B4">
        <w:rPr>
          <w:rFonts w:ascii="Times New Roman" w:eastAsia="Times New Roman" w:hAnsi="Times New Roman" w:cs="Times New Roman"/>
          <w:sz w:val="28"/>
          <w:szCs w:val="28"/>
          <w:shd w:val="clear" w:color="auto" w:fill="FFFFFF"/>
          <w:lang w:eastAsia="ru-RU"/>
        </w:rPr>
        <w:t xml:space="preserve">Спортивное скалолазание предоставляет широкий спектр дисциплин для гармоничного развития личности, как физического, так и интеллектуального. Использование страховки или проведение занятий на скалодроме делает этот экстремальный вид спорта безопасным. Включение его в список спортивных секций даёт возможность студентам проявить себя на особо другом уровне. </w:t>
      </w:r>
      <w:r w:rsidRPr="002459B4">
        <w:rPr>
          <w:rFonts w:ascii="Times New Roman" w:eastAsia="Times New Roman" w:hAnsi="Times New Roman" w:cs="Times New Roman"/>
          <w:sz w:val="28"/>
          <w:szCs w:val="28"/>
          <w:lang w:eastAsia="ru-RU"/>
        </w:rPr>
        <w:t xml:space="preserve">Она заинтересует своей новизной и необычностью многих людей. Позволит им развить различные навыки не только для повседневной жизни, но и для профессиональной. Это возможность </w:t>
      </w:r>
      <w:r w:rsidRPr="002459B4">
        <w:rPr>
          <w:rFonts w:ascii="Times New Roman" w:eastAsia="Times New Roman" w:hAnsi="Times New Roman" w:cs="Times New Roman"/>
          <w:sz w:val="28"/>
          <w:szCs w:val="28"/>
          <w:lang w:eastAsia="ru-RU"/>
        </w:rPr>
        <w:lastRenderedPageBreak/>
        <w:t>воспитания стойкости к психологическим и физическим трудностям, а также умения полностью контролировать собственные действия.</w:t>
      </w:r>
    </w:p>
    <w:p w:rsidR="00A573A9" w:rsidRPr="002459B4" w:rsidRDefault="00A573A9" w:rsidP="00A573A9">
      <w:pPr>
        <w:tabs>
          <w:tab w:val="left" w:pos="426"/>
        </w:tabs>
        <w:spacing w:after="0" w:line="360" w:lineRule="atLeast"/>
        <w:jc w:val="center"/>
        <w:rPr>
          <w:rFonts w:ascii="Times New Roman" w:eastAsia="Times New Roman" w:hAnsi="Times New Roman" w:cs="Times New Roman"/>
          <w:b/>
          <w:sz w:val="24"/>
          <w:szCs w:val="24"/>
          <w:lang w:eastAsia="ru-RU"/>
        </w:rPr>
      </w:pPr>
    </w:p>
    <w:p w:rsidR="00A573A9" w:rsidRPr="002459B4" w:rsidRDefault="00A573A9" w:rsidP="00A573A9">
      <w:pPr>
        <w:tabs>
          <w:tab w:val="left" w:pos="426"/>
        </w:tabs>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A573A9" w:rsidRPr="002459B4" w:rsidRDefault="00A573A9" w:rsidP="00A573A9">
      <w:pPr>
        <w:tabs>
          <w:tab w:val="left" w:pos="426"/>
        </w:tabs>
        <w:spacing w:after="0" w:line="360" w:lineRule="atLeast"/>
        <w:jc w:val="center"/>
        <w:rPr>
          <w:rFonts w:ascii="Times New Roman" w:eastAsia="Times New Roman" w:hAnsi="Times New Roman" w:cs="Times New Roman"/>
          <w:b/>
          <w:sz w:val="28"/>
          <w:szCs w:val="28"/>
          <w:lang w:eastAsia="ru-RU"/>
        </w:rPr>
      </w:pPr>
    </w:p>
    <w:p w:rsidR="00A573A9" w:rsidRPr="002459B4" w:rsidRDefault="00A573A9" w:rsidP="00A573A9">
      <w:pPr>
        <w:tabs>
          <w:tab w:val="left" w:pos="426"/>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8"/>
          <w:szCs w:val="28"/>
          <w:lang w:eastAsia="ru-RU"/>
        </w:rPr>
        <w:t>1.</w:t>
      </w:r>
      <w:r w:rsidRPr="002459B4">
        <w:rPr>
          <w:rFonts w:ascii="Times New Roman" w:eastAsia="Times New Roman" w:hAnsi="Times New Roman" w:cs="Times New Roman"/>
          <w:bCs/>
          <w:sz w:val="24"/>
          <w:szCs w:val="24"/>
          <w:lang w:eastAsia="ru-RU"/>
        </w:rPr>
        <w:t xml:space="preserve">Антонович И.И. Альпинизм </w:t>
      </w:r>
      <w:r w:rsidRPr="002459B4">
        <w:rPr>
          <w:rFonts w:ascii="Times New Roman" w:eastAsia="Times New Roman" w:hAnsi="Times New Roman" w:cs="Times New Roman"/>
          <w:sz w:val="24"/>
          <w:szCs w:val="24"/>
          <w:lang w:eastAsia="ru-RU"/>
        </w:rPr>
        <w:t xml:space="preserve">[Электронный ресурс] // URL: </w:t>
      </w:r>
      <w:hyperlink r:id="rId233" w:history="1">
        <w:r w:rsidRPr="002459B4">
          <w:rPr>
            <w:rFonts w:ascii="Times New Roman" w:eastAsia="Times New Roman" w:hAnsi="Times New Roman" w:cs="Times New Roman"/>
            <w:sz w:val="24"/>
            <w:szCs w:val="24"/>
            <w:lang w:eastAsia="ru-RU"/>
          </w:rPr>
          <w:t>https://perviydoc.ru/v17820/антонович_и.и._ред._альпинизм</w:t>
        </w:r>
      </w:hyperlink>
      <w:r w:rsidRPr="002459B4">
        <w:rPr>
          <w:rFonts w:ascii="Times New Roman" w:eastAsia="Times New Roman" w:hAnsi="Times New Roman" w:cs="Times New Roman"/>
          <w:sz w:val="24"/>
          <w:szCs w:val="24"/>
          <w:lang w:eastAsia="ru-RU"/>
        </w:rPr>
        <w:t xml:space="preserve"> (дата обращения: 17.02.2023). </w:t>
      </w:r>
    </w:p>
    <w:p w:rsidR="00A573A9" w:rsidRDefault="00A573A9" w:rsidP="00A573A9">
      <w:pPr>
        <w:tabs>
          <w:tab w:val="left" w:pos="426"/>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Cs/>
          <w:sz w:val="24"/>
          <w:szCs w:val="24"/>
          <w:lang w:eastAsia="ru-RU"/>
        </w:rPr>
        <w:t xml:space="preserve">2.Захаров П. П., Степенко Т. В. Школа альпинизма. Начальная подготовка </w:t>
      </w:r>
      <w:r w:rsidRPr="002459B4">
        <w:rPr>
          <w:rFonts w:ascii="Times New Roman" w:eastAsia="Times New Roman" w:hAnsi="Times New Roman" w:cs="Times New Roman"/>
          <w:sz w:val="24"/>
          <w:szCs w:val="24"/>
          <w:lang w:eastAsia="ru-RU"/>
        </w:rPr>
        <w:t>[Электронный ресурс] // URL: https://www.sinref.ru/000_uchebniki/05000sport/003_shkola_alpinizma_zaharov_stepenko_1989/001.htm (дата обращения: 17.02.2023). </w:t>
      </w:r>
    </w:p>
    <w:p w:rsidR="0097330D" w:rsidRPr="0097330D" w:rsidRDefault="0097330D" w:rsidP="0097330D">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A573A9" w:rsidRPr="002459B4" w:rsidRDefault="0097330D" w:rsidP="00A573A9">
      <w:pPr>
        <w:tabs>
          <w:tab w:val="left" w:pos="426"/>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A573A9" w:rsidRPr="002459B4">
        <w:rPr>
          <w:rFonts w:ascii="Times New Roman" w:eastAsia="Times New Roman" w:hAnsi="Times New Roman" w:cs="Times New Roman"/>
          <w:sz w:val="24"/>
          <w:szCs w:val="24"/>
          <w:lang w:eastAsia="ru-RU"/>
        </w:rPr>
        <w:t>.Новиков, Н.Т. Основы техники скалолазания на специальных стендах [Электронный ресурс] // URL: https://studfile.net/preview/1755087/ (дата обращения: 17.02.2023). </w:t>
      </w:r>
    </w:p>
    <w:p w:rsidR="00A573A9" w:rsidRPr="002459B4" w:rsidRDefault="0097330D" w:rsidP="00A573A9">
      <w:pPr>
        <w:tabs>
          <w:tab w:val="left" w:pos="426"/>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A573A9" w:rsidRPr="002459B4">
        <w:rPr>
          <w:rFonts w:ascii="Times New Roman" w:eastAsia="Times New Roman" w:hAnsi="Times New Roman" w:cs="Times New Roman"/>
          <w:sz w:val="24"/>
          <w:szCs w:val="24"/>
          <w:lang w:eastAsia="ru-RU"/>
        </w:rPr>
        <w:t>. Раевский Р.Т. Профессионально</w:t>
      </w:r>
      <w:r w:rsidR="00A573A9" w:rsidRPr="002459B4">
        <w:rPr>
          <w:rFonts w:ascii="Times New Roman" w:eastAsia="Times New Roman" w:hAnsi="Times New Roman" w:cs="Times New Roman"/>
          <w:sz w:val="24"/>
          <w:szCs w:val="24"/>
          <w:lang w:eastAsia="ru-RU"/>
        </w:rPr>
        <w:noBreakHyphen/>
        <w:t>прикладная физическая подготовка студентов технических вузов: учебное пособие / Р.Т. Раевский. – М.: Высшая школа, 1985. – 135 с.</w:t>
      </w:r>
    </w:p>
    <w:p w:rsidR="00A573A9" w:rsidRPr="002459B4" w:rsidRDefault="0097330D" w:rsidP="00A573A9">
      <w:pPr>
        <w:tabs>
          <w:tab w:val="left" w:pos="426"/>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573A9" w:rsidRPr="002459B4">
        <w:rPr>
          <w:rFonts w:ascii="Times New Roman" w:eastAsia="Times New Roman" w:hAnsi="Times New Roman" w:cs="Times New Roman"/>
          <w:sz w:val="24"/>
          <w:szCs w:val="24"/>
          <w:lang w:eastAsia="ru-RU"/>
        </w:rPr>
        <w:t xml:space="preserve">.Скалолазание – польза со всех сторон [Электронный ресурс] // URL:  </w:t>
      </w:r>
      <w:hyperlink r:id="rId234" w:history="1">
        <w:r w:rsidR="00A573A9" w:rsidRPr="002459B4">
          <w:rPr>
            <w:rFonts w:ascii="Times New Roman" w:eastAsia="Times New Roman" w:hAnsi="Times New Roman" w:cs="Times New Roman"/>
            <w:sz w:val="24"/>
            <w:szCs w:val="24"/>
            <w:lang w:eastAsia="ru-RU"/>
          </w:rPr>
          <w:t>https://blog.decathlon.ru/interesnye-fakty/skalolazanie-polza-so-vseh-storon.html</w:t>
        </w:r>
      </w:hyperlink>
      <w:r w:rsidR="00A573A9" w:rsidRPr="002459B4">
        <w:rPr>
          <w:rFonts w:ascii="Times New Roman" w:eastAsia="Times New Roman" w:hAnsi="Times New Roman" w:cs="Times New Roman"/>
          <w:sz w:val="24"/>
          <w:szCs w:val="24"/>
          <w:lang w:eastAsia="ru-RU"/>
        </w:rPr>
        <w:t xml:space="preserve"> (дата обращения: 17.02.2023). </w:t>
      </w:r>
    </w:p>
    <w:p w:rsidR="00A573A9" w:rsidRPr="002459B4" w:rsidRDefault="00A573A9" w:rsidP="00A573A9">
      <w:pPr>
        <w:tabs>
          <w:tab w:val="left" w:pos="426"/>
        </w:tabs>
        <w:spacing w:after="0" w:line="360" w:lineRule="atLeast"/>
        <w:jc w:val="both"/>
        <w:rPr>
          <w:rFonts w:ascii="Times New Roman" w:eastAsia="Times New Roman" w:hAnsi="Times New Roman" w:cs="Times New Roman"/>
          <w:b/>
          <w:bCs/>
          <w:sz w:val="24"/>
          <w:szCs w:val="24"/>
          <w:lang w:eastAsia="ru-RU"/>
        </w:rPr>
      </w:pPr>
    </w:p>
    <w:p w:rsidR="003A51D8" w:rsidRPr="003A51D8" w:rsidRDefault="003A51D8" w:rsidP="003A51D8">
      <w:pPr>
        <w:spacing w:after="0" w:line="360" w:lineRule="atLeast"/>
        <w:jc w:val="both"/>
        <w:rPr>
          <w:rFonts w:ascii="Times New Roman" w:eastAsia="等?" w:hAnsi="Times New Roman" w:cs="Times New Roman"/>
          <w:b/>
          <w:bCs/>
          <w:sz w:val="28"/>
          <w:szCs w:val="28"/>
          <w:lang w:eastAsia="zh-CN"/>
        </w:rPr>
      </w:pPr>
      <w:r w:rsidRPr="003A51D8">
        <w:rPr>
          <w:rFonts w:ascii="Times New Roman" w:eastAsia="等?" w:hAnsi="Times New Roman" w:cs="Times New Roman"/>
          <w:b/>
          <w:bCs/>
          <w:sz w:val="28"/>
          <w:szCs w:val="28"/>
          <w:lang w:eastAsia="zh-CN"/>
        </w:rPr>
        <w:t>УДК 796.01</w:t>
      </w:r>
    </w:p>
    <w:p w:rsidR="003A51D8" w:rsidRPr="003A51D8" w:rsidRDefault="003A51D8" w:rsidP="003A51D8">
      <w:pPr>
        <w:spacing w:after="0" w:line="360" w:lineRule="atLeast"/>
        <w:jc w:val="both"/>
        <w:rPr>
          <w:rFonts w:ascii="Times New Roman" w:eastAsia="等?" w:hAnsi="Times New Roman" w:cs="Times New Roman"/>
          <w:b/>
          <w:bCs/>
          <w:sz w:val="28"/>
          <w:szCs w:val="28"/>
          <w:lang w:eastAsia="zh-CN"/>
        </w:rPr>
      </w:pPr>
    </w:p>
    <w:p w:rsidR="003A51D8" w:rsidRPr="003A51D8" w:rsidRDefault="003A51D8" w:rsidP="003A51D8">
      <w:pPr>
        <w:spacing w:after="0" w:line="360" w:lineRule="atLeast"/>
        <w:jc w:val="center"/>
        <w:rPr>
          <w:rFonts w:ascii="Times New Roman" w:eastAsia="等?" w:hAnsi="Times New Roman" w:cs="Times New Roman"/>
          <w:b/>
          <w:bCs/>
          <w:sz w:val="28"/>
          <w:szCs w:val="28"/>
          <w:lang w:eastAsia="zh-CN"/>
        </w:rPr>
      </w:pPr>
      <w:r w:rsidRPr="003A51D8">
        <w:rPr>
          <w:rFonts w:ascii="Times New Roman" w:eastAsia="等?" w:hAnsi="Times New Roman" w:cs="Times New Roman"/>
          <w:b/>
          <w:bCs/>
          <w:sz w:val="28"/>
          <w:szCs w:val="28"/>
          <w:lang w:eastAsia="zh-CN"/>
        </w:rPr>
        <w:t>ВЛИЯНИЕ ПРОФИЛЯ ФУНКЦИОНАЛЬНОЙ АСИММЕТРИИ НА УРОВЕНЬ СТРЕЛКОВОЙ ПОДГОТОВЛЕННОСТИ КУРСАНТОВ ВУЗОВ ГРАЖДАНСКОЙ АВИАЦИИ</w:t>
      </w:r>
    </w:p>
    <w:p w:rsidR="003A51D8" w:rsidRPr="003A51D8" w:rsidRDefault="003A51D8" w:rsidP="003A51D8">
      <w:pPr>
        <w:spacing w:after="0" w:line="360" w:lineRule="atLeast"/>
        <w:jc w:val="both"/>
        <w:rPr>
          <w:rFonts w:ascii="Times New Roman" w:eastAsia="等?" w:hAnsi="Times New Roman" w:cs="Times New Roman"/>
          <w:b/>
          <w:bCs/>
          <w:sz w:val="28"/>
          <w:szCs w:val="28"/>
          <w:lang w:eastAsia="zh-CN"/>
        </w:rPr>
      </w:pPr>
    </w:p>
    <w:p w:rsidR="003A51D8" w:rsidRPr="003A51D8" w:rsidRDefault="003A51D8" w:rsidP="003A51D8">
      <w:pPr>
        <w:spacing w:after="0" w:line="360" w:lineRule="atLeast"/>
        <w:jc w:val="center"/>
        <w:rPr>
          <w:rFonts w:ascii="Times New Roman" w:eastAsia="等?" w:hAnsi="Times New Roman" w:cs="Times New Roman"/>
          <w:b/>
          <w:bCs/>
          <w:sz w:val="28"/>
          <w:szCs w:val="28"/>
          <w:lang w:eastAsia="zh-CN"/>
        </w:rPr>
      </w:pPr>
      <w:r w:rsidRPr="003A51D8">
        <w:rPr>
          <w:rFonts w:ascii="Times New Roman" w:eastAsia="等?" w:hAnsi="Times New Roman" w:cs="Times New Roman"/>
          <w:sz w:val="24"/>
          <w:szCs w:val="24"/>
          <w:lang w:eastAsia="zh-CN"/>
        </w:rPr>
        <w:t>Юрий Александрович Гордеев</w:t>
      </w:r>
      <w:r w:rsidRPr="003A51D8">
        <w:rPr>
          <w:rFonts w:ascii="Times New Roman" w:eastAsia="等?" w:hAnsi="Times New Roman" w:cs="Times New Roman"/>
          <w:sz w:val="24"/>
          <w:szCs w:val="24"/>
          <w:vertAlign w:val="superscript"/>
          <w:lang w:eastAsia="zh-CN"/>
        </w:rPr>
        <w:t>1</w:t>
      </w:r>
      <w:r w:rsidRPr="003A51D8">
        <w:rPr>
          <w:rFonts w:ascii="Times New Roman" w:eastAsia="等?" w:hAnsi="Times New Roman" w:cs="Times New Roman"/>
          <w:sz w:val="24"/>
          <w:szCs w:val="24"/>
          <w:lang w:eastAsia="zh-CN"/>
        </w:rPr>
        <w:t>, Радик Рафикович Салимзянов</w:t>
      </w:r>
      <w:r w:rsidRPr="003A51D8">
        <w:rPr>
          <w:rFonts w:ascii="Times New Roman" w:eastAsia="等?" w:hAnsi="Times New Roman" w:cs="Times New Roman"/>
          <w:sz w:val="24"/>
          <w:szCs w:val="24"/>
          <w:vertAlign w:val="superscript"/>
          <w:lang w:eastAsia="zh-CN"/>
        </w:rPr>
        <w:t>2</w:t>
      </w:r>
      <w:r w:rsidRPr="003A51D8">
        <w:rPr>
          <w:rFonts w:ascii="Times New Roman" w:eastAsia="等?" w:hAnsi="Times New Roman" w:cs="Times New Roman"/>
          <w:sz w:val="24"/>
          <w:szCs w:val="24"/>
          <w:lang w:eastAsia="zh-CN"/>
        </w:rPr>
        <w:t>, Андрей Александрович Мартьянов</w:t>
      </w:r>
      <w:r w:rsidRPr="003A51D8">
        <w:rPr>
          <w:rFonts w:ascii="Times New Roman" w:eastAsia="等?" w:hAnsi="Times New Roman" w:cs="Times New Roman"/>
          <w:sz w:val="24"/>
          <w:szCs w:val="24"/>
          <w:vertAlign w:val="superscript"/>
          <w:lang w:eastAsia="zh-CN"/>
        </w:rPr>
        <w:t>3</w:t>
      </w:r>
    </w:p>
    <w:p w:rsidR="003A51D8" w:rsidRPr="003A51D8" w:rsidRDefault="003A51D8" w:rsidP="003A51D8">
      <w:pPr>
        <w:spacing w:after="0" w:line="360" w:lineRule="atLeast"/>
        <w:jc w:val="center"/>
        <w:rPr>
          <w:rFonts w:ascii="Times New Roman" w:eastAsia="等?" w:hAnsi="Times New Roman" w:cs="Times New Roman"/>
          <w:color w:val="000000"/>
          <w:sz w:val="24"/>
          <w:szCs w:val="24"/>
          <w:lang w:eastAsia="ru-RU"/>
        </w:rPr>
      </w:pPr>
      <w:r w:rsidRPr="003A51D8">
        <w:rPr>
          <w:rFonts w:ascii="Times New Roman" w:eastAsia="等?" w:hAnsi="Times New Roman" w:cs="Times New Roman"/>
          <w:color w:val="000000"/>
          <w:sz w:val="24"/>
          <w:szCs w:val="24"/>
          <w:vertAlign w:val="superscript"/>
          <w:lang w:eastAsia="ru-RU"/>
        </w:rPr>
        <w:t>1,2.3.</w:t>
      </w:r>
      <w:r w:rsidRPr="003A51D8">
        <w:rPr>
          <w:rFonts w:ascii="Times New Roman" w:eastAsia="等?" w:hAnsi="Times New Roman" w:cs="Times New Roman"/>
          <w:color w:val="000000"/>
          <w:sz w:val="24"/>
          <w:szCs w:val="24"/>
          <w:lang w:eastAsia="ru-RU"/>
        </w:rPr>
        <w:t>ФГБОУ ВО «УИ ГА», г. Ульяновск</w:t>
      </w:r>
    </w:p>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hyperlink r:id="rId235" w:history="1">
        <w:r w:rsidRPr="003A51D8">
          <w:rPr>
            <w:rFonts w:ascii="Times New Roman" w:eastAsia="等?" w:hAnsi="Times New Roman" w:cs="Times New Roman"/>
            <w:color w:val="0000FF"/>
            <w:sz w:val="24"/>
            <w:szCs w:val="24"/>
            <w:u w:val="single"/>
            <w:vertAlign w:val="superscript"/>
            <w:lang w:eastAsia="zh-CN"/>
          </w:rPr>
          <w:t>1</w:t>
        </w:r>
        <w:r w:rsidRPr="003A51D8">
          <w:rPr>
            <w:rFonts w:ascii="Times New Roman" w:eastAsia="等?" w:hAnsi="Times New Roman" w:cs="Times New Roman"/>
            <w:color w:val="0000FF"/>
            <w:sz w:val="24"/>
            <w:szCs w:val="24"/>
            <w:u w:val="single"/>
            <w:lang w:val="en-US" w:eastAsia="zh-CN"/>
          </w:rPr>
          <w:t>dobroemesto</w:t>
        </w:r>
        <w:r w:rsidRPr="003A51D8">
          <w:rPr>
            <w:rFonts w:ascii="Times New Roman" w:eastAsia="等?" w:hAnsi="Times New Roman" w:cs="Times New Roman"/>
            <w:color w:val="0000FF"/>
            <w:sz w:val="24"/>
            <w:szCs w:val="24"/>
            <w:u w:val="single"/>
            <w:lang w:eastAsia="zh-CN"/>
          </w:rPr>
          <w:t>.@</w:t>
        </w:r>
        <w:r w:rsidRPr="003A51D8">
          <w:rPr>
            <w:rFonts w:ascii="Times New Roman" w:eastAsia="等?" w:hAnsi="Times New Roman" w:cs="Times New Roman"/>
            <w:color w:val="0000FF"/>
            <w:sz w:val="24"/>
            <w:szCs w:val="24"/>
            <w:u w:val="single"/>
            <w:lang w:val="en-US" w:eastAsia="zh-CN"/>
          </w:rPr>
          <w:t>rambler</w:t>
        </w:r>
        <w:r w:rsidRPr="003A51D8">
          <w:rPr>
            <w:rFonts w:ascii="Times New Roman" w:eastAsia="等?" w:hAnsi="Times New Roman" w:cs="Times New Roman"/>
            <w:color w:val="0000FF"/>
            <w:sz w:val="24"/>
            <w:szCs w:val="24"/>
            <w:u w:val="single"/>
            <w:lang w:eastAsia="zh-CN"/>
          </w:rPr>
          <w:t>.</w:t>
        </w:r>
        <w:r w:rsidRPr="003A51D8">
          <w:rPr>
            <w:rFonts w:ascii="Times New Roman" w:eastAsia="等?" w:hAnsi="Times New Roman" w:cs="Times New Roman"/>
            <w:color w:val="0000FF"/>
            <w:sz w:val="24"/>
            <w:szCs w:val="24"/>
            <w:u w:val="single"/>
            <w:lang w:val="en-US" w:eastAsia="zh-CN"/>
          </w:rPr>
          <w:t>ru</w:t>
        </w:r>
      </w:hyperlink>
    </w:p>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b/>
          <w:bCs/>
          <w:i/>
          <w:iCs/>
          <w:color w:val="000000"/>
          <w:sz w:val="24"/>
          <w:szCs w:val="24"/>
          <w:lang w:eastAsia="zh-CN"/>
        </w:rPr>
        <w:t xml:space="preserve">Аннотация. </w:t>
      </w:r>
      <w:r w:rsidRPr="003A51D8">
        <w:rPr>
          <w:rFonts w:ascii="Times New Roman" w:eastAsia="等?" w:hAnsi="Times New Roman" w:cs="Times New Roman"/>
          <w:iCs/>
          <w:sz w:val="24"/>
          <w:szCs w:val="24"/>
          <w:lang w:eastAsia="zh-CN"/>
        </w:rPr>
        <w:t>В статье выявляется взаимосвязь между профилями функциональной асимметрии и результативности в стрельбе из пневматической винтовки курсантов ВУЗов гражданской авиации.</w:t>
      </w:r>
    </w:p>
    <w:p w:rsidR="003A51D8" w:rsidRPr="003A51D8" w:rsidRDefault="003A51D8" w:rsidP="003A51D8">
      <w:pPr>
        <w:spacing w:after="0" w:line="360" w:lineRule="atLeast"/>
        <w:jc w:val="both"/>
        <w:rPr>
          <w:rFonts w:ascii="Times New Roman" w:eastAsia="等?" w:hAnsi="Times New Roman" w:cs="Times New Roman"/>
          <w:iCs/>
          <w:sz w:val="24"/>
          <w:szCs w:val="24"/>
          <w:lang w:eastAsia="zh-CN"/>
        </w:rPr>
      </w:pPr>
      <w:r w:rsidRPr="003A51D8">
        <w:rPr>
          <w:rFonts w:ascii="Times New Roman" w:eastAsia="等?" w:hAnsi="Times New Roman" w:cs="Times New Roman"/>
          <w:b/>
          <w:bCs/>
          <w:i/>
          <w:iCs/>
          <w:sz w:val="24"/>
          <w:szCs w:val="24"/>
          <w:lang w:eastAsia="zh-CN"/>
        </w:rPr>
        <w:t>Ключевые слова</w:t>
      </w:r>
      <w:r w:rsidRPr="003A51D8">
        <w:rPr>
          <w:rFonts w:ascii="Times New Roman" w:eastAsia="等?" w:hAnsi="Times New Roman" w:cs="Times New Roman"/>
          <w:i/>
          <w:iCs/>
          <w:sz w:val="24"/>
          <w:szCs w:val="24"/>
          <w:lang w:eastAsia="zh-CN"/>
        </w:rPr>
        <w:t xml:space="preserve">: </w:t>
      </w:r>
      <w:r w:rsidRPr="003A51D8">
        <w:rPr>
          <w:rFonts w:ascii="Times New Roman" w:eastAsia="等?" w:hAnsi="Times New Roman" w:cs="Times New Roman"/>
          <w:iCs/>
          <w:sz w:val="24"/>
          <w:szCs w:val="24"/>
          <w:lang w:eastAsia="zh-CN"/>
        </w:rPr>
        <w:t>профиль латеральный асимметрии, стрелковая подготовленность, курсанты ВУЗов гражданской авиации.</w:t>
      </w:r>
    </w:p>
    <w:p w:rsidR="003A51D8" w:rsidRPr="003A51D8" w:rsidRDefault="003A51D8" w:rsidP="003A51D8">
      <w:pPr>
        <w:spacing w:after="0" w:line="360" w:lineRule="atLeast"/>
        <w:rPr>
          <w:rFonts w:ascii="Times New Roman" w:eastAsia="等?" w:hAnsi="Times New Roman" w:cs="Times New Roman"/>
          <w:i/>
          <w:iCs/>
          <w:sz w:val="24"/>
          <w:szCs w:val="24"/>
          <w:lang w:eastAsia="zh-CN"/>
        </w:rPr>
      </w:pPr>
    </w:p>
    <w:p w:rsidR="003A51D8" w:rsidRPr="003A51D8" w:rsidRDefault="003A51D8" w:rsidP="003A51D8">
      <w:pPr>
        <w:spacing w:after="0" w:line="360" w:lineRule="atLeast"/>
        <w:ind w:firstLine="709"/>
        <w:jc w:val="center"/>
        <w:rPr>
          <w:rFonts w:ascii="Times New Roman" w:eastAsia="等?" w:hAnsi="Times New Roman" w:cs="Times New Roman"/>
          <w:b/>
          <w:bCs/>
          <w:sz w:val="28"/>
          <w:szCs w:val="28"/>
          <w:lang w:val="en-US" w:eastAsia="zh-CN"/>
        </w:rPr>
      </w:pPr>
      <w:r w:rsidRPr="003A51D8">
        <w:rPr>
          <w:rFonts w:ascii="Times New Roman" w:eastAsia="等?" w:hAnsi="Times New Roman" w:cs="Times New Roman"/>
          <w:b/>
          <w:bCs/>
          <w:sz w:val="28"/>
          <w:szCs w:val="28"/>
          <w:lang w:val="en-US" w:eastAsia="zh-CN"/>
        </w:rPr>
        <w:t>THE INFLUENCE OF THE FUNCTIONAL ASYMMETRY PROFILE ON THE LEVEL OF SHOOTING READINESS OF CADETS OF CIVIL AVIATION UNIVERSITIES</w:t>
      </w:r>
    </w:p>
    <w:p w:rsidR="003A51D8" w:rsidRPr="003A51D8" w:rsidRDefault="003A51D8" w:rsidP="003A51D8">
      <w:pPr>
        <w:spacing w:after="0" w:line="360" w:lineRule="atLeast"/>
        <w:ind w:firstLine="709"/>
        <w:jc w:val="center"/>
        <w:rPr>
          <w:rFonts w:ascii="Times New Roman" w:eastAsia="等?" w:hAnsi="Times New Roman" w:cs="Times New Roman"/>
          <w:b/>
          <w:bCs/>
          <w:sz w:val="28"/>
          <w:szCs w:val="28"/>
          <w:lang w:val="en-US" w:eastAsia="zh-CN"/>
        </w:rPr>
      </w:pPr>
    </w:p>
    <w:p w:rsidR="003A51D8" w:rsidRPr="003A51D8" w:rsidRDefault="003A51D8" w:rsidP="003A51D8">
      <w:pPr>
        <w:spacing w:after="0" w:line="360" w:lineRule="atLeast"/>
        <w:ind w:firstLine="709"/>
        <w:jc w:val="center"/>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Yuri Alexandrovich Gordeev</w:t>
      </w:r>
      <w:r w:rsidRPr="003A51D8">
        <w:rPr>
          <w:rFonts w:ascii="Times New Roman" w:eastAsia="等?" w:hAnsi="Times New Roman" w:cs="Times New Roman"/>
          <w:sz w:val="24"/>
          <w:szCs w:val="24"/>
          <w:vertAlign w:val="superscript"/>
          <w:lang w:val="en-US" w:eastAsia="zh-CN"/>
        </w:rPr>
        <w:t>1</w:t>
      </w:r>
      <w:r w:rsidRPr="003A51D8">
        <w:rPr>
          <w:rFonts w:ascii="Times New Roman" w:eastAsia="等?" w:hAnsi="Times New Roman" w:cs="Times New Roman"/>
          <w:sz w:val="24"/>
          <w:szCs w:val="24"/>
          <w:lang w:val="en-US" w:eastAsia="zh-CN"/>
        </w:rPr>
        <w:t>, Radik Rafikovich Salimzyanov</w:t>
      </w:r>
      <w:r w:rsidRPr="003A51D8">
        <w:rPr>
          <w:rFonts w:ascii="Times New Roman" w:eastAsia="等?" w:hAnsi="Times New Roman" w:cs="Times New Roman"/>
          <w:sz w:val="24"/>
          <w:szCs w:val="24"/>
          <w:vertAlign w:val="superscript"/>
          <w:lang w:val="en-US" w:eastAsia="zh-CN"/>
        </w:rPr>
        <w:t>2</w:t>
      </w:r>
      <w:r w:rsidRPr="003A51D8">
        <w:rPr>
          <w:rFonts w:ascii="Times New Roman" w:eastAsia="等?" w:hAnsi="Times New Roman" w:cs="Times New Roman"/>
          <w:sz w:val="24"/>
          <w:szCs w:val="24"/>
          <w:lang w:val="en-US" w:eastAsia="zh-CN"/>
        </w:rPr>
        <w:t>, Andrey Alexandrovich Martianov</w:t>
      </w:r>
      <w:r w:rsidRPr="003A51D8">
        <w:rPr>
          <w:rFonts w:ascii="Times New Roman" w:eastAsia="等?" w:hAnsi="Times New Roman" w:cs="Times New Roman"/>
          <w:sz w:val="24"/>
          <w:szCs w:val="24"/>
          <w:vertAlign w:val="superscript"/>
          <w:lang w:val="en-US" w:eastAsia="zh-CN"/>
        </w:rPr>
        <w:t>3</w:t>
      </w:r>
    </w:p>
    <w:p w:rsidR="003A51D8" w:rsidRPr="003A51D8" w:rsidRDefault="003A51D8" w:rsidP="003A51D8">
      <w:pPr>
        <w:spacing w:after="0" w:line="360" w:lineRule="atLeast"/>
        <w:ind w:firstLine="709"/>
        <w:jc w:val="center"/>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vertAlign w:val="superscript"/>
          <w:lang w:val="en-US" w:eastAsia="zh-CN"/>
        </w:rPr>
        <w:t>1,2,3</w:t>
      </w:r>
      <w:r w:rsidRPr="003A51D8">
        <w:rPr>
          <w:rFonts w:ascii="Times New Roman" w:eastAsia="等?" w:hAnsi="Times New Roman" w:cs="Times New Roman"/>
          <w:sz w:val="24"/>
          <w:szCs w:val="24"/>
          <w:lang w:val="en-US" w:eastAsia="zh-CN"/>
        </w:rPr>
        <w:t>FGBOU VO «UI GA», Ulyanovsk</w:t>
      </w:r>
    </w:p>
    <w:p w:rsidR="003A51D8" w:rsidRPr="003A51D8" w:rsidRDefault="003A51D8" w:rsidP="003A51D8">
      <w:pPr>
        <w:spacing w:after="0" w:line="360" w:lineRule="atLeast"/>
        <w:jc w:val="center"/>
        <w:rPr>
          <w:rFonts w:ascii="Times New Roman" w:eastAsia="等?" w:hAnsi="Times New Roman" w:cs="Times New Roman"/>
          <w:sz w:val="24"/>
          <w:szCs w:val="24"/>
          <w:lang w:val="en-US" w:eastAsia="zh-CN"/>
        </w:rPr>
      </w:pPr>
      <w:hyperlink r:id="rId236" w:history="1">
        <w:r w:rsidRPr="003A51D8">
          <w:rPr>
            <w:rFonts w:ascii="Times New Roman" w:eastAsia="等?" w:hAnsi="Times New Roman" w:cs="Times New Roman"/>
            <w:color w:val="0000FF"/>
            <w:sz w:val="24"/>
            <w:szCs w:val="24"/>
            <w:u w:val="single"/>
            <w:vertAlign w:val="superscript"/>
            <w:lang w:val="en-US" w:eastAsia="zh-CN"/>
          </w:rPr>
          <w:t>1</w:t>
        </w:r>
        <w:r w:rsidRPr="003A51D8">
          <w:rPr>
            <w:rFonts w:ascii="Times New Roman" w:eastAsia="等?" w:hAnsi="Times New Roman" w:cs="Times New Roman"/>
            <w:color w:val="0000FF"/>
            <w:sz w:val="24"/>
            <w:szCs w:val="24"/>
            <w:u w:val="single"/>
            <w:lang w:val="en-US" w:eastAsia="zh-CN"/>
          </w:rPr>
          <w:t>dobroemesto.@rambler.ru</w:t>
        </w:r>
      </w:hyperlink>
    </w:p>
    <w:p w:rsidR="003A51D8" w:rsidRPr="003A51D8" w:rsidRDefault="003A51D8" w:rsidP="003A51D8">
      <w:pPr>
        <w:spacing w:after="0" w:line="360" w:lineRule="atLeast"/>
        <w:jc w:val="center"/>
        <w:rPr>
          <w:rFonts w:ascii="Times New Roman" w:eastAsia="等?" w:hAnsi="Times New Roman" w:cs="Times New Roman"/>
          <w:sz w:val="24"/>
          <w:szCs w:val="24"/>
          <w:lang w:val="en-US" w:eastAsia="zh-CN"/>
        </w:rPr>
      </w:pPr>
    </w:p>
    <w:p w:rsidR="003A51D8" w:rsidRPr="003A51D8" w:rsidRDefault="003A51D8" w:rsidP="003A51D8">
      <w:pPr>
        <w:spacing w:after="0" w:line="360" w:lineRule="atLeast"/>
        <w:jc w:val="both"/>
        <w:rPr>
          <w:rFonts w:ascii="Times New Roman" w:eastAsia="等?" w:hAnsi="Times New Roman" w:cs="Times New Roman"/>
          <w:iCs/>
          <w:sz w:val="24"/>
          <w:szCs w:val="24"/>
          <w:lang w:val="en-US" w:eastAsia="zh-CN"/>
        </w:rPr>
      </w:pPr>
      <w:r w:rsidRPr="003A51D8">
        <w:rPr>
          <w:rFonts w:ascii="Times New Roman" w:eastAsia="等?" w:hAnsi="Times New Roman" w:cs="Times New Roman"/>
          <w:b/>
          <w:bCs/>
          <w:i/>
          <w:iCs/>
          <w:sz w:val="24"/>
          <w:szCs w:val="24"/>
          <w:lang w:val="en-US" w:eastAsia="zh-CN"/>
        </w:rPr>
        <w:t xml:space="preserve">Annotation. </w:t>
      </w:r>
      <w:r w:rsidRPr="003A51D8">
        <w:rPr>
          <w:rFonts w:ascii="Times New Roman" w:eastAsia="等?" w:hAnsi="Times New Roman" w:cs="Times New Roman"/>
          <w:iCs/>
          <w:sz w:val="24"/>
          <w:szCs w:val="24"/>
          <w:lang w:val="en-US" w:eastAsia="zh-CN"/>
        </w:rPr>
        <w:t>The article reveals the relationship between the profiles of functional asymmetry and effectiveness in air rifle shooting of cadets of civil aviation universities.</w:t>
      </w:r>
    </w:p>
    <w:p w:rsidR="003A51D8" w:rsidRPr="003A51D8" w:rsidRDefault="003A51D8" w:rsidP="003A51D8">
      <w:pPr>
        <w:spacing w:after="0" w:line="360" w:lineRule="atLeast"/>
        <w:jc w:val="both"/>
        <w:rPr>
          <w:rFonts w:ascii="Times New Roman" w:eastAsia="等?" w:hAnsi="Times New Roman" w:cs="Times New Roman"/>
          <w:iCs/>
          <w:sz w:val="24"/>
          <w:szCs w:val="24"/>
          <w:lang w:val="en-US" w:eastAsia="zh-CN"/>
        </w:rPr>
      </w:pPr>
      <w:r w:rsidRPr="003A51D8">
        <w:rPr>
          <w:rFonts w:ascii="Times New Roman" w:eastAsia="等?" w:hAnsi="Times New Roman" w:cs="Times New Roman"/>
          <w:b/>
          <w:bCs/>
          <w:i/>
          <w:iCs/>
          <w:sz w:val="24"/>
          <w:szCs w:val="24"/>
          <w:lang w:val="en-US" w:eastAsia="zh-CN"/>
        </w:rPr>
        <w:t xml:space="preserve">Keywords. </w:t>
      </w:r>
      <w:r w:rsidRPr="003A51D8">
        <w:rPr>
          <w:rFonts w:ascii="Times New Roman" w:eastAsia="等?" w:hAnsi="Times New Roman" w:cs="Times New Roman"/>
          <w:iCs/>
          <w:sz w:val="24"/>
          <w:szCs w:val="24"/>
          <w:lang w:val="en-US" w:eastAsia="zh-CN"/>
        </w:rPr>
        <w:t>Profile of lateral asymmetry, rifle readiness, cadets of civil aviation universities.</w:t>
      </w:r>
    </w:p>
    <w:p w:rsidR="003A51D8" w:rsidRPr="003A51D8" w:rsidRDefault="003A51D8" w:rsidP="003A51D8">
      <w:pPr>
        <w:spacing w:after="0" w:line="360" w:lineRule="atLeast"/>
        <w:ind w:firstLine="709"/>
        <w:jc w:val="center"/>
        <w:rPr>
          <w:rFonts w:ascii="Times New Roman" w:eastAsia="等?" w:hAnsi="Times New Roman" w:cs="Times New Roman"/>
          <w:i/>
          <w:iCs/>
          <w:sz w:val="24"/>
          <w:szCs w:val="24"/>
          <w:lang w:val="en-US" w:eastAsia="zh-CN"/>
        </w:rPr>
      </w:pP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b/>
          <w:sz w:val="28"/>
          <w:szCs w:val="28"/>
          <w:lang w:eastAsia="zh-CN"/>
        </w:rPr>
        <w:t xml:space="preserve">Актуальность. </w:t>
      </w:r>
      <w:r w:rsidRPr="003A51D8">
        <w:rPr>
          <w:rFonts w:ascii="Times New Roman" w:eastAsia="等?" w:hAnsi="Times New Roman" w:cs="Times New Roman"/>
          <w:sz w:val="28"/>
          <w:szCs w:val="28"/>
          <w:lang w:eastAsia="zh-CN"/>
        </w:rPr>
        <w:t>Изменения, происходящие в современном мире и вызванные социально-политическими, и социально-экономическими аспектами, требуют внесение существенных корректив в подготовку различного рода специалистов. Особого внимания требуют разделы, связанные с формирование прикладных навыков, в том числе военно-прикладных, на примере стрельбы у курсантов ВУЗов гражданской авиации.</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В настоящее время стрельба как, вид физкультурно-спортивного образования занимает незначительное место в структуре физического воспитания курсантов вузов гражданской авиации. К сожалению, стрелковая подготовленность курсантов находится на низком уровне </w:t>
      </w:r>
      <w:r w:rsidRPr="003A51D8">
        <w:rPr>
          <w:rFonts w:ascii="Times New Roman" w:eastAsia="等?" w:hAnsi="Times New Roman" w:cs="Times New Roman"/>
          <w:b/>
          <w:sz w:val="28"/>
          <w:szCs w:val="28"/>
          <w:lang w:eastAsia="zh-CN"/>
        </w:rPr>
        <w:t>[3, с. 111]</w:t>
      </w:r>
      <w:r w:rsidRPr="003A51D8">
        <w:rPr>
          <w:rFonts w:ascii="Times New Roman" w:eastAsia="等?" w:hAnsi="Times New Roman" w:cs="Times New Roman"/>
          <w:sz w:val="28"/>
          <w:szCs w:val="28"/>
          <w:lang w:eastAsia="zh-CN"/>
        </w:rPr>
        <w:t>.</w:t>
      </w:r>
    </w:p>
    <w:p w:rsidR="003A51D8" w:rsidRPr="003A51D8" w:rsidRDefault="003A51D8" w:rsidP="003A51D8">
      <w:pPr>
        <w:spacing w:after="0" w:line="360" w:lineRule="atLeast"/>
        <w:ind w:firstLine="709"/>
        <w:jc w:val="both"/>
        <w:rPr>
          <w:rFonts w:ascii="Times New Roman" w:eastAsia="等?" w:hAnsi="Times New Roman" w:cs="Times New Roman"/>
          <w:b/>
          <w:bCs/>
          <w:sz w:val="28"/>
          <w:szCs w:val="28"/>
          <w:lang w:eastAsia="zh-CN"/>
        </w:rPr>
      </w:pPr>
      <w:r w:rsidRPr="003A51D8">
        <w:rPr>
          <w:rFonts w:ascii="Times New Roman" w:eastAsia="等?" w:hAnsi="Times New Roman" w:cs="Times New Roman"/>
          <w:sz w:val="28"/>
          <w:szCs w:val="28"/>
          <w:lang w:eastAsia="zh-CN"/>
        </w:rPr>
        <w:t xml:space="preserve">Повышение качества учебной и тренировочной деятельности в области стрельбы из пневматической винтовки у курсантов вузов гражданской возможно с использованием профиля функциональной асимметрии (учета ведущих руки, глаза, слухового анализатора), что и является </w:t>
      </w:r>
      <w:r w:rsidRPr="003A51D8">
        <w:rPr>
          <w:rFonts w:ascii="Times New Roman" w:eastAsia="等?" w:hAnsi="Times New Roman" w:cs="Times New Roman"/>
          <w:b/>
          <w:bCs/>
          <w:sz w:val="28"/>
          <w:szCs w:val="28"/>
          <w:lang w:eastAsia="zh-CN"/>
        </w:rPr>
        <w:t xml:space="preserve">целью </w:t>
      </w:r>
      <w:r w:rsidRPr="003A51D8">
        <w:rPr>
          <w:rFonts w:ascii="Times New Roman" w:eastAsia="等?" w:hAnsi="Times New Roman" w:cs="Times New Roman"/>
          <w:sz w:val="28"/>
          <w:szCs w:val="28"/>
          <w:lang w:eastAsia="zh-CN"/>
        </w:rPr>
        <w:t>нашего исследования.</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Повышение качества стрелковой подготовленности курсантов ВУЗов гражданской авиации возможно за счет умения управлять учебно-тренировочным процессом, на основе учета профиля функциональной асимметрии, доминирования в том или ином анализаторе, моторном, сенсорном проявлении. Это будет способствовать формированию устойчивого навыка, позволяющего осуществить оптимальную психосенсорную и психомоторную деятельность в стрельбе из пневматической винтовки. Данный двигательный навык проявляется в сформированности технической подготовленности. Так Ю.Ф. Курамшин,  рассматривает техническую подготовленность как степень владения </w:t>
      </w:r>
      <w:r w:rsidRPr="003A51D8">
        <w:rPr>
          <w:rFonts w:ascii="Times New Roman" w:eastAsia="等?" w:hAnsi="Times New Roman" w:cs="Times New Roman"/>
          <w:sz w:val="28"/>
          <w:szCs w:val="28"/>
          <w:lang w:eastAsia="zh-CN"/>
        </w:rPr>
        <w:lastRenderedPageBreak/>
        <w:t xml:space="preserve">спортсменом системой движений, соответствующей особенностям данной спортивной дисциплины и направленной на достижение высоких результатов </w:t>
      </w:r>
      <w:r w:rsidRPr="003A51D8">
        <w:rPr>
          <w:rFonts w:ascii="Times New Roman" w:eastAsia="等?" w:hAnsi="Times New Roman" w:cs="Times New Roman"/>
          <w:b/>
          <w:sz w:val="28"/>
          <w:szCs w:val="28"/>
          <w:lang w:eastAsia="zh-CN"/>
        </w:rPr>
        <w:t>[4, с. 237]</w:t>
      </w:r>
      <w:r w:rsidRPr="003A51D8">
        <w:rPr>
          <w:rFonts w:ascii="Times New Roman" w:eastAsia="等?" w:hAnsi="Times New Roman" w:cs="Times New Roman"/>
          <w:sz w:val="28"/>
          <w:szCs w:val="28"/>
          <w:lang w:eastAsia="zh-CN"/>
        </w:rPr>
        <w:t xml:space="preserve">. В связи со спецификой стрельбы, успешность выполнения, основанная на учете доминирования ведущей двигательной единицей, того или иного парного органа и находящкго отражение в индивидуальном профиле асимметрии (ИПА), признана важным условием тренировочной деятельности стрелков-спортсменов </w:t>
      </w:r>
      <w:r w:rsidRPr="003A51D8">
        <w:rPr>
          <w:rFonts w:ascii="Times New Roman" w:eastAsia="等?" w:hAnsi="Times New Roman" w:cs="Times New Roman"/>
          <w:b/>
          <w:sz w:val="28"/>
          <w:szCs w:val="28"/>
          <w:lang w:eastAsia="zh-CN"/>
        </w:rPr>
        <w:t>[1, с. 27]</w:t>
      </w:r>
      <w:r w:rsidRPr="003A51D8">
        <w:rPr>
          <w:rFonts w:ascii="Times New Roman" w:eastAsia="等?" w:hAnsi="Times New Roman" w:cs="Times New Roman"/>
          <w:sz w:val="28"/>
          <w:szCs w:val="28"/>
          <w:lang w:eastAsia="zh-CN"/>
        </w:rPr>
        <w:t>.</w:t>
      </w:r>
    </w:p>
    <w:p w:rsidR="003A51D8" w:rsidRPr="003A51D8" w:rsidRDefault="003A51D8" w:rsidP="003A51D8">
      <w:pPr>
        <w:spacing w:after="0" w:line="360" w:lineRule="atLeast"/>
        <w:ind w:firstLine="709"/>
        <w:jc w:val="both"/>
        <w:rPr>
          <w:rFonts w:ascii="Times New Roman" w:eastAsia="等?" w:hAnsi="Times New Roman" w:cs="Times New Roman"/>
          <w:color w:val="2B2B2B"/>
          <w:sz w:val="28"/>
          <w:szCs w:val="28"/>
          <w:shd w:val="clear" w:color="auto" w:fill="FFFFFF"/>
          <w:lang w:eastAsia="zh-CN"/>
        </w:rPr>
      </w:pPr>
      <w:r w:rsidRPr="003A51D8">
        <w:rPr>
          <w:rFonts w:ascii="Times New Roman" w:eastAsia="等?" w:hAnsi="Times New Roman" w:cs="Times New Roman"/>
          <w:sz w:val="28"/>
          <w:szCs w:val="28"/>
          <w:lang w:eastAsia="zh-CN"/>
        </w:rPr>
        <w:t xml:space="preserve">Так </w:t>
      </w:r>
      <w:r w:rsidRPr="003A51D8">
        <w:rPr>
          <w:rFonts w:ascii="Times New Roman" w:eastAsia="等?" w:hAnsi="Times New Roman" w:cs="Times New Roman"/>
          <w:color w:val="2B2B2B"/>
          <w:sz w:val="28"/>
          <w:szCs w:val="28"/>
          <w:shd w:val="clear" w:color="auto" w:fill="FFFFFF"/>
          <w:lang w:eastAsia="zh-CN"/>
        </w:rPr>
        <w:t xml:space="preserve">Е.Д. Хомская с коллегами (1991) в основу своего подхода к типологии индивидуального доминирования латеральной организации предложили  сочетание трех видов асимметрии: мануальной, слухоречевой и зрительной </w:t>
      </w:r>
      <w:r w:rsidRPr="003A51D8">
        <w:rPr>
          <w:rFonts w:ascii="Times New Roman" w:eastAsia="等?" w:hAnsi="Times New Roman" w:cs="Times New Roman"/>
          <w:b/>
          <w:sz w:val="28"/>
          <w:szCs w:val="28"/>
          <w:lang w:eastAsia="zh-CN"/>
        </w:rPr>
        <w:t>[2, с. 111]</w:t>
      </w:r>
      <w:r w:rsidRPr="003A51D8">
        <w:rPr>
          <w:rFonts w:ascii="Times New Roman" w:eastAsia="等?" w:hAnsi="Times New Roman" w:cs="Times New Roman"/>
          <w:color w:val="2B2B2B"/>
          <w:sz w:val="28"/>
          <w:szCs w:val="28"/>
          <w:shd w:val="clear" w:color="auto" w:fill="FFFFFF"/>
          <w:lang w:eastAsia="zh-CN"/>
        </w:rPr>
        <w:t xml:space="preserve">. </w:t>
      </w:r>
      <w:r w:rsidRPr="003A51D8">
        <w:rPr>
          <w:rFonts w:ascii="Times New Roman" w:eastAsia="等?" w:hAnsi="Times New Roman" w:cs="Times New Roman"/>
          <w:color w:val="2B2B2B"/>
          <w:sz w:val="28"/>
          <w:szCs w:val="28"/>
          <w:shd w:val="clear" w:color="auto" w:fill="FFFFFF"/>
          <w:lang w:eastAsia="zh-CN"/>
        </w:rPr>
        <w:tab/>
        <w:t xml:space="preserve">В итоге могут быть выделены два варианта профилей: с четким преобладанием левых или правых проявлениях в каждой из систем, с отсутствием преобладания в одной, двух или всех трех системах (сюда относятся профили с наличием амбидекстрии). </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color w:val="2B2B2B"/>
          <w:sz w:val="28"/>
          <w:szCs w:val="28"/>
          <w:shd w:val="clear" w:color="auto" w:fill="FFFFFF"/>
          <w:lang w:eastAsia="zh-CN"/>
        </w:rPr>
        <w:t xml:space="preserve">Для упрощения понимания и использования в практической деятельности, возможные сторонние преобладания объединять в несколько групп: чистые правши, праворукие, амбидекстры, леворукие, чистые левши. </w:t>
      </w:r>
      <w:r w:rsidRPr="003A51D8">
        <w:rPr>
          <w:rFonts w:ascii="Times New Roman" w:eastAsia="等?" w:hAnsi="Times New Roman" w:cs="Times New Roman"/>
          <w:sz w:val="28"/>
          <w:szCs w:val="28"/>
          <w:lang w:eastAsia="zh-CN"/>
        </w:rPr>
        <w:t>Определение распространенного проявления того или иного стороннего проявления, в конкретном виде спорта, на примере стрельбы,  имеет значение для поиска эффективных средств тренировки и спортивного отбора.</w:t>
      </w:r>
    </w:p>
    <w:p w:rsidR="003A51D8" w:rsidRPr="003A51D8" w:rsidRDefault="003A51D8" w:rsidP="003A51D8">
      <w:pPr>
        <w:spacing w:after="0" w:line="360" w:lineRule="atLeast"/>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Наше исследование  было направлено на выявление индивидуального проявления асимметрии (ИПА) (по схеме рука – глаз – ухо). В нем принял участие 81 курсант ВУЗа.</w:t>
      </w:r>
    </w:p>
    <w:p w:rsidR="003A51D8" w:rsidRPr="003A51D8" w:rsidRDefault="003A51D8" w:rsidP="003A51D8">
      <w:pPr>
        <w:spacing w:after="0" w:line="360" w:lineRule="atLeast"/>
        <w:jc w:val="right"/>
        <w:rPr>
          <w:rFonts w:ascii="Times New Roman" w:eastAsia="等?" w:hAnsi="Times New Roman" w:cs="Times New Roman"/>
          <w:sz w:val="28"/>
          <w:szCs w:val="28"/>
          <w:lang w:eastAsia="zh-CN"/>
        </w:rPr>
      </w:pPr>
      <w:r w:rsidRPr="003A51D8">
        <w:rPr>
          <w:rFonts w:ascii="Times New Roman" w:eastAsia="等?" w:hAnsi="Times New Roman" w:cs="Times New Roman"/>
          <w:b/>
          <w:bCs/>
          <w:sz w:val="28"/>
          <w:szCs w:val="28"/>
          <w:lang w:eastAsia="zh-CN"/>
        </w:rPr>
        <w:t>Таблица 1.</w:t>
      </w:r>
    </w:p>
    <w:p w:rsidR="003A51D8" w:rsidRPr="003A51D8" w:rsidRDefault="003A51D8" w:rsidP="003A51D8">
      <w:pPr>
        <w:spacing w:after="0" w:line="360" w:lineRule="atLeast"/>
        <w:jc w:val="center"/>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Проявления латеральных предпочтений у стрелков-курсантов</w:t>
      </w:r>
    </w:p>
    <w:p w:rsidR="003A51D8" w:rsidRPr="003A51D8" w:rsidRDefault="003A51D8" w:rsidP="003A51D8">
      <w:pPr>
        <w:tabs>
          <w:tab w:val="left" w:pos="5295"/>
        </w:tabs>
        <w:spacing w:after="0" w:line="240" w:lineRule="auto"/>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ab/>
      </w: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440"/>
        <w:gridCol w:w="2079"/>
        <w:gridCol w:w="2069"/>
        <w:gridCol w:w="2217"/>
      </w:tblGrid>
      <w:tr w:rsidR="003A51D8" w:rsidRPr="003A51D8" w:rsidTr="003A51D8">
        <w:tc>
          <w:tcPr>
            <w:tcW w:w="5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п</w:t>
            </w:r>
            <w:r w:rsidRPr="003A51D8">
              <w:rPr>
                <w:rFonts w:ascii="Times New Roman" w:eastAsia="等?" w:hAnsi="Times New Roman" w:cs="Times New Roman"/>
                <w:sz w:val="24"/>
                <w:szCs w:val="24"/>
                <w:lang w:val="en-US" w:eastAsia="zh-CN"/>
              </w:rPr>
              <w:t>/</w:t>
            </w:r>
            <w:r w:rsidRPr="003A51D8">
              <w:rPr>
                <w:rFonts w:ascii="Times New Roman" w:eastAsia="等?" w:hAnsi="Times New Roman" w:cs="Times New Roman"/>
                <w:sz w:val="24"/>
                <w:szCs w:val="24"/>
                <w:lang w:eastAsia="zh-CN"/>
              </w:rPr>
              <w:t>п</w:t>
            </w:r>
          </w:p>
        </w:tc>
        <w:tc>
          <w:tcPr>
            <w:tcW w:w="24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Профиль</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Анализатор</w:t>
            </w:r>
          </w:p>
        </w:tc>
        <w:tc>
          <w:tcPr>
            <w:tcW w:w="207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eastAsia="zh-CN"/>
              </w:rPr>
              <w:t>Правши</w:t>
            </w:r>
          </w:p>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w:t>
            </w:r>
          </w:p>
        </w:tc>
        <w:tc>
          <w:tcPr>
            <w:tcW w:w="206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eastAsia="zh-CN"/>
              </w:rPr>
              <w:t>Левши</w:t>
            </w:r>
          </w:p>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w:t>
            </w:r>
          </w:p>
        </w:tc>
        <w:tc>
          <w:tcPr>
            <w:tcW w:w="2217"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eastAsia="zh-CN"/>
              </w:rPr>
              <w:t>Амбидекстры</w:t>
            </w:r>
          </w:p>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w:t>
            </w:r>
          </w:p>
        </w:tc>
      </w:tr>
      <w:tr w:rsidR="003A51D8" w:rsidRPr="003A51D8" w:rsidTr="003A51D8">
        <w:tc>
          <w:tcPr>
            <w:tcW w:w="5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1.</w:t>
            </w:r>
          </w:p>
        </w:tc>
        <w:tc>
          <w:tcPr>
            <w:tcW w:w="24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«Рука»</w:t>
            </w:r>
          </w:p>
        </w:tc>
        <w:tc>
          <w:tcPr>
            <w:tcW w:w="207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70</w:t>
            </w:r>
          </w:p>
        </w:tc>
        <w:tc>
          <w:tcPr>
            <w:tcW w:w="206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15</w:t>
            </w:r>
          </w:p>
        </w:tc>
        <w:tc>
          <w:tcPr>
            <w:tcW w:w="2217"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15</w:t>
            </w:r>
          </w:p>
        </w:tc>
      </w:tr>
      <w:tr w:rsidR="003A51D8" w:rsidRPr="003A51D8" w:rsidTr="003A51D8">
        <w:tc>
          <w:tcPr>
            <w:tcW w:w="5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2.</w:t>
            </w:r>
          </w:p>
        </w:tc>
        <w:tc>
          <w:tcPr>
            <w:tcW w:w="24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«Глаз»</w:t>
            </w:r>
          </w:p>
        </w:tc>
        <w:tc>
          <w:tcPr>
            <w:tcW w:w="207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67</w:t>
            </w:r>
          </w:p>
        </w:tc>
        <w:tc>
          <w:tcPr>
            <w:tcW w:w="206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12</w:t>
            </w:r>
          </w:p>
        </w:tc>
        <w:tc>
          <w:tcPr>
            <w:tcW w:w="2217"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21</w:t>
            </w:r>
          </w:p>
        </w:tc>
      </w:tr>
      <w:tr w:rsidR="003A51D8" w:rsidRPr="003A51D8" w:rsidTr="003A51D8">
        <w:tc>
          <w:tcPr>
            <w:tcW w:w="5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3.</w:t>
            </w:r>
          </w:p>
        </w:tc>
        <w:tc>
          <w:tcPr>
            <w:tcW w:w="244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«Ухо»</w:t>
            </w:r>
          </w:p>
        </w:tc>
        <w:tc>
          <w:tcPr>
            <w:tcW w:w="207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67</w:t>
            </w:r>
          </w:p>
        </w:tc>
        <w:tc>
          <w:tcPr>
            <w:tcW w:w="2069"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17</w:t>
            </w:r>
          </w:p>
        </w:tc>
        <w:tc>
          <w:tcPr>
            <w:tcW w:w="2217"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val="en-US" w:eastAsia="zh-CN"/>
              </w:rPr>
            </w:pPr>
            <w:r w:rsidRPr="003A51D8">
              <w:rPr>
                <w:rFonts w:ascii="Times New Roman" w:eastAsia="等?" w:hAnsi="Times New Roman" w:cs="Times New Roman"/>
                <w:sz w:val="24"/>
                <w:szCs w:val="24"/>
                <w:lang w:val="en-US" w:eastAsia="zh-CN"/>
              </w:rPr>
              <w:t>16</w:t>
            </w:r>
          </w:p>
        </w:tc>
      </w:tr>
    </w:tbl>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b/>
          <w:sz w:val="28"/>
          <w:szCs w:val="28"/>
          <w:lang w:eastAsia="zh-CN"/>
        </w:rPr>
        <w:t>Результаты исследования и их обсуждение.</w:t>
      </w:r>
      <w:r w:rsidRPr="003A51D8">
        <w:rPr>
          <w:rFonts w:ascii="Times New Roman" w:eastAsia="等?" w:hAnsi="Times New Roman" w:cs="Times New Roman"/>
          <w:sz w:val="28"/>
          <w:szCs w:val="28"/>
          <w:lang w:eastAsia="zh-CN"/>
        </w:rPr>
        <w:t xml:space="preserve"> При определении сторонних предпочтений установлено преобладание правостороннего преобладания моторных и сенсорных функций. У стрелков-курсантов имеющих незначительный опыт стрельбы из пневматической винтовки выявлено 20 вариантов ИПА (правый, левый и 18 смешанных преобладаний). У стрелков преобладал правостороннее преобладание проявления   сенсомоторной асимметрии (преобладание правой руки) – 70%. Причем </w:t>
      </w:r>
      <w:r w:rsidRPr="003A51D8">
        <w:rPr>
          <w:rFonts w:ascii="Times New Roman" w:eastAsia="等?" w:hAnsi="Times New Roman" w:cs="Times New Roman"/>
          <w:sz w:val="28"/>
          <w:szCs w:val="28"/>
          <w:lang w:eastAsia="zh-CN"/>
        </w:rPr>
        <w:lastRenderedPageBreak/>
        <w:t xml:space="preserve">количество леворуких и равноруких оказалось поровну в процентном соотношении по –15% </w:t>
      </w:r>
      <w:r w:rsidRPr="003A51D8">
        <w:rPr>
          <w:rFonts w:ascii="Times New Roman" w:eastAsia="等?" w:hAnsi="Times New Roman" w:cs="Times New Roman"/>
          <w:b/>
          <w:sz w:val="28"/>
          <w:szCs w:val="28"/>
          <w:lang w:eastAsia="zh-CN"/>
        </w:rPr>
        <w:t>[1]</w:t>
      </w:r>
      <w:r w:rsidRPr="003A51D8">
        <w:rPr>
          <w:rFonts w:ascii="Times New Roman" w:eastAsia="等?" w:hAnsi="Times New Roman" w:cs="Times New Roman"/>
          <w:sz w:val="28"/>
          <w:szCs w:val="28"/>
          <w:lang w:eastAsia="zh-CN"/>
        </w:rPr>
        <w:t xml:space="preserve">. </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 Полученные результаты согласуются с литературными данными о сознательном управлении моторикой правой руки корой больших полушарий </w:t>
      </w:r>
      <w:r w:rsidRPr="003A51D8">
        <w:rPr>
          <w:rFonts w:ascii="Times New Roman" w:eastAsia="等?" w:hAnsi="Times New Roman" w:cs="Times New Roman"/>
          <w:b/>
          <w:sz w:val="28"/>
          <w:szCs w:val="28"/>
          <w:lang w:eastAsia="zh-CN"/>
        </w:rPr>
        <w:t>[1, с. 27]</w:t>
      </w:r>
      <w:r w:rsidRPr="003A51D8">
        <w:rPr>
          <w:rFonts w:ascii="Times New Roman" w:eastAsia="等?" w:hAnsi="Times New Roman" w:cs="Times New Roman"/>
          <w:sz w:val="28"/>
          <w:szCs w:val="28"/>
          <w:lang w:eastAsia="zh-CN"/>
        </w:rPr>
        <w:t xml:space="preserve">. При этом если рассматривать асимметрию глаза, то также преобладал тип с ведущим правым глазом – 67%, а стрелков с ведущим левым глазом, как выяснилось, – 12%, стрелков - амбидекстров – 21%. </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Поза стрелка организована таким образом, что спортсмен целится только правым глазом. Исключением может служить оружие, приспособленное под «левшу». Поэтому процент «правоглазых» стрелков-курсантов, в нашем исследовании составил (67 %). </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Что касается показателей слухового анализатора, то по итогам исследования стрелков-курсантов, с ведущим правым ухом оказалось 67%, с левым –17%, а стрелков со смешанным типом – 16%. </w:t>
      </w:r>
    </w:p>
    <w:p w:rsidR="003A51D8" w:rsidRPr="003A51D8" w:rsidRDefault="003A51D8" w:rsidP="003A51D8">
      <w:pPr>
        <w:spacing w:after="0" w:line="360" w:lineRule="atLeast"/>
        <w:ind w:firstLine="709"/>
        <w:jc w:val="both"/>
        <w:rPr>
          <w:rFonts w:ascii="Times New Roman" w:eastAsia="等?" w:hAnsi="Times New Roman" w:cs="Times New Roman"/>
          <w:color w:val="000000"/>
          <w:sz w:val="28"/>
          <w:szCs w:val="28"/>
          <w:shd w:val="clear" w:color="auto" w:fill="FFFFFF"/>
          <w:lang w:eastAsia="zh-CN"/>
        </w:rPr>
      </w:pPr>
      <w:r w:rsidRPr="003A51D8">
        <w:rPr>
          <w:rFonts w:ascii="Times New Roman" w:eastAsia="等?" w:hAnsi="Times New Roman" w:cs="Times New Roman"/>
          <w:color w:val="000000"/>
          <w:sz w:val="28"/>
          <w:szCs w:val="28"/>
          <w:shd w:val="clear" w:color="auto" w:fill="FFFFFF"/>
          <w:lang w:eastAsia="zh-CN"/>
        </w:rPr>
        <w:t xml:space="preserve">Исследования показали, что в обработке слухоречевой информации, поступившей в оба уха одновременно, мозг быстрее всего обрабатывает именно ту, которая попадает в ведущее ухо. В то же время, чтобы информации от субдоминатного уха, проделывает более длинный путь. </w:t>
      </w:r>
    </w:p>
    <w:p w:rsidR="003A51D8" w:rsidRPr="003A51D8" w:rsidRDefault="003A51D8" w:rsidP="003A51D8">
      <w:pPr>
        <w:spacing w:after="0" w:line="360" w:lineRule="atLeast"/>
        <w:ind w:firstLine="708"/>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Наиболее типичными вариантами латерального предпочтения для стрелков являются ведущая правая рука, глаз и ухо. </w:t>
      </w:r>
    </w:p>
    <w:p w:rsidR="003A51D8" w:rsidRPr="003A51D8" w:rsidRDefault="003A51D8" w:rsidP="003A51D8">
      <w:pPr>
        <w:spacing w:after="0" w:line="360" w:lineRule="atLeast"/>
        <w:ind w:firstLine="709"/>
        <w:jc w:val="both"/>
        <w:rPr>
          <w:rFonts w:ascii="Times New Roman" w:eastAsia="等?" w:hAnsi="Times New Roman" w:cs="Times New Roman"/>
          <w:color w:val="000000"/>
          <w:sz w:val="28"/>
          <w:szCs w:val="28"/>
          <w:shd w:val="clear" w:color="auto" w:fill="FFFFFF"/>
          <w:lang w:eastAsia="zh-CN"/>
        </w:rPr>
      </w:pPr>
      <w:r w:rsidRPr="003A51D8">
        <w:rPr>
          <w:rFonts w:ascii="Times New Roman" w:eastAsia="等?" w:hAnsi="Times New Roman" w:cs="Times New Roman"/>
          <w:sz w:val="28"/>
          <w:szCs w:val="28"/>
          <w:lang w:eastAsia="zh-CN"/>
        </w:rPr>
        <w:t xml:space="preserve">Для решения задачи направленной на выявление взаимосвязи между профилем латерального преобладания и уровнем подготовленности у курсантов было проведено тестирование. </w:t>
      </w:r>
    </w:p>
    <w:p w:rsidR="003A51D8" w:rsidRPr="003A51D8" w:rsidRDefault="003A51D8" w:rsidP="003A51D8">
      <w:pPr>
        <w:spacing w:after="0" w:line="360" w:lineRule="atLeast"/>
        <w:ind w:firstLine="709"/>
        <w:jc w:val="right"/>
        <w:rPr>
          <w:rFonts w:ascii="Times New Roman" w:eastAsia="等?" w:hAnsi="Times New Roman" w:cs="Times New Roman"/>
          <w:sz w:val="28"/>
          <w:szCs w:val="28"/>
          <w:lang w:eastAsia="zh-CN"/>
        </w:rPr>
      </w:pPr>
      <w:r w:rsidRPr="003A51D8">
        <w:rPr>
          <w:rFonts w:ascii="Times New Roman" w:eastAsia="等?" w:hAnsi="Times New Roman" w:cs="Times New Roman"/>
          <w:b/>
          <w:bCs/>
          <w:sz w:val="28"/>
          <w:szCs w:val="28"/>
          <w:lang w:eastAsia="zh-CN"/>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180"/>
        <w:gridCol w:w="1914"/>
        <w:gridCol w:w="1914"/>
        <w:gridCol w:w="1915"/>
      </w:tblGrid>
      <w:tr w:rsidR="003A51D8" w:rsidRPr="003A51D8" w:rsidTr="003A51D8">
        <w:tc>
          <w:tcPr>
            <w:tcW w:w="648"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п</w:t>
            </w:r>
            <w:r w:rsidRPr="003A51D8">
              <w:rPr>
                <w:rFonts w:ascii="Times New Roman" w:eastAsia="等?" w:hAnsi="Times New Roman" w:cs="Times New Roman"/>
                <w:sz w:val="24"/>
                <w:szCs w:val="24"/>
                <w:lang w:val="en-US" w:eastAsia="zh-CN"/>
              </w:rPr>
              <w:t>/</w:t>
            </w:r>
            <w:r w:rsidRPr="003A51D8">
              <w:rPr>
                <w:rFonts w:ascii="Times New Roman" w:eastAsia="等?" w:hAnsi="Times New Roman" w:cs="Times New Roman"/>
                <w:sz w:val="24"/>
                <w:szCs w:val="24"/>
                <w:lang w:eastAsia="zh-CN"/>
              </w:rPr>
              <w:t>п</w:t>
            </w:r>
          </w:p>
        </w:tc>
        <w:tc>
          <w:tcPr>
            <w:tcW w:w="318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Профиль</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Анализатор</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Правши</w:t>
            </w:r>
          </w:p>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(очки)</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Левши</w:t>
            </w:r>
          </w:p>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(очки)</w:t>
            </w:r>
          </w:p>
        </w:tc>
        <w:tc>
          <w:tcPr>
            <w:tcW w:w="1915"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Амбидекстры</w:t>
            </w:r>
          </w:p>
          <w:p w:rsidR="003A51D8" w:rsidRPr="003A51D8" w:rsidRDefault="003A51D8" w:rsidP="003A51D8">
            <w:pPr>
              <w:spacing w:after="0" w:line="360" w:lineRule="atLeast"/>
              <w:jc w:val="center"/>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(очки)</w:t>
            </w:r>
          </w:p>
        </w:tc>
      </w:tr>
      <w:tr w:rsidR="003A51D8" w:rsidRPr="003A51D8" w:rsidTr="003A51D8">
        <w:tc>
          <w:tcPr>
            <w:tcW w:w="648"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1.</w:t>
            </w:r>
          </w:p>
        </w:tc>
        <w:tc>
          <w:tcPr>
            <w:tcW w:w="318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«Рука»</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(54) 36,69</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(13) 27,17</w:t>
            </w:r>
          </w:p>
        </w:tc>
        <w:tc>
          <w:tcPr>
            <w:tcW w:w="1915"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(14) 27,5</w:t>
            </w:r>
          </w:p>
        </w:tc>
      </w:tr>
      <w:tr w:rsidR="003A51D8" w:rsidRPr="003A51D8" w:rsidTr="003A51D8">
        <w:tc>
          <w:tcPr>
            <w:tcW w:w="648"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2.</w:t>
            </w:r>
          </w:p>
        </w:tc>
        <w:tc>
          <w:tcPr>
            <w:tcW w:w="318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«Глаз»</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(54) 31,89</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(12) 27,75</w:t>
            </w:r>
          </w:p>
        </w:tc>
        <w:tc>
          <w:tcPr>
            <w:tcW w:w="1915"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(14) 30,00</w:t>
            </w:r>
          </w:p>
        </w:tc>
      </w:tr>
      <w:tr w:rsidR="003A51D8" w:rsidRPr="003A51D8" w:rsidTr="003A51D8">
        <w:tc>
          <w:tcPr>
            <w:tcW w:w="648"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3.</w:t>
            </w:r>
          </w:p>
        </w:tc>
        <w:tc>
          <w:tcPr>
            <w:tcW w:w="3180"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«Ухо»</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(54) 32,28</w:t>
            </w:r>
          </w:p>
        </w:tc>
        <w:tc>
          <w:tcPr>
            <w:tcW w:w="1914"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(14) 22,5</w:t>
            </w:r>
          </w:p>
        </w:tc>
        <w:tc>
          <w:tcPr>
            <w:tcW w:w="1915" w:type="dxa"/>
            <w:tcBorders>
              <w:top w:val="single" w:sz="4" w:space="0" w:color="auto"/>
              <w:left w:val="single" w:sz="4" w:space="0" w:color="auto"/>
              <w:bottom w:val="single" w:sz="4" w:space="0" w:color="auto"/>
              <w:right w:val="single" w:sz="4" w:space="0" w:color="auto"/>
            </w:tcBorders>
          </w:tcPr>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val="en-US" w:eastAsia="zh-CN"/>
              </w:rPr>
              <w:t xml:space="preserve">n </w:t>
            </w:r>
            <w:r w:rsidRPr="003A51D8">
              <w:rPr>
                <w:rFonts w:ascii="Times New Roman" w:eastAsia="等?" w:hAnsi="Times New Roman" w:cs="Times New Roman"/>
                <w:sz w:val="24"/>
                <w:szCs w:val="24"/>
                <w:lang w:eastAsia="zh-CN"/>
              </w:rPr>
              <w:t>(13) 27,75</w:t>
            </w:r>
          </w:p>
        </w:tc>
      </w:tr>
    </w:tbl>
    <w:p w:rsidR="003A51D8" w:rsidRPr="003A51D8" w:rsidRDefault="003A51D8" w:rsidP="003A51D8">
      <w:pPr>
        <w:spacing w:after="0" w:line="360" w:lineRule="atLeast"/>
        <w:ind w:firstLine="709"/>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 xml:space="preserve">где </w:t>
      </w:r>
      <w:r w:rsidRPr="003A51D8">
        <w:rPr>
          <w:rFonts w:ascii="Times New Roman" w:eastAsia="等?" w:hAnsi="Times New Roman" w:cs="Times New Roman"/>
          <w:sz w:val="24"/>
          <w:szCs w:val="24"/>
          <w:lang w:val="en-US" w:eastAsia="zh-CN"/>
        </w:rPr>
        <w:t>n</w:t>
      </w:r>
      <w:r w:rsidRPr="003A51D8">
        <w:rPr>
          <w:rFonts w:ascii="Times New Roman" w:eastAsia="等?" w:hAnsi="Times New Roman" w:cs="Times New Roman"/>
          <w:sz w:val="24"/>
          <w:szCs w:val="24"/>
          <w:lang w:eastAsia="zh-CN"/>
        </w:rPr>
        <w:t xml:space="preserve"> количество принявших участии в исследовании.</w:t>
      </w:r>
    </w:p>
    <w:p w:rsidR="003A51D8" w:rsidRPr="003A51D8" w:rsidRDefault="003A51D8" w:rsidP="003A51D8">
      <w:pPr>
        <w:spacing w:after="0" w:line="360" w:lineRule="atLeast"/>
        <w:ind w:firstLine="709"/>
        <w:jc w:val="center"/>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Показатели стрелковой подготовленности у различных анализаторов и профилей латеральных фенотипов.</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Полученные результаты, представленные в (таблице 1), учитывающие индивидуальные профили асимметрии, свидетельствуют о следующем. </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sz w:val="28"/>
          <w:szCs w:val="28"/>
          <w:lang w:eastAsia="zh-CN"/>
        </w:rPr>
        <w:t xml:space="preserve">Сравнивая показатели фенотипа стороннего предпочтения с результативностью стрелковой подготовленности, мы видим, что курсанты стрелки с правым ИПА показывают более высокие результаты по сравнению с представителями других ИПА. По всей видимости, для стрельбы в большой степени подходят люди, имеющие правостороннее преобладание в </w:t>
      </w:r>
      <w:r w:rsidRPr="003A51D8">
        <w:rPr>
          <w:rFonts w:ascii="Times New Roman" w:eastAsia="等?" w:hAnsi="Times New Roman" w:cs="Times New Roman"/>
          <w:sz w:val="28"/>
          <w:szCs w:val="28"/>
          <w:lang w:eastAsia="zh-CN"/>
        </w:rPr>
        <w:lastRenderedPageBreak/>
        <w:t>сенсорных и моторных функциях. Особенности организации и управления их сенсомоторной деятельностью в лучшей степени накладывается на условия стрельбы.</w:t>
      </w:r>
    </w:p>
    <w:p w:rsidR="003A51D8" w:rsidRPr="003A51D8" w:rsidRDefault="003A51D8" w:rsidP="003A51D8">
      <w:pPr>
        <w:spacing w:after="0" w:line="360" w:lineRule="atLeast"/>
        <w:ind w:firstLine="709"/>
        <w:jc w:val="both"/>
        <w:rPr>
          <w:rFonts w:ascii="Times New Roman" w:eastAsia="等?" w:hAnsi="Times New Roman" w:cs="Times New Roman"/>
          <w:sz w:val="28"/>
          <w:szCs w:val="28"/>
          <w:lang w:eastAsia="zh-CN"/>
        </w:rPr>
      </w:pPr>
      <w:r w:rsidRPr="003A51D8">
        <w:rPr>
          <w:rFonts w:ascii="Times New Roman" w:eastAsia="等?" w:hAnsi="Times New Roman" w:cs="Times New Roman"/>
          <w:b/>
          <w:bCs/>
          <w:sz w:val="28"/>
          <w:szCs w:val="28"/>
          <w:lang w:eastAsia="zh-CN"/>
        </w:rPr>
        <w:t>Заключение</w:t>
      </w:r>
      <w:r w:rsidRPr="003A51D8">
        <w:rPr>
          <w:rFonts w:ascii="Times New Roman" w:eastAsia="等?" w:hAnsi="Times New Roman" w:cs="Times New Roman"/>
          <w:sz w:val="28"/>
          <w:szCs w:val="28"/>
          <w:lang w:eastAsia="zh-CN"/>
        </w:rPr>
        <w:t>. Наиболее результативные показатели в стрельбе обнаружены у курсантов с ярко выпаженной правосторонней  асимметрии. Это свидетельствует о предрасположенности «правшей» на различных этапах отбора в стрельбе из пневматической винтовки, так как условия выполнения, спортивный инвентарь, специфика вида спорта ориентированы для представителей правостороннего профиля доминирования.</w:t>
      </w:r>
    </w:p>
    <w:p w:rsidR="003A51D8" w:rsidRPr="003A51D8" w:rsidRDefault="003A51D8" w:rsidP="003A51D8">
      <w:pPr>
        <w:spacing w:after="0" w:line="360" w:lineRule="atLeast"/>
        <w:jc w:val="center"/>
        <w:rPr>
          <w:rFonts w:ascii="Times New Roman" w:eastAsia="等?" w:hAnsi="Times New Roman" w:cs="Times New Roman"/>
          <w:b/>
          <w:bCs/>
          <w:sz w:val="28"/>
          <w:szCs w:val="28"/>
          <w:lang w:eastAsia="zh-CN"/>
        </w:rPr>
      </w:pPr>
    </w:p>
    <w:p w:rsidR="003A51D8" w:rsidRPr="003A51D8" w:rsidRDefault="003A51D8" w:rsidP="003A51D8">
      <w:pPr>
        <w:spacing w:after="0" w:line="360" w:lineRule="atLeast"/>
        <w:jc w:val="center"/>
        <w:rPr>
          <w:rFonts w:ascii="Times New Roman" w:eastAsia="等?" w:hAnsi="Times New Roman" w:cs="Times New Roman"/>
          <w:b/>
          <w:bCs/>
          <w:sz w:val="28"/>
          <w:szCs w:val="28"/>
          <w:lang w:eastAsia="zh-CN"/>
        </w:rPr>
      </w:pPr>
      <w:r w:rsidRPr="003A51D8">
        <w:rPr>
          <w:rFonts w:ascii="Times New Roman" w:eastAsia="等?" w:hAnsi="Times New Roman" w:cs="Times New Roman"/>
          <w:b/>
          <w:bCs/>
          <w:sz w:val="28"/>
          <w:szCs w:val="28"/>
          <w:lang w:eastAsia="zh-CN"/>
        </w:rPr>
        <w:t>Список литературы</w:t>
      </w:r>
    </w:p>
    <w:p w:rsidR="003A51D8" w:rsidRPr="003A51D8" w:rsidRDefault="003A51D8" w:rsidP="003A51D8">
      <w:pPr>
        <w:spacing w:after="0" w:line="360" w:lineRule="atLeast"/>
        <w:jc w:val="center"/>
        <w:rPr>
          <w:rFonts w:ascii="Times New Roman" w:eastAsia="等?" w:hAnsi="Times New Roman" w:cs="Times New Roman"/>
          <w:b/>
          <w:bCs/>
          <w:sz w:val="28"/>
          <w:szCs w:val="28"/>
          <w:lang w:eastAsia="zh-CN"/>
        </w:rPr>
      </w:pP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1. Бердичевская Е.М., Гронская А.С., Хачатурова И.Э. </w:t>
      </w:r>
      <w:r w:rsidRPr="003A51D8">
        <w:rPr>
          <w:rFonts w:ascii="Times New Roman" w:eastAsia="等?" w:hAnsi="Times New Roman" w:cs="Times New Roman"/>
          <w:sz w:val="24"/>
          <w:szCs w:val="24"/>
          <w:shd w:val="clear" w:color="auto" w:fill="FFFFFF"/>
          <w:lang w:eastAsia="zh-CN"/>
        </w:rPr>
        <w:t> </w:t>
      </w:r>
      <w:r w:rsidRPr="003A51D8">
        <w:rPr>
          <w:rFonts w:ascii="Times New Roman" w:eastAsia="等?" w:hAnsi="Times New Roman" w:cs="Times New Roman"/>
          <w:color w:val="000000"/>
          <w:sz w:val="24"/>
          <w:szCs w:val="24"/>
          <w:bdr w:val="none" w:sz="0" w:space="0" w:color="auto" w:frame="1"/>
          <w:lang w:eastAsia="zh-CN"/>
        </w:rPr>
        <w:t xml:space="preserve">Специфика латерального фенотипа в стрельбе и гандболе </w:t>
      </w:r>
      <w:hyperlink r:id="rId237" w:history="1">
        <w:r w:rsidRPr="003A51D8">
          <w:rPr>
            <w:rFonts w:ascii="Times New Roman" w:eastAsia="等?" w:hAnsi="Times New Roman" w:cs="Times New Roman"/>
            <w:sz w:val="24"/>
            <w:szCs w:val="24"/>
            <w:lang w:eastAsia="zh-CN"/>
          </w:rPr>
          <w:t>Физическая культура, спорт - наука и практика</w:t>
        </w:r>
      </w:hyperlink>
      <w:r w:rsidRPr="003A51D8">
        <w:rPr>
          <w:rFonts w:ascii="Times New Roman" w:eastAsia="等?" w:hAnsi="Times New Roman" w:cs="Times New Roman"/>
          <w:sz w:val="24"/>
          <w:szCs w:val="24"/>
          <w:lang w:eastAsia="zh-CN"/>
        </w:rPr>
        <w:t xml:space="preserve"> / </w:t>
      </w:r>
      <w:hyperlink r:id="rId238" w:history="1">
        <w:r w:rsidRPr="003A51D8">
          <w:rPr>
            <w:rFonts w:ascii="Times New Roman" w:eastAsia="等?" w:hAnsi="Times New Roman" w:cs="Times New Roman"/>
            <w:sz w:val="24"/>
            <w:szCs w:val="24"/>
            <w:u w:val="single"/>
            <w:lang w:eastAsia="zh-CN"/>
          </w:rPr>
          <w:t>3, 2009 года.</w:t>
        </w:r>
      </w:hyperlink>
      <w:r w:rsidRPr="003A51D8">
        <w:rPr>
          <w:rFonts w:ascii="Calibri" w:eastAsia="等?" w:hAnsi="Calibri" w:cs="Calibri"/>
          <w:color w:val="000000"/>
          <w:sz w:val="24"/>
          <w:szCs w:val="24"/>
          <w:lang w:eastAsia="zh-CN"/>
        </w:rPr>
        <w:t xml:space="preserve"> - С. 27-30.</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2. Бизюк А.П. Компендиум методов нейропсихологического исследования. Методическое пособие. - СПб.: Речь, 2005.</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 xml:space="preserve">3. Гордеев Ю.А., Салимзянов Р.Р., Мартьянов А.А. Уровень стрелковой подготовленности и его динамика у курсантов первого курса института гражданской авиации/ Физическое воспитание в условиях современного образовательного процесса </w:t>
      </w:r>
      <w:r w:rsidRPr="003A51D8">
        <w:rPr>
          <w:rFonts w:ascii="Times New Roman" w:eastAsia="等?" w:hAnsi="Times New Roman" w:cs="Times New Roman"/>
          <w:sz w:val="24"/>
          <w:szCs w:val="24"/>
          <w:lang w:val="en-US" w:eastAsia="zh-CN"/>
        </w:rPr>
        <w:t>c</w:t>
      </w:r>
      <w:r w:rsidRPr="003A51D8">
        <w:rPr>
          <w:rFonts w:ascii="Times New Roman" w:eastAsia="等?" w:hAnsi="Times New Roman" w:cs="Times New Roman"/>
          <w:sz w:val="24"/>
          <w:szCs w:val="24"/>
          <w:lang w:eastAsia="zh-CN"/>
        </w:rPr>
        <w:t xml:space="preserve">б.материалов </w:t>
      </w:r>
      <w:r w:rsidRPr="003A51D8">
        <w:rPr>
          <w:rFonts w:ascii="Times New Roman" w:eastAsia="等?" w:hAnsi="Times New Roman" w:cs="Times New Roman"/>
          <w:sz w:val="24"/>
          <w:szCs w:val="24"/>
          <w:lang w:val="en-US" w:eastAsia="zh-CN"/>
        </w:rPr>
        <w:t>IY</w:t>
      </w:r>
      <w:r w:rsidRPr="003A51D8">
        <w:rPr>
          <w:rFonts w:ascii="Times New Roman" w:eastAsia="等?" w:hAnsi="Times New Roman" w:cs="Times New Roman"/>
          <w:sz w:val="24"/>
          <w:szCs w:val="24"/>
          <w:lang w:eastAsia="zh-CN"/>
        </w:rPr>
        <w:t xml:space="preserve"> Всероссийской научно-практической конференции с международным участием, 22 марта 2022 г., Шуйский филиал ИвГУ, - Шуя: Изд-во Шуйского филиала ИвГУ, 2022, - С 107-111.</w:t>
      </w:r>
    </w:p>
    <w:p w:rsidR="003A51D8" w:rsidRPr="003A51D8" w:rsidRDefault="003A51D8" w:rsidP="003A51D8">
      <w:pPr>
        <w:spacing w:after="0" w:line="360" w:lineRule="atLeast"/>
        <w:jc w:val="both"/>
        <w:rPr>
          <w:rFonts w:ascii="Times New Roman" w:eastAsia="等?" w:hAnsi="Times New Roman" w:cs="Times New Roman"/>
          <w:sz w:val="24"/>
          <w:szCs w:val="24"/>
          <w:lang w:eastAsia="zh-CN"/>
        </w:rPr>
      </w:pPr>
      <w:r w:rsidRPr="003A51D8">
        <w:rPr>
          <w:rFonts w:ascii="Times New Roman" w:eastAsia="等?" w:hAnsi="Times New Roman" w:cs="Times New Roman"/>
          <w:sz w:val="24"/>
          <w:szCs w:val="24"/>
          <w:lang w:eastAsia="zh-CN"/>
        </w:rPr>
        <w:t xml:space="preserve">4. Курамшин, Ю.Ф. Теория и методика физической культуры / Ю.Ф. Курамшин. - Москва: Советский спорт, 2004. - 464 с. </w:t>
      </w:r>
    </w:p>
    <w:p w:rsidR="00A573A9" w:rsidRDefault="00A573A9" w:rsidP="00A573A9">
      <w:pPr>
        <w:tabs>
          <w:tab w:val="left" w:pos="426"/>
        </w:tabs>
        <w:spacing w:after="0" w:line="360" w:lineRule="atLeast"/>
        <w:rPr>
          <w:rFonts w:ascii="Times New Roman" w:eastAsia="Times New Roman" w:hAnsi="Times New Roman" w:cs="Times New Roman"/>
          <w:sz w:val="28"/>
          <w:szCs w:val="28"/>
          <w:lang w:eastAsia="ru-RU"/>
        </w:rPr>
      </w:pPr>
    </w:p>
    <w:p w:rsidR="003A51D8" w:rsidRPr="002459B4" w:rsidRDefault="003A51D8" w:rsidP="00A573A9">
      <w:pPr>
        <w:tabs>
          <w:tab w:val="left" w:pos="426"/>
        </w:tabs>
        <w:spacing w:after="0" w:line="360" w:lineRule="atLeast"/>
        <w:rPr>
          <w:rFonts w:ascii="Times New Roman" w:eastAsia="Times New Roman" w:hAnsi="Times New Roman" w:cs="Times New Roman"/>
          <w:sz w:val="28"/>
          <w:szCs w:val="28"/>
          <w:lang w:eastAsia="ru-RU"/>
        </w:rPr>
      </w:pPr>
    </w:p>
    <w:p w:rsidR="00A573A9" w:rsidRPr="002459B4" w:rsidRDefault="00A573A9" w:rsidP="00A573A9">
      <w:pPr>
        <w:spacing w:after="0" w:line="360" w:lineRule="atLeast"/>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УДК 796.421</w:t>
      </w:r>
    </w:p>
    <w:p w:rsidR="00A573A9" w:rsidRPr="002459B4" w:rsidRDefault="00A573A9" w:rsidP="00A573A9">
      <w:pPr>
        <w:spacing w:after="0" w:line="360" w:lineRule="atLeast"/>
        <w:rPr>
          <w:rFonts w:ascii="Times New Roman" w:eastAsia="Times New Roman" w:hAnsi="Times New Roman" w:cs="Times New Roman"/>
          <w:sz w:val="28"/>
          <w:lang w:eastAsia="ru-RU"/>
        </w:rPr>
      </w:pPr>
    </w:p>
    <w:p w:rsidR="00A573A9" w:rsidRPr="002459B4" w:rsidRDefault="00A573A9" w:rsidP="00A573A9">
      <w:pPr>
        <w:spacing w:after="0" w:line="360" w:lineRule="atLeast"/>
        <w:jc w:val="center"/>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СКАНДИНАВСКАЯ ХОДЬБА КАК КОМПЛЕКСНЫЙ МЕТОД УКРЕПЛЕНИЯ ЗДОРОВЬЯ СТУДЕНТОВ ТЕХНИЧЕСКОГО ВУЗА</w:t>
      </w:r>
    </w:p>
    <w:p w:rsidR="00A573A9" w:rsidRPr="002459B4" w:rsidRDefault="00A573A9" w:rsidP="00A573A9">
      <w:pPr>
        <w:spacing w:after="0" w:line="360" w:lineRule="atLeast"/>
        <w:jc w:val="center"/>
        <w:rPr>
          <w:rFonts w:ascii="Times New Roman" w:eastAsia="Times New Roman" w:hAnsi="Times New Roman" w:cs="Times New Roman"/>
          <w:b/>
          <w:sz w:val="28"/>
          <w:lang w:eastAsia="ru-RU"/>
        </w:rPr>
      </w:pPr>
    </w:p>
    <w:p w:rsidR="00A573A9" w:rsidRPr="002459B4" w:rsidRDefault="00A573A9" w:rsidP="00A573A9">
      <w:pPr>
        <w:spacing w:after="0" w:line="360" w:lineRule="atLeast"/>
        <w:jc w:val="center"/>
        <w:rPr>
          <w:rFonts w:ascii="Times New Roman" w:eastAsia="Times New Roman" w:hAnsi="Times New Roman" w:cs="Times New Roman"/>
          <w:sz w:val="24"/>
          <w:lang w:eastAsia="ru-RU"/>
        </w:rPr>
      </w:pPr>
      <w:r w:rsidRPr="002459B4">
        <w:rPr>
          <w:rFonts w:ascii="Times New Roman" w:eastAsia="Times New Roman" w:hAnsi="Times New Roman" w:cs="Times New Roman"/>
          <w:sz w:val="24"/>
          <w:lang w:eastAsia="ru-RU"/>
        </w:rPr>
        <w:t>Роман Валерьевич Карпов</w:t>
      </w:r>
      <w:r w:rsidRPr="002459B4">
        <w:rPr>
          <w:rFonts w:ascii="Times New Roman" w:eastAsia="Times New Roman" w:hAnsi="Times New Roman" w:cs="Times New Roman"/>
          <w:sz w:val="24"/>
          <w:vertAlign w:val="superscript"/>
          <w:lang w:eastAsia="ru-RU"/>
        </w:rPr>
        <w:t>1</w:t>
      </w:r>
      <w:r w:rsidRPr="002459B4">
        <w:rPr>
          <w:rFonts w:ascii="Times New Roman" w:eastAsia="Times New Roman" w:hAnsi="Times New Roman" w:cs="Times New Roman"/>
          <w:sz w:val="24"/>
          <w:lang w:eastAsia="ru-RU"/>
        </w:rPr>
        <w:t>, Альберт Багъзанурович Хабибуллин</w:t>
      </w:r>
      <w:r w:rsidRPr="002459B4">
        <w:rPr>
          <w:rFonts w:ascii="Times New Roman" w:eastAsia="Times New Roman" w:hAnsi="Times New Roman" w:cs="Times New Roman"/>
          <w:sz w:val="24"/>
          <w:vertAlign w:val="superscript"/>
          <w:lang w:eastAsia="ru-RU"/>
        </w:rPr>
        <w:t>2</w:t>
      </w:r>
    </w:p>
    <w:p w:rsidR="00A573A9" w:rsidRPr="002459B4" w:rsidRDefault="00A573A9" w:rsidP="00A573A9">
      <w:pPr>
        <w:spacing w:after="0" w:line="360" w:lineRule="atLeast"/>
        <w:jc w:val="center"/>
        <w:rPr>
          <w:rFonts w:ascii="Times New Roman" w:eastAsia="Times New Roman" w:hAnsi="Times New Roman" w:cs="Times New Roman"/>
          <w:sz w:val="24"/>
          <w:lang w:eastAsia="ru-RU"/>
        </w:rPr>
      </w:pPr>
      <w:r w:rsidRPr="002459B4">
        <w:rPr>
          <w:rFonts w:ascii="Times New Roman" w:eastAsia="Times New Roman" w:hAnsi="Times New Roman" w:cs="Times New Roman"/>
          <w:sz w:val="24"/>
          <w:vertAlign w:val="superscript"/>
          <w:lang w:eastAsia="ru-RU"/>
        </w:rPr>
        <w:t>1,2</w:t>
      </w:r>
      <w:r w:rsidRPr="002459B4">
        <w:rPr>
          <w:rFonts w:ascii="Times New Roman" w:eastAsia="Times New Roman" w:hAnsi="Times New Roman" w:cs="Times New Roman"/>
          <w:sz w:val="24"/>
          <w:lang w:eastAsia="ru-RU"/>
        </w:rPr>
        <w:t>ФГБОУ ВО «КГЭУ», г. Казань, Республика Татарстан</w:t>
      </w:r>
    </w:p>
    <w:p w:rsidR="00A573A9" w:rsidRPr="002459B4" w:rsidRDefault="00A573A9" w:rsidP="00A573A9">
      <w:pPr>
        <w:spacing w:after="0" w:line="360" w:lineRule="atLeast"/>
        <w:jc w:val="center"/>
        <w:rPr>
          <w:rFonts w:ascii="Times New Roman" w:eastAsia="Times New Roman" w:hAnsi="Times New Roman" w:cs="Times New Roman"/>
          <w:sz w:val="24"/>
          <w:vertAlign w:val="superscript"/>
          <w:lang w:eastAsia="ru-RU"/>
        </w:rPr>
      </w:pPr>
      <w:r w:rsidRPr="002459B4">
        <w:rPr>
          <w:rFonts w:ascii="Times New Roman" w:eastAsia="Times New Roman" w:hAnsi="Times New Roman" w:cs="Times New Roman"/>
          <w:sz w:val="24"/>
          <w:lang w:eastAsia="ru-RU"/>
        </w:rPr>
        <w:t>89120029935@</w:t>
      </w:r>
      <w:r w:rsidRPr="002459B4">
        <w:rPr>
          <w:rFonts w:ascii="Times New Roman" w:eastAsia="Times New Roman" w:hAnsi="Times New Roman" w:cs="Times New Roman"/>
          <w:sz w:val="24"/>
          <w:lang w:val="en-US" w:eastAsia="ru-RU"/>
        </w:rPr>
        <w:t>mail</w:t>
      </w:r>
      <w:r w:rsidRPr="002459B4">
        <w:rPr>
          <w:rFonts w:ascii="Times New Roman" w:eastAsia="Times New Roman" w:hAnsi="Times New Roman" w:cs="Times New Roman"/>
          <w:sz w:val="24"/>
          <w:lang w:eastAsia="ru-RU"/>
        </w:rPr>
        <w:t>.</w:t>
      </w:r>
      <w:r w:rsidRPr="002459B4">
        <w:rPr>
          <w:rFonts w:ascii="Times New Roman" w:eastAsia="Times New Roman" w:hAnsi="Times New Roman" w:cs="Times New Roman"/>
          <w:sz w:val="24"/>
          <w:lang w:val="en-US" w:eastAsia="ru-RU"/>
        </w:rPr>
        <w:t>com</w:t>
      </w:r>
      <w:r w:rsidRPr="002459B4">
        <w:rPr>
          <w:rFonts w:ascii="Times New Roman" w:eastAsia="Times New Roman" w:hAnsi="Times New Roman" w:cs="Times New Roman"/>
          <w:sz w:val="24"/>
          <w:vertAlign w:val="superscript"/>
          <w:lang w:eastAsia="ru-RU"/>
        </w:rPr>
        <w:t>1</w:t>
      </w:r>
      <w:r w:rsidRPr="002459B4">
        <w:rPr>
          <w:rFonts w:ascii="Times New Roman" w:eastAsia="Times New Roman" w:hAnsi="Times New Roman" w:cs="Times New Roman"/>
          <w:sz w:val="24"/>
          <w:lang w:eastAsia="ru-RU"/>
        </w:rPr>
        <w:t xml:space="preserve">, </w:t>
      </w:r>
      <w:r w:rsidRPr="002459B4">
        <w:rPr>
          <w:rFonts w:ascii="Times New Roman" w:eastAsia="Times New Roman" w:hAnsi="Times New Roman" w:cs="Times New Roman"/>
          <w:sz w:val="24"/>
          <w:lang w:val="en-US" w:eastAsia="ru-RU"/>
        </w:rPr>
        <w:t>Khabibullin</w:t>
      </w:r>
      <w:r w:rsidRPr="002459B4">
        <w:rPr>
          <w:rFonts w:ascii="Times New Roman" w:eastAsia="Times New Roman" w:hAnsi="Times New Roman" w:cs="Times New Roman"/>
          <w:sz w:val="24"/>
          <w:lang w:eastAsia="ru-RU"/>
        </w:rPr>
        <w:t>-1972@</w:t>
      </w:r>
      <w:r w:rsidRPr="002459B4">
        <w:rPr>
          <w:rFonts w:ascii="Times New Roman" w:eastAsia="Times New Roman" w:hAnsi="Times New Roman" w:cs="Times New Roman"/>
          <w:sz w:val="24"/>
          <w:lang w:val="en-US" w:eastAsia="ru-RU"/>
        </w:rPr>
        <w:t>mail</w:t>
      </w:r>
      <w:r w:rsidRPr="002459B4">
        <w:rPr>
          <w:rFonts w:ascii="Times New Roman" w:eastAsia="Times New Roman" w:hAnsi="Times New Roman" w:cs="Times New Roman"/>
          <w:sz w:val="24"/>
          <w:lang w:eastAsia="ru-RU"/>
        </w:rPr>
        <w:t>.</w:t>
      </w:r>
      <w:r w:rsidRPr="002459B4">
        <w:rPr>
          <w:rFonts w:ascii="Times New Roman" w:eastAsia="Times New Roman" w:hAnsi="Times New Roman" w:cs="Times New Roman"/>
          <w:sz w:val="24"/>
          <w:lang w:val="en-US" w:eastAsia="ru-RU"/>
        </w:rPr>
        <w:t>ru</w:t>
      </w:r>
      <w:r w:rsidRPr="002459B4">
        <w:rPr>
          <w:rFonts w:ascii="Times New Roman" w:eastAsia="Times New Roman" w:hAnsi="Times New Roman" w:cs="Times New Roman"/>
          <w:sz w:val="24"/>
          <w:vertAlign w:val="superscript"/>
          <w:lang w:eastAsia="ru-RU"/>
        </w:rPr>
        <w:t>2</w:t>
      </w:r>
    </w:p>
    <w:p w:rsidR="00A573A9" w:rsidRPr="002459B4" w:rsidRDefault="00A573A9" w:rsidP="00A573A9">
      <w:pPr>
        <w:spacing w:after="0" w:line="360" w:lineRule="atLeast"/>
        <w:jc w:val="center"/>
        <w:rPr>
          <w:rFonts w:ascii="Times New Roman" w:eastAsia="Times New Roman" w:hAnsi="Times New Roman" w:cs="Times New Roman"/>
          <w:sz w:val="24"/>
          <w:lang w:eastAsia="ru-RU"/>
        </w:rPr>
      </w:pPr>
    </w:p>
    <w:p w:rsidR="00A573A9" w:rsidRPr="002459B4" w:rsidRDefault="00A573A9" w:rsidP="00A573A9">
      <w:pPr>
        <w:spacing w:after="0" w:line="360" w:lineRule="atLeast"/>
        <w:jc w:val="both"/>
        <w:rPr>
          <w:rFonts w:ascii="Times New Roman" w:eastAsia="Times New Roman" w:hAnsi="Times New Roman" w:cs="Times New Roman"/>
          <w:sz w:val="24"/>
          <w:lang w:eastAsia="ru-RU"/>
        </w:rPr>
      </w:pPr>
      <w:r w:rsidRPr="002459B4">
        <w:rPr>
          <w:rFonts w:ascii="Times New Roman" w:eastAsia="Times New Roman" w:hAnsi="Times New Roman" w:cs="Times New Roman"/>
          <w:b/>
          <w:sz w:val="24"/>
          <w:lang w:eastAsia="ru-RU"/>
        </w:rPr>
        <w:t>Аннотация</w:t>
      </w:r>
      <w:r w:rsidRPr="002459B4">
        <w:rPr>
          <w:rFonts w:ascii="Times New Roman" w:eastAsia="Times New Roman" w:hAnsi="Times New Roman" w:cs="Times New Roman"/>
          <w:sz w:val="24"/>
          <w:lang w:eastAsia="ru-RU"/>
        </w:rPr>
        <w:t xml:space="preserve">. В современном мире все больше места занимают цифровые технологии. Цифровизация происходит во всех направлениях развития. Не исключением стало и образование, особенно в высших учебных заведениях. Студенты систематически </w:t>
      </w:r>
      <w:r w:rsidRPr="002459B4">
        <w:rPr>
          <w:rFonts w:ascii="Times New Roman" w:eastAsia="Times New Roman" w:hAnsi="Times New Roman" w:cs="Times New Roman"/>
          <w:sz w:val="24"/>
          <w:lang w:eastAsia="ru-RU"/>
        </w:rPr>
        <w:lastRenderedPageBreak/>
        <w:t>сталкиваются с большим информационным потоком, испытывают утомление. В свою очередь цифровизация  в негативном своем проявлении сводит физическую активность обучающихся к минимуму. Поэтому в программу подготовки будущих специалистов включаются занятия по физической культуре. В данной работе рассматривается применение программ проведения данных занятий, основанных на скандинавской ходьбе. Анализируется опыт ранее проведенных экспериментов. Дается оценка эффективности и актуальности применения данных программ на сегодняшний день.</w:t>
      </w:r>
    </w:p>
    <w:p w:rsidR="00A573A9" w:rsidRPr="002459B4" w:rsidRDefault="00A573A9" w:rsidP="00A573A9">
      <w:pPr>
        <w:spacing w:after="0" w:line="360" w:lineRule="atLeast"/>
        <w:jc w:val="both"/>
        <w:rPr>
          <w:rFonts w:ascii="Times New Roman" w:eastAsia="Times New Roman" w:hAnsi="Times New Roman" w:cs="Times New Roman"/>
          <w:sz w:val="24"/>
          <w:lang w:eastAsia="ru-RU"/>
        </w:rPr>
      </w:pPr>
      <w:r w:rsidRPr="002459B4">
        <w:rPr>
          <w:rFonts w:ascii="Times New Roman" w:eastAsia="Times New Roman" w:hAnsi="Times New Roman" w:cs="Times New Roman"/>
          <w:b/>
          <w:sz w:val="24"/>
          <w:lang w:eastAsia="ru-RU"/>
        </w:rPr>
        <w:t>Ключевые слова</w:t>
      </w:r>
      <w:r w:rsidRPr="002459B4">
        <w:rPr>
          <w:rFonts w:ascii="Times New Roman" w:eastAsia="Times New Roman" w:hAnsi="Times New Roman" w:cs="Times New Roman"/>
          <w:sz w:val="24"/>
          <w:lang w:eastAsia="ru-RU"/>
        </w:rPr>
        <w:t>. Скандинавская ходьба, физическая культура и спорт, дифференцированный подход, профилактика, студент, медицинская группа.</w:t>
      </w:r>
    </w:p>
    <w:p w:rsidR="00A573A9" w:rsidRPr="002459B4" w:rsidRDefault="00A573A9" w:rsidP="00A573A9">
      <w:pPr>
        <w:spacing w:after="0" w:line="360" w:lineRule="atLeast"/>
        <w:jc w:val="both"/>
        <w:rPr>
          <w:rFonts w:ascii="Times New Roman" w:eastAsia="Times New Roman" w:hAnsi="Times New Roman" w:cs="Times New Roman"/>
          <w:sz w:val="24"/>
          <w:lang w:eastAsia="ru-RU"/>
        </w:rPr>
      </w:pPr>
    </w:p>
    <w:p w:rsidR="00A573A9" w:rsidRPr="002459B4" w:rsidRDefault="00A573A9" w:rsidP="00A573A9">
      <w:pPr>
        <w:spacing w:after="0" w:line="360" w:lineRule="atLeast"/>
        <w:jc w:val="center"/>
        <w:rPr>
          <w:rFonts w:ascii="Times New Roman" w:eastAsia="Times New Roman" w:hAnsi="Times New Roman" w:cs="Times New Roman"/>
          <w:b/>
          <w:sz w:val="24"/>
          <w:lang w:val="en-US" w:eastAsia="ru-RU"/>
        </w:rPr>
      </w:pPr>
      <w:r w:rsidRPr="002459B4">
        <w:rPr>
          <w:rFonts w:ascii="Times New Roman" w:eastAsia="Times New Roman" w:hAnsi="Times New Roman" w:cs="Times New Roman"/>
          <w:b/>
          <w:sz w:val="24"/>
          <w:lang w:val="en-US" w:eastAsia="ru-RU"/>
        </w:rPr>
        <w:t>SCANDINAVIAN WALKING AS A COMPREHENSIVE METHOD OF STRENGTHENING THE HEALTH OF TECHNICAL UNIVERSITY STUDENTS</w:t>
      </w:r>
    </w:p>
    <w:p w:rsidR="00A573A9" w:rsidRPr="002459B4" w:rsidRDefault="00A573A9" w:rsidP="00A573A9">
      <w:pPr>
        <w:spacing w:after="0" w:line="360" w:lineRule="atLeast"/>
        <w:jc w:val="center"/>
        <w:rPr>
          <w:rFonts w:ascii="Times New Roman" w:eastAsia="Times New Roman" w:hAnsi="Times New Roman" w:cs="Times New Roman"/>
          <w:b/>
          <w:sz w:val="24"/>
          <w:lang w:val="en-US" w:eastAsia="ru-RU"/>
        </w:rPr>
      </w:pPr>
    </w:p>
    <w:p w:rsidR="00A573A9" w:rsidRPr="002459B4" w:rsidRDefault="00A573A9" w:rsidP="00A573A9">
      <w:pPr>
        <w:spacing w:after="0" w:line="360" w:lineRule="atLeast"/>
        <w:jc w:val="center"/>
        <w:rPr>
          <w:rFonts w:ascii="Times New Roman" w:eastAsia="Times New Roman" w:hAnsi="Times New Roman" w:cs="Times New Roman"/>
          <w:sz w:val="24"/>
          <w:lang w:val="en-US" w:eastAsia="ru-RU"/>
        </w:rPr>
      </w:pPr>
      <w:r w:rsidRPr="002459B4">
        <w:rPr>
          <w:rFonts w:ascii="Times New Roman" w:eastAsia="Times New Roman" w:hAnsi="Times New Roman" w:cs="Times New Roman"/>
          <w:sz w:val="24"/>
          <w:lang w:val="en-US" w:eastAsia="ru-RU"/>
        </w:rPr>
        <w:t>Roman Valeryevich Karpov</w:t>
      </w:r>
      <w:r w:rsidRPr="002459B4">
        <w:rPr>
          <w:rFonts w:ascii="Times New Roman" w:eastAsia="Times New Roman" w:hAnsi="Times New Roman" w:cs="Times New Roman"/>
          <w:sz w:val="24"/>
          <w:vertAlign w:val="superscript"/>
          <w:lang w:val="en-US" w:eastAsia="ru-RU"/>
        </w:rPr>
        <w:t>1</w:t>
      </w:r>
      <w:r w:rsidRPr="002459B4">
        <w:rPr>
          <w:rFonts w:ascii="Times New Roman" w:eastAsia="Times New Roman" w:hAnsi="Times New Roman" w:cs="Times New Roman"/>
          <w:sz w:val="24"/>
          <w:lang w:val="en-US" w:eastAsia="ru-RU"/>
        </w:rPr>
        <w:t>, Albert Baguzanurovich Habibullin</w:t>
      </w:r>
      <w:r w:rsidRPr="002459B4">
        <w:rPr>
          <w:rFonts w:ascii="Times New Roman" w:eastAsia="Times New Roman" w:hAnsi="Times New Roman" w:cs="Times New Roman"/>
          <w:sz w:val="24"/>
          <w:vertAlign w:val="superscript"/>
          <w:lang w:val="en-US" w:eastAsia="ru-RU"/>
        </w:rPr>
        <w:t>2</w:t>
      </w:r>
    </w:p>
    <w:p w:rsidR="00A573A9" w:rsidRPr="002459B4" w:rsidRDefault="00A573A9" w:rsidP="00A573A9">
      <w:pPr>
        <w:spacing w:after="0" w:line="360" w:lineRule="atLeast"/>
        <w:jc w:val="center"/>
        <w:rPr>
          <w:rFonts w:ascii="Times New Roman" w:eastAsia="Times New Roman" w:hAnsi="Times New Roman" w:cs="Times New Roman"/>
          <w:sz w:val="24"/>
          <w:lang w:val="en-US" w:eastAsia="ru-RU"/>
        </w:rPr>
      </w:pPr>
      <w:r w:rsidRPr="002459B4">
        <w:rPr>
          <w:rFonts w:ascii="Times New Roman" w:eastAsia="Times New Roman" w:hAnsi="Times New Roman" w:cs="Times New Roman"/>
          <w:sz w:val="24"/>
          <w:vertAlign w:val="superscript"/>
          <w:lang w:val="en-US" w:eastAsia="ru-RU"/>
        </w:rPr>
        <w:t>1,2</w:t>
      </w:r>
      <w:r w:rsidRPr="002459B4">
        <w:rPr>
          <w:rFonts w:ascii="Times New Roman" w:eastAsia="Times New Roman" w:hAnsi="Times New Roman" w:cs="Times New Roman"/>
          <w:sz w:val="24"/>
          <w:lang w:val="en-US" w:eastAsia="ru-RU"/>
        </w:rPr>
        <w:t>FSBEI HE «KSPEU», Kazan, Republic of Tatarstan</w:t>
      </w:r>
    </w:p>
    <w:p w:rsidR="00A573A9" w:rsidRPr="002459B4" w:rsidRDefault="00A573A9" w:rsidP="00A573A9">
      <w:pPr>
        <w:spacing w:after="0" w:line="360" w:lineRule="atLeast"/>
        <w:jc w:val="center"/>
        <w:rPr>
          <w:rFonts w:ascii="Times New Roman" w:eastAsia="Times New Roman" w:hAnsi="Times New Roman" w:cs="Times New Roman"/>
          <w:sz w:val="24"/>
          <w:vertAlign w:val="superscript"/>
          <w:lang w:val="en-US" w:eastAsia="ru-RU"/>
        </w:rPr>
      </w:pPr>
      <w:r w:rsidRPr="002459B4">
        <w:rPr>
          <w:rFonts w:ascii="Times New Roman" w:eastAsia="Times New Roman" w:hAnsi="Times New Roman" w:cs="Times New Roman"/>
          <w:sz w:val="24"/>
          <w:lang w:val="en-US" w:eastAsia="ru-RU"/>
        </w:rPr>
        <w:t>89120029935@mail.com</w:t>
      </w:r>
      <w:r w:rsidRPr="002459B4">
        <w:rPr>
          <w:rFonts w:ascii="Times New Roman" w:eastAsia="Times New Roman" w:hAnsi="Times New Roman" w:cs="Times New Roman"/>
          <w:sz w:val="24"/>
          <w:vertAlign w:val="superscript"/>
          <w:lang w:val="en-US" w:eastAsia="ru-RU"/>
        </w:rPr>
        <w:t>1</w:t>
      </w:r>
      <w:r w:rsidRPr="002459B4">
        <w:rPr>
          <w:rFonts w:ascii="Times New Roman" w:eastAsia="Times New Roman" w:hAnsi="Times New Roman" w:cs="Times New Roman"/>
          <w:sz w:val="24"/>
          <w:lang w:val="en-US" w:eastAsia="ru-RU"/>
        </w:rPr>
        <w:t>, Khabibullin-1972@mail.ru</w:t>
      </w:r>
      <w:r w:rsidRPr="002459B4">
        <w:rPr>
          <w:rFonts w:ascii="Times New Roman" w:eastAsia="Times New Roman" w:hAnsi="Times New Roman" w:cs="Times New Roman"/>
          <w:sz w:val="24"/>
          <w:vertAlign w:val="superscript"/>
          <w:lang w:val="en-US" w:eastAsia="ru-RU"/>
        </w:rPr>
        <w:t>2</w:t>
      </w:r>
    </w:p>
    <w:p w:rsidR="00A573A9" w:rsidRPr="002459B4" w:rsidRDefault="00A573A9" w:rsidP="00A573A9">
      <w:pPr>
        <w:spacing w:after="0" w:line="360" w:lineRule="atLeast"/>
        <w:jc w:val="center"/>
        <w:rPr>
          <w:rFonts w:ascii="Times New Roman" w:eastAsia="Times New Roman" w:hAnsi="Times New Roman" w:cs="Times New Roman"/>
          <w:sz w:val="24"/>
          <w:lang w:val="en-US" w:eastAsia="ru-RU"/>
        </w:rPr>
      </w:pPr>
    </w:p>
    <w:p w:rsidR="00A573A9" w:rsidRPr="002459B4" w:rsidRDefault="00A573A9" w:rsidP="00A573A9">
      <w:pPr>
        <w:spacing w:after="0" w:line="360" w:lineRule="atLeast"/>
        <w:jc w:val="both"/>
        <w:rPr>
          <w:rFonts w:ascii="Times New Roman" w:eastAsia="Times New Roman" w:hAnsi="Times New Roman" w:cs="Times New Roman"/>
          <w:sz w:val="24"/>
          <w:lang w:val="en-US" w:eastAsia="ru-RU"/>
        </w:rPr>
      </w:pPr>
      <w:r w:rsidRPr="002459B4">
        <w:rPr>
          <w:rFonts w:ascii="Times New Roman" w:eastAsia="Times New Roman" w:hAnsi="Times New Roman" w:cs="Times New Roman"/>
          <w:b/>
          <w:sz w:val="24"/>
          <w:lang w:val="en-US" w:eastAsia="ru-RU"/>
        </w:rPr>
        <w:t>Annotation</w:t>
      </w:r>
      <w:r w:rsidRPr="002459B4">
        <w:rPr>
          <w:rFonts w:ascii="Times New Roman" w:eastAsia="Times New Roman" w:hAnsi="Times New Roman" w:cs="Times New Roman"/>
          <w:sz w:val="24"/>
          <w:lang w:val="en-US" w:eastAsia="ru-RU"/>
        </w:rPr>
        <w:t>. Digital technologies are taking up more and more space in the modern world. Digitalization is taking place in all directions of development. Education was no exception, especially in higher educational institutions. Students are systematically faced with a large information flow, experience fatigue. In turn, digitalization in its negative manifestation reduces the physical activity of students to a minimum. Therefore, physical education classes are included in the training program for future specialists. In this paper, the application of programs for these classes based on Scandinavian walking is considered. The experience of previously conducted experiments is analyzed. The evaluation of the effectiveness and relevance of the application of these programs to date is given.</w:t>
      </w:r>
    </w:p>
    <w:p w:rsidR="00A573A9" w:rsidRPr="002459B4" w:rsidRDefault="00A573A9" w:rsidP="00A573A9">
      <w:pPr>
        <w:spacing w:after="0" w:line="360" w:lineRule="atLeast"/>
        <w:jc w:val="both"/>
        <w:rPr>
          <w:rFonts w:ascii="Times New Roman" w:eastAsia="Times New Roman" w:hAnsi="Times New Roman" w:cs="Times New Roman"/>
          <w:sz w:val="24"/>
          <w:lang w:val="en-US" w:eastAsia="ru-RU"/>
        </w:rPr>
      </w:pPr>
      <w:r w:rsidRPr="002459B4">
        <w:rPr>
          <w:rFonts w:ascii="Times New Roman" w:eastAsia="Times New Roman" w:hAnsi="Times New Roman" w:cs="Times New Roman"/>
          <w:b/>
          <w:sz w:val="24"/>
          <w:lang w:val="en-US" w:eastAsia="ru-RU"/>
        </w:rPr>
        <w:t>Keywords</w:t>
      </w:r>
      <w:r w:rsidRPr="002459B4">
        <w:rPr>
          <w:rFonts w:ascii="Times New Roman" w:eastAsia="Times New Roman" w:hAnsi="Times New Roman" w:cs="Times New Roman"/>
          <w:sz w:val="24"/>
          <w:lang w:val="en-US" w:eastAsia="ru-RU"/>
        </w:rPr>
        <w:t>. Nordic walking, physical culture and sports, differentiated approach, prevention, student, medical group.</w:t>
      </w:r>
    </w:p>
    <w:p w:rsidR="00A573A9" w:rsidRPr="002459B4" w:rsidRDefault="00A573A9" w:rsidP="00A573A9">
      <w:pPr>
        <w:spacing w:after="0" w:line="360" w:lineRule="atLeast"/>
        <w:jc w:val="both"/>
        <w:rPr>
          <w:rFonts w:ascii="Times New Roman" w:eastAsia="Times New Roman" w:hAnsi="Times New Roman" w:cs="Times New Roman"/>
          <w:sz w:val="24"/>
          <w:lang w:val="en-US" w:eastAsia="ru-RU"/>
        </w:rPr>
      </w:pP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Актуальность.</w:t>
      </w:r>
      <w:r w:rsidRPr="002459B4">
        <w:rPr>
          <w:rFonts w:ascii="Times New Roman" w:eastAsia="Times New Roman" w:hAnsi="Times New Roman" w:cs="Times New Roman"/>
          <w:sz w:val="28"/>
          <w:lang w:eastAsia="ru-RU"/>
        </w:rPr>
        <w:t xml:space="preserve"> Сегодня, в век цифровизации, забота о здоровье будущего поколения одна из наиболее важных задач Развитие современных технологий не только продвигает человечество вперед, но и создает новые проблемы. На данный момент наблюдается тенденция омолаживания заболеваний связанных с различными функциональными системами организма. В последнее время студенты все чаще обращаются за помощью с сердечно-сосудистыми заболеваниями. Также увеличивается количество студентов, определенных в специальную медицинскую группу.</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 xml:space="preserve">Студенты технических вузов особенно подвержены «сидячему» образу жизни, так как считают, что физическая активность связана с будущей </w:t>
      </w:r>
      <w:r w:rsidRPr="002459B4">
        <w:rPr>
          <w:rFonts w:ascii="Times New Roman" w:eastAsia="Times New Roman" w:hAnsi="Times New Roman" w:cs="Times New Roman"/>
          <w:sz w:val="28"/>
          <w:lang w:eastAsia="ru-RU"/>
        </w:rPr>
        <w:lastRenderedPageBreak/>
        <w:t>профессией косвенно и значительного влияния на будущее трудоустройство не окажет. Данная точка зрения является неправильной. Большая нагрузка по учебе, лимит свободного времени, видеоигры, социальные сети, возможность заказывать различные товары на дом – факторы, оказывающее комплексное негативное влияние на здоровье человека, в результате чего ухудшается работа опорно-двигательного аппарата, возникают сбои в работе функциональных систем. Проблемы со здоровьем не только затрудняют жизнь молодых людей, но и ставят под вопрос возможность дальнейшего трудоустройства, так как для многих технических профессий необходим определенный уровень физической подготовки.</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Цель исследования</w:t>
      </w:r>
      <w:r w:rsidRPr="002459B4">
        <w:rPr>
          <w:rFonts w:ascii="Times New Roman" w:eastAsia="Times New Roman" w:hAnsi="Times New Roman" w:cs="Times New Roman"/>
          <w:sz w:val="28"/>
          <w:lang w:eastAsia="ru-RU"/>
        </w:rPr>
        <w:t>. Целью данной работы является оценка эффективности укрепления здоровья студентов посредством организации занятий скандинавской ходьбой.</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Результаты исследования и их обсуждение.</w:t>
      </w:r>
      <w:r w:rsidRPr="002459B4">
        <w:rPr>
          <w:rFonts w:ascii="Times New Roman" w:eastAsia="Times New Roman" w:hAnsi="Times New Roman" w:cs="Times New Roman"/>
          <w:sz w:val="28"/>
          <w:lang w:eastAsia="ru-RU"/>
        </w:rPr>
        <w:t xml:space="preserve"> Задачей вуза является не только подготовка компетентного специалиста в определенной области, но и физическая подготовка студентов. Выполнение последней задачи осложняется увеличением количества студентов, относящихся к специальной медицинской группе. Наличие студентов с разным уровнем физической подготовки и различными ограничениями по здоровью требует дифференцированного подхода к организации занятий физической культуры. Скандинавская ходьба является одним из наиболее оптимальных упражнений. Для выполнения упражнения не нужна специальная физическая подготовка, данный вид спорта подходит для человека любого возраста, а выполнение упражнения не несет опасности получения травм и задействует все основные группы мышц, равномерно распределяя нагрузку по мышечным группам [2].</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Скандинавская ходьба берет свое начало из тренировок лыжников, проводимых в летний период. Сегодня данное упражнение используется для комплексной тренировки организма, также рекомендуется как общеоздоровительная (профилактическая) и специально оздоровительная, для восстановления организма после травм, подержания здоровья при различных болезнях. Рассмотрим положительные стороны данного вида физической активности более подробно:</w:t>
      </w:r>
      <w:r w:rsidRPr="002459B4">
        <w:rPr>
          <w:rFonts w:ascii="Times New Roman" w:eastAsia="Times New Roman" w:hAnsi="Times New Roman" w:cs="Times New Roman"/>
          <w:sz w:val="28"/>
          <w:lang w:eastAsia="ru-RU"/>
        </w:rPr>
        <w:br/>
        <w:t>- при выполнении данного упражнения задействованы практически все мышцы;</w:t>
      </w:r>
      <w:r w:rsidRPr="002459B4">
        <w:rPr>
          <w:rFonts w:ascii="Times New Roman" w:eastAsia="Times New Roman" w:hAnsi="Times New Roman" w:cs="Times New Roman"/>
          <w:sz w:val="28"/>
          <w:lang w:eastAsia="ru-RU"/>
        </w:rPr>
        <w:br/>
        <w:t>- палки, используемые при ходьбе, принимают на себя до 30% ударов, которые при обычном передвижении приходятся на спину и суставы ног, что сводит вероятность травмирования к минимальному значению;</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lastRenderedPageBreak/>
        <w:t>- движения тела, совершаемые при выполнении упражнения, являются естественными для человека, поэтому специальная подготовка перед выполнением не требуется. Кроме того человек может сам регулировать продолжительность и интенсивность тренировки, подстраивая тренировки именно под себя;</w:t>
      </w:r>
      <w:r w:rsidRPr="002459B4">
        <w:rPr>
          <w:rFonts w:ascii="Times New Roman" w:eastAsia="Times New Roman" w:hAnsi="Times New Roman" w:cs="Times New Roman"/>
          <w:sz w:val="28"/>
          <w:lang w:eastAsia="ru-RU"/>
        </w:rPr>
        <w:br/>
        <w:t>- при длительном времени тренировок объем легких увеличивается на треть, укрепляется сердечная мышца, увеличивается эластичность сосудов, уменьшается вероятность появления тромбов, снижается артериальное давление;</w:t>
      </w:r>
      <w:r w:rsidRPr="002459B4">
        <w:rPr>
          <w:rFonts w:ascii="Times New Roman" w:eastAsia="Times New Roman" w:hAnsi="Times New Roman" w:cs="Times New Roman"/>
          <w:sz w:val="28"/>
          <w:lang w:eastAsia="ru-RU"/>
        </w:rPr>
        <w:br/>
        <w:t>- ходьба с палками улучшает деятельность кишечника и пищеварение, положительно влияет на нейроиммунную систему.</w:t>
      </w:r>
      <w:r w:rsidRPr="002459B4">
        <w:rPr>
          <w:rFonts w:ascii="Times New Roman" w:eastAsia="Times New Roman" w:hAnsi="Times New Roman" w:cs="Times New Roman"/>
          <w:sz w:val="28"/>
          <w:lang w:eastAsia="ru-RU"/>
        </w:rPr>
        <w:br/>
        <w:t>Отрицательных сторон у данного вида спорта нет, неудобство может вызвать необходимость приобретения специальных палок [3].</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Ранее проведенные эксперименты показали, что регулярные занятия скандинавской ходьбой оказывали исключительно положительный эффект на студентов. У обучающихся улучшалась техника ходьбы, показатели при беге на один километр и челночном беге четыре по десять метров. У студентов, страдающих избыточным весом, наблюдалось незначительное уменьшение веса. Уменьшалась разница частоты сердечных сокращений до тренировки и после. Что позволяет выполнять упражнение в более интенсивном режиме. В целом студенты отмечали улучшение самочувствия [1].</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Заключение.</w:t>
      </w:r>
      <w:r w:rsidRPr="002459B4">
        <w:rPr>
          <w:rFonts w:ascii="Times New Roman" w:eastAsia="Times New Roman" w:hAnsi="Times New Roman" w:cs="Times New Roman"/>
          <w:sz w:val="28"/>
          <w:lang w:eastAsia="ru-RU"/>
        </w:rPr>
        <w:t xml:space="preserve"> Подводя итоги, можем сказать, что использования методик тренировок, основанных на скандинавской ходьбе, позволяют  организовывать эффективные занятия физической культурой для всех студентов, не зависимо от ограничений по здоровью. В ходе тренировок обучающиеся задействуют практически все мышцы тела, без риска получить травму, а также улучшают технику ходьбы, что является очень важным для работы всех функциональных систем организма, и может предупредить появление заболеваний связанных с суставами в будущем.</w:t>
      </w:r>
    </w:p>
    <w:p w:rsidR="00A573A9" w:rsidRPr="002459B4" w:rsidRDefault="00A573A9" w:rsidP="00A573A9">
      <w:pPr>
        <w:spacing w:after="0" w:line="360" w:lineRule="atLeast"/>
        <w:ind w:firstLine="709"/>
        <w:jc w:val="both"/>
        <w:rPr>
          <w:rFonts w:ascii="Times New Roman" w:eastAsia="Times New Roman" w:hAnsi="Times New Roman" w:cs="Times New Roman"/>
          <w:sz w:val="28"/>
          <w:lang w:eastAsia="ru-RU"/>
        </w:rPr>
      </w:pPr>
    </w:p>
    <w:p w:rsidR="00A573A9" w:rsidRPr="002459B4" w:rsidRDefault="00A573A9" w:rsidP="00A573A9">
      <w:pPr>
        <w:spacing w:after="0" w:line="360" w:lineRule="atLeast"/>
        <w:ind w:firstLine="709"/>
        <w:jc w:val="center"/>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Список литературы</w:t>
      </w:r>
    </w:p>
    <w:p w:rsidR="00A573A9" w:rsidRPr="002459B4" w:rsidRDefault="00A573A9" w:rsidP="00A573A9">
      <w:pPr>
        <w:spacing w:after="0" w:line="360" w:lineRule="atLeast"/>
        <w:ind w:firstLine="709"/>
        <w:jc w:val="center"/>
        <w:rPr>
          <w:rFonts w:ascii="Times New Roman" w:eastAsia="Times New Roman" w:hAnsi="Times New Roman" w:cs="Times New Roman"/>
          <w:sz w:val="28"/>
          <w:lang w:eastAsia="ru-RU"/>
        </w:rPr>
      </w:pPr>
    </w:p>
    <w:p w:rsidR="00A573A9" w:rsidRPr="002459B4" w:rsidRDefault="00A573A9" w:rsidP="00A573A9">
      <w:pPr>
        <w:spacing w:after="0" w:line="360" w:lineRule="atLeast"/>
        <w:ind w:firstLine="709"/>
        <w:jc w:val="both"/>
        <w:rPr>
          <w:rFonts w:ascii="Times New Roman" w:eastAsia="Times New Roman" w:hAnsi="Times New Roman" w:cs="Times New Roman"/>
          <w:sz w:val="24"/>
          <w:szCs w:val="20"/>
          <w:lang w:eastAsia="ru-RU"/>
        </w:rPr>
      </w:pPr>
      <w:r w:rsidRPr="002459B4">
        <w:rPr>
          <w:rFonts w:ascii="Times New Roman" w:eastAsia="Times New Roman" w:hAnsi="Times New Roman" w:cs="Times New Roman"/>
          <w:sz w:val="24"/>
          <w:szCs w:val="20"/>
          <w:lang w:eastAsia="ru-RU"/>
        </w:rPr>
        <w:t>1. Глазова, Е. В. Скандинавская ходьба как средство совершенствования техники ходьбы у студентов вузов / Е. В. Глазова, К. В. Якимов, Е. Г. Чмаркова // Наука-2020. – 2021. – № 3(48). – С. 200-207. – EDN RJELFE.</w:t>
      </w:r>
    </w:p>
    <w:p w:rsidR="0097330D" w:rsidRPr="0097330D" w:rsidRDefault="0097330D" w:rsidP="0097330D">
      <w:pPr>
        <w:spacing w:after="0" w:line="360" w:lineRule="atLeast"/>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0"/>
          <w:lang w:eastAsia="ru-RU"/>
        </w:rPr>
        <w:t>2.</w:t>
      </w: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A573A9" w:rsidRPr="002459B4" w:rsidRDefault="00692661" w:rsidP="00A573A9">
      <w:pPr>
        <w:spacing w:after="0" w:line="360" w:lineRule="atLeast"/>
        <w:ind w:firstLine="709"/>
        <w:jc w:val="both"/>
        <w:rPr>
          <w:rFonts w:ascii="Times New Roman" w:eastAsia="Times New Roman" w:hAnsi="Times New Roman" w:cs="Times New Roman"/>
          <w:sz w:val="24"/>
          <w:szCs w:val="20"/>
          <w:lang w:eastAsia="ru-RU"/>
        </w:rPr>
      </w:pPr>
      <w:r w:rsidRPr="00692661">
        <w:rPr>
          <w:rFonts w:ascii="Times New Roman" w:eastAsia="Times New Roman" w:hAnsi="Times New Roman" w:cs="Times New Roman"/>
          <w:sz w:val="24"/>
          <w:szCs w:val="20"/>
          <w:lang w:eastAsia="ru-RU"/>
        </w:rPr>
        <w:lastRenderedPageBreak/>
        <w:t>3</w:t>
      </w:r>
      <w:r w:rsidR="00A573A9" w:rsidRPr="002459B4">
        <w:rPr>
          <w:rFonts w:ascii="Times New Roman" w:eastAsia="Times New Roman" w:hAnsi="Times New Roman" w:cs="Times New Roman"/>
          <w:sz w:val="24"/>
          <w:szCs w:val="20"/>
          <w:lang w:eastAsia="ru-RU"/>
        </w:rPr>
        <w:t>.Скрипниченко, Е. В. Скандинавская ходьба как универсальное средство получения физической нагрузки для студентов специальной медицинской группы здоровья / Е. В. Скрипниченко // OlymPlus. Гуманитарная версия. – 2020. – № 1(10). – С. 67-68. – EDN RYSXCS.</w:t>
      </w:r>
    </w:p>
    <w:p w:rsidR="00A573A9" w:rsidRPr="002459B4" w:rsidRDefault="00692661" w:rsidP="00A573A9">
      <w:pPr>
        <w:spacing w:after="0" w:line="360" w:lineRule="atLeast"/>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Pr="002459B4">
        <w:rPr>
          <w:rFonts w:ascii="Times New Roman" w:eastAsia="Times New Roman" w:hAnsi="Times New Roman" w:cs="Times New Roman"/>
          <w:sz w:val="24"/>
          <w:szCs w:val="20"/>
          <w:lang w:eastAsia="ru-RU"/>
        </w:rPr>
        <w:t>. Щербинина</w:t>
      </w:r>
      <w:r w:rsidR="00A573A9" w:rsidRPr="002459B4">
        <w:rPr>
          <w:rFonts w:ascii="Times New Roman" w:eastAsia="Times New Roman" w:hAnsi="Times New Roman" w:cs="Times New Roman"/>
          <w:sz w:val="24"/>
          <w:szCs w:val="20"/>
          <w:lang w:eastAsia="ru-RU"/>
        </w:rPr>
        <w:t>, Н. П. Техника и правила скандинавской ходьбы. Цели скандинавской ходьбы / Н. П. Щербинина, Н. В. Абдуллова, С. А. Алдарова // Международный журнал гуманитарных и естественных наук. – 2022. – № 3-2(66). – С. 246-248. – DOI 10.24412/2500-1000-2022-3-2-246-248. – EDN SDRZIM.</w:t>
      </w:r>
    </w:p>
    <w:p w:rsidR="001D623D" w:rsidRPr="002459B4" w:rsidRDefault="001D623D" w:rsidP="001D623D">
      <w:pPr>
        <w:pStyle w:val="a9"/>
        <w:spacing w:line="360" w:lineRule="atLeast"/>
        <w:rPr>
          <w:rFonts w:ascii="Times New Roman" w:eastAsia="Times New Roman" w:hAnsi="Times New Roman" w:cs="Times New Roman"/>
          <w:bCs/>
          <w:sz w:val="28"/>
          <w:szCs w:val="28"/>
        </w:rPr>
      </w:pP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E913E0" w:rsidRPr="002459B4" w:rsidRDefault="00E913E0" w:rsidP="00E913E0">
      <w:pPr>
        <w:widowControl w:val="0"/>
        <w:autoSpaceDE w:val="0"/>
        <w:autoSpaceDN w:val="0"/>
        <w:adjustRightInd w:val="0"/>
        <w:spacing w:after="0" w:line="360" w:lineRule="atLeast"/>
        <w:rPr>
          <w:rFonts w:ascii="Times New Roman" w:eastAsia="Times New Roman" w:hAnsi="Times New Roman" w:cs="Times New Roman"/>
          <w:b/>
          <w:sz w:val="28"/>
          <w:szCs w:val="24"/>
          <w:lang w:eastAsia="ru-RU"/>
        </w:rPr>
      </w:pPr>
      <w:r w:rsidRPr="002459B4">
        <w:rPr>
          <w:rFonts w:ascii="Times New Roman" w:eastAsia="Times New Roman" w:hAnsi="Times New Roman" w:cs="Times New Roman"/>
          <w:b/>
          <w:sz w:val="28"/>
          <w:szCs w:val="24"/>
          <w:lang w:eastAsia="ru-RU"/>
        </w:rPr>
        <w:t xml:space="preserve">УДК </w:t>
      </w:r>
      <w:r w:rsidR="0079254E">
        <w:rPr>
          <w:rFonts w:ascii="Times New Roman" w:eastAsia="Times New Roman" w:hAnsi="Times New Roman" w:cs="Times New Roman"/>
          <w:b/>
          <w:sz w:val="28"/>
          <w:szCs w:val="24"/>
          <w:lang w:eastAsia="ru-RU"/>
        </w:rPr>
        <w:t>796</w:t>
      </w:r>
      <w:r w:rsidRPr="002459B4">
        <w:rPr>
          <w:rFonts w:ascii="Times New Roman" w:eastAsia="Times New Roman" w:hAnsi="Times New Roman" w:cs="Times New Roman"/>
          <w:b/>
          <w:sz w:val="28"/>
          <w:szCs w:val="24"/>
          <w:lang w:eastAsia="ru-RU"/>
        </w:rPr>
        <w:t xml:space="preserve"> </w:t>
      </w:r>
    </w:p>
    <w:p w:rsidR="00E913E0" w:rsidRPr="002459B4" w:rsidRDefault="00E913E0" w:rsidP="00E913E0">
      <w:pPr>
        <w:widowControl w:val="0"/>
        <w:autoSpaceDE w:val="0"/>
        <w:autoSpaceDN w:val="0"/>
        <w:adjustRightInd w:val="0"/>
        <w:spacing w:after="0" w:line="360" w:lineRule="atLeast"/>
        <w:rPr>
          <w:rFonts w:ascii="Times New Roman" w:eastAsia="Times New Roman" w:hAnsi="Times New Roman" w:cs="Times New Roman"/>
          <w:sz w:val="24"/>
          <w:szCs w:val="24"/>
          <w:lang w:eastAsia="ru-RU"/>
        </w:rPr>
      </w:pPr>
    </w:p>
    <w:p w:rsidR="00E913E0" w:rsidRPr="002459B4" w:rsidRDefault="00E913E0" w:rsidP="00E913E0">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ПРИМЕНЕНИЕ ИНТЕРВАЛЬНОГО МЕТОДА В РАЗВИТИИ СКОРОСТНОЙ ВЫНОСЛИВОСТИ ПЛОВЦОВ-СТАЙЕРОВ НА ЭТАПЕ НАЧАЛЬНОЙ СПОРТИВНОЙ СПЕЦИАЛИЗАЦИИ</w:t>
      </w:r>
    </w:p>
    <w:p w:rsidR="00E913E0" w:rsidRPr="002459B4" w:rsidRDefault="00E913E0" w:rsidP="00E913E0">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p>
    <w:p w:rsidR="00E913E0" w:rsidRPr="002459B4" w:rsidRDefault="00E913E0" w:rsidP="00E913E0">
      <w:pPr>
        <w:widowControl w:val="0"/>
        <w:autoSpaceDE w:val="0"/>
        <w:autoSpaceDN w:val="0"/>
        <w:adjustRightInd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 Светлана НиколаевнаКарпова</w:t>
      </w:r>
    </w:p>
    <w:p w:rsidR="00E913E0" w:rsidRPr="002459B4" w:rsidRDefault="00E913E0" w:rsidP="00E913E0">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ФГАОУ ВО «ГУАП», г. Санкт-Петербург</w:t>
      </w:r>
    </w:p>
    <w:p w:rsidR="00E913E0" w:rsidRPr="002459B4" w:rsidRDefault="00665F43" w:rsidP="00E913E0">
      <w:pPr>
        <w:spacing w:after="0" w:line="360" w:lineRule="atLeast"/>
        <w:jc w:val="center"/>
        <w:rPr>
          <w:rFonts w:ascii="Times New Roman" w:eastAsia="Times New Roman" w:hAnsi="Times New Roman" w:cs="Times New Roman"/>
          <w:sz w:val="24"/>
          <w:szCs w:val="24"/>
        </w:rPr>
      </w:pPr>
      <w:hyperlink r:id="rId239" w:history="1">
        <w:r w:rsidR="00E913E0" w:rsidRPr="002459B4">
          <w:rPr>
            <w:rFonts w:ascii="Times New Roman" w:eastAsia="Times New Roman" w:hAnsi="Times New Roman" w:cs="Times New Roman"/>
            <w:sz w:val="24"/>
            <w:szCs w:val="24"/>
            <w:u w:val="single"/>
            <w:lang w:val="en-US"/>
          </w:rPr>
          <w:t>karpova</w:t>
        </w:r>
        <w:r w:rsidR="00E913E0" w:rsidRPr="002459B4">
          <w:rPr>
            <w:rFonts w:ascii="Times New Roman" w:eastAsia="Times New Roman" w:hAnsi="Times New Roman" w:cs="Times New Roman"/>
            <w:sz w:val="24"/>
            <w:szCs w:val="24"/>
            <w:u w:val="single"/>
          </w:rPr>
          <w:t>090878@</w:t>
        </w:r>
        <w:r w:rsidR="00E913E0" w:rsidRPr="002459B4">
          <w:rPr>
            <w:rFonts w:ascii="Times New Roman" w:eastAsia="Times New Roman" w:hAnsi="Times New Roman" w:cs="Times New Roman"/>
            <w:sz w:val="24"/>
            <w:szCs w:val="24"/>
            <w:u w:val="single"/>
            <w:lang w:val="en-US"/>
          </w:rPr>
          <w:t>mail</w:t>
        </w:r>
        <w:r w:rsidR="00E913E0" w:rsidRPr="002459B4">
          <w:rPr>
            <w:rFonts w:ascii="Times New Roman" w:eastAsia="Times New Roman" w:hAnsi="Times New Roman" w:cs="Times New Roman"/>
            <w:sz w:val="24"/>
            <w:szCs w:val="24"/>
            <w:u w:val="single"/>
          </w:rPr>
          <w:t>.</w:t>
        </w:r>
        <w:r w:rsidR="00E913E0" w:rsidRPr="002459B4">
          <w:rPr>
            <w:rFonts w:ascii="Times New Roman" w:eastAsia="Times New Roman" w:hAnsi="Times New Roman" w:cs="Times New Roman"/>
            <w:sz w:val="24"/>
            <w:szCs w:val="24"/>
            <w:u w:val="single"/>
            <w:lang w:val="en-US"/>
          </w:rPr>
          <w:t>ru</w:t>
        </w:r>
      </w:hyperlink>
    </w:p>
    <w:p w:rsidR="00E913E0" w:rsidRPr="002459B4" w:rsidRDefault="00E913E0" w:rsidP="00E913E0">
      <w:pPr>
        <w:spacing w:after="0" w:line="360" w:lineRule="atLeast"/>
        <w:jc w:val="center"/>
        <w:rPr>
          <w:rFonts w:ascii="Times New Roman" w:eastAsia="Times New Roman" w:hAnsi="Times New Roman" w:cs="Times New Roman"/>
          <w:sz w:val="24"/>
          <w:szCs w:val="24"/>
        </w:rPr>
      </w:pPr>
    </w:p>
    <w:p w:rsidR="00E913E0" w:rsidRPr="002459B4" w:rsidRDefault="00E913E0" w:rsidP="00E913E0">
      <w:pPr>
        <w:widowControl w:val="0"/>
        <w:autoSpaceDE w:val="0"/>
        <w:autoSpaceDN w:val="0"/>
        <w:adjustRightInd w:val="0"/>
        <w:spacing w:after="0" w:line="360" w:lineRule="atLeast"/>
        <w:jc w:val="both"/>
        <w:rPr>
          <w:rFonts w:ascii="Times New Roman" w:eastAsia="Times New Roman" w:hAnsi="Times New Roman" w:cs="Times New Roman"/>
          <w:b/>
          <w:bCs/>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iCs/>
          <w:sz w:val="24"/>
          <w:szCs w:val="24"/>
          <w:lang w:eastAsia="ru-RU"/>
        </w:rPr>
        <w:t xml:space="preserve">Спорт аккумулирует в себе большое количество средств, методов, принципов. На результативность выступлений большое влияние оказывают различные сочетания применяемых методик. </w:t>
      </w:r>
      <w:r w:rsidRPr="002459B4">
        <w:rPr>
          <w:rFonts w:ascii="Times New Roman" w:eastAsia="Times New Roman" w:hAnsi="Times New Roman" w:cs="Times New Roman"/>
          <w:sz w:val="24"/>
          <w:szCs w:val="24"/>
          <w:lang w:eastAsia="ru-RU"/>
        </w:rPr>
        <w:t>В статье рассматриваются наиболее эффективные средства и методы для развития скоростной выносливости пловцов – способности, которая является необходимой для успешного прохождения средних и длинных дистанций в плавании. В работе приведены упражнения, направленные на развитие скоростной выносливости, применяемые на начальном этапе специализации.</w:t>
      </w:r>
    </w:p>
    <w:p w:rsidR="00E913E0" w:rsidRPr="002459B4" w:rsidRDefault="00E913E0" w:rsidP="00E913E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xml:space="preserve"> Интервальный метод, пловцы-стайеры, двигательные качества. </w:t>
      </w:r>
    </w:p>
    <w:p w:rsidR="00E913E0" w:rsidRPr="002459B4" w:rsidRDefault="00E913E0" w:rsidP="00E913E0">
      <w:pPr>
        <w:spacing w:after="0" w:line="360" w:lineRule="atLeast"/>
        <w:jc w:val="both"/>
        <w:rPr>
          <w:rFonts w:ascii="Times New Roman" w:eastAsia="Times New Roman" w:hAnsi="Times New Roman" w:cs="Times New Roman"/>
          <w:sz w:val="24"/>
          <w:szCs w:val="24"/>
          <w:lang w:eastAsia="ru-RU"/>
        </w:rPr>
      </w:pPr>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 xml:space="preserve">APPLICATION OF THE INTERVAL METHOD IN THE DEVELOPMENT OF SPEED ENDURANCE OF STAYER SWIMMERS AT THE STAGE OF INITIAL SPORTS SPECIALIZATION </w:t>
      </w:r>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t xml:space="preserve">Svetlana Nikolaevna Karpova, </w:t>
      </w:r>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t>FGAOU VO «GUAP», St. Petersburg</w:t>
      </w:r>
    </w:p>
    <w:p w:rsidR="00E913E0" w:rsidRPr="002459B4" w:rsidRDefault="00665F43" w:rsidP="00E913E0">
      <w:pPr>
        <w:spacing w:after="0" w:line="360" w:lineRule="atLeast"/>
        <w:jc w:val="center"/>
        <w:rPr>
          <w:rFonts w:ascii="Times New Roman" w:eastAsia="Times New Roman" w:hAnsi="Times New Roman" w:cs="Times New Roman"/>
          <w:sz w:val="24"/>
          <w:szCs w:val="24"/>
          <w:lang w:val="en-US"/>
        </w:rPr>
      </w:pPr>
      <w:hyperlink r:id="rId240" w:history="1">
        <w:r w:rsidR="00E913E0" w:rsidRPr="002459B4">
          <w:rPr>
            <w:rFonts w:ascii="Times New Roman" w:eastAsia="Times New Roman" w:hAnsi="Times New Roman" w:cs="Times New Roman"/>
            <w:sz w:val="24"/>
            <w:szCs w:val="24"/>
            <w:u w:val="single"/>
            <w:lang w:val="en-US"/>
          </w:rPr>
          <w:t>karpova090878@mail.ru</w:t>
        </w:r>
      </w:hyperlink>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Sport accumulates a large number of tools, methods, principles. The effectiveness of speeches is greatly influenced by various combinations of applied techniques. The article discusses the most effective means and methods for the development of speed endurance </w:t>
      </w:r>
      <w:r w:rsidRPr="002459B4">
        <w:rPr>
          <w:rFonts w:ascii="Times New Roman" w:eastAsia="Times New Roman" w:hAnsi="Times New Roman" w:cs="Times New Roman"/>
          <w:sz w:val="24"/>
          <w:szCs w:val="24"/>
          <w:lang w:val="en-US" w:eastAsia="ru-RU"/>
        </w:rPr>
        <w:lastRenderedPageBreak/>
        <w:t>swimmers – the ability that is necessary for the successful completion of medium and long distances in swimming. The paper presents exercises aimed at developing high-speed endurance, used at the initial stage of specialization.</w:t>
      </w:r>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Interval method, stayer swimmers, motor qualities.</w:t>
      </w:r>
    </w:p>
    <w:p w:rsidR="00E913E0" w:rsidRPr="002459B4" w:rsidRDefault="00E913E0" w:rsidP="00E913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iCs/>
          <w:sz w:val="28"/>
          <w:szCs w:val="28"/>
          <w:lang w:eastAsia="ru-RU"/>
        </w:rPr>
        <w:t>Актуальность.</w:t>
      </w:r>
      <w:r w:rsidRPr="002459B4">
        <w:rPr>
          <w:rFonts w:ascii="Times New Roman" w:eastAsia="Times New Roman" w:hAnsi="Times New Roman" w:cs="Times New Roman"/>
          <w:iCs/>
          <w:sz w:val="28"/>
          <w:szCs w:val="28"/>
          <w:lang w:eastAsia="ru-RU"/>
        </w:rPr>
        <w:t xml:space="preserve"> В современном мире значимым является развитие спорта, поскольку он олицетворяет идеи объединения людей. Спорт аккумулирует в себе большое количество средств, методов, принципов. На результативность выступлений большое влияние оказывают различные сочетания применяемых методик </w:t>
      </w:r>
      <w:r w:rsidRPr="002459B4">
        <w:rPr>
          <w:rFonts w:ascii="Times New Roman" w:eastAsia="Times New Roman" w:hAnsi="Times New Roman" w:cs="Times New Roman"/>
          <w:b/>
          <w:iCs/>
          <w:sz w:val="28"/>
          <w:szCs w:val="28"/>
          <w:lang w:eastAsia="ru-RU"/>
        </w:rPr>
        <w:t>[1,2,3]</w:t>
      </w:r>
      <w:r w:rsidRPr="002459B4">
        <w:rPr>
          <w:rFonts w:ascii="Times New Roman" w:eastAsia="Times New Roman" w:hAnsi="Times New Roman" w:cs="Times New Roman"/>
          <w:iCs/>
          <w:sz w:val="28"/>
          <w:szCs w:val="28"/>
          <w:lang w:eastAsia="ru-RU"/>
        </w:rPr>
        <w:t>.</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 плавании в зависимости от длины дистанции значимым для хорошей результативности является проявление различных способностей. К примеру, для спринтеров- самыми востребованными являются скоростные качества, а для стайеров- скоростная выносливость. В процессе тренировки применяют разнообразные методы для развития качеств. Повторный, переменный, интервальный методы являются наиболее часто применяемыми в подготовке пловцов </w:t>
      </w:r>
      <w:r w:rsidRPr="002459B4">
        <w:rPr>
          <w:rFonts w:ascii="Times New Roman" w:eastAsia="Times New Roman" w:hAnsi="Times New Roman" w:cs="Times New Roman"/>
          <w:b/>
          <w:sz w:val="28"/>
          <w:szCs w:val="28"/>
          <w:lang w:eastAsia="ru-RU"/>
        </w:rPr>
        <w:t>[4,5]</w:t>
      </w:r>
      <w:r w:rsidRPr="002459B4">
        <w:rPr>
          <w:rFonts w:ascii="Times New Roman" w:eastAsia="Times New Roman" w:hAnsi="Times New Roman" w:cs="Times New Roman"/>
          <w:sz w:val="28"/>
          <w:szCs w:val="28"/>
          <w:lang w:eastAsia="ru-RU"/>
        </w:rPr>
        <w:t>. В зависимости от возраста, подготовленности, графика соревнований могут применяться средства в различном процентном соотношении. При рассмотрении периода начальной спортивной специализации важно учитывать психологические и физиологические особенности возраста занимающихся. К примеру, метод интервальный может быть эффективным для пловцов старшего школьного возраста, взрослых спортсменов, а для подростка достаточно сложным. Тем не менее, интервальный метод должен постепенно внедряться в тренировочный режим подрастающих спортсменов.</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xml:space="preserve">– раскрыть возможные средства, применяемые в спорте, эффективно влияющие на скоростную выносливость </w:t>
      </w:r>
      <w:bookmarkStart w:id="51" w:name="_Hlk121505863"/>
      <w:r w:rsidRPr="002459B4">
        <w:rPr>
          <w:rFonts w:ascii="Times New Roman" w:eastAsia="Times New Roman" w:hAnsi="Times New Roman" w:cs="Times New Roman"/>
          <w:sz w:val="28"/>
          <w:szCs w:val="28"/>
          <w:lang w:eastAsia="ru-RU"/>
        </w:rPr>
        <w:t>при подготовке пловцов-стайеров на этапе начальной спортивной специализации.</w:t>
      </w:r>
    </w:p>
    <w:bookmarkEnd w:id="51"/>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Методы и организация исследования. </w:t>
      </w:r>
      <w:r w:rsidRPr="002459B4">
        <w:rPr>
          <w:rFonts w:ascii="Times New Roman" w:eastAsia="Times New Roman" w:hAnsi="Times New Roman" w:cs="Times New Roman"/>
          <w:sz w:val="28"/>
          <w:szCs w:val="28"/>
          <w:lang w:eastAsia="ru-RU"/>
        </w:rPr>
        <w:t>Для эффективной тренировки развития скоростной выносливости при подготовке пловцов-стайеров спортшколы Кировского района на начальном этапе начальной спортивной специализации применялся интервальный метод в небольшом процентном соотношении, чем остальные методы. Педагогический эксперимент проводился в течение 10 месяцев- с сентября по июнь 2022 года. Ниже приведены несколько примерных комплексов упражнений, выполняемых после разминки в бассейне.</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1.800 м (в чередовании 100 м в/ст., 100 м н/сп.), 800 м (100 м в/ст., 100 м к/пл.) Отдых между дистанциями 60 секунд. Восстановление между отрезками-до 80-90 уд. мин.</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2. 800 м (в чередовании 200 м в/ст., 200 н/сп.), 800 м (200 м в/ст., 200 м к/пл.) Отдых между дистанциями 60 секунд.  Восстановление между отрезками -до 80-90 уд. мин.</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w:t>
      </w:r>
      <w:bookmarkStart w:id="52" w:name="_Hlk121509871"/>
      <w:r w:rsidRPr="002459B4">
        <w:rPr>
          <w:rFonts w:ascii="Times New Roman" w:eastAsia="Times New Roman" w:hAnsi="Times New Roman" w:cs="Times New Roman"/>
          <w:sz w:val="28"/>
          <w:szCs w:val="28"/>
          <w:lang w:eastAsia="ru-RU"/>
        </w:rPr>
        <w:t>400 м в/ст., 400 м к/пл., 400 м в/ст. Отдых между дистанциями 60 секунд. 2серии. Восстановление меду отрезками до пульса 120 уд. мин., между сериями -до 80-90 уд. мин.</w:t>
      </w:r>
    </w:p>
    <w:bookmarkEnd w:id="52"/>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4.800 м в/ст., 800 м н/сп., 800 м в/ст. Отдых между дистанциями 90 секунд. 1серия. Восстановление между отрезками до пульса 80-90 уд. мин.</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заключительной части занятия после упражнений, направленных на восстановление, для снятия негативного эффекта от монотонной деятельности выполняемой работы, использовались средства, включающие игровые элементы либо упражнения на координацию.</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Контрольными тестами были проплывание дистанции в соревновательном режиме в конце рабочей недели- курсовка. 1 неделя- 400 м в/ст. 2 неделя -800 м в/ст. Обе эти дистанции включены в программу Олимпийских игр. Дистанция 400 м относится к средним, однако в тренировочном процессе она используется в данный момент довольно часто, поскольку речь идет о возрасте ранней специализации. И молодым спортсменам необходимо адаптироваться к нагрузкам как в функциональном плане, так и психологическом </w:t>
      </w:r>
      <w:r w:rsidRPr="002459B4">
        <w:rPr>
          <w:rFonts w:ascii="Times New Roman" w:eastAsia="Times New Roman" w:hAnsi="Times New Roman" w:cs="Times New Roman"/>
          <w:b/>
          <w:sz w:val="28"/>
          <w:szCs w:val="28"/>
          <w:lang w:eastAsia="ru-RU"/>
        </w:rPr>
        <w:t>[6,7,8]</w:t>
      </w:r>
      <w:r w:rsidRPr="002459B4">
        <w:rPr>
          <w:rFonts w:ascii="Times New Roman" w:eastAsia="Times New Roman" w:hAnsi="Times New Roman" w:cs="Times New Roman"/>
          <w:sz w:val="28"/>
          <w:szCs w:val="28"/>
          <w:lang w:eastAsia="ru-RU"/>
        </w:rPr>
        <w:t>.</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Первый раз контрольные тесты были проведены в конце ноября. Второй раз- в конце июня. Пловцы экспериментальной группы по сравнению с пловцами контрольной, занимающиеся по традиционной методике, улучшили свои результаты в двух контрольных тестах на 4,8% </w:t>
      </w:r>
      <w:bookmarkStart w:id="53" w:name="_Hlk121572362"/>
      <w:r w:rsidRPr="002459B4">
        <w:rPr>
          <w:rFonts w:ascii="Times New Roman" w:eastAsia="Times New Roman" w:hAnsi="Times New Roman" w:cs="Times New Roman"/>
          <w:sz w:val="28"/>
          <w:szCs w:val="28"/>
          <w:lang w:eastAsia="ru-RU"/>
        </w:rPr>
        <w:t xml:space="preserve">(ноябрь) </w:t>
      </w:r>
      <w:bookmarkEnd w:id="53"/>
      <w:r w:rsidRPr="002459B4">
        <w:rPr>
          <w:rFonts w:ascii="Times New Roman" w:eastAsia="Times New Roman" w:hAnsi="Times New Roman" w:cs="Times New Roman"/>
          <w:sz w:val="28"/>
          <w:szCs w:val="28"/>
          <w:lang w:eastAsia="ru-RU"/>
        </w:rPr>
        <w:t>и 7,5% (июнь) на дистанции 400 м в/ст., на 7, 7% (ноябрь) и 10,5% (июнь) на дистанции 800 м в/ст. Данные значения были лучше представленных в контрольной группе.</w:t>
      </w:r>
    </w:p>
    <w:p w:rsidR="00E913E0" w:rsidRPr="002459B4" w:rsidRDefault="00E913E0" w:rsidP="00E913E0">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По результатам проведенного исследования можно сделать вывод о целесообразности применяемой методики. Представленные в упражнениях смены стилей плавания позволили не только снять монотонность выполнения упражнения, но также совершенствовать другие стили плавания, что в последствии может служить основанием для углубления специализации.</w:t>
      </w:r>
    </w:p>
    <w:p w:rsidR="00E913E0" w:rsidRPr="002459B4" w:rsidRDefault="00E913E0" w:rsidP="00E913E0">
      <w:pPr>
        <w:spacing w:after="0" w:line="360" w:lineRule="atLeast"/>
        <w:jc w:val="center"/>
        <w:rPr>
          <w:rFonts w:ascii="Times New Roman" w:eastAsia="Times New Roman" w:hAnsi="Times New Roman" w:cs="Times New Roman"/>
          <w:b/>
          <w:bCs/>
          <w:sz w:val="28"/>
          <w:szCs w:val="28"/>
          <w:lang w:eastAsia="ru-RU"/>
        </w:rPr>
      </w:pPr>
    </w:p>
    <w:p w:rsidR="00E913E0" w:rsidRPr="002459B4" w:rsidRDefault="00E913E0" w:rsidP="00E913E0">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E913E0" w:rsidRPr="002459B4" w:rsidRDefault="00E913E0" w:rsidP="00E913E0">
      <w:pPr>
        <w:spacing w:after="0" w:line="360" w:lineRule="atLeast"/>
        <w:jc w:val="center"/>
        <w:rPr>
          <w:rFonts w:ascii="Times New Roman" w:eastAsia="Times New Roman" w:hAnsi="Times New Roman" w:cs="Times New Roman"/>
          <w:i/>
          <w:iCs/>
          <w:sz w:val="28"/>
          <w:szCs w:val="28"/>
          <w:lang w:eastAsia="ru-RU"/>
        </w:rPr>
      </w:pPr>
    </w:p>
    <w:p w:rsidR="00E913E0" w:rsidRPr="002459B4" w:rsidRDefault="00E913E0" w:rsidP="00E913E0">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lang w:eastAsia="ru-RU"/>
        </w:rPr>
        <w:t xml:space="preserve">1.Башкин В.М. Адаптация организма спортсменов к тренировочным нагрузкам. Санкт-Петербург 2018. </w:t>
      </w:r>
    </w:p>
    <w:p w:rsidR="00E913E0" w:rsidRPr="002459B4" w:rsidRDefault="00E913E0" w:rsidP="00E913E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2.Башкин В.М. Системный подход к оценке и коррекции тренировочного процесса на основе функционального состояния организма спортсмена монография / Санкт-Петербург, 2009.</w:t>
      </w:r>
    </w:p>
    <w:p w:rsidR="00E913E0" w:rsidRPr="002459B4" w:rsidRDefault="00E913E0" w:rsidP="00E913E0">
      <w:pPr>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4"/>
          <w:szCs w:val="24"/>
          <w:lang w:eastAsia="ru-RU"/>
        </w:rPr>
        <w:t>3. Болотин А.Э Теория и методика спорта высших достижений / А.Э. Болотин, С.Н. Карпова, В.В. Бакаев // Санкт-Петербург, 2022.</w:t>
      </w:r>
    </w:p>
    <w:p w:rsidR="00E913E0" w:rsidRPr="002459B4" w:rsidRDefault="00E913E0" w:rsidP="00E913E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4. Карпова С.Н. Сравнительный анализ росто-весовых показателей элитных представительниц спринтерского кроля и пловчих-стайеров / Карпова С.Н., Журавлев А.А. // Педагогико-психологические и медико-биологические проблемы физической культуры и спорта. 2022. Т. 17. № 3. С. 38-44.</w:t>
      </w:r>
    </w:p>
    <w:p w:rsidR="00E913E0" w:rsidRPr="002459B4" w:rsidRDefault="00E913E0" w:rsidP="00E913E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 Карпова С.Н. Ретроспективный анализ выступлений квалифицированных пловчих-стайеров на чемпионатах мира / Карпова С.Н. // Педагогико-психологические и медико-биологические проблемы физической культуры и спорта. 2022. Т. 17. № 3. С. 5-9.</w:t>
      </w:r>
    </w:p>
    <w:p w:rsidR="00E913E0" w:rsidRPr="002459B4" w:rsidRDefault="00E913E0" w:rsidP="00E913E0">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6. Карпова С.Н. Учебные занятия со студентами специальных медицинских групп в плавательном бассейне как один из путей привлечения молодёжи в паралимпийскую сборную команду по плаванию / С.Н. Карпова / Культура физическая и здоровье. 2021. № 4 (80). С. 58-60.</w:t>
      </w:r>
    </w:p>
    <w:p w:rsidR="00E913E0" w:rsidRPr="002459B4" w:rsidRDefault="00E913E0" w:rsidP="00E913E0">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7.</w:t>
      </w:r>
      <w:r w:rsidR="0079254E">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sz w:val="24"/>
          <w:szCs w:val="24"/>
          <w:lang w:eastAsia="ru-RU"/>
        </w:rPr>
        <w:t>Платонов В.Н. Двигательные качества и физическая подготовка спортсменов / В.Н. Платонов. - М.: Спорт., 2019.-656 с.</w:t>
      </w:r>
    </w:p>
    <w:p w:rsidR="00E913E0" w:rsidRPr="002459B4" w:rsidRDefault="00E913E0" w:rsidP="00E913E0">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8.</w:t>
      </w:r>
      <w:r w:rsidR="00B26B9E" w:rsidRPr="00B26B9E">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lang w:val="en-US" w:eastAsia="ru-RU"/>
        </w:rPr>
        <w:t>Mischenko N. Media project to improve digital competencies of sports coaches</w:t>
      </w:r>
    </w:p>
    <w:p w:rsidR="00E913E0" w:rsidRPr="002459B4" w:rsidRDefault="00E913E0" w:rsidP="00E913E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val="en-US" w:eastAsia="ru-RU"/>
        </w:rPr>
        <w:t xml:space="preserve">Mischenko N., Kolokoltsev M., Vorozheikin A., Romanova E., Tarasov A., Aganov S., Karpova S. / Journal of Physical Education and Sport. </w:t>
      </w:r>
      <w:r w:rsidRPr="002459B4">
        <w:rPr>
          <w:rFonts w:ascii="Times New Roman" w:eastAsia="Times New Roman" w:hAnsi="Times New Roman" w:cs="Times New Roman"/>
          <w:sz w:val="24"/>
          <w:szCs w:val="24"/>
          <w:lang w:eastAsia="ru-RU"/>
        </w:rPr>
        <w:t>2021. Т. 21. № 6. С. 3527-3533.</w:t>
      </w:r>
    </w:p>
    <w:p w:rsidR="00E913E0" w:rsidRPr="002459B4" w:rsidRDefault="00E913E0" w:rsidP="001D623D">
      <w:pPr>
        <w:pStyle w:val="a9"/>
        <w:spacing w:line="360" w:lineRule="atLeast"/>
        <w:rPr>
          <w:rFonts w:ascii="Times New Roman" w:eastAsia="Times New Roman" w:hAnsi="Times New Roman" w:cs="Times New Roman"/>
          <w:bCs/>
          <w:sz w:val="28"/>
          <w:szCs w:val="28"/>
        </w:rPr>
      </w:pPr>
    </w:p>
    <w:p w:rsidR="00E913E0" w:rsidRPr="002459B4" w:rsidRDefault="00E913E0" w:rsidP="001D623D">
      <w:pPr>
        <w:pStyle w:val="a9"/>
        <w:spacing w:line="360" w:lineRule="atLeast"/>
        <w:rPr>
          <w:rFonts w:ascii="Times New Roman" w:eastAsia="Times New Roman" w:hAnsi="Times New Roman" w:cs="Times New Roman"/>
          <w:bCs/>
          <w:sz w:val="28"/>
          <w:szCs w:val="28"/>
        </w:rPr>
      </w:pPr>
    </w:p>
    <w:p w:rsidR="00A573A9" w:rsidRPr="002459B4" w:rsidRDefault="00747A3B" w:rsidP="00A573A9">
      <w:pPr>
        <w:widowControl w:val="0"/>
        <w:autoSpaceDE w:val="0"/>
        <w:autoSpaceDN w:val="0"/>
        <w:adjustRightInd w:val="0"/>
        <w:spacing w:after="0" w:line="360" w:lineRule="atLeast"/>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УДК </w:t>
      </w:r>
      <w:r w:rsidRPr="00747A3B">
        <w:rPr>
          <w:rFonts w:ascii="Times New Roman" w:eastAsia="Times New Roman" w:hAnsi="Times New Roman" w:cs="Times New Roman"/>
          <w:b/>
          <w:sz w:val="28"/>
          <w:szCs w:val="24"/>
          <w:lang w:eastAsia="ru-RU"/>
        </w:rPr>
        <w:t>796:797.2:378.172</w:t>
      </w:r>
    </w:p>
    <w:p w:rsidR="00A573A9" w:rsidRPr="002459B4" w:rsidRDefault="00A573A9" w:rsidP="00A573A9">
      <w:pPr>
        <w:widowControl w:val="0"/>
        <w:autoSpaceDE w:val="0"/>
        <w:autoSpaceDN w:val="0"/>
        <w:adjustRightInd w:val="0"/>
        <w:spacing w:after="0" w:line="360" w:lineRule="atLeast"/>
        <w:rPr>
          <w:rFonts w:ascii="Times New Roman" w:eastAsia="Times New Roman" w:hAnsi="Times New Roman" w:cs="Times New Roman"/>
          <w:sz w:val="24"/>
          <w:szCs w:val="24"/>
          <w:lang w:eastAsia="ru-RU"/>
        </w:rPr>
      </w:pPr>
    </w:p>
    <w:p w:rsidR="00A573A9" w:rsidRPr="002459B4" w:rsidRDefault="00A573A9" w:rsidP="00A573A9">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bookmarkStart w:id="54" w:name="_Hlk125658183"/>
      <w:bookmarkStart w:id="55" w:name="_Hlk89807525"/>
      <w:r w:rsidRPr="002459B4">
        <w:rPr>
          <w:rFonts w:ascii="Times New Roman" w:eastAsia="Times New Roman" w:hAnsi="Times New Roman" w:cs="Times New Roman"/>
          <w:b/>
          <w:bCs/>
          <w:sz w:val="28"/>
          <w:szCs w:val="28"/>
          <w:lang w:eastAsia="ru-RU"/>
        </w:rPr>
        <w:t>СОВЕРШЕНСТВОВАНИЕ</w:t>
      </w:r>
      <w:bookmarkEnd w:id="54"/>
      <w:r w:rsidRPr="002459B4">
        <w:rPr>
          <w:rFonts w:ascii="Times New Roman" w:eastAsia="Times New Roman" w:hAnsi="Times New Roman" w:cs="Times New Roman"/>
          <w:b/>
          <w:bCs/>
          <w:sz w:val="28"/>
          <w:szCs w:val="28"/>
          <w:lang w:eastAsia="ru-RU"/>
        </w:rPr>
        <w:t xml:space="preserve"> СКОРОСТНО-СИЛОВЫХ СПОСОБНОСТЕЙ У ПЛОВЦОВ- СТАЙЕРОВ НА ЭТАПЕ ПРЕДСОРЕВНОВАТЕЛЬНОЙ ПОДГОТОВКИ</w:t>
      </w:r>
    </w:p>
    <w:p w:rsidR="00A573A9" w:rsidRPr="002459B4" w:rsidRDefault="00A573A9" w:rsidP="00A573A9">
      <w:pPr>
        <w:widowControl w:val="0"/>
        <w:autoSpaceDE w:val="0"/>
        <w:autoSpaceDN w:val="0"/>
        <w:adjustRightInd w:val="0"/>
        <w:spacing w:after="0" w:line="360" w:lineRule="atLeast"/>
        <w:jc w:val="center"/>
        <w:rPr>
          <w:rFonts w:ascii="Times New Roman" w:eastAsia="Times New Roman" w:hAnsi="Times New Roman" w:cs="Times New Roman"/>
          <w:b/>
          <w:bCs/>
          <w:sz w:val="28"/>
          <w:szCs w:val="28"/>
          <w:lang w:eastAsia="ru-RU"/>
        </w:rPr>
      </w:pPr>
    </w:p>
    <w:p w:rsidR="00A573A9" w:rsidRPr="002459B4" w:rsidRDefault="00A573A9" w:rsidP="00A573A9">
      <w:pPr>
        <w:widowControl w:val="0"/>
        <w:autoSpaceDE w:val="0"/>
        <w:autoSpaceDN w:val="0"/>
        <w:adjustRightInd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 Светлана НиколаевнаКарпова</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Виктор МихайловичБашкин</w:t>
      </w:r>
      <w:r w:rsidRPr="002459B4">
        <w:rPr>
          <w:rFonts w:ascii="Times New Roman" w:eastAsia="Times New Roman" w:hAnsi="Times New Roman" w:cs="Times New Roman"/>
          <w:sz w:val="24"/>
          <w:szCs w:val="24"/>
          <w:vertAlign w:val="superscript"/>
          <w:lang w:eastAsia="ru-RU"/>
        </w:rPr>
        <w:t>2</w:t>
      </w:r>
      <w:r w:rsidRPr="002459B4">
        <w:rPr>
          <w:rFonts w:ascii="Times New Roman" w:eastAsia="Times New Roman" w:hAnsi="Times New Roman" w:cs="Times New Roman"/>
          <w:sz w:val="24"/>
          <w:szCs w:val="24"/>
          <w:lang w:eastAsia="ru-RU"/>
        </w:rPr>
        <w:t>, Сергей ВасильевичПавлов</w:t>
      </w:r>
      <w:r w:rsidRPr="002459B4">
        <w:rPr>
          <w:rFonts w:ascii="Times New Roman" w:eastAsia="Times New Roman" w:hAnsi="Times New Roman" w:cs="Times New Roman"/>
          <w:sz w:val="24"/>
          <w:szCs w:val="24"/>
          <w:vertAlign w:val="superscript"/>
          <w:lang w:eastAsia="ru-RU"/>
        </w:rPr>
        <w:t>3</w:t>
      </w:r>
    </w:p>
    <w:p w:rsidR="00A573A9" w:rsidRPr="002459B4" w:rsidRDefault="00A573A9" w:rsidP="00A573A9">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1,2,3</w:t>
      </w:r>
      <w:r w:rsidRPr="002459B4">
        <w:rPr>
          <w:rFonts w:ascii="Times New Roman" w:eastAsia="Times New Roman" w:hAnsi="Times New Roman" w:cs="Times New Roman"/>
          <w:sz w:val="24"/>
          <w:szCs w:val="24"/>
        </w:rPr>
        <w:t>ФГАОУ ВО «ГУАП», г. Санкт-Петербург</w:t>
      </w:r>
    </w:p>
    <w:p w:rsidR="00A573A9" w:rsidRPr="002459B4" w:rsidRDefault="00A573A9" w:rsidP="00A573A9">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lang w:val="en-US"/>
        </w:rPr>
        <w:t>karpova</w:t>
      </w:r>
      <w:r w:rsidRPr="002459B4">
        <w:rPr>
          <w:rFonts w:ascii="Times New Roman" w:eastAsia="Times New Roman" w:hAnsi="Times New Roman" w:cs="Times New Roman"/>
          <w:sz w:val="24"/>
          <w:szCs w:val="24"/>
        </w:rPr>
        <w:t>090878</w:t>
      </w:r>
      <w:bookmarkStart w:id="56" w:name="_Hlk125655232"/>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mail</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ru</w:t>
      </w:r>
      <w:bookmarkEnd w:id="56"/>
      <w:r w:rsidRPr="002459B4">
        <w:rPr>
          <w:rFonts w:ascii="Times New Roman" w:eastAsia="Times New Roman" w:hAnsi="Times New Roman" w:cs="Times New Roman"/>
          <w:sz w:val="24"/>
          <w:szCs w:val="24"/>
        </w:rPr>
        <w:t xml:space="preserve">, </w:t>
      </w:r>
      <w:bookmarkStart w:id="57" w:name="_Hlk125655267"/>
      <w:r w:rsidRPr="002459B4">
        <w:rPr>
          <w:rFonts w:ascii="Times New Roman" w:eastAsia="Times New Roman" w:hAnsi="Times New Roman" w:cs="Times New Roman"/>
          <w:sz w:val="24"/>
          <w:szCs w:val="24"/>
          <w:vertAlign w:val="superscript"/>
        </w:rPr>
        <w:t>2</w:t>
      </w:r>
      <w:bookmarkEnd w:id="57"/>
      <w:r w:rsidRPr="002459B4">
        <w:rPr>
          <w:rFonts w:ascii="Times New Roman" w:eastAsia="Times New Roman" w:hAnsi="Times New Roman" w:cs="Times New Roman"/>
          <w:sz w:val="24"/>
          <w:szCs w:val="24"/>
          <w:lang w:val="en-US"/>
        </w:rPr>
        <w:t>fri</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spb</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rambler</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ru</w:t>
      </w:r>
      <w:r w:rsidRPr="002459B4">
        <w:rPr>
          <w:rFonts w:ascii="Times New Roman" w:eastAsia="Times New Roman" w:hAnsi="Times New Roman" w:cs="Times New Roman"/>
          <w:sz w:val="24"/>
          <w:szCs w:val="24"/>
        </w:rPr>
        <w:t xml:space="preserve">, </w:t>
      </w:r>
      <w:hyperlink r:id="rId241" w:history="1">
        <w:r w:rsidRPr="002459B4">
          <w:rPr>
            <w:rFonts w:ascii="Times New Roman" w:eastAsia="Times New Roman" w:hAnsi="Times New Roman" w:cs="Times New Roman"/>
            <w:sz w:val="24"/>
            <w:szCs w:val="24"/>
            <w:vertAlign w:val="superscript"/>
          </w:rPr>
          <w:t>3</w:t>
        </w:r>
        <w:r w:rsidRPr="002459B4">
          <w:rPr>
            <w:rFonts w:ascii="Times New Roman" w:eastAsia="Times New Roman" w:hAnsi="Times New Roman" w:cs="Times New Roman"/>
            <w:sz w:val="24"/>
            <w:szCs w:val="24"/>
            <w:lang w:val="en-US"/>
          </w:rPr>
          <w:t>pavlovspb</w:t>
        </w:r>
        <w:r w:rsidRPr="002459B4">
          <w:rPr>
            <w:rFonts w:ascii="Times New Roman" w:eastAsia="Times New Roman" w:hAnsi="Times New Roman" w:cs="Times New Roman"/>
            <w:sz w:val="24"/>
            <w:szCs w:val="24"/>
          </w:rPr>
          <w:t>555@</w:t>
        </w:r>
        <w:r w:rsidRPr="002459B4">
          <w:rPr>
            <w:rFonts w:ascii="Times New Roman" w:eastAsia="Times New Roman" w:hAnsi="Times New Roman" w:cs="Times New Roman"/>
            <w:sz w:val="24"/>
            <w:szCs w:val="24"/>
            <w:lang w:val="en-US"/>
          </w:rPr>
          <w:t>mail</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ru</w:t>
        </w:r>
      </w:hyperlink>
    </w:p>
    <w:p w:rsidR="00A573A9" w:rsidRPr="002459B4" w:rsidRDefault="00A573A9" w:rsidP="00A573A9">
      <w:pPr>
        <w:spacing w:after="0" w:line="360" w:lineRule="atLeast"/>
        <w:jc w:val="center"/>
        <w:rPr>
          <w:rFonts w:ascii="Times New Roman" w:eastAsia="Times New Roman" w:hAnsi="Times New Roman" w:cs="Times New Roman"/>
          <w:sz w:val="24"/>
          <w:szCs w:val="24"/>
        </w:rPr>
      </w:pPr>
    </w:p>
    <w:p w:rsidR="00A573A9" w:rsidRPr="002459B4" w:rsidRDefault="00A573A9" w:rsidP="00A573A9">
      <w:pPr>
        <w:spacing w:after="19" w:line="360" w:lineRule="atLeast"/>
        <w:ind w:right="165"/>
        <w:jc w:val="both"/>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 xml:space="preserve">В представленной статье рассматриваются наиболее эффективные средства для совершенствования скоростно-силовых способностей у пловцов-стайеров, которые необходимы для выполнения большого количества поворотов при прохождении длинных дистанций. Как пример, в работе приведены упражнения, направленные на развитие рассматриваемой способности. </w:t>
      </w:r>
    </w:p>
    <w:p w:rsidR="00A573A9" w:rsidRPr="002459B4" w:rsidRDefault="00A573A9" w:rsidP="00A573A9">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xml:space="preserve"> Совершенствование, пловцы-стайеры, двигательные качества. </w:t>
      </w:r>
    </w:p>
    <w:p w:rsidR="00A573A9" w:rsidRPr="002459B4" w:rsidRDefault="00A573A9" w:rsidP="00A573A9">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p>
    <w:bookmarkEnd w:id="55"/>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IMPROVING SPEED AND STRENGTH ABILITIES OF STAYER SWIMMERS AT THE STAGE OF PRE-COMPETITION TRAINING</w:t>
      </w: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
          <w:sz w:val="28"/>
          <w:szCs w:val="28"/>
          <w:lang w:val="en-US" w:eastAsia="ru-RU"/>
        </w:rPr>
      </w:pP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t>Svetlana Nikolaevna Karpova</w:t>
      </w:r>
      <w:r w:rsidRPr="002459B4">
        <w:rPr>
          <w:rFonts w:ascii="Times New Roman" w:eastAsia="Times New Roman" w:hAnsi="Times New Roman" w:cs="Times New Roman"/>
          <w:bCs/>
          <w:sz w:val="24"/>
          <w:szCs w:val="24"/>
          <w:vertAlign w:val="superscript"/>
          <w:lang w:val="en-US" w:eastAsia="ru-RU"/>
        </w:rPr>
        <w:t>1</w:t>
      </w:r>
      <w:r w:rsidRPr="002459B4">
        <w:rPr>
          <w:rFonts w:ascii="Times New Roman" w:eastAsia="Times New Roman" w:hAnsi="Times New Roman" w:cs="Times New Roman"/>
          <w:bCs/>
          <w:sz w:val="24"/>
          <w:szCs w:val="24"/>
          <w:lang w:val="en-US" w:eastAsia="ru-RU"/>
        </w:rPr>
        <w:t>, Viktor Mikhailovich Bashkin</w:t>
      </w:r>
      <w:r w:rsidRPr="002459B4">
        <w:rPr>
          <w:rFonts w:ascii="Times New Roman" w:eastAsia="Times New Roman" w:hAnsi="Times New Roman" w:cs="Times New Roman"/>
          <w:bCs/>
          <w:sz w:val="24"/>
          <w:szCs w:val="24"/>
          <w:vertAlign w:val="superscript"/>
          <w:lang w:val="en-US" w:eastAsia="ru-RU"/>
        </w:rPr>
        <w:t>2</w:t>
      </w:r>
      <w:r w:rsidRPr="002459B4">
        <w:rPr>
          <w:rFonts w:ascii="Times New Roman" w:eastAsia="Times New Roman" w:hAnsi="Times New Roman" w:cs="Times New Roman"/>
          <w:bCs/>
          <w:sz w:val="24"/>
          <w:szCs w:val="24"/>
          <w:lang w:val="en-US" w:eastAsia="ru-RU"/>
        </w:rPr>
        <w:t>, Sergey Vasilyevich Pavlov</w:t>
      </w:r>
      <w:r w:rsidRPr="002459B4">
        <w:rPr>
          <w:rFonts w:ascii="Times New Roman" w:eastAsia="Times New Roman" w:hAnsi="Times New Roman" w:cs="Times New Roman"/>
          <w:bCs/>
          <w:sz w:val="24"/>
          <w:szCs w:val="24"/>
          <w:vertAlign w:val="superscript"/>
          <w:lang w:val="en-US" w:eastAsia="ru-RU"/>
        </w:rPr>
        <w:t>3</w:t>
      </w: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vertAlign w:val="superscript"/>
          <w:lang w:val="en-US" w:eastAsia="ru-RU"/>
        </w:rPr>
        <w:t xml:space="preserve">1,2,3 </w:t>
      </w:r>
      <w:r w:rsidRPr="002459B4">
        <w:rPr>
          <w:rFonts w:ascii="Times New Roman" w:eastAsia="Times New Roman" w:hAnsi="Times New Roman" w:cs="Times New Roman"/>
          <w:bCs/>
          <w:sz w:val="24"/>
          <w:szCs w:val="24"/>
          <w:lang w:val="en-US" w:eastAsia="ru-RU"/>
        </w:rPr>
        <w:t>FGAOU VO «GUAP», St. Petersburg</w:t>
      </w: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presented article discusses the most effective means for improving the speed and strength abilities of stayer swimmers, which are necessary to perform a large number of turns when passing long distances. As an example, the paper presents exercises aimed at developing the ability in question.</w:t>
      </w: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Improvement, stayer swimmers, motor qualities.</w:t>
      </w:r>
    </w:p>
    <w:p w:rsidR="00A573A9" w:rsidRPr="002459B4" w:rsidRDefault="00A573A9" w:rsidP="00A573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tLeast"/>
        <w:jc w:val="both"/>
        <w:rPr>
          <w:rFonts w:ascii="Times New Roman" w:eastAsia="Times New Roman" w:hAnsi="Times New Roman" w:cs="Times New Roman"/>
          <w:sz w:val="24"/>
          <w:szCs w:val="24"/>
          <w:lang w:val="en-US" w:eastAsia="ru-RU"/>
        </w:rPr>
      </w:pP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Актуальность.</w:t>
      </w:r>
      <w:bookmarkStart w:id="58" w:name="_Hlk55401470"/>
      <w:r w:rsidRPr="002459B4">
        <w:rPr>
          <w:rFonts w:ascii="Times New Roman" w:eastAsia="Times New Roman" w:hAnsi="Times New Roman" w:cs="Times New Roman"/>
          <w:sz w:val="28"/>
          <w:szCs w:val="28"/>
          <w:lang w:eastAsia="ru-RU"/>
        </w:rPr>
        <w:t xml:space="preserve">Плавание относится к таким видам спорта, где отсутствует многовариативность действий спортсмена. Пловец- стайер соревнуется в 25- метровых (короткая вода), 50 -метровых (длинная вода) чашах бассейна либо на открытой воде. При выступлении в бассейне спортсмен выполняет старт, прохождение дистанции и повороты. В зависимости от протяженности дистанции, упомянутые составляющие вносят разный вес в результативность. В спорте высших достижений играют огромную роль сотые доли секунд </w:t>
      </w:r>
      <w:r w:rsidRPr="002459B4">
        <w:rPr>
          <w:rFonts w:ascii="Times New Roman" w:eastAsia="Times New Roman" w:hAnsi="Times New Roman" w:cs="Times New Roman"/>
          <w:b/>
          <w:sz w:val="28"/>
          <w:szCs w:val="28"/>
          <w:lang w:eastAsia="ru-RU"/>
        </w:rPr>
        <w:t>[3,4,5]</w:t>
      </w:r>
      <w:r w:rsidRPr="002459B4">
        <w:rPr>
          <w:rFonts w:ascii="Times New Roman" w:eastAsia="Times New Roman" w:hAnsi="Times New Roman" w:cs="Times New Roman"/>
          <w:sz w:val="28"/>
          <w:szCs w:val="28"/>
          <w:lang w:eastAsia="ru-RU"/>
        </w:rPr>
        <w:t xml:space="preserve">. Важна каждая составляющая на дистанции. Таким образом, чем протяженнее дистанция, тем значимее будет качество выполнения поворотов. </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тренировочном процессе в промежутке стартов, как правило, поворотам уделяется незначительное внимание со стороны тренерского состава, что в конечном счете негативно отражается на прохождении дистанции. При высокой степени утомления, пловцу бывает тяжело выполнять повороты, приносящие высокую эффективность для результата.</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Становится очевидным, что необходимо пловцу-стайеру особенно тщательно уделять внимание выполнению поворотов- технически рационально, выполняя в заключительной фазе сильный толчок ногами. Благодаря этому, в начале отрезка приобретается скорость, пловец скользит, в это время происходит небольшой отдых, затем опять работа на отрезке.</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bookmarkStart w:id="59" w:name="_Hlk120739728"/>
      <w:r w:rsidRPr="002459B4">
        <w:rPr>
          <w:rFonts w:ascii="Times New Roman" w:eastAsia="Times New Roman" w:hAnsi="Times New Roman" w:cs="Times New Roman"/>
          <w:sz w:val="28"/>
          <w:szCs w:val="28"/>
          <w:lang w:eastAsia="ru-RU"/>
        </w:rPr>
        <w:t xml:space="preserve">Платонов В.Н. рассматривает скоростную силу как совокупность некоторых систем - нервной и двигательной для достижения высоких силовых показателей за минимальное время </w:t>
      </w:r>
      <w:r w:rsidRPr="002459B4">
        <w:rPr>
          <w:rFonts w:ascii="Times New Roman" w:eastAsia="Times New Roman" w:hAnsi="Times New Roman" w:cs="Times New Roman"/>
          <w:b/>
          <w:sz w:val="28"/>
          <w:szCs w:val="28"/>
          <w:lang w:eastAsia="ru-RU"/>
        </w:rPr>
        <w:t>[7]</w:t>
      </w:r>
      <w:r w:rsidRPr="002459B4">
        <w:rPr>
          <w:rFonts w:ascii="Times New Roman" w:eastAsia="Times New Roman" w:hAnsi="Times New Roman" w:cs="Times New Roman"/>
          <w:sz w:val="28"/>
          <w:szCs w:val="28"/>
          <w:lang w:eastAsia="ru-RU"/>
        </w:rPr>
        <w:t xml:space="preserve">. Для эффективной тренировки мощного толчка от стенки бортика в бассейне с последующим качественным выходом из поворота на фоне утомления необходимо развивать скоростно-силовую составляющую мышц ног и активировать </w:t>
      </w:r>
      <w:r w:rsidRPr="002459B4">
        <w:rPr>
          <w:rFonts w:ascii="Times New Roman" w:eastAsia="Times New Roman" w:hAnsi="Times New Roman" w:cs="Times New Roman"/>
          <w:sz w:val="28"/>
          <w:szCs w:val="28"/>
          <w:lang w:eastAsia="ru-RU"/>
        </w:rPr>
        <w:lastRenderedPageBreak/>
        <w:t xml:space="preserve">нейро- регуляторные способности. Важным является осмысленное отношение занимающихся к тренировочному процессу, которое необходимо развивать с началом процесса обучения, тем более на начальном этапе специализации, когда множество факторов имеют значительный вес </w:t>
      </w:r>
      <w:r w:rsidRPr="002459B4">
        <w:rPr>
          <w:rFonts w:ascii="Times New Roman" w:eastAsia="Times New Roman" w:hAnsi="Times New Roman" w:cs="Times New Roman"/>
          <w:b/>
          <w:sz w:val="28"/>
          <w:szCs w:val="28"/>
          <w:lang w:eastAsia="ru-RU"/>
        </w:rPr>
        <w:t>[1,2,8]</w:t>
      </w:r>
      <w:r w:rsidRPr="002459B4">
        <w:rPr>
          <w:rFonts w:ascii="Times New Roman" w:eastAsia="Times New Roman" w:hAnsi="Times New Roman" w:cs="Times New Roman"/>
          <w:sz w:val="28"/>
          <w:szCs w:val="28"/>
          <w:lang w:eastAsia="ru-RU"/>
        </w:rPr>
        <w:t>. Для этого в тренировочный процесс, проводимый на суше, возможно включать следующие упражнения.</w:t>
      </w:r>
      <w:bookmarkEnd w:id="59"/>
      <w:r w:rsidRPr="002459B4">
        <w:rPr>
          <w:rFonts w:ascii="Times New Roman" w:eastAsia="Times New Roman" w:hAnsi="Times New Roman" w:cs="Times New Roman"/>
          <w:sz w:val="28"/>
          <w:szCs w:val="28"/>
          <w:lang w:eastAsia="ru-RU"/>
        </w:rPr>
        <w:t xml:space="preserve"> Комплекс имеет многофункциональное значение и может применяться также и для пловцов с ограниченными возможностями здоровья </w:t>
      </w:r>
      <w:bookmarkStart w:id="60" w:name="_Hlk121493777"/>
      <w:r w:rsidRPr="002459B4">
        <w:rPr>
          <w:rFonts w:ascii="Times New Roman" w:eastAsia="Times New Roman" w:hAnsi="Times New Roman" w:cs="Times New Roman"/>
          <w:b/>
          <w:sz w:val="28"/>
          <w:szCs w:val="28"/>
          <w:lang w:eastAsia="ru-RU"/>
        </w:rPr>
        <w:t>[6]</w:t>
      </w:r>
      <w:r w:rsidRPr="002459B4">
        <w:rPr>
          <w:rFonts w:ascii="Times New Roman" w:eastAsia="Times New Roman" w:hAnsi="Times New Roman" w:cs="Times New Roman"/>
          <w:sz w:val="28"/>
          <w:szCs w:val="28"/>
          <w:lang w:eastAsia="ru-RU"/>
        </w:rPr>
        <w:t>.</w:t>
      </w:r>
      <w:bookmarkEnd w:id="60"/>
    </w:p>
    <w:bookmarkEnd w:id="58"/>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sz w:val="28"/>
          <w:szCs w:val="28"/>
          <w:lang w:eastAsia="ru-RU"/>
        </w:rPr>
        <w:t>– раскрыть возможные средства, применяемые в спорте, эффективно влияющие на совершенствование скоростно-силовой способности пловцов-стайеров в предсоревновательном периоде.</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Методы и организация исследования. </w:t>
      </w:r>
      <w:r w:rsidRPr="002459B4">
        <w:rPr>
          <w:rFonts w:ascii="Times New Roman" w:eastAsia="Times New Roman" w:hAnsi="Times New Roman" w:cs="Times New Roman"/>
          <w:sz w:val="28"/>
          <w:szCs w:val="28"/>
          <w:lang w:eastAsia="ru-RU"/>
        </w:rPr>
        <w:t>Для эффективной тренировки мощного толчка необходимо развивать скоростно-силовую составляющую мышц ног, а также активировать и повышать способность выполнять сложно координированные действия на фоне утомления. Для этого в тренировочный процесс, проводимый на суше, возможно включать следующие упражнения.</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1.Связка кувырок-выпрыгивание руки вверх, выполняя на мате.</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2. Связка кувырок-выпрыгивание руки вверх с разворотом на 90°, выполняя на мате.</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3. Связка кувырок-выпрыгивание, руки вверх с разворотом на 180°, выполняя на мате. Количество повторений тренер подбирает индивидуально для своих занимающихся в зависимости от уровня их подготовленности и с учетом периода- предсоревновательного.</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4.Выпрыгивания с низкого приседа в режиме.</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5.Запрыгивание на возвышение высотой 30-50 см.</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Контрольным тестом было проплывание 25 метров, состоящими из трех составляющих- 12,5 метров до поворота, поворот, 12,5 метров после поворота. Пловцы экспериментальной группы по сравнению с пловцами контрольной, занимающиеся по традиционной методике, улучшили свои результаты в контрольном тесте на 7,5</w:t>
      </w:r>
      <w:bookmarkStart w:id="61" w:name="_Hlk125659140"/>
      <w:r w:rsidRPr="002459B4">
        <w:rPr>
          <w:rFonts w:ascii="Times New Roman" w:eastAsia="Times New Roman" w:hAnsi="Times New Roman" w:cs="Times New Roman"/>
          <w:sz w:val="28"/>
          <w:szCs w:val="28"/>
          <w:lang w:eastAsia="ru-RU"/>
        </w:rPr>
        <w:t>%</w:t>
      </w:r>
      <w:bookmarkEnd w:id="61"/>
      <w:r w:rsidRPr="002459B4">
        <w:rPr>
          <w:rFonts w:ascii="Times New Roman" w:eastAsia="Times New Roman" w:hAnsi="Times New Roman" w:cs="Times New Roman"/>
          <w:sz w:val="28"/>
          <w:szCs w:val="28"/>
          <w:lang w:eastAsia="ru-RU"/>
        </w:rPr>
        <w:t>, в то время как пловцы контрольной группы- на 3,5%.</w:t>
      </w:r>
    </w:p>
    <w:p w:rsidR="00A573A9" w:rsidRPr="002459B4" w:rsidRDefault="00A573A9" w:rsidP="00A573A9">
      <w:pPr>
        <w:widowControl w:val="0"/>
        <w:autoSpaceDE w:val="0"/>
        <w:autoSpaceDN w:val="0"/>
        <w:adjustRightInd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По результатам проведенного исследования можно сделать вывод о целесообразности применяемой методики. Прохождение дистанции у пловцов стало более быстрым за счет увеличенного потенциала скоростно-силовых качеств. </w:t>
      </w:r>
    </w:p>
    <w:p w:rsidR="00A573A9" w:rsidRPr="002459B4" w:rsidRDefault="00A573A9" w:rsidP="00A573A9">
      <w:pPr>
        <w:spacing w:after="25" w:line="360" w:lineRule="atLeast"/>
        <w:ind w:left="180" w:right="165"/>
        <w:jc w:val="center"/>
        <w:rPr>
          <w:rFonts w:ascii="Times New Roman" w:eastAsia="Times New Roman" w:hAnsi="Times New Roman" w:cs="Times New Roman"/>
          <w:i/>
          <w:i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A573A9" w:rsidRPr="002459B4" w:rsidRDefault="00A573A9" w:rsidP="00A573A9">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lang w:eastAsia="ru-RU"/>
        </w:rPr>
        <w:t>1.Башкин В.М. Методика индивидуальной адаптации спортсменов к тренировочным нагрузкам / Ученые записки университета им. П.Ф. Лесгафта. 2012. № 12 (94). С. 17-22.</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2.Башкин В.М. Системный подход к оценке и коррекции тренировочного процесса на основе функционального состояния организма спортсмена монография / Санкт-Петербург, 2009.</w:t>
      </w:r>
    </w:p>
    <w:p w:rsidR="00A573A9" w:rsidRPr="002459B4" w:rsidRDefault="00A573A9" w:rsidP="00A573A9">
      <w:pPr>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4"/>
          <w:szCs w:val="24"/>
          <w:lang w:eastAsia="ru-RU"/>
        </w:rPr>
        <w:t>3. Болотин А.Э Теория и методика спорта высших достижений / А.Э. Болотин, С.Н. Карпова, В.В. Бакаев // Санкт-Петербург, 2022.</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4. Карпова С.Н. Сравнительный анализ росто-весовых показателей элитных представительниц спринтерского кроля и пловчих-стайеров</w:t>
      </w:r>
      <w:bookmarkStart w:id="62" w:name="_Hlk119950322"/>
      <w:r w:rsidRPr="002459B4">
        <w:rPr>
          <w:rFonts w:ascii="Times New Roman" w:eastAsia="Times New Roman" w:hAnsi="Times New Roman" w:cs="Times New Roman"/>
          <w:sz w:val="24"/>
          <w:szCs w:val="24"/>
          <w:lang w:eastAsia="ru-RU"/>
        </w:rPr>
        <w:t xml:space="preserve"> / Карпова С.Н.</w:t>
      </w:r>
      <w:bookmarkEnd w:id="62"/>
      <w:r w:rsidRPr="002459B4">
        <w:rPr>
          <w:rFonts w:ascii="Times New Roman" w:eastAsia="Times New Roman" w:hAnsi="Times New Roman" w:cs="Times New Roman"/>
          <w:sz w:val="24"/>
          <w:szCs w:val="24"/>
          <w:lang w:eastAsia="ru-RU"/>
        </w:rPr>
        <w:t>, Журавлев А.А. // Педагогико-психологические и медико-биологические проблемы физической культуры и спорта. 2022. Т. 17. № 3. С. 38-44.</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 Карпова С.Н. Ретроспективный анализ выступлений квалифицированных пловчих-стайеров на чемпионатах мира / Карпова С.Н. // Педагогико-психологические и медико-биологические проблемы физической культуры и спорта. 2022. Т. 17. № 3. С. 5-9.</w:t>
      </w:r>
    </w:p>
    <w:p w:rsidR="00A573A9" w:rsidRPr="002459B4" w:rsidRDefault="00A573A9" w:rsidP="00A573A9">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6. </w:t>
      </w:r>
      <w:bookmarkStart w:id="63" w:name="_Hlk121494036"/>
      <w:r w:rsidRPr="002459B4">
        <w:rPr>
          <w:rFonts w:ascii="Times New Roman" w:eastAsia="Times New Roman" w:hAnsi="Times New Roman" w:cs="Times New Roman"/>
          <w:sz w:val="24"/>
          <w:szCs w:val="24"/>
          <w:lang w:eastAsia="ru-RU"/>
        </w:rPr>
        <w:t>Карпова С.Н. Учебные занятия со студентами специальных медицинских групп в плавательном бассейне как один из путей привлечения молодёжи в паралимпийскую сборную команду по плаванию / С.Н. Карпова / Культура физическая и здоровье. 2021. № 4 (80). С. 58-60.</w:t>
      </w:r>
    </w:p>
    <w:p w:rsidR="00A573A9" w:rsidRPr="002459B4" w:rsidRDefault="00A573A9" w:rsidP="00A573A9">
      <w:pPr>
        <w:widowControl w:val="0"/>
        <w:autoSpaceDE w:val="0"/>
        <w:autoSpaceDN w:val="0"/>
        <w:adjustRightInd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7.Платонов В.Н. Двигательные качества и физическая подготовка спортсменов / В.Н. Платонов. - М.: Спорт., 2019.-656 с.</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bookmarkStart w:id="64" w:name="_Hlk118294527"/>
      <w:bookmarkEnd w:id="63"/>
      <w:r w:rsidRPr="002459B4">
        <w:rPr>
          <w:rFonts w:ascii="Times New Roman" w:eastAsia="Times New Roman" w:hAnsi="Times New Roman" w:cs="Times New Roman"/>
          <w:sz w:val="24"/>
          <w:szCs w:val="24"/>
          <w:lang w:val="en-US" w:eastAsia="ru-RU"/>
        </w:rPr>
        <w:t xml:space="preserve">8.Mischenko N. Media project to improve digital competencies of sports coaches Mischenko N., Kolokoltsev M., Vorozheikin A., Romanova E., Tarasov A., Aganov S., Karpova S. / Journal of Physical Education and Sport. </w:t>
      </w:r>
      <w:r w:rsidRPr="002459B4">
        <w:rPr>
          <w:rFonts w:ascii="Times New Roman" w:eastAsia="Times New Roman" w:hAnsi="Times New Roman" w:cs="Times New Roman"/>
          <w:sz w:val="24"/>
          <w:szCs w:val="24"/>
          <w:lang w:eastAsia="ru-RU"/>
        </w:rPr>
        <w:t>2021. Т. 21. № 6. С. 3527-3533.</w:t>
      </w:r>
      <w:bookmarkEnd w:id="64"/>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817F50" w:rsidRPr="002459B4" w:rsidRDefault="00817F50" w:rsidP="00A573A9">
      <w:pPr>
        <w:spacing w:after="0" w:line="360" w:lineRule="atLeast"/>
        <w:rPr>
          <w:rFonts w:ascii="Times New Roman" w:eastAsia="Times New Roman" w:hAnsi="Times New Roman" w:cs="Times New Roman"/>
          <w:b/>
          <w:bCs/>
          <w:sz w:val="26"/>
          <w:szCs w:val="26"/>
          <w:lang w:eastAsia="ru-RU"/>
        </w:rPr>
      </w:pPr>
    </w:p>
    <w:p w:rsidR="00A573A9" w:rsidRPr="002459B4" w:rsidRDefault="00A573A9" w:rsidP="00A573A9">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6"/>
          <w:szCs w:val="26"/>
          <w:lang w:eastAsia="ru-RU"/>
        </w:rPr>
        <w:t>УДК 796.011.3</w:t>
      </w:r>
    </w:p>
    <w:p w:rsidR="00A573A9" w:rsidRPr="002459B4" w:rsidRDefault="00A573A9" w:rsidP="00A573A9">
      <w:pPr>
        <w:spacing w:after="0" w:line="360" w:lineRule="atLeast"/>
        <w:jc w:val="both"/>
        <w:rPr>
          <w:rFonts w:ascii="Times New Roman" w:eastAsia="Calibri" w:hAnsi="Times New Roman" w:cs="Times New Roman"/>
          <w:i/>
          <w:sz w:val="24"/>
          <w:szCs w:val="24"/>
        </w:rPr>
      </w:pPr>
    </w:p>
    <w:p w:rsidR="00A573A9" w:rsidRPr="002459B4" w:rsidRDefault="00A573A9" w:rsidP="00A573A9">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ТЕНДЕЦНИИ РАЗВИТИЯ СТУДЕНЧЕСКОГО СПОРТА В ВЫСШИХ УЧЕБНЫХ ЗАВЕДЕНИЯХ</w:t>
      </w:r>
    </w:p>
    <w:p w:rsidR="00A573A9" w:rsidRPr="002459B4" w:rsidRDefault="00A573A9" w:rsidP="00A573A9">
      <w:pPr>
        <w:spacing w:after="0" w:line="360" w:lineRule="atLeast"/>
        <w:jc w:val="both"/>
        <w:rPr>
          <w:rFonts w:ascii="Times New Roman" w:eastAsia="Calibri" w:hAnsi="Times New Roman" w:cs="Times New Roman"/>
          <w:i/>
          <w:sz w:val="24"/>
          <w:szCs w:val="24"/>
        </w:rPr>
      </w:pPr>
    </w:p>
    <w:p w:rsidR="00A573A9" w:rsidRPr="002459B4" w:rsidRDefault="00A573A9" w:rsidP="00A573A9">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Семён Евгеньевич Копылов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Светлана Вячеславовна Абзалова</w:t>
      </w:r>
      <w:r w:rsidRPr="002459B4">
        <w:rPr>
          <w:rFonts w:ascii="Times New Roman" w:eastAsia="Calibri" w:hAnsi="Times New Roman" w:cs="Times New Roman"/>
          <w:sz w:val="24"/>
          <w:szCs w:val="24"/>
          <w:vertAlign w:val="superscript"/>
        </w:rPr>
        <w:t>2</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semyon</w:t>
      </w:r>
      <w:r w:rsidRPr="002459B4">
        <w:rPr>
          <w:rFonts w:ascii="Times New Roman" w:eastAsia="Calibri" w:hAnsi="Times New Roman" w:cs="Times New Roman"/>
          <w:sz w:val="24"/>
          <w:szCs w:val="24"/>
        </w:rPr>
        <w:t>2002@</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svabzalova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Times New Roman" w:hAnsi="Times New Roman" w:cs="Times New Roman"/>
          <w:i/>
          <w:iCs/>
          <w:sz w:val="26"/>
          <w:szCs w:val="26"/>
          <w:lang w:val="en-US" w:eastAsia="ru-RU"/>
        </w:rPr>
        <w:t> </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Студенческий спорт был и остается ключевым элементом в системе высшего учебного образования. От того, как будет найден подход к его развитию будет зависеть множество факторов, среди которых главными являются здоровье студентов, их физическое воспитание и спортивные достижения. В данной статье рассмотрены современные тенденции развития студенческого спорта в высших учебных заведениях, приведены настоящие примеры методик преподавания и предложены новые способы к привлечению студентов к спорту.</w:t>
      </w:r>
    </w:p>
    <w:p w:rsidR="00A573A9" w:rsidRPr="002459B4" w:rsidRDefault="00A573A9"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lastRenderedPageBreak/>
        <w:t>Ключевые слова.</w:t>
      </w:r>
      <w:r w:rsidRPr="002459B4">
        <w:rPr>
          <w:rFonts w:ascii="Times New Roman" w:eastAsia="Times New Roman" w:hAnsi="Times New Roman" w:cs="Times New Roman"/>
          <w:sz w:val="24"/>
          <w:szCs w:val="24"/>
          <w:lang w:eastAsia="ru-RU"/>
        </w:rPr>
        <w:t> Спорт, физическое воспитание, развитие, студент, здоровье, проблемы.</w:t>
      </w:r>
    </w:p>
    <w:p w:rsidR="00A573A9" w:rsidRPr="002459B4" w:rsidRDefault="00A573A9" w:rsidP="00A573A9">
      <w:pPr>
        <w:spacing w:after="0" w:line="360" w:lineRule="atLeast"/>
        <w:jc w:val="both"/>
        <w:rPr>
          <w:rFonts w:ascii="Times New Roman" w:eastAsia="Calibri" w:hAnsi="Times New Roman" w:cs="Times New Roman"/>
          <w:b/>
          <w:i/>
          <w:sz w:val="24"/>
          <w:szCs w:val="24"/>
        </w:rPr>
      </w:pP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STUDENT SPORT DEVELOPMENT TRENDS IN HIGHER EDUCATIONAL INSTITUTIONS</w:t>
      </w: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p>
    <w:p w:rsidR="00A573A9" w:rsidRPr="002459B4" w:rsidRDefault="00A573A9" w:rsidP="00A573A9">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Semyon Evgenievich Kopylov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Svetlana Vyacheslavovna Abzalova</w:t>
      </w:r>
      <w:r w:rsidRPr="002459B4">
        <w:rPr>
          <w:rFonts w:ascii="Times New Roman" w:eastAsia="Calibri" w:hAnsi="Times New Roman" w:cs="Times New Roman"/>
          <w:sz w:val="24"/>
          <w:szCs w:val="24"/>
          <w:vertAlign w:val="superscript"/>
          <w:lang w:val="en-US"/>
        </w:rPr>
        <w:t>2</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semyon2002@mail.ru,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svabzalova@gmail.com</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p>
    <w:p w:rsidR="00A573A9" w:rsidRPr="002459B4" w:rsidRDefault="00A573A9" w:rsidP="00A573A9">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Student sport has been and remains a key element in the system of higher education. Many factors will depend on how the approach to its development is found, among which the main ones are the health of students, their physical education and sports achievements. This article discusses current trends in the development of student sports in higher education institutions, provides real examples of teaching methods and suggests new ways to attract students to sports.</w:t>
      </w:r>
    </w:p>
    <w:p w:rsidR="00A573A9" w:rsidRPr="002459B4" w:rsidRDefault="00A573A9" w:rsidP="00A573A9">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Sport, physical education, development, student, health, problems.</w:t>
      </w:r>
    </w:p>
    <w:p w:rsidR="00A573A9" w:rsidRPr="002459B4" w:rsidRDefault="00A573A9" w:rsidP="00A573A9">
      <w:pPr>
        <w:spacing w:after="0" w:line="360" w:lineRule="atLeast"/>
        <w:jc w:val="both"/>
        <w:rPr>
          <w:rFonts w:ascii="Times New Roman" w:eastAsia="Times New Roman" w:hAnsi="Times New Roman" w:cs="Times New Roman"/>
          <w:b/>
          <w:sz w:val="28"/>
          <w:szCs w:val="28"/>
          <w:lang w:val="en-US" w:eastAsia="ru-RU"/>
        </w:rPr>
      </w:pPr>
    </w:p>
    <w:p w:rsidR="00A573A9" w:rsidRPr="002459B4" w:rsidRDefault="00A573A9" w:rsidP="00A573A9">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sz w:val="28"/>
          <w:szCs w:val="28"/>
          <w:lang w:eastAsia="ru-RU"/>
        </w:rPr>
        <w:t xml:space="preserve">Актуальность. </w:t>
      </w:r>
      <w:r w:rsidRPr="002459B4">
        <w:rPr>
          <w:rFonts w:ascii="Times New Roman" w:eastAsia="Times New Roman" w:hAnsi="Times New Roman" w:cs="Times New Roman"/>
          <w:bCs/>
          <w:sz w:val="28"/>
          <w:szCs w:val="28"/>
          <w:lang w:eastAsia="ru-RU"/>
        </w:rPr>
        <w:t>Спорт остается самым популярным видом занятия среди людей в независимости от возраста. С самого раннего возраста ребенку прививают любовь к спортивным занятиям, отдают на различные спортивные секции, именно с того момента начинается его спортивное воспитание. Однако на более взрослом этапе становления, а именно в студенческие годы у человека зачастую не хватает времени на занятия спортом или просто отсутствует желание, его внимание занимают другие увлечения, не всегда полезные для молодого организма.</w:t>
      </w:r>
    </w:p>
    <w:p w:rsidR="00A573A9" w:rsidRPr="002459B4" w:rsidRDefault="00A573A9" w:rsidP="00A573A9">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Цель исследования. </w:t>
      </w:r>
      <w:r w:rsidRPr="002459B4">
        <w:rPr>
          <w:rFonts w:ascii="Times New Roman" w:eastAsia="Times New Roman" w:hAnsi="Times New Roman" w:cs="Times New Roman"/>
          <w:bCs/>
          <w:sz w:val="28"/>
          <w:szCs w:val="28"/>
          <w:lang w:eastAsia="ru-RU"/>
        </w:rPr>
        <w:t>Исследовать заинтересованность студентов в изучении и освоении   физической культуры в процессе обучения.</w:t>
      </w:r>
    </w:p>
    <w:p w:rsidR="00A573A9" w:rsidRPr="002459B4" w:rsidRDefault="00A573A9" w:rsidP="00A573A9">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bCs/>
          <w:sz w:val="28"/>
          <w:szCs w:val="28"/>
          <w:lang w:eastAsia="ru-RU"/>
        </w:rPr>
        <w:t xml:space="preserve">Попробуем разобраться, что приводит к этому и как достичь того, чтобы каждый студент получал физическое воспитание, а также рассмотрим примеры современных методик в высших учебных заведениях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bCs/>
          <w:sz w:val="28"/>
          <w:szCs w:val="28"/>
          <w:lang w:eastAsia="ru-RU"/>
        </w:rPr>
        <w:t>.</w:t>
      </w:r>
    </w:p>
    <w:p w:rsidR="00A573A9" w:rsidRPr="002459B4" w:rsidRDefault="00A573A9" w:rsidP="00A573A9">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Почему же у студента отсутствует желание заниматься спортом? Это может быть связано, как мы указывали выше, с недостатком свободного времени, если он помимо учёбы параллельно зарабатывает деньги, во-вторых, с отсутствием интереса и мотивации у человека. Все эти проблемы решаемы благодаря внедрению новых способов привлечения студентов к спорту. Например, наличие или образование студенческого спортивного клуба (далее ССК) </w:t>
      </w:r>
      <w:r w:rsidRPr="002459B4">
        <w:rPr>
          <w:rFonts w:ascii="Times New Roman" w:eastAsia="Times New Roman" w:hAnsi="Times New Roman" w:cs="Times New Roman"/>
          <w:b/>
          <w:sz w:val="28"/>
          <w:szCs w:val="28"/>
          <w:lang w:eastAsia="ru-RU"/>
        </w:rPr>
        <w:t>[2].</w:t>
      </w:r>
      <w:r w:rsidRPr="002459B4">
        <w:rPr>
          <w:rFonts w:ascii="Times New Roman" w:eastAsia="Times New Roman" w:hAnsi="Times New Roman" w:cs="Times New Roman"/>
          <w:bCs/>
          <w:sz w:val="28"/>
          <w:szCs w:val="28"/>
          <w:lang w:eastAsia="ru-RU"/>
        </w:rPr>
        <w:t xml:space="preserve"> Он подразумевает под собой коллектив людей, занимающихся популяризацией и организацией различных дисциплин. </w:t>
      </w:r>
      <w:r w:rsidRPr="002459B4">
        <w:rPr>
          <w:rFonts w:ascii="Times New Roman" w:eastAsia="Times New Roman" w:hAnsi="Times New Roman" w:cs="Times New Roman"/>
          <w:bCs/>
          <w:sz w:val="28"/>
          <w:szCs w:val="28"/>
          <w:lang w:eastAsia="ru-RU"/>
        </w:rPr>
        <w:lastRenderedPageBreak/>
        <w:t>Начиная от самых очевидных – футбола и волейбола до совсем непривычных и интеллектуальных – киберспорта. Каждый способен найти что-то подходящее для себя: быть организатором спортивных матчей, вести репортажи, проводить съемки, участвовать в масштабных форумах, проводить викторины и конечно участвовать в самих состязаниях, тем самым пропагандировать здоровый образ жизни среди других обучающихся. ССК – это не привычные и однотипные занятия физической культурой, а получение ценного опыта, наград и развитие физического воспитания и спортивных навыков.</w:t>
      </w:r>
    </w:p>
    <w:p w:rsidR="00A573A9" w:rsidRPr="002459B4" w:rsidRDefault="00A573A9" w:rsidP="00A573A9">
      <w:pPr>
        <w:spacing w:after="0" w:line="360" w:lineRule="atLeast"/>
        <w:ind w:firstLine="709"/>
        <w:jc w:val="both"/>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Cs/>
          <w:sz w:val="28"/>
          <w:szCs w:val="28"/>
          <w:lang w:eastAsia="ru-RU"/>
        </w:rPr>
        <w:t xml:space="preserve">Что можно изменить в занятиях дисциплины физической культуры? Каждый привык, что это обычные упражнения и однотипные игры. Необходимо разбавлять занятия интересными состязаниями, не только физического плана, но и умственного, например, проводить викторины на разные спортивные темы, где каждый способен узнать для себя новое и заработать таким способом оценку. Также можно провести соревнования по видам спорта, непривычных для обычных занятий, например, по настольному теннису, шашкам или бадминтону. Все это положительно отражается на моральном и физическом состоянии обучающихся </w:t>
      </w:r>
      <w:r w:rsidRPr="002459B4">
        <w:rPr>
          <w:rFonts w:ascii="Times New Roman" w:eastAsia="Times New Roman" w:hAnsi="Times New Roman" w:cs="Times New Roman"/>
          <w:b/>
          <w:sz w:val="28"/>
          <w:szCs w:val="28"/>
          <w:lang w:eastAsia="ru-RU"/>
        </w:rPr>
        <w:t>[3].</w:t>
      </w:r>
    </w:p>
    <w:p w:rsidR="00A573A9" w:rsidRPr="002459B4" w:rsidRDefault="00A573A9" w:rsidP="00A573A9">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bCs/>
          <w:sz w:val="28"/>
          <w:szCs w:val="28"/>
          <w:lang w:eastAsia="ru-RU"/>
        </w:rPr>
        <w:t>Судить о развитии можно по положительным результатам, достижениям и посещениям студентов. Всё это приходит тогда, когда происходят изменения не только воспитательного плана, но и структурного, например, приобретение нового инвентаря на замену устаревшего, ремонт спортивного зала, повышение квалификации преподавательского состава</w:t>
      </w:r>
      <w:r w:rsidRPr="002459B4">
        <w:rPr>
          <w:rFonts w:ascii="Times New Roman" w:eastAsia="Times New Roman" w:hAnsi="Times New Roman" w:cs="Times New Roman"/>
          <w:b/>
          <w:sz w:val="28"/>
          <w:szCs w:val="28"/>
          <w:lang w:eastAsia="ru-RU"/>
        </w:rPr>
        <w:t xml:space="preserve">[4]. </w:t>
      </w:r>
      <w:r w:rsidRPr="002459B4">
        <w:rPr>
          <w:rFonts w:ascii="Times New Roman" w:eastAsia="Times New Roman" w:hAnsi="Times New Roman" w:cs="Times New Roman"/>
          <w:bCs/>
          <w:sz w:val="28"/>
          <w:szCs w:val="28"/>
          <w:lang w:eastAsia="ru-RU"/>
        </w:rPr>
        <w:t xml:space="preserve">Для возникновения большего соревновательного интереса на занятиях необходимо проводить игры между разными учебными группами, это поможет каждому учащемуся во многих аспектах, в том числе спортивном, также следует учитывать предпочтения и желание, например, уделять большое внимание определенным движениям и технике в игре. Для большего привлечения студентов и интереса, в начале и по окончании занятия необходимо обязательно вести учет самочувствия, не только физического, но и эмоционального </w:t>
      </w:r>
      <w:r w:rsidRPr="002459B4">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Cs/>
          <w:sz w:val="28"/>
          <w:szCs w:val="28"/>
          <w:lang w:eastAsia="ru-RU"/>
        </w:rPr>
        <w:t>. Повышение интереса обучающихся к самостоятельным занятиям физическими упражнениями, а именно личное желание заниматься спортом в других местах, например, в фитнес-залах, клубах единоборств и других секциях, расположенных не на территории высшего учебного заведения.</w:t>
      </w:r>
      <w:r w:rsidRPr="002459B4">
        <w:rPr>
          <w:rFonts w:ascii="Times New Roman" w:eastAsia="Times New Roman" w:hAnsi="Times New Roman" w:cs="Times New Roman"/>
          <w:bCs/>
          <w:sz w:val="28"/>
          <w:szCs w:val="28"/>
          <w:lang w:eastAsia="ru-RU"/>
        </w:rPr>
        <w:tab/>
      </w:r>
      <w:r w:rsidRPr="002459B4">
        <w:rPr>
          <w:rFonts w:ascii="Times New Roman" w:eastAsia="Times New Roman" w:hAnsi="Times New Roman" w:cs="Times New Roman"/>
          <w:bCs/>
          <w:sz w:val="28"/>
          <w:szCs w:val="28"/>
          <w:lang w:eastAsia="ru-RU"/>
        </w:rPr>
        <w:tab/>
      </w:r>
      <w:r w:rsidRPr="002459B4">
        <w:rPr>
          <w:rFonts w:ascii="Times New Roman" w:eastAsia="Times New Roman" w:hAnsi="Times New Roman" w:cs="Times New Roman"/>
          <w:bCs/>
          <w:sz w:val="28"/>
          <w:szCs w:val="28"/>
          <w:lang w:eastAsia="ru-RU"/>
        </w:rPr>
        <w:tab/>
      </w:r>
      <w:r w:rsidRPr="002459B4">
        <w:rPr>
          <w:rFonts w:ascii="Times New Roman" w:eastAsia="Times New Roman" w:hAnsi="Times New Roman" w:cs="Times New Roman"/>
          <w:bCs/>
          <w:sz w:val="28"/>
          <w:szCs w:val="28"/>
          <w:lang w:eastAsia="ru-RU"/>
        </w:rPr>
        <w:tab/>
      </w:r>
    </w:p>
    <w:p w:rsidR="00A573A9" w:rsidRPr="002459B4" w:rsidRDefault="00A573A9" w:rsidP="00A573A9">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Cs/>
          <w:sz w:val="28"/>
          <w:szCs w:val="28"/>
          <w:lang w:eastAsia="ru-RU"/>
        </w:rPr>
        <w:t xml:space="preserve">Подводя итог, можно сказать, что наблюдается положительная тенденция развития студенческого спорта в высших учебных заведениях. Обратив серьезное внимание на ключевые детали в изменении концепции </w:t>
      </w:r>
      <w:r w:rsidRPr="002459B4">
        <w:rPr>
          <w:rFonts w:ascii="Times New Roman" w:eastAsia="Times New Roman" w:hAnsi="Times New Roman" w:cs="Times New Roman"/>
          <w:bCs/>
          <w:sz w:val="28"/>
          <w:szCs w:val="28"/>
          <w:lang w:eastAsia="ru-RU"/>
        </w:rPr>
        <w:lastRenderedPageBreak/>
        <w:t xml:space="preserve">занятия спортом можно получить положительные результаты в физическом воспитании студентов. </w:t>
      </w:r>
    </w:p>
    <w:p w:rsidR="00A573A9" w:rsidRPr="002459B4" w:rsidRDefault="00A573A9" w:rsidP="00A573A9">
      <w:pPr>
        <w:spacing w:after="0" w:line="360" w:lineRule="atLeast"/>
        <w:ind w:firstLine="709"/>
        <w:rPr>
          <w:rFonts w:ascii="Times New Roman" w:eastAsia="Times New Roman" w:hAnsi="Times New Roman" w:cs="Times New Roman"/>
          <w:b/>
          <w:bCs/>
          <w:sz w:val="28"/>
          <w:szCs w:val="28"/>
          <w:lang w:eastAsia="ru-RU"/>
        </w:rPr>
      </w:pPr>
    </w:p>
    <w:p w:rsidR="00A573A9" w:rsidRPr="002459B4" w:rsidRDefault="00A573A9" w:rsidP="00A573A9">
      <w:pPr>
        <w:spacing w:after="0" w:line="360" w:lineRule="atLeast"/>
        <w:jc w:val="center"/>
        <w:rPr>
          <w:rFonts w:ascii="Times New Roman" w:eastAsia="Times New Roman" w:hAnsi="Times New Roman" w:cs="Times New Roman"/>
          <w:i/>
          <w:i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A573A9" w:rsidRPr="002459B4" w:rsidRDefault="00A573A9" w:rsidP="00A573A9">
      <w:pPr>
        <w:spacing w:after="0" w:line="360" w:lineRule="atLeast"/>
        <w:rPr>
          <w:rFonts w:ascii="Times New Roman" w:eastAsia="Times New Roman" w:hAnsi="Times New Roman" w:cs="Times New Roman"/>
          <w:sz w:val="24"/>
          <w:szCs w:val="24"/>
          <w:lang w:eastAsia="ru-RU"/>
        </w:rPr>
      </w:pPr>
    </w:p>
    <w:p w:rsidR="00A573A9" w:rsidRPr="002459B4" w:rsidRDefault="00A573A9"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Горлова К.А., Илюшин О.В. Способы привлечения студенческой молодежи к массовому спорту. В сборнике: Дни студенческой науки. Сборник научных трудов Международной студенческой конференции. 2018. С. 157-158.</w:t>
      </w:r>
    </w:p>
    <w:p w:rsidR="00A573A9" w:rsidRPr="002459B4" w:rsidRDefault="00692661"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Ибрагимов И.Ф. </w:t>
      </w:r>
      <w:r w:rsidR="00A573A9" w:rsidRPr="002459B4">
        <w:rPr>
          <w:rFonts w:ascii="Times New Roman" w:eastAsia="Times New Roman" w:hAnsi="Times New Roman" w:cs="Times New Roman"/>
          <w:sz w:val="24"/>
          <w:szCs w:val="24"/>
          <w:lang w:eastAsia="ru-RU"/>
        </w:rPr>
        <w:t>Роль физической культуры и спорта в жизни студента вуза /</w:t>
      </w:r>
      <w:r w:rsidRPr="00692661">
        <w:rPr>
          <w:rFonts w:ascii="Times New Roman" w:eastAsia="Times New Roman" w:hAnsi="Times New Roman" w:cs="Times New Roman"/>
          <w:sz w:val="24"/>
          <w:szCs w:val="24"/>
          <w:lang w:eastAsia="ru-RU"/>
        </w:rPr>
        <w:t>/ И.Ф. Ибрагимов, С.В. Абзалова, А.И. Муртазина, А.Г. Коржева //</w:t>
      </w:r>
      <w:r w:rsidR="00A573A9" w:rsidRPr="002459B4">
        <w:rPr>
          <w:rFonts w:ascii="Times New Roman" w:eastAsia="Times New Roman" w:hAnsi="Times New Roman" w:cs="Times New Roman"/>
          <w:sz w:val="24"/>
          <w:szCs w:val="24"/>
          <w:lang w:eastAsia="ru-RU"/>
        </w:rPr>
        <w:t xml:space="preserve"> Глобальный научный потенциал. - № 4 (85). - 2018. - С. 10-13.</w:t>
      </w:r>
    </w:p>
    <w:p w:rsidR="00A573A9" w:rsidRPr="002459B4" w:rsidRDefault="00A573A9"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Кабаргина А.А., Севодин С.В. Физическая культура и спорт в жизни студента. Вопросы педагогики. 2021. № 2-1. С. 63-66.</w:t>
      </w:r>
    </w:p>
    <w:p w:rsidR="00A573A9" w:rsidRPr="002459B4" w:rsidRDefault="00A573A9"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Каюмова А.А., Абзалова С.В. Организация системы студенческого спорта в высших учебных заведениях. Вопросы педагогики. 2022. № 5-2. С. 119-121.</w:t>
      </w:r>
    </w:p>
    <w:p w:rsidR="00A573A9" w:rsidRPr="002459B4" w:rsidRDefault="00A573A9"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Муслимов Р.Р., Шарохина С.В., Красноруцкий И.Я., Концепция физического воспитания в высших учебных заведениях // Мир науки. Педагогика и психология, - 2018. С. 1-9</w:t>
      </w:r>
    </w:p>
    <w:p w:rsidR="00A573A9" w:rsidRPr="002459B4" w:rsidRDefault="00A573A9"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Шафигуллина Г.Г., Ибрагимов И.Ф., Власова Т.С. Студенческий спорт: поддержание и развитие физических навыков молодежи. Вопросы педагогики. 2021. № 12-1. С. 423-425.</w:t>
      </w:r>
    </w:p>
    <w:p w:rsidR="00A573A9" w:rsidRPr="002459B4" w:rsidRDefault="00A573A9" w:rsidP="00E2408C">
      <w:pPr>
        <w:numPr>
          <w:ilvl w:val="0"/>
          <w:numId w:val="108"/>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Ярлыкова О.В. Формирование физической культуры в образовательном процессе.//Профессиональная ориентация, №2, 2015, с. 32-35.</w:t>
      </w: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A573A9" w:rsidRPr="002459B4" w:rsidRDefault="00A573A9" w:rsidP="00A573A9">
      <w:pPr>
        <w:spacing w:after="0" w:line="360" w:lineRule="atLeast"/>
        <w:rPr>
          <w:rFonts w:ascii="Times New Roman" w:hAnsi="Times New Roman" w:cs="Times New Roman"/>
          <w:b/>
          <w:sz w:val="28"/>
          <w:szCs w:val="28"/>
        </w:rPr>
      </w:pPr>
      <w:r w:rsidRPr="002459B4">
        <w:rPr>
          <w:rFonts w:ascii="Times New Roman" w:hAnsi="Times New Roman" w:cs="Times New Roman"/>
          <w:b/>
          <w:sz w:val="28"/>
          <w:szCs w:val="28"/>
        </w:rPr>
        <w:t>УДК 796</w:t>
      </w:r>
    </w:p>
    <w:p w:rsidR="00A573A9" w:rsidRPr="002459B4" w:rsidRDefault="00A573A9" w:rsidP="00A573A9">
      <w:pPr>
        <w:spacing w:after="0" w:line="360" w:lineRule="atLeast"/>
        <w:rPr>
          <w:rFonts w:ascii="Times New Roman" w:hAnsi="Times New Roman" w:cs="Times New Roman"/>
          <w:sz w:val="28"/>
          <w:szCs w:val="28"/>
        </w:rPr>
      </w:pP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КИБЕРСПОРТ КАК УЧЕБНАЯ ДИСЦИПЛИНА В УНИВЕРСИТЕТЕ</w:t>
      </w:r>
    </w:p>
    <w:p w:rsidR="00A573A9" w:rsidRPr="002459B4" w:rsidRDefault="00A573A9" w:rsidP="00A573A9">
      <w:pPr>
        <w:spacing w:after="0" w:line="360" w:lineRule="atLeast"/>
        <w:rPr>
          <w:rFonts w:ascii="Times New Roman" w:hAnsi="Times New Roman" w:cs="Times New Roman"/>
          <w:sz w:val="28"/>
          <w:szCs w:val="28"/>
        </w:rPr>
      </w:pPr>
    </w:p>
    <w:p w:rsidR="00A573A9" w:rsidRPr="002459B4" w:rsidRDefault="00A573A9" w:rsidP="00A573A9">
      <w:pPr>
        <w:spacing w:after="0" w:line="360" w:lineRule="atLeast"/>
        <w:jc w:val="center"/>
        <w:rPr>
          <w:rFonts w:ascii="Times New Roman" w:hAnsi="Times New Roman" w:cs="Times New Roman"/>
          <w:sz w:val="24"/>
          <w:szCs w:val="24"/>
        </w:rPr>
      </w:pPr>
      <w:r w:rsidRPr="002459B4">
        <w:rPr>
          <w:rFonts w:ascii="Times New Roman" w:hAnsi="Times New Roman" w:cs="Times New Roman"/>
          <w:sz w:val="24"/>
          <w:szCs w:val="24"/>
        </w:rPr>
        <w:t>Линар Рамилевич Мавляутдинов</w:t>
      </w:r>
      <w:r w:rsidRPr="002459B4">
        <w:rPr>
          <w:rFonts w:ascii="Times New Roman" w:hAnsi="Times New Roman" w:cs="Times New Roman"/>
          <w:sz w:val="24"/>
          <w:szCs w:val="24"/>
          <w:vertAlign w:val="superscript"/>
        </w:rPr>
        <w:t>1</w:t>
      </w:r>
      <w:r w:rsidRPr="002459B4">
        <w:rPr>
          <w:rFonts w:ascii="Times New Roman" w:hAnsi="Times New Roman" w:cs="Times New Roman"/>
          <w:sz w:val="24"/>
          <w:szCs w:val="24"/>
        </w:rPr>
        <w:t>, Альберт Багъзанурович Хабибуллин</w:t>
      </w:r>
      <w:r w:rsidRPr="002459B4">
        <w:rPr>
          <w:rFonts w:ascii="Times New Roman" w:hAnsi="Times New Roman" w:cs="Times New Roman"/>
          <w:sz w:val="24"/>
          <w:szCs w:val="24"/>
          <w:vertAlign w:val="superscript"/>
        </w:rPr>
        <w:t>2</w:t>
      </w:r>
    </w:p>
    <w:p w:rsidR="00A573A9" w:rsidRPr="002459B4" w:rsidRDefault="00A573A9" w:rsidP="00A573A9">
      <w:pPr>
        <w:spacing w:after="0" w:line="360" w:lineRule="atLeast"/>
        <w:jc w:val="center"/>
        <w:rPr>
          <w:rFonts w:ascii="Times New Roman" w:hAnsi="Times New Roman" w:cs="Times New Roman"/>
          <w:sz w:val="24"/>
          <w:szCs w:val="24"/>
        </w:rPr>
      </w:pPr>
      <w:r w:rsidRPr="002459B4">
        <w:rPr>
          <w:rFonts w:ascii="Times New Roman" w:hAnsi="Times New Roman" w:cs="Times New Roman"/>
          <w:sz w:val="24"/>
          <w:szCs w:val="24"/>
          <w:vertAlign w:val="superscript"/>
        </w:rPr>
        <w:t>1,2</w:t>
      </w:r>
      <w:r w:rsidRPr="002459B4">
        <w:rPr>
          <w:rFonts w:ascii="Times New Roman" w:hAnsi="Times New Roman" w:cs="Times New Roman"/>
          <w:sz w:val="24"/>
          <w:szCs w:val="24"/>
        </w:rPr>
        <w:t>ФГБОУ ВО «КГЭУ», г. Казань, Республика Татарстан</w:t>
      </w:r>
    </w:p>
    <w:p w:rsidR="00A573A9" w:rsidRPr="002459B4" w:rsidRDefault="00A573A9" w:rsidP="00A573A9">
      <w:pPr>
        <w:spacing w:after="0" w:line="360" w:lineRule="atLeast"/>
        <w:jc w:val="center"/>
        <w:rPr>
          <w:rFonts w:ascii="Times New Roman" w:hAnsi="Times New Roman" w:cs="Times New Roman"/>
          <w:sz w:val="24"/>
          <w:szCs w:val="24"/>
        </w:rPr>
      </w:pPr>
      <w:r w:rsidRPr="002459B4">
        <w:rPr>
          <w:rFonts w:ascii="Times New Roman" w:hAnsi="Times New Roman" w:cs="Times New Roman"/>
          <w:sz w:val="24"/>
          <w:szCs w:val="24"/>
          <w:vertAlign w:val="superscript"/>
        </w:rPr>
        <w:t>1</w:t>
      </w:r>
      <w:r w:rsidRPr="002459B4">
        <w:rPr>
          <w:rFonts w:ascii="Times New Roman" w:hAnsi="Times New Roman" w:cs="Times New Roman"/>
          <w:sz w:val="24"/>
          <w:szCs w:val="24"/>
          <w:lang w:val="en-US"/>
        </w:rPr>
        <w:t>linar</w:t>
      </w:r>
      <w:r w:rsidRPr="002459B4">
        <w:rPr>
          <w:rFonts w:ascii="Times New Roman" w:hAnsi="Times New Roman" w:cs="Times New Roman"/>
          <w:sz w:val="24"/>
          <w:szCs w:val="24"/>
        </w:rPr>
        <w:t>.</w:t>
      </w:r>
      <w:r w:rsidRPr="002459B4">
        <w:rPr>
          <w:rFonts w:ascii="Times New Roman" w:hAnsi="Times New Roman" w:cs="Times New Roman"/>
          <w:sz w:val="24"/>
          <w:szCs w:val="24"/>
          <w:lang w:val="en-US"/>
        </w:rPr>
        <w:t>mavlyautdinov</w:t>
      </w:r>
      <w:r w:rsidRPr="002459B4">
        <w:rPr>
          <w:rFonts w:ascii="Times New Roman" w:hAnsi="Times New Roman" w:cs="Times New Roman"/>
          <w:sz w:val="24"/>
          <w:szCs w:val="24"/>
        </w:rPr>
        <w:t>@</w:t>
      </w:r>
      <w:r w:rsidRPr="002459B4">
        <w:rPr>
          <w:rFonts w:ascii="Times New Roman" w:hAnsi="Times New Roman" w:cs="Times New Roman"/>
          <w:sz w:val="24"/>
          <w:szCs w:val="24"/>
          <w:lang w:val="en-US"/>
        </w:rPr>
        <w:t>gmail</w:t>
      </w:r>
      <w:r w:rsidRPr="002459B4">
        <w:rPr>
          <w:rFonts w:ascii="Times New Roman" w:hAnsi="Times New Roman" w:cs="Times New Roman"/>
          <w:sz w:val="24"/>
          <w:szCs w:val="24"/>
        </w:rPr>
        <w:t>.</w:t>
      </w:r>
      <w:r w:rsidRPr="002459B4">
        <w:rPr>
          <w:rFonts w:ascii="Times New Roman" w:hAnsi="Times New Roman" w:cs="Times New Roman"/>
          <w:sz w:val="24"/>
          <w:szCs w:val="24"/>
          <w:lang w:val="en-US"/>
        </w:rPr>
        <w:t>com</w:t>
      </w:r>
      <w:r w:rsidRPr="002459B4">
        <w:rPr>
          <w:rFonts w:ascii="Times New Roman" w:hAnsi="Times New Roman" w:cs="Times New Roman"/>
          <w:sz w:val="24"/>
          <w:szCs w:val="24"/>
        </w:rPr>
        <w:t xml:space="preserve">, </w:t>
      </w:r>
      <w:hyperlink r:id="rId242" w:history="1">
        <w:r w:rsidRPr="002459B4">
          <w:rPr>
            <w:rFonts w:ascii="Times New Roman" w:hAnsi="Times New Roman" w:cs="Times New Roman"/>
            <w:sz w:val="24"/>
            <w:szCs w:val="24"/>
            <w:vertAlign w:val="superscript"/>
          </w:rPr>
          <w:t>2</w:t>
        </w:r>
        <w:r w:rsidRPr="002459B4">
          <w:rPr>
            <w:rFonts w:ascii="Times New Roman" w:hAnsi="Times New Roman" w:cs="Times New Roman"/>
            <w:sz w:val="24"/>
            <w:szCs w:val="24"/>
            <w:lang w:val="en-US"/>
          </w:rPr>
          <w:t>khabibullin</w:t>
        </w:r>
        <w:r w:rsidRPr="002459B4">
          <w:rPr>
            <w:rFonts w:ascii="Times New Roman" w:hAnsi="Times New Roman" w:cs="Times New Roman"/>
            <w:sz w:val="24"/>
            <w:szCs w:val="24"/>
          </w:rPr>
          <w:t>-1972@</w:t>
        </w:r>
        <w:r w:rsidRPr="002459B4">
          <w:rPr>
            <w:rFonts w:ascii="Times New Roman" w:hAnsi="Times New Roman" w:cs="Times New Roman"/>
            <w:sz w:val="24"/>
            <w:szCs w:val="24"/>
            <w:lang w:val="en-US"/>
          </w:rPr>
          <w:t>mail</w:t>
        </w:r>
        <w:r w:rsidRPr="002459B4">
          <w:rPr>
            <w:rFonts w:ascii="Times New Roman" w:hAnsi="Times New Roman" w:cs="Times New Roman"/>
            <w:sz w:val="24"/>
            <w:szCs w:val="24"/>
          </w:rPr>
          <w:t>.ru</w:t>
        </w:r>
      </w:hyperlink>
    </w:p>
    <w:p w:rsidR="00A573A9" w:rsidRPr="002459B4" w:rsidRDefault="00A573A9" w:rsidP="00A573A9">
      <w:pPr>
        <w:spacing w:after="0" w:line="360" w:lineRule="atLeast"/>
        <w:jc w:val="center"/>
        <w:rPr>
          <w:rFonts w:ascii="Times New Roman" w:hAnsi="Times New Roman" w:cs="Times New Roman"/>
          <w:sz w:val="24"/>
          <w:szCs w:val="24"/>
        </w:rPr>
      </w:pPr>
    </w:p>
    <w:p w:rsidR="00A573A9" w:rsidRPr="002459B4" w:rsidRDefault="00A573A9" w:rsidP="00A573A9">
      <w:pPr>
        <w:spacing w:after="0" w:line="360" w:lineRule="atLeast"/>
        <w:rPr>
          <w:rFonts w:ascii="Times New Roman" w:hAnsi="Times New Roman" w:cs="Times New Roman"/>
          <w:sz w:val="24"/>
          <w:szCs w:val="24"/>
        </w:rPr>
      </w:pPr>
      <w:r w:rsidRPr="002459B4">
        <w:rPr>
          <w:rFonts w:ascii="Times New Roman" w:hAnsi="Times New Roman" w:cs="Times New Roman"/>
          <w:b/>
          <w:i/>
          <w:sz w:val="24"/>
          <w:szCs w:val="24"/>
        </w:rPr>
        <w:t>Аннотация.</w:t>
      </w:r>
      <w:r w:rsidRPr="002459B4">
        <w:rPr>
          <w:rFonts w:ascii="Times New Roman" w:hAnsi="Times New Roman" w:cs="Times New Roman"/>
          <w:sz w:val="24"/>
          <w:szCs w:val="24"/>
        </w:rPr>
        <w:t xml:space="preserve"> В этой статье обсуждается признание киберспорта законной академической дисциплиной и преимущества, которые он может предложить студентам. За последние годы киберспорт вырос в геометрической прогрессии, крупные турниры предлагают призовые в миллионы долларов и привлекают миллионы зрителей онлайн. Это привело к появлению киберспорта как академической дисциплины, а университеты по всему миру предлагают киберспортивные программы. Эти программы сосредоточены на изучении видеоигр как культурного, социального и экономического феномена, а также на развитии </w:t>
      </w:r>
      <w:r w:rsidRPr="002459B4">
        <w:rPr>
          <w:rFonts w:ascii="Times New Roman" w:hAnsi="Times New Roman" w:cs="Times New Roman"/>
          <w:sz w:val="24"/>
          <w:szCs w:val="24"/>
        </w:rPr>
        <w:lastRenderedPageBreak/>
        <w:t>навыков, необходимых для профессиональной конкуренции. Изучение киберспорта может проложить путь к карьере в индустрии, а также улучшить навыки критического мышления, решения проблем и командной работы, которые ценятся в широком спектре профессий.</w:t>
      </w:r>
    </w:p>
    <w:p w:rsidR="00A573A9" w:rsidRPr="002459B4" w:rsidRDefault="00A573A9" w:rsidP="00A573A9">
      <w:pPr>
        <w:spacing w:after="0" w:line="360" w:lineRule="atLeast"/>
        <w:rPr>
          <w:rFonts w:ascii="Times New Roman" w:hAnsi="Times New Roman" w:cs="Times New Roman"/>
          <w:sz w:val="24"/>
          <w:szCs w:val="24"/>
        </w:rPr>
      </w:pPr>
      <w:r w:rsidRPr="002459B4">
        <w:rPr>
          <w:rFonts w:ascii="Times New Roman" w:hAnsi="Times New Roman" w:cs="Times New Roman"/>
          <w:b/>
          <w:i/>
          <w:sz w:val="24"/>
          <w:szCs w:val="24"/>
        </w:rPr>
        <w:t>Ключевые слова.</w:t>
      </w:r>
      <w:r w:rsidRPr="002459B4">
        <w:rPr>
          <w:rFonts w:ascii="Times New Roman" w:hAnsi="Times New Roman" w:cs="Times New Roman"/>
          <w:sz w:val="24"/>
          <w:szCs w:val="24"/>
        </w:rPr>
        <w:t>Киберспорт, академическая дисциплина, университеты, видеоигры, карьера, критическое мышление, решение проблем, командная работа, социальный феномен, экономический феномен.</w:t>
      </w:r>
    </w:p>
    <w:p w:rsidR="00A573A9" w:rsidRPr="002459B4" w:rsidRDefault="00A573A9" w:rsidP="00A573A9">
      <w:pPr>
        <w:spacing w:after="0" w:line="360" w:lineRule="atLeast"/>
        <w:rPr>
          <w:rFonts w:ascii="Times New Roman" w:hAnsi="Times New Roman" w:cs="Times New Roman"/>
          <w:sz w:val="24"/>
          <w:szCs w:val="24"/>
        </w:rPr>
      </w:pP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t>ESPORTS AS AN ACADEMIC DISCIPLINE AT THE UNIVERSITY</w:t>
      </w: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val="en-US" w:eastAsia="ru-RU"/>
        </w:rPr>
      </w:pPr>
    </w:p>
    <w:p w:rsidR="00A573A9" w:rsidRPr="002459B4" w:rsidRDefault="00A573A9" w:rsidP="00A573A9">
      <w:pPr>
        <w:spacing w:after="0" w:line="360" w:lineRule="atLeast"/>
        <w:jc w:val="center"/>
        <w:rPr>
          <w:rFonts w:ascii="Times New Roman" w:eastAsia="Times New Roman" w:hAnsi="Times New Roman" w:cs="Times New Roman"/>
          <w:bCs/>
          <w:sz w:val="24"/>
          <w:szCs w:val="24"/>
          <w:lang w:val="en-US" w:eastAsia="ru-RU"/>
        </w:rPr>
      </w:pPr>
      <w:r w:rsidRPr="002459B4">
        <w:rPr>
          <w:rFonts w:ascii="Times New Roman" w:eastAsia="Times New Roman" w:hAnsi="Times New Roman" w:cs="Times New Roman"/>
          <w:bCs/>
          <w:sz w:val="24"/>
          <w:szCs w:val="24"/>
          <w:lang w:val="en-US" w:eastAsia="ru-RU"/>
        </w:rPr>
        <w:t>Linar Ramilevich Mavlyautdinov</w:t>
      </w:r>
      <w:r w:rsidRPr="002459B4">
        <w:rPr>
          <w:rFonts w:ascii="Times New Roman" w:eastAsia="Times New Roman" w:hAnsi="Times New Roman" w:cs="Times New Roman"/>
          <w:bCs/>
          <w:sz w:val="24"/>
          <w:szCs w:val="24"/>
          <w:vertAlign w:val="superscript"/>
          <w:lang w:val="en-US" w:eastAsia="ru-RU"/>
        </w:rPr>
        <w:t>1</w:t>
      </w:r>
      <w:r w:rsidRPr="002459B4">
        <w:rPr>
          <w:rFonts w:ascii="Times New Roman" w:eastAsia="Times New Roman" w:hAnsi="Times New Roman" w:cs="Times New Roman"/>
          <w:bCs/>
          <w:sz w:val="24"/>
          <w:szCs w:val="24"/>
          <w:lang w:val="en-US" w:eastAsia="ru-RU"/>
        </w:rPr>
        <w:t>, Albert Bagzanurovich Khabibullin</w:t>
      </w:r>
      <w:r w:rsidRPr="002459B4">
        <w:rPr>
          <w:rFonts w:ascii="Times New Roman" w:eastAsia="Times New Roman" w:hAnsi="Times New Roman" w:cs="Times New Roman"/>
          <w:bCs/>
          <w:sz w:val="24"/>
          <w:szCs w:val="24"/>
          <w:vertAlign w:val="superscript"/>
          <w:lang w:val="en-US" w:eastAsia="ru-RU"/>
        </w:rPr>
        <w:t>2</w:t>
      </w:r>
    </w:p>
    <w:p w:rsidR="00A573A9" w:rsidRPr="002459B4" w:rsidRDefault="00A573A9" w:rsidP="00A573A9">
      <w:pPr>
        <w:spacing w:after="0" w:line="360" w:lineRule="atLeast"/>
        <w:jc w:val="center"/>
        <w:rPr>
          <w:rFonts w:ascii="Times New Roman" w:hAnsi="Times New Roman" w:cs="Times New Roman"/>
          <w:sz w:val="24"/>
          <w:szCs w:val="24"/>
          <w:lang w:val="en-US"/>
        </w:rPr>
      </w:pPr>
      <w:r w:rsidRPr="002459B4">
        <w:rPr>
          <w:rFonts w:ascii="Times New Roman" w:hAnsi="Times New Roman" w:cs="Times New Roman"/>
          <w:sz w:val="24"/>
          <w:szCs w:val="24"/>
          <w:vertAlign w:val="superscript"/>
          <w:lang w:val="en-US"/>
        </w:rPr>
        <w:t>1,2</w:t>
      </w:r>
      <w:r w:rsidRPr="002459B4">
        <w:rPr>
          <w:rFonts w:ascii="Times New Roman" w:hAnsi="Times New Roman" w:cs="Times New Roman"/>
          <w:sz w:val="24"/>
          <w:szCs w:val="24"/>
          <w:lang w:val="en-US"/>
        </w:rPr>
        <w:t>FGBOU VO «KGEU», Kazan, Republic of Tatarstan</w:t>
      </w:r>
    </w:p>
    <w:p w:rsidR="00A573A9" w:rsidRPr="002459B4" w:rsidRDefault="00A573A9" w:rsidP="00A573A9">
      <w:pPr>
        <w:spacing w:after="0" w:line="360" w:lineRule="atLeast"/>
        <w:jc w:val="center"/>
        <w:rPr>
          <w:rFonts w:ascii="Times New Roman" w:hAnsi="Times New Roman" w:cs="Times New Roman"/>
          <w:sz w:val="24"/>
          <w:szCs w:val="24"/>
          <w:lang w:val="en-US"/>
        </w:rPr>
      </w:pPr>
      <w:r w:rsidRPr="002459B4">
        <w:rPr>
          <w:rFonts w:ascii="Times New Roman" w:hAnsi="Times New Roman" w:cs="Times New Roman"/>
          <w:sz w:val="24"/>
          <w:szCs w:val="24"/>
          <w:vertAlign w:val="superscript"/>
          <w:lang w:val="en-US"/>
        </w:rPr>
        <w:t>1</w:t>
      </w:r>
      <w:r w:rsidRPr="002459B4">
        <w:rPr>
          <w:rFonts w:ascii="Times New Roman" w:hAnsi="Times New Roman" w:cs="Times New Roman"/>
          <w:sz w:val="24"/>
          <w:szCs w:val="24"/>
          <w:lang w:val="en-US"/>
        </w:rPr>
        <w:t xml:space="preserve">linar.mavlyautdinov@gmail.com, </w:t>
      </w:r>
      <w:r w:rsidRPr="002459B4">
        <w:rPr>
          <w:rFonts w:ascii="Times New Roman" w:hAnsi="Times New Roman" w:cs="Times New Roman"/>
          <w:sz w:val="24"/>
          <w:szCs w:val="24"/>
          <w:vertAlign w:val="superscript"/>
          <w:lang w:val="en-US"/>
        </w:rPr>
        <w:t>2</w:t>
      </w:r>
      <w:r w:rsidRPr="002459B4">
        <w:rPr>
          <w:rFonts w:ascii="Times New Roman" w:hAnsi="Times New Roman" w:cs="Times New Roman"/>
          <w:sz w:val="24"/>
          <w:szCs w:val="24"/>
          <w:lang w:val="en-US"/>
        </w:rPr>
        <w:t>khabibullin-1972@mail.ru</w:t>
      </w:r>
    </w:p>
    <w:p w:rsidR="00A573A9" w:rsidRPr="002459B4" w:rsidRDefault="00A573A9" w:rsidP="00A573A9">
      <w:pPr>
        <w:spacing w:after="0" w:line="360" w:lineRule="atLeast"/>
        <w:jc w:val="center"/>
        <w:rPr>
          <w:rFonts w:ascii="Times New Roman" w:hAnsi="Times New Roman" w:cs="Times New Roman"/>
          <w:sz w:val="24"/>
          <w:szCs w:val="24"/>
          <w:lang w:val="en-US"/>
        </w:rPr>
      </w:pPr>
    </w:p>
    <w:p w:rsidR="00A573A9" w:rsidRPr="002459B4" w:rsidRDefault="00A573A9" w:rsidP="00A573A9">
      <w:pPr>
        <w:spacing w:after="0" w:line="360" w:lineRule="atLeast"/>
        <w:rPr>
          <w:rFonts w:ascii="Times New Roman" w:hAnsi="Times New Roman" w:cs="Times New Roman"/>
          <w:sz w:val="24"/>
          <w:szCs w:val="24"/>
          <w:lang w:val="en-US"/>
        </w:rPr>
      </w:pPr>
      <w:r w:rsidRPr="002459B4">
        <w:rPr>
          <w:rFonts w:ascii="Times New Roman" w:hAnsi="Times New Roman" w:cs="Times New Roman"/>
          <w:b/>
          <w:i/>
          <w:sz w:val="24"/>
          <w:szCs w:val="24"/>
          <w:lang w:val="en-US"/>
        </w:rPr>
        <w:t>Annotation.</w:t>
      </w:r>
      <w:r w:rsidRPr="002459B4">
        <w:rPr>
          <w:rFonts w:ascii="Times New Roman" w:hAnsi="Times New Roman" w:cs="Times New Roman"/>
          <w:sz w:val="24"/>
          <w:szCs w:val="24"/>
          <w:lang w:val="en-US"/>
        </w:rPr>
        <w:t>This article discusses the recognition of esports as a legitimate academic discipline and the benefits it can offer students. In recent years, esports has grown exponentially, major tournaments offer prize money of millions of dollars and attract millions of viewers online. This has led to the emergence of esports as an academic discipline, and universities around the world offer esports programs. These programs focus on the study of video games as a cultural, social and economic phenomenon, as well as on the development of skills necessary for professional competition. Studying esports can pave the way to a career in the industry, as well as improve critical thinking, problem solving and teamwork skills, which are valued in a wide range of professions.</w:t>
      </w:r>
    </w:p>
    <w:p w:rsidR="00A573A9" w:rsidRPr="002459B4" w:rsidRDefault="00A573A9" w:rsidP="00A573A9">
      <w:pPr>
        <w:spacing w:after="0" w:line="360" w:lineRule="atLeast"/>
        <w:rPr>
          <w:rFonts w:ascii="Times New Roman" w:eastAsia="Times New Roman" w:hAnsi="Times New Roman" w:cs="Times New Roman"/>
          <w:bCs/>
          <w:sz w:val="24"/>
          <w:szCs w:val="24"/>
          <w:lang w:val="en-US" w:eastAsia="ru-RU"/>
        </w:rPr>
      </w:pPr>
      <w:r w:rsidRPr="002459B4">
        <w:rPr>
          <w:rFonts w:ascii="Times New Roman" w:hAnsi="Times New Roman" w:cs="Times New Roman"/>
          <w:b/>
          <w:i/>
          <w:sz w:val="24"/>
          <w:szCs w:val="24"/>
          <w:lang w:val="en-US"/>
        </w:rPr>
        <w:t>Keywords.</w:t>
      </w:r>
      <w:r w:rsidRPr="002459B4">
        <w:rPr>
          <w:rFonts w:ascii="Times New Roman" w:eastAsia="Times New Roman" w:hAnsi="Times New Roman" w:cs="Times New Roman"/>
          <w:bCs/>
          <w:sz w:val="24"/>
          <w:szCs w:val="24"/>
          <w:lang w:val="en-US" w:eastAsia="ru-RU"/>
        </w:rPr>
        <w:t xml:space="preserve"> Esports, academic discipline, universities, video games, career, critical thinking, problem solving, teamwork, social phenomenon, economic phenomenon.</w:t>
      </w:r>
    </w:p>
    <w:p w:rsidR="00A573A9" w:rsidRPr="002459B4" w:rsidRDefault="00A573A9" w:rsidP="00A573A9">
      <w:pPr>
        <w:spacing w:after="0" w:line="360" w:lineRule="atLeast"/>
        <w:rPr>
          <w:rFonts w:ascii="Times New Roman" w:eastAsia="Times New Roman" w:hAnsi="Times New Roman" w:cs="Times New Roman"/>
          <w:bCs/>
          <w:sz w:val="28"/>
          <w:szCs w:val="28"/>
          <w:lang w:val="en-US" w:eastAsia="ru-RU"/>
        </w:rPr>
      </w:pP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b/>
          <w:sz w:val="28"/>
          <w:szCs w:val="28"/>
        </w:rPr>
        <w:t>Актуальность.</w:t>
      </w:r>
      <w:r w:rsidRPr="002459B4">
        <w:rPr>
          <w:rFonts w:ascii="Times New Roman" w:hAnsi="Times New Roman" w:cs="Times New Roman"/>
          <w:sz w:val="28"/>
          <w:szCs w:val="28"/>
        </w:rPr>
        <w:t xml:space="preserve"> Эта статья очень актуальна в современном обществе, поскольку киберспорт превратился в быстрорастущую индустрию, получившую широкое признание как законная форма развлечения и соревнования. Поскольку университеты по всему миру в настоящее время предлагают спортивные программы, существует необходимость в более глубоком понимании преимуществ и возможностей, которые эти программы могут предоставить студентам. Кроме того, поскольку индустрия киберспорта продолжает расширяться, растет спрос на квалифицированных специалистов, которые могут внести свой вклад в ее развитие. Поэтому эта статья очень актуальна для всех, кто интересуется будущим киберспорта и возможностями, которые он открывает для академического и карьерного роста.</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b/>
          <w:sz w:val="28"/>
          <w:szCs w:val="28"/>
        </w:rPr>
        <w:lastRenderedPageBreak/>
        <w:t>Цель иследования.</w:t>
      </w:r>
      <w:r w:rsidRPr="002459B4">
        <w:rPr>
          <w:rFonts w:ascii="Times New Roman" w:hAnsi="Times New Roman" w:cs="Times New Roman"/>
          <w:sz w:val="28"/>
          <w:szCs w:val="28"/>
        </w:rPr>
        <w:t xml:space="preserve"> Цель этой статьи - доказать, что киберспорт является жизнеспособной академической дисциплиной, которая может предоставить студентам ценные навыки и возможности для личностного и профессионального роста. В статье описываются потенциальные преимущества включения спорта в академические программы, включая обучение студентов таким навыкам, как командная работа, коммуникация и стратегическое мышление, а также предоставление возможностей для исследований и инноваций. В статье также обсуждаются проблемы и возможности, связанные с продвижением киберспорта как академической дисциплины. Цель исследования, представленного в этой статье, - способствовать принятию и интеграции киберспорта в академические программы и побудить университеты изучить потенциальные преимущества этой развивающейся области.</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sz w:val="28"/>
          <w:szCs w:val="28"/>
        </w:rPr>
        <w:t xml:space="preserve">Киберспорт, также известный как электронный спорт, в последние годы стремительно набирает популярность как форма развлечения и конкурентный вид спорта. Этот рост привел к признанию киберспорта легитимной академической дисциплины, и теперь университеты по всему миру предлагают программы обучения по киберспорту. </w:t>
      </w:r>
      <w:r w:rsidRPr="002459B4">
        <w:rPr>
          <w:rFonts w:ascii="Times New Roman" w:hAnsi="Times New Roman" w:cs="Times New Roman"/>
          <w:b/>
          <w:sz w:val="28"/>
          <w:szCs w:val="28"/>
        </w:rPr>
        <w:t>[4]</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sz w:val="28"/>
          <w:szCs w:val="28"/>
        </w:rPr>
        <w:t xml:space="preserve">Киберспорт существует с ранних дней видеоигр, но только в начале 2000-х годов он начал получать признание в широких массах. Первый крупный турнир по электронному спорту, Cyberathlete Professional League, состоялся в 1997 году, но только с выпуском игр, таких как Starcraft и Counter-Strike, киберспорт начал приобретать поклонников. </w:t>
      </w:r>
      <w:r w:rsidRPr="002459B4">
        <w:rPr>
          <w:rFonts w:ascii="Times New Roman" w:hAnsi="Times New Roman" w:cs="Times New Roman"/>
          <w:b/>
          <w:sz w:val="28"/>
          <w:szCs w:val="28"/>
        </w:rPr>
        <w:t>[3]</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sz w:val="28"/>
          <w:szCs w:val="28"/>
        </w:rPr>
        <w:t>С тех пор рост киберспорта был экспоненциальным, с крупными турнирами, предлагающими миллионы долларов призовых и миллионы зрителей, которые смотрят их онлайн. Киберспорт стал многомиллиардным отраслевым сектором, привлекая крупные бренды и инвесторов.</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b/>
          <w:sz w:val="28"/>
          <w:szCs w:val="28"/>
        </w:rPr>
        <w:t>Результаты исследования и их обсуждение.</w:t>
      </w:r>
      <w:r w:rsidRPr="002459B4">
        <w:rPr>
          <w:rFonts w:ascii="Times New Roman" w:hAnsi="Times New Roman" w:cs="Times New Roman"/>
          <w:sz w:val="28"/>
          <w:szCs w:val="28"/>
        </w:rPr>
        <w:t xml:space="preserve"> Одним из потенциальных результатов изучения киберспорта как академической дисциплины могло бы стать лучшее понимание влияния видеоигр на общество, включая социальные, психологические и экономические последствия киберспорта для отдельных людей и сообществ. </w:t>
      </w:r>
      <w:r w:rsidRPr="002459B4">
        <w:rPr>
          <w:rFonts w:ascii="Times New Roman" w:hAnsi="Times New Roman" w:cs="Times New Roman"/>
          <w:b/>
          <w:sz w:val="28"/>
          <w:szCs w:val="28"/>
        </w:rPr>
        <w:t>[2]</w:t>
      </w:r>
      <w:r w:rsidRPr="002459B4">
        <w:rPr>
          <w:rFonts w:ascii="Times New Roman" w:hAnsi="Times New Roman" w:cs="Times New Roman"/>
          <w:sz w:val="28"/>
          <w:szCs w:val="28"/>
        </w:rPr>
        <w:t xml:space="preserve"> Это понимание могло бы привести к разработке политики и практик, которые лучше поддерживают рост и устойчивость киберспорта как отрасли.</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sz w:val="28"/>
          <w:szCs w:val="28"/>
        </w:rPr>
        <w:t xml:space="preserve">Кроме того, включение киберспорта в академические программы могло бы предоставить студентам ценные возможности для развития навыков и компетенций, которые пользуются большим спросом во многих отраслях, включая командную работу, коммуникацию и стратегическое мышление. Это может привести к тому, что выпускники будут лучше подготовлены к успеху </w:t>
      </w:r>
      <w:r w:rsidRPr="002459B4">
        <w:rPr>
          <w:rFonts w:ascii="Times New Roman" w:hAnsi="Times New Roman" w:cs="Times New Roman"/>
          <w:sz w:val="28"/>
          <w:szCs w:val="28"/>
        </w:rPr>
        <w:lastRenderedPageBreak/>
        <w:t xml:space="preserve">на рынке труда, особенно в индустрии видеоигр, которая является быстрорастущей и прибыльной сферой. </w:t>
      </w:r>
      <w:r w:rsidRPr="002459B4">
        <w:rPr>
          <w:rFonts w:ascii="Times New Roman" w:hAnsi="Times New Roman" w:cs="Times New Roman"/>
          <w:b/>
          <w:sz w:val="28"/>
          <w:szCs w:val="28"/>
        </w:rPr>
        <w:t>[1]</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sz w:val="28"/>
          <w:szCs w:val="28"/>
        </w:rPr>
        <w:t xml:space="preserve">Однако также могут возникнуть проблемы, связанные с включением киберспорта в академические программы, такие как потребность в специализированных ресурсах и инфраструктуре для поддержки киберспортивных программ. </w:t>
      </w:r>
      <w:r w:rsidRPr="002459B4">
        <w:rPr>
          <w:rFonts w:ascii="Times New Roman" w:hAnsi="Times New Roman" w:cs="Times New Roman"/>
          <w:b/>
          <w:sz w:val="28"/>
          <w:szCs w:val="28"/>
        </w:rPr>
        <w:t>[5]</w:t>
      </w:r>
      <w:r w:rsidRPr="002459B4">
        <w:rPr>
          <w:rFonts w:ascii="Times New Roman" w:hAnsi="Times New Roman" w:cs="Times New Roman"/>
          <w:sz w:val="28"/>
          <w:szCs w:val="28"/>
        </w:rPr>
        <w:t xml:space="preserve"> Чтобы решить эти проблемы, университетам, возможно, потребуется инвестировать в специальные помещения и оборудование, а также в профессорско-преподавательский состав и персонал, хорошо разбирающийся в киберспорте.</w:t>
      </w:r>
    </w:p>
    <w:p w:rsidR="00A573A9" w:rsidRPr="002459B4" w:rsidRDefault="00A573A9" w:rsidP="00A573A9">
      <w:pPr>
        <w:spacing w:after="0" w:line="360" w:lineRule="atLeast"/>
        <w:ind w:firstLine="709"/>
        <w:rPr>
          <w:rFonts w:ascii="Times New Roman" w:hAnsi="Times New Roman" w:cs="Times New Roman"/>
          <w:sz w:val="28"/>
          <w:szCs w:val="28"/>
        </w:rPr>
      </w:pPr>
      <w:r w:rsidRPr="002459B4">
        <w:rPr>
          <w:rFonts w:ascii="Times New Roman" w:hAnsi="Times New Roman" w:cs="Times New Roman"/>
          <w:b/>
          <w:sz w:val="28"/>
          <w:szCs w:val="28"/>
        </w:rPr>
        <w:t>Заключение.</w:t>
      </w:r>
      <w:r w:rsidRPr="002459B4">
        <w:rPr>
          <w:rFonts w:ascii="Times New Roman" w:hAnsi="Times New Roman" w:cs="Times New Roman"/>
          <w:sz w:val="28"/>
          <w:szCs w:val="28"/>
        </w:rPr>
        <w:t xml:space="preserve"> В заключение, дальнейшие исследования потенциальных преимуществ и проблем киберспорта как академической дисциплины могли бы способствовать его принятию и интеграции в академические программы. Поступая таким образом, университеты могли бы лучше подготовить студентов к успеху в индустрии видеоигр и внести свой вклад в дальнейший рост и устойчивость киберспорта как отрасли.</w:t>
      </w: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p>
    <w:p w:rsidR="00A573A9" w:rsidRDefault="00A573A9" w:rsidP="00B8408B">
      <w:pPr>
        <w:numPr>
          <w:ilvl w:val="0"/>
          <w:numId w:val="41"/>
        </w:numPr>
        <w:spacing w:after="0" w:line="360" w:lineRule="atLeast"/>
        <w:ind w:left="0" w:firstLine="0"/>
        <w:contextualSpacing/>
        <w:rPr>
          <w:rFonts w:ascii="Times New Roman" w:hAnsi="Times New Roman" w:cs="Times New Roman"/>
          <w:sz w:val="24"/>
          <w:szCs w:val="24"/>
        </w:rPr>
      </w:pPr>
      <w:r w:rsidRPr="002459B4">
        <w:rPr>
          <w:rFonts w:ascii="Times New Roman" w:hAnsi="Times New Roman" w:cs="Times New Roman"/>
          <w:sz w:val="24"/>
          <w:szCs w:val="24"/>
        </w:rPr>
        <w:t>Влияние конкуренции в видеоиграх на агрессию: метаанализ". Исследование человеческой коммуникации, 2017. [Электронный ресурс] // URL: https://onlinelibrary .wiley.com/doi/abs/10.1111/hcre.12134 (Дата обращения: 17.02.2023)</w:t>
      </w:r>
    </w:p>
    <w:p w:rsidR="0097330D" w:rsidRPr="002459B4" w:rsidRDefault="00E404A8" w:rsidP="00B8408B">
      <w:pPr>
        <w:numPr>
          <w:ilvl w:val="0"/>
          <w:numId w:val="41"/>
        </w:numPr>
        <w:spacing w:after="0" w:line="360" w:lineRule="atLeast"/>
        <w:ind w:left="0" w:firstLine="0"/>
        <w:contextualSpacing/>
        <w:rPr>
          <w:rFonts w:ascii="Times New Roman" w:hAnsi="Times New Roman" w:cs="Times New Roman"/>
          <w:sz w:val="24"/>
          <w:szCs w:val="24"/>
        </w:rPr>
      </w:pPr>
      <w:r w:rsidRPr="00E404A8">
        <w:rPr>
          <w:rFonts w:ascii="Times New Roman" w:hAnsi="Times New Roman" w:cs="Times New Roman"/>
          <w:sz w:val="24"/>
          <w:szCs w:val="24"/>
        </w:rPr>
        <w:t>Ибрагимов, И.Ф. Виды, формы, методы контроля и проверки исполнения организации физкультурного движения / И.Ф. Ибрагимов, Р.А. Мифтахов , О.В. Илюшин, Б.И. Эмирусайинов // Перспективы науки. №2(149). 2022. - С.79-83.</w:t>
      </w:r>
    </w:p>
    <w:p w:rsidR="00A573A9" w:rsidRPr="002459B4" w:rsidRDefault="00A573A9" w:rsidP="00B8408B">
      <w:pPr>
        <w:numPr>
          <w:ilvl w:val="0"/>
          <w:numId w:val="41"/>
        </w:numPr>
        <w:spacing w:after="0" w:line="360" w:lineRule="atLeast"/>
        <w:ind w:left="0" w:firstLine="0"/>
        <w:contextualSpacing/>
        <w:rPr>
          <w:rFonts w:ascii="Times New Roman" w:hAnsi="Times New Roman" w:cs="Times New Roman"/>
          <w:sz w:val="24"/>
          <w:szCs w:val="24"/>
        </w:rPr>
      </w:pPr>
      <w:r w:rsidRPr="002459B4">
        <w:rPr>
          <w:rFonts w:ascii="Times New Roman" w:hAnsi="Times New Roman" w:cs="Times New Roman"/>
          <w:sz w:val="24"/>
          <w:szCs w:val="24"/>
        </w:rPr>
        <w:t>Киберспортивное образование: изучение образовательного потенциала и возможностей. Международный журнал обучения, основанного на играх, 2020. [Электронный ресурс] // URL: https://www.igi-global.com/article/esports-education/249482 (Дата обращения: 17.02.2023)</w:t>
      </w:r>
    </w:p>
    <w:p w:rsidR="00A573A9" w:rsidRPr="002459B4" w:rsidRDefault="00A573A9" w:rsidP="00B8408B">
      <w:pPr>
        <w:numPr>
          <w:ilvl w:val="0"/>
          <w:numId w:val="41"/>
        </w:numPr>
        <w:spacing w:after="0" w:line="360" w:lineRule="atLeast"/>
        <w:ind w:left="0" w:firstLine="0"/>
        <w:contextualSpacing/>
        <w:rPr>
          <w:rFonts w:ascii="Times New Roman" w:hAnsi="Times New Roman" w:cs="Times New Roman"/>
          <w:sz w:val="24"/>
          <w:szCs w:val="24"/>
        </w:rPr>
      </w:pPr>
      <w:r w:rsidRPr="002459B4">
        <w:rPr>
          <w:rFonts w:ascii="Times New Roman" w:hAnsi="Times New Roman" w:cs="Times New Roman"/>
          <w:sz w:val="24"/>
          <w:szCs w:val="24"/>
        </w:rPr>
        <w:t>Обзор исследований в области киберспорта: Обзор литературы. Международный журнал игр и компьютерно-опосредованных симуляций, 2020. [Электронный ресурс] // URL: https://www.igi-global.com/article/an-overview-of-esports-research/249361 (Дата обращения: 17.02.2023)</w:t>
      </w:r>
    </w:p>
    <w:p w:rsidR="00A573A9" w:rsidRPr="002459B4" w:rsidRDefault="00A573A9" w:rsidP="00B8408B">
      <w:pPr>
        <w:numPr>
          <w:ilvl w:val="0"/>
          <w:numId w:val="41"/>
        </w:numPr>
        <w:spacing w:after="0" w:line="360" w:lineRule="atLeast"/>
        <w:ind w:left="0" w:firstLine="0"/>
        <w:contextualSpacing/>
        <w:rPr>
          <w:rFonts w:ascii="Times New Roman" w:hAnsi="Times New Roman" w:cs="Times New Roman"/>
          <w:sz w:val="24"/>
          <w:szCs w:val="24"/>
        </w:rPr>
      </w:pPr>
      <w:r w:rsidRPr="002459B4">
        <w:rPr>
          <w:rFonts w:ascii="Times New Roman" w:hAnsi="Times New Roman" w:cs="Times New Roman"/>
          <w:sz w:val="24"/>
          <w:szCs w:val="24"/>
        </w:rPr>
        <w:t>Появление киберспорта в высшем образовании: предварительный обзор исследований и возможностей. Международный журнал игр и компьютерно-опосредованных симуляций, 2020. [Электронный ресурс] // URL: https://www.igi-global.com/article/the-emergence-of-esports-in-higher-education/249414 (Дата обращения: 17.02.2023)</w:t>
      </w:r>
    </w:p>
    <w:p w:rsidR="00A573A9" w:rsidRPr="002459B4" w:rsidRDefault="00A573A9" w:rsidP="00B8408B">
      <w:pPr>
        <w:numPr>
          <w:ilvl w:val="0"/>
          <w:numId w:val="41"/>
        </w:numPr>
        <w:spacing w:after="0" w:line="360" w:lineRule="atLeast"/>
        <w:ind w:left="0" w:firstLine="0"/>
        <w:contextualSpacing/>
        <w:rPr>
          <w:rFonts w:ascii="Times New Roman" w:hAnsi="Times New Roman" w:cs="Times New Roman"/>
          <w:sz w:val="24"/>
          <w:szCs w:val="24"/>
        </w:rPr>
      </w:pPr>
      <w:r w:rsidRPr="002459B4">
        <w:rPr>
          <w:rFonts w:ascii="Times New Roman" w:hAnsi="Times New Roman" w:cs="Times New Roman"/>
          <w:sz w:val="24"/>
          <w:szCs w:val="24"/>
        </w:rPr>
        <w:t xml:space="preserve">Становление киберспорта как законного вида спорта и его последствия для правовой базы спорта. Журнал "Правовые аспекты спорта", 2017. [Электронный ресурс] // </w:t>
      </w:r>
      <w:r w:rsidRPr="002459B4">
        <w:rPr>
          <w:rFonts w:ascii="Times New Roman" w:hAnsi="Times New Roman" w:cs="Times New Roman"/>
          <w:sz w:val="24"/>
          <w:szCs w:val="24"/>
        </w:rPr>
        <w:lastRenderedPageBreak/>
        <w:t>URL: https://journals.humankinetics.com/view/journals/jlas/27/1/article-p2.xml (Дата обращения: 17.02.2023)</w:t>
      </w:r>
    </w:p>
    <w:p w:rsidR="00E913E0" w:rsidRPr="002459B4" w:rsidRDefault="00E913E0" w:rsidP="00A573A9">
      <w:pPr>
        <w:spacing w:after="0" w:line="360" w:lineRule="atLeast"/>
        <w:jc w:val="both"/>
        <w:rPr>
          <w:rFonts w:ascii="Times New Roman" w:eastAsia="Times New Roman" w:hAnsi="Times New Roman" w:cs="Times New Roman"/>
          <w:bCs/>
          <w:sz w:val="28"/>
          <w:szCs w:val="28"/>
        </w:rPr>
      </w:pPr>
    </w:p>
    <w:p w:rsidR="00DB4FB8" w:rsidRPr="002459B4" w:rsidRDefault="00DB4FB8" w:rsidP="00A573A9">
      <w:pPr>
        <w:spacing w:after="0" w:line="360" w:lineRule="atLeast"/>
        <w:jc w:val="both"/>
        <w:rPr>
          <w:rFonts w:ascii="Times New Roman" w:eastAsia="Calibri" w:hAnsi="Times New Roman" w:cs="Times New Roman"/>
          <w:b/>
          <w:bCs/>
          <w:sz w:val="28"/>
          <w:szCs w:val="28"/>
        </w:rPr>
      </w:pPr>
    </w:p>
    <w:p w:rsidR="00A573A9" w:rsidRPr="002459B4" w:rsidRDefault="00A573A9" w:rsidP="00A573A9">
      <w:pPr>
        <w:spacing w:after="0" w:line="360" w:lineRule="atLeast"/>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УДК796.41</w:t>
      </w:r>
    </w:p>
    <w:p w:rsidR="00A573A9" w:rsidRPr="002459B4" w:rsidRDefault="00A573A9" w:rsidP="00A573A9">
      <w:pPr>
        <w:spacing w:after="0" w:line="360" w:lineRule="atLeast"/>
        <w:jc w:val="both"/>
        <w:rPr>
          <w:rFonts w:ascii="Times New Roman" w:eastAsia="Calibri" w:hAnsi="Times New Roman" w:cs="Times New Roman"/>
          <w:b/>
          <w:sz w:val="28"/>
          <w:szCs w:val="28"/>
        </w:rPr>
      </w:pPr>
    </w:p>
    <w:p w:rsidR="00A573A9" w:rsidRPr="002459B4" w:rsidRDefault="00A573A9" w:rsidP="00A573A9">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СТРЕТЧИНГ, КАК ОДИН ИЗ СПОСОБОВ УЛУЧШЕНИЯ  ЗДОРОВЬЯ И ПРОДЛЕНИЯ МОЛОДОСТИ</w:t>
      </w:r>
    </w:p>
    <w:p w:rsidR="00A573A9" w:rsidRPr="002459B4" w:rsidRDefault="00A573A9" w:rsidP="00A573A9">
      <w:pPr>
        <w:spacing w:after="0" w:line="360" w:lineRule="atLeast"/>
        <w:jc w:val="center"/>
        <w:rPr>
          <w:rFonts w:ascii="Times New Roman" w:eastAsia="Calibri" w:hAnsi="Times New Roman" w:cs="Times New Roman"/>
          <w:sz w:val="28"/>
          <w:szCs w:val="28"/>
        </w:rPr>
      </w:pPr>
    </w:p>
    <w:p w:rsidR="00A573A9" w:rsidRPr="002459B4" w:rsidRDefault="00A573A9" w:rsidP="00A573A9">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Алия Рунаровна Миниханова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Олег Владимирович Илюшин</w:t>
      </w:r>
      <w:r w:rsidRPr="002459B4">
        <w:rPr>
          <w:rFonts w:ascii="Times New Roman" w:eastAsia="Calibri" w:hAnsi="Times New Roman" w:cs="Times New Roman"/>
          <w:sz w:val="24"/>
          <w:szCs w:val="24"/>
          <w:vertAlign w:val="superscript"/>
        </w:rPr>
        <w:t>2</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rPr>
        <w:t>ФГАОУ ВО «КФУ», г. Казань, Республика Татарстан</w:t>
      </w:r>
    </w:p>
    <w:p w:rsidR="00A573A9" w:rsidRPr="002459B4" w:rsidRDefault="00A573A9" w:rsidP="00A573A9">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minihanova</w:t>
      </w:r>
      <w:r w:rsidRPr="002459B4">
        <w:rPr>
          <w:rFonts w:ascii="Times New Roman" w:eastAsia="Calibri" w:hAnsi="Times New Roman" w:cs="Times New Roman"/>
          <w:sz w:val="24"/>
          <w:szCs w:val="24"/>
        </w:rPr>
        <w:t>2002@</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ilushin</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oleg</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A573A9" w:rsidRPr="002459B4" w:rsidRDefault="00A573A9" w:rsidP="00A573A9">
      <w:pPr>
        <w:spacing w:after="0" w:line="360" w:lineRule="atLeast"/>
        <w:jc w:val="center"/>
        <w:rPr>
          <w:rFonts w:ascii="Times New Roman" w:eastAsia="Calibri" w:hAnsi="Times New Roman" w:cs="Times New Roman"/>
          <w:sz w:val="28"/>
          <w:szCs w:val="28"/>
        </w:rPr>
      </w:pPr>
    </w:p>
    <w:p w:rsidR="00A573A9" w:rsidRPr="002459B4" w:rsidRDefault="00A573A9" w:rsidP="00A573A9">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Аннотация.</w:t>
      </w:r>
      <w:r w:rsidRPr="002459B4">
        <w:rPr>
          <w:rFonts w:ascii="Times New Roman" w:eastAsia="Calibri" w:hAnsi="Times New Roman" w:cs="Times New Roman"/>
          <w:i/>
          <w:iCs/>
          <w:sz w:val="24"/>
          <w:szCs w:val="24"/>
        </w:rPr>
        <w:t> </w:t>
      </w:r>
      <w:r w:rsidRPr="002459B4">
        <w:rPr>
          <w:rFonts w:ascii="Times New Roman" w:eastAsia="Calibri" w:hAnsi="Times New Roman" w:cs="Times New Roman"/>
          <w:iCs/>
          <w:sz w:val="24"/>
          <w:szCs w:val="24"/>
        </w:rPr>
        <w:t xml:space="preserve">В данной работе рассмотрены способы повышающие иммунитет, принципы здорового образа жизни, а так же преимущества от занятия растяжкой. Каким образом гибкость продлевает молодость человека. Был раскрыт смысл понятия «стретчинг». Выявлено влияние данного вида тренировок на системы организма, на общее состояние человека и на его работоспособность. </w:t>
      </w:r>
    </w:p>
    <w:p w:rsidR="00A573A9" w:rsidRPr="002459B4" w:rsidRDefault="00A573A9" w:rsidP="00A573A9">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sz w:val="24"/>
          <w:szCs w:val="24"/>
        </w:rPr>
        <w:t> Стретчинг, физическая культура и спорт, здоровье, спорт, польза, мышцы, суставы.</w:t>
      </w:r>
    </w:p>
    <w:p w:rsidR="00A573A9" w:rsidRPr="002459B4" w:rsidRDefault="00A573A9" w:rsidP="00A573A9">
      <w:pPr>
        <w:spacing w:after="0" w:line="360" w:lineRule="atLeast"/>
        <w:jc w:val="both"/>
        <w:rPr>
          <w:rFonts w:ascii="Times New Roman" w:eastAsia="Calibri" w:hAnsi="Times New Roman" w:cs="Times New Roman"/>
          <w:sz w:val="24"/>
          <w:szCs w:val="24"/>
        </w:rPr>
      </w:pP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STRETCHING AS ONE OF THE WAYS TO IMPROVE HEALTH AND PROLONG YOUTH</w:t>
      </w: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Aliya Runarovna Minikhanova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Oleg Vladimirovich Ilyushin</w:t>
      </w:r>
      <w:r w:rsidRPr="002459B4">
        <w:rPr>
          <w:rFonts w:ascii="Times New Roman" w:eastAsia="Calibri" w:hAnsi="Times New Roman" w:cs="Times New Roman"/>
          <w:sz w:val="24"/>
          <w:szCs w:val="24"/>
          <w:vertAlign w:val="superscript"/>
          <w:lang w:val="en-US"/>
        </w:rPr>
        <w:t>2</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3"/>
          <w:szCs w:val="23"/>
          <w:shd w:val="clear" w:color="auto" w:fill="FFFFFF"/>
          <w:lang w:val="en-US"/>
        </w:rPr>
        <w:t>Kazan State Power Engineering University</w:t>
      </w:r>
      <w:r w:rsidRPr="002459B4">
        <w:rPr>
          <w:rFonts w:ascii="Times New Roman" w:eastAsia="Calibri" w:hAnsi="Times New Roman" w:cs="Times New Roman"/>
          <w:sz w:val="24"/>
          <w:szCs w:val="24"/>
          <w:lang w:val="en-US"/>
        </w:rPr>
        <w:t>, Kazan, Republic of Tatarstan</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Kazan (Volga region) Federal University, Kazan, Republic of Tatarstan</w:t>
      </w:r>
    </w:p>
    <w:p w:rsidR="00A573A9" w:rsidRPr="002459B4" w:rsidRDefault="00A573A9" w:rsidP="00A573A9">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minihanova2002@gmail.com,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ilushin-oleg@mail.ru</w:t>
      </w:r>
    </w:p>
    <w:p w:rsidR="00A573A9" w:rsidRPr="002459B4" w:rsidRDefault="00A573A9" w:rsidP="00A573A9">
      <w:pPr>
        <w:spacing w:after="0" w:line="360" w:lineRule="atLeast"/>
        <w:jc w:val="center"/>
        <w:rPr>
          <w:rFonts w:ascii="Times New Roman" w:eastAsia="Calibri" w:hAnsi="Times New Roman" w:cs="Times New Roman"/>
          <w:b/>
          <w:sz w:val="28"/>
          <w:szCs w:val="28"/>
          <w:lang w:val="en-US"/>
        </w:rPr>
      </w:pPr>
    </w:p>
    <w:p w:rsidR="00A573A9" w:rsidRPr="002459B4" w:rsidRDefault="00A573A9" w:rsidP="00A573A9">
      <w:pPr>
        <w:spacing w:after="0" w:line="360" w:lineRule="atLeast"/>
        <w:jc w:val="both"/>
        <w:rPr>
          <w:rFonts w:ascii="Times New Roman" w:eastAsia="Calibri" w:hAnsi="Times New Roman" w:cs="Times New Roman"/>
          <w:b/>
          <w:sz w:val="24"/>
          <w:szCs w:val="24"/>
          <w:lang w:val="en-US"/>
        </w:rPr>
      </w:pPr>
      <w:r w:rsidRPr="002459B4">
        <w:rPr>
          <w:rFonts w:ascii="Times New Roman" w:eastAsia="Calibri" w:hAnsi="Times New Roman" w:cs="Times New Roman"/>
          <w:b/>
          <w:i/>
          <w:sz w:val="24"/>
          <w:szCs w:val="24"/>
          <w:lang w:val="en-US"/>
        </w:rPr>
        <w:t>Annotation.</w:t>
      </w:r>
      <w:r w:rsidRPr="002459B4">
        <w:rPr>
          <w:rFonts w:ascii="Times New Roman" w:eastAsia="Calibri" w:hAnsi="Times New Roman" w:cs="Times New Roman"/>
          <w:sz w:val="24"/>
          <w:szCs w:val="24"/>
          <w:lang w:val="en-US"/>
        </w:rPr>
        <w:t>This paper discusses ways to increase immunity, the principles of a healthy lifestyle, as well as the benefits of stretching. How flexibility prolongs a person's youth. The meaning of the concept of "stretching" was revealed. The influence of this type of training on the body systems, on the general condition of a person and on his performance was revealed.</w:t>
      </w:r>
    </w:p>
    <w:p w:rsidR="00A573A9" w:rsidRPr="002459B4" w:rsidRDefault="00A573A9" w:rsidP="00A573A9">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 xml:space="preserve">Keywords. </w:t>
      </w:r>
      <w:r w:rsidRPr="002459B4">
        <w:rPr>
          <w:rFonts w:ascii="Times New Roman" w:eastAsia="Calibri" w:hAnsi="Times New Roman" w:cs="Times New Roman"/>
          <w:sz w:val="24"/>
          <w:szCs w:val="24"/>
          <w:lang w:val="en-US"/>
        </w:rPr>
        <w:t>Stretching, physical culture and sports, health, sports, benefits, muscles, joints.</w:t>
      </w:r>
    </w:p>
    <w:p w:rsidR="00A573A9" w:rsidRPr="002459B4" w:rsidRDefault="00A573A9" w:rsidP="00A573A9">
      <w:pPr>
        <w:spacing w:after="0" w:line="360" w:lineRule="atLeast"/>
        <w:ind w:firstLine="709"/>
        <w:jc w:val="center"/>
        <w:rPr>
          <w:rFonts w:ascii="Times New Roman" w:eastAsia="Calibri" w:hAnsi="Times New Roman" w:cs="Times New Roman"/>
          <w:sz w:val="28"/>
          <w:szCs w:val="28"/>
          <w:lang w:val="en-US"/>
        </w:rPr>
      </w:pP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sz w:val="28"/>
          <w:szCs w:val="28"/>
        </w:rPr>
        <w:t xml:space="preserve">Здоровье и человек неотъемлемые составляющие друг от друга. Здоровье является главным условием и залогом полноценной жизни. У здорового человека всегда будет высокая работоспособность. </w:t>
      </w:r>
      <w:r w:rsidRPr="002459B4">
        <w:rPr>
          <w:rFonts w:ascii="Times New Roman" w:eastAsia="Calibri" w:hAnsi="Times New Roman" w:cs="Times New Roman"/>
          <w:sz w:val="28"/>
          <w:szCs w:val="28"/>
        </w:rPr>
        <w:lastRenderedPageBreak/>
        <w:t xml:space="preserve">Достигается это при помощи эмоциального, социального и физического благополучия.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 первую очередь очень важно вести активный образ жизни. Много двигаться, гулять на свежем воздухе. Человек сидящий постоянно в четырех стенах сильнее будет подвержен подхватить вирус или инфекцию, так как его иммунитет теряет способность сопротивляться внешним паразитам.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sz w:val="28"/>
          <w:szCs w:val="28"/>
        </w:rPr>
        <w:t xml:space="preserve">Благодаря здоровому образу жизни человек может с легкостью выполнять свои поставленные планы, достигать цели, и, конечно же, отлично выглядеть. Отказавшись от вредных привычек и поддерживая активный образ жизни, человек продлевает свою молодость и красоту </w:t>
      </w:r>
      <w:r w:rsidRPr="002459B4">
        <w:rPr>
          <w:rFonts w:ascii="Times New Roman" w:eastAsia="Calibri" w:hAnsi="Times New Roman" w:cs="Times New Roman"/>
          <w:b/>
          <w:sz w:val="28"/>
          <w:szCs w:val="28"/>
        </w:rPr>
        <w:t>[5, с.10]</w:t>
      </w:r>
      <w:r w:rsidRPr="002459B4">
        <w:rPr>
          <w:rFonts w:ascii="Times New Roman" w:eastAsia="Calibri" w:hAnsi="Times New Roman" w:cs="Times New Roman"/>
          <w:sz w:val="28"/>
          <w:szCs w:val="28"/>
        </w:rPr>
        <w:t>.</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Результаты исследования и их обсуждение. </w:t>
      </w:r>
      <w:r w:rsidRPr="002459B4">
        <w:rPr>
          <w:rFonts w:ascii="Times New Roman" w:eastAsia="Calibri" w:hAnsi="Times New Roman" w:cs="Times New Roman"/>
          <w:sz w:val="28"/>
          <w:szCs w:val="28"/>
        </w:rPr>
        <w:t>Существует огромное количество способов, в результате регулярного соблюдения и выполнения которых люди будут чувствовать себя гораздо лучше. Необходимо:</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Доставлять в свой организм необходимый и полный комплекс витаминов. Их недостаточность влияет на состояние человека, а, следовательно, на его деятельность;</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Употреблять больше белка, который содержится в мясе, в рыбе и в молочной продукции. Белок помогает вырабатывать иммуноглобулины (защитные антитела, повышающие иммунитет);</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Больше улыбаться и веселиться. Исследования ученых, неоднократно доказывают, что хорошее настроение, смех и позитивный настрой на жизнь,  помогают сократить риск возникновения какого-либо заболевания;</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Меньше нервничать и стрессовать. При наших негативных эмоциях выделяются гормоны, которые делают человека раздражительным;</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Спать по 7-8 часов в сутки. Во время сна вырабатываются ферменты, укрепляющие твой иммунитет. Также по рекомендации специалистов следует ложится спать до 23:00;</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Употреблять минимум алкоголя, он сокращает выработку лейкоцитов;</w:t>
      </w:r>
    </w:p>
    <w:p w:rsidR="00A573A9" w:rsidRPr="002459B4" w:rsidRDefault="00A573A9" w:rsidP="00B8408B">
      <w:pPr>
        <w:numPr>
          <w:ilvl w:val="0"/>
          <w:numId w:val="43"/>
        </w:numPr>
        <w:tabs>
          <w:tab w:val="left" w:pos="1134"/>
        </w:tabs>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 многое другое.</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 сожалению, как бы человек не вел здоровый образ жизни, ему не избежать биологических изменений в своем организме. Процессы старения неизбежны. Однако не стоит заблуждаться, что все старания напрасны. Есть факторы, которыми мы можем управлять и тем самым влиять на скорость и характер процесса старения.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Человек должен оставаться красивым, здоровым и в хорошей физической форме в любом возрасте.  Уже давно существует мнение о том, </w:t>
      </w:r>
      <w:r w:rsidRPr="002459B4">
        <w:rPr>
          <w:rFonts w:ascii="Times New Roman" w:eastAsia="Calibri" w:hAnsi="Times New Roman" w:cs="Times New Roman"/>
          <w:sz w:val="28"/>
          <w:szCs w:val="28"/>
        </w:rPr>
        <w:lastRenderedPageBreak/>
        <w:t xml:space="preserve">что если человек теряет свою гибкость, то он начинает стареть. Так как с годами эластичность мышц и связок сокращается.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Гибкость дает  свободу и неограниченность движениям человека. С гибкостью связано и состояние позвоночника, а, следовательно, нормальная работа центральной нервной системы </w:t>
      </w:r>
      <w:r w:rsidRPr="002459B4">
        <w:rPr>
          <w:rFonts w:ascii="Times New Roman" w:eastAsia="Calibri" w:hAnsi="Times New Roman" w:cs="Times New Roman"/>
          <w:b/>
          <w:sz w:val="28"/>
          <w:szCs w:val="28"/>
        </w:rPr>
        <w:t>[4, с.256]</w:t>
      </w:r>
      <w:r w:rsidRPr="002459B4">
        <w:rPr>
          <w:rFonts w:ascii="Times New Roman" w:eastAsia="Calibri" w:hAnsi="Times New Roman" w:cs="Times New Roman"/>
          <w:sz w:val="28"/>
          <w:szCs w:val="28"/>
        </w:rPr>
        <w:t xml:space="preserve">.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Так в нашей стране все больше с каждым годом набирает популярность такое направление как </w:t>
      </w:r>
      <w:r w:rsidRPr="002459B4">
        <w:rPr>
          <w:rFonts w:ascii="Times New Roman" w:eastAsia="Calibri" w:hAnsi="Times New Roman" w:cs="Times New Roman"/>
          <w:i/>
          <w:sz w:val="28"/>
          <w:szCs w:val="28"/>
        </w:rPr>
        <w:t>«стретчинг»</w:t>
      </w:r>
      <w:r w:rsidRPr="002459B4">
        <w:rPr>
          <w:rFonts w:ascii="Times New Roman" w:eastAsia="Calibri" w:hAnsi="Times New Roman" w:cs="Times New Roman"/>
          <w:sz w:val="28"/>
          <w:szCs w:val="28"/>
        </w:rPr>
        <w:t>.  Стретчинг (от англ. «Stretching», «stretch» — растягивание) — это комплекс выполняющих друг за другом упражнений, направленные на развитие гибкости, растяжки мышц и связок, а также увеличение подвижности суставов. Заключается в медленном разогреве мышц, с последующим их плавным растяжением.</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Данное направление имеет огромную пользу, путем оздоровления организма через естественные системы организма </w:t>
      </w:r>
      <w:r w:rsidRPr="002459B4">
        <w:rPr>
          <w:rFonts w:ascii="Times New Roman" w:eastAsia="Calibri" w:hAnsi="Times New Roman" w:cs="Times New Roman"/>
          <w:b/>
          <w:sz w:val="28"/>
          <w:szCs w:val="28"/>
        </w:rPr>
        <w:t>[3, с.239].</w:t>
      </w:r>
      <w:r w:rsidRPr="002459B4">
        <w:rPr>
          <w:rFonts w:ascii="Times New Roman" w:eastAsia="Calibri" w:hAnsi="Times New Roman" w:cs="Times New Roman"/>
          <w:sz w:val="28"/>
          <w:szCs w:val="28"/>
        </w:rPr>
        <w:t xml:space="preserve"> Преимущества от занятий давно подтверждены исследованиями шведских  и американских ученых. Заниматься можно как самостоятельно, так и в группах под руководством тренера. Занятия не требуют никаких дополнительных ресурсов, кроме коврика для фитнеса.  Так, население  любого возраста получило доступное и простое средство поддержания сил и здоровья.</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Далее будут рассмотрены преимущества растяжки. Стретчинг  позволяет сократить появление артрозов, остеохондроза, а также не допустить искривления позвоночника </w:t>
      </w:r>
      <w:r w:rsidRPr="002459B4">
        <w:rPr>
          <w:rFonts w:ascii="Times New Roman" w:eastAsia="Calibri" w:hAnsi="Times New Roman" w:cs="Times New Roman"/>
          <w:b/>
          <w:sz w:val="28"/>
          <w:szCs w:val="28"/>
        </w:rPr>
        <w:t xml:space="preserve">[1, </w:t>
      </w:r>
      <w:r w:rsidRPr="002459B4">
        <w:rPr>
          <w:rFonts w:ascii="Times New Roman" w:eastAsia="Calibri" w:hAnsi="Times New Roman" w:cs="Times New Roman"/>
          <w:b/>
          <w:sz w:val="28"/>
          <w:szCs w:val="28"/>
          <w:lang w:val="en-US"/>
        </w:rPr>
        <w:t>c</w:t>
      </w:r>
      <w:r w:rsidRPr="002459B4">
        <w:rPr>
          <w:rFonts w:ascii="Times New Roman" w:eastAsia="Calibri" w:hAnsi="Times New Roman" w:cs="Times New Roman"/>
          <w:b/>
          <w:sz w:val="28"/>
          <w:szCs w:val="28"/>
        </w:rPr>
        <w:t>.11]</w:t>
      </w:r>
      <w:r w:rsidRPr="002459B4">
        <w:rPr>
          <w:rFonts w:ascii="Times New Roman" w:eastAsia="Calibri" w:hAnsi="Times New Roman" w:cs="Times New Roman"/>
          <w:sz w:val="28"/>
          <w:szCs w:val="28"/>
        </w:rPr>
        <w:t>. Занятия помогают снять зажимы, расслабить и укрепить мышцы, тем самым обеспечивают человека хорошей осанкой. Сняв ощущения зажатости, походка человека становится уверенной и раскованной. Стретчинг  способствует снятию стресса и негативных эмоций. Происходит это за счет улучшения кровообращения. Стретчинг исключает сильную нагрузку на сердце, поэтому подходит для всех. Также регулярные тренировки содействуют гармоничному, правильному развитию других систем и функций организма человека:</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Повышается иммунитет;</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Нормализуется артериальное давление;</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Стимулируется пищеварение;</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Развивается координация;</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Не набираются лишние кг, а наоборот сокращаются;</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Улучшается сон, приводящий к сокращению бессонницы;</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Восстанавливается гормональный баланс;</w:t>
      </w:r>
    </w:p>
    <w:p w:rsidR="00A573A9" w:rsidRPr="002459B4" w:rsidRDefault="00A573A9" w:rsidP="00B8408B">
      <w:pPr>
        <w:numPr>
          <w:ilvl w:val="0"/>
          <w:numId w:val="43"/>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Подтягивается фигура, мышечный каркас.</w:t>
      </w:r>
    </w:p>
    <w:p w:rsidR="00A573A9" w:rsidRPr="002459B4" w:rsidRDefault="00A573A9" w:rsidP="00A573A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Главным принципом стретчинга является не навредить себе. Все упражнения должны выполняться плавно и спокойно, без резких движений, </w:t>
      </w:r>
      <w:r w:rsidRPr="002459B4">
        <w:rPr>
          <w:rFonts w:ascii="Times New Roman" w:eastAsia="Calibri" w:hAnsi="Times New Roman" w:cs="Times New Roman"/>
          <w:sz w:val="28"/>
          <w:szCs w:val="28"/>
        </w:rPr>
        <w:lastRenderedPageBreak/>
        <w:t>обеспечивая безопасность для человека.  Это и отличает его от других систем фитнеса.</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Имея огромный ряд плюсов, стретчинг применяют в качесвте лечебной физкультуры. Но при этом имеются противопоказания:</w:t>
      </w:r>
    </w:p>
    <w:p w:rsidR="00A573A9" w:rsidRPr="002459B4" w:rsidRDefault="00A573A9" w:rsidP="00B8408B">
      <w:pPr>
        <w:numPr>
          <w:ilvl w:val="0"/>
          <w:numId w:val="44"/>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Обострение болезней суставов;</w:t>
      </w:r>
    </w:p>
    <w:p w:rsidR="00A573A9" w:rsidRPr="002459B4" w:rsidRDefault="00A573A9" w:rsidP="00B8408B">
      <w:pPr>
        <w:numPr>
          <w:ilvl w:val="0"/>
          <w:numId w:val="44"/>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Заболевание вен и сосудов;</w:t>
      </w:r>
    </w:p>
    <w:p w:rsidR="00A573A9" w:rsidRPr="002459B4" w:rsidRDefault="00A573A9" w:rsidP="00B8408B">
      <w:pPr>
        <w:numPr>
          <w:ilvl w:val="0"/>
          <w:numId w:val="44"/>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Проблемы с сердцем;</w:t>
      </w:r>
    </w:p>
    <w:p w:rsidR="00A573A9" w:rsidRPr="002459B4" w:rsidRDefault="00A573A9" w:rsidP="00B8408B">
      <w:pPr>
        <w:numPr>
          <w:ilvl w:val="0"/>
          <w:numId w:val="44"/>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Недавние травмы.</w:t>
      </w:r>
    </w:p>
    <w:p w:rsidR="00A573A9" w:rsidRPr="002459B4" w:rsidRDefault="00A573A9" w:rsidP="00A573A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Существуют различные разновидности стретчинга: традиционный, динамический, баллистический, PNF-стретчинг (проприоцептивный нервно-мышечный), активно-изолированный, с партнером, а также аэростретчинг. В одной тренировке можно объединить несколько видов. Рассмотрим каждый более подробно.</w:t>
      </w:r>
    </w:p>
    <w:p w:rsidR="00A573A9" w:rsidRPr="002459B4" w:rsidRDefault="00A573A9" w:rsidP="00A573A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Традиционный (или статический) заключается в фиксации в определенном положении на 30-60 секунд, затем плавный выход из него. Время фиксации зависит от физических данных человека. Упражнения статического стретчинга чаще всего выполняются в конце тренировки.</w:t>
      </w:r>
    </w:p>
    <w:p w:rsidR="00A573A9" w:rsidRPr="002459B4" w:rsidRDefault="00A573A9" w:rsidP="00A573A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Динамический представляет собой несколько медленных повторяющихся мягких пружинящих движений, за которыми следует фиксация статического положения в конечной точке. К таким упражнениям относят махи ногами, выпады и другое. Данным видом стретчинга можно хорошо разогреть суставы и мышцы.</w:t>
      </w:r>
    </w:p>
    <w:p w:rsidR="00A573A9" w:rsidRPr="002459B4" w:rsidRDefault="00A573A9" w:rsidP="00A573A9">
      <w:pPr>
        <w:spacing w:after="0" w:line="360" w:lineRule="atLeast"/>
        <w:ind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Баллистический практически схож с динамическим, отличие только в том что, упражнения выполняются более резче и с большей амплитудой. Подойдет для занимающихся уже более длительное время и имеющих продвинутый уровень.</w:t>
      </w:r>
    </w:p>
    <w:p w:rsidR="00A573A9" w:rsidRPr="002459B4" w:rsidRDefault="00A573A9" w:rsidP="00A573A9">
      <w:pPr>
        <w:spacing w:after="0" w:line="360" w:lineRule="atLeast"/>
        <w:ind w:firstLine="709"/>
        <w:contextualSpacing/>
        <w:jc w:val="both"/>
        <w:rPr>
          <w:rFonts w:ascii="Times New Roman" w:eastAsia="Calibri" w:hAnsi="Times New Roman" w:cs="Times New Roman"/>
          <w:b/>
          <w:sz w:val="28"/>
          <w:szCs w:val="28"/>
        </w:rPr>
      </w:pPr>
      <w:r w:rsidRPr="002459B4">
        <w:rPr>
          <w:rFonts w:ascii="Times New Roman" w:eastAsia="Calibri" w:hAnsi="Times New Roman" w:cs="Times New Roman"/>
          <w:sz w:val="28"/>
          <w:szCs w:val="28"/>
        </w:rPr>
        <w:t>PNF-стретчинг требует обязательного выполнения под руководством тренера, так как является самым сложной разновидностью из всех перечисленных. В течение 6 секунд мышца напряжена – сокращается, затем ее расслабляют и статично растягивают в течение 10-30 секунд.</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Пассивный или же стретчинг с партнером необходим, когда самостоятельно человек не может проработать тугие мышцы, тогда на помощь приходит тренер либо партнер. По упражнениям не отличается от статического стретчинга.</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И самый «воздушный» вид растяжки – это аэростретчинг. Выполняется тренировка с использованием подвесных полотен – гамаков.  При аэростретчинге идет меньше нагрузка на позвоночник и суставы, но мышцы активно работают.</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 xml:space="preserve">Заключение. </w:t>
      </w:r>
      <w:r w:rsidRPr="002459B4">
        <w:rPr>
          <w:rFonts w:ascii="Times New Roman" w:eastAsia="Calibri" w:hAnsi="Times New Roman" w:cs="Times New Roman"/>
          <w:sz w:val="28"/>
          <w:szCs w:val="28"/>
        </w:rPr>
        <w:t xml:space="preserve">Стретчингом активно занимаются в фитнес-залах, специализированных студиях. Было бы прекрасно вводить его в образовательную программу учебных заведений нашей страны. Самое главное не только проводить с ними занятия, а также просвещать в преимуществах стретчинга и не только. У учащихся возрастёт интерес к занятиям по физической культуре и спорту, так как и будет более ясно для чего нужны все выполняемыми ими упражнения. Учащиеся будут с энтузиазмом выполнять задания преподавателя, регулярно и систематичность посещать занятия </w:t>
      </w:r>
      <w:r w:rsidRPr="002459B4">
        <w:rPr>
          <w:rFonts w:ascii="Times New Roman" w:eastAsia="Calibri" w:hAnsi="Times New Roman" w:cs="Times New Roman"/>
          <w:b/>
          <w:sz w:val="28"/>
          <w:szCs w:val="28"/>
        </w:rPr>
        <w:t>[2, с.10]</w:t>
      </w:r>
      <w:r w:rsidRPr="002459B4">
        <w:rPr>
          <w:rFonts w:ascii="Times New Roman" w:eastAsia="Calibri" w:hAnsi="Times New Roman" w:cs="Times New Roman"/>
          <w:sz w:val="28"/>
          <w:szCs w:val="28"/>
        </w:rPr>
        <w:t xml:space="preserve">. Следовательно, здоровые, физически подготовленные и работоспособные учащиеся.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Таким образом, можно подвести итог, что от занятий стретчингом повышается настроение, улучшается общее состояние организма и укрепляются мышцы и суставы.  Человек будет обладать стройной и подтянутой фигурой, а также с каждой тренировкой продлевать свою жизнь на несколько лет вперед! </w:t>
      </w:r>
    </w:p>
    <w:p w:rsidR="00A573A9" w:rsidRPr="002459B4" w:rsidRDefault="00A573A9" w:rsidP="00A573A9">
      <w:pPr>
        <w:spacing w:after="0" w:line="360" w:lineRule="atLeast"/>
        <w:ind w:firstLine="709"/>
        <w:jc w:val="both"/>
        <w:rPr>
          <w:rFonts w:ascii="Times New Roman" w:eastAsia="Calibri" w:hAnsi="Times New Roman" w:cs="Times New Roman"/>
          <w:sz w:val="28"/>
          <w:szCs w:val="28"/>
        </w:rPr>
      </w:pPr>
    </w:p>
    <w:p w:rsidR="00A573A9" w:rsidRPr="002459B4" w:rsidRDefault="00A573A9" w:rsidP="00A573A9">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Список литературы</w:t>
      </w:r>
    </w:p>
    <w:p w:rsidR="00A573A9" w:rsidRPr="002459B4" w:rsidRDefault="00A573A9" w:rsidP="00A573A9">
      <w:pPr>
        <w:spacing w:after="0" w:line="360" w:lineRule="atLeast"/>
        <w:jc w:val="center"/>
        <w:rPr>
          <w:rFonts w:ascii="Times New Roman" w:eastAsia="Calibri" w:hAnsi="Times New Roman" w:cs="Times New Roman"/>
          <w:i/>
          <w:iCs/>
          <w:sz w:val="28"/>
          <w:szCs w:val="28"/>
        </w:rPr>
      </w:pPr>
    </w:p>
    <w:p w:rsidR="00A573A9" w:rsidRPr="002459B4" w:rsidRDefault="00665F43" w:rsidP="00B8408B">
      <w:pPr>
        <w:numPr>
          <w:ilvl w:val="0"/>
          <w:numId w:val="45"/>
        </w:numPr>
        <w:tabs>
          <w:tab w:val="left" w:pos="142"/>
        </w:tabs>
        <w:spacing w:after="0" w:line="360" w:lineRule="atLeast"/>
        <w:ind w:left="0" w:firstLine="0"/>
        <w:contextualSpacing/>
        <w:jc w:val="both"/>
        <w:rPr>
          <w:rFonts w:ascii="Times New Roman" w:eastAsia="Calibri" w:hAnsi="Times New Roman" w:cs="Times New Roman"/>
          <w:sz w:val="24"/>
          <w:szCs w:val="24"/>
        </w:rPr>
      </w:pPr>
      <w:hyperlink r:id="rId243" w:history="1">
        <w:r w:rsidR="00A573A9" w:rsidRPr="002459B4">
          <w:rPr>
            <w:rFonts w:ascii="Times New Roman" w:eastAsia="Calibri" w:hAnsi="Times New Roman" w:cs="Times New Roman"/>
            <w:sz w:val="24"/>
            <w:szCs w:val="24"/>
          </w:rPr>
          <w:t>Антонова И. Н.</w:t>
        </w:r>
      </w:hyperlink>
      <w:r w:rsidR="00A573A9" w:rsidRPr="002459B4">
        <w:rPr>
          <w:rFonts w:ascii="Times New Roman" w:eastAsia="Calibri" w:hAnsi="Times New Roman" w:cs="Times New Roman"/>
          <w:sz w:val="24"/>
          <w:szCs w:val="24"/>
        </w:rPr>
        <w:t> Фитнес как средство формирования мотивации студенческой молодёжи к занятиям физической культурой // </w:t>
      </w:r>
      <w:hyperlink r:id="rId244" w:tooltip="Актуальные проблемы гуманитарных и естественных наук" w:history="1">
        <w:r w:rsidR="00A573A9" w:rsidRPr="002459B4">
          <w:rPr>
            <w:rFonts w:ascii="Times New Roman" w:eastAsia="Calibri" w:hAnsi="Times New Roman" w:cs="Times New Roman"/>
            <w:sz w:val="24"/>
            <w:szCs w:val="24"/>
          </w:rPr>
          <w:t>Актуальные проблемы гуманитарных и естественных наук</w:t>
        </w:r>
      </w:hyperlink>
      <w:r w:rsidR="00A573A9" w:rsidRPr="002459B4">
        <w:rPr>
          <w:rFonts w:ascii="Times New Roman" w:eastAsia="Calibri" w:hAnsi="Times New Roman" w:cs="Times New Roman"/>
          <w:sz w:val="24"/>
          <w:szCs w:val="24"/>
        </w:rPr>
        <w:t>. - 2015. - № 10-5. - С. 8- 15.</w:t>
      </w:r>
    </w:p>
    <w:p w:rsidR="00A573A9" w:rsidRPr="002459B4" w:rsidRDefault="00A573A9" w:rsidP="00B8408B">
      <w:pPr>
        <w:numPr>
          <w:ilvl w:val="0"/>
          <w:numId w:val="45"/>
        </w:numPr>
        <w:spacing w:after="0" w:line="360" w:lineRule="atLeast"/>
        <w:ind w:left="0" w:firstLine="0"/>
        <w:contextualSpacing/>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sz w:val="24"/>
          <w:szCs w:val="24"/>
          <w:shd w:val="clear" w:color="auto" w:fill="FFFFFF"/>
        </w:rPr>
        <w:t>Ибрагимов И.Ф., Абзалова С.В., Муртазина А.И., Коржева А.Г. Роль физической культуры и спорта в жизни студента вуза / Глобальный научный потенциал. - № 4 (85). - 2018. - С. 10-13.</w:t>
      </w:r>
    </w:p>
    <w:p w:rsidR="00A573A9" w:rsidRPr="002459B4" w:rsidRDefault="00A573A9" w:rsidP="00B8408B">
      <w:pPr>
        <w:numPr>
          <w:ilvl w:val="0"/>
          <w:numId w:val="45"/>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shd w:val="clear" w:color="auto" w:fill="FFFFFF"/>
        </w:rPr>
        <w:t>Кабардаева Д.А., Прокоенко Л.А. Стретчинг, его польза и применение на занятиях физической культурой в вузе // научная дискуссия современной молодёжи: актуальные вопросы, достижения и инновации. - Нерюнгри: СВФУ им. М. К. Аммосова, 2019. - С. 239-240.</w:t>
      </w:r>
    </w:p>
    <w:p w:rsidR="00A573A9" w:rsidRPr="002459B4" w:rsidRDefault="00A573A9" w:rsidP="00B8408B">
      <w:pPr>
        <w:numPr>
          <w:ilvl w:val="0"/>
          <w:numId w:val="45"/>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Калинкина Е. В. Стретчинг на занятиях по физической культуре для студентов вуза // Евразийское научное объединение. - Самара: ПГУТИ, 2021. - С. 255-257.</w:t>
      </w:r>
    </w:p>
    <w:p w:rsidR="00A573A9" w:rsidRPr="002459B4" w:rsidRDefault="00A573A9" w:rsidP="00B8408B">
      <w:pPr>
        <w:numPr>
          <w:ilvl w:val="0"/>
          <w:numId w:val="45"/>
        </w:numPr>
        <w:spacing w:after="0" w:line="360" w:lineRule="atLeast"/>
        <w:ind w:left="0" w:firstLine="0"/>
        <w:contextualSpacing/>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Томпсон В. Стретчинг для здоровья и долголетия. - Ростов-на-Дону: ЕНИКС, 2004. - 111 с.</w:t>
      </w: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A573A9" w:rsidRPr="002459B4" w:rsidRDefault="00A573A9" w:rsidP="00A573A9">
      <w:pPr>
        <w:spacing w:after="0" w:line="360" w:lineRule="atLeast"/>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УДК 796</w:t>
      </w:r>
    </w:p>
    <w:p w:rsidR="00A573A9" w:rsidRPr="002459B4" w:rsidRDefault="00A573A9" w:rsidP="00A573A9">
      <w:pPr>
        <w:spacing w:after="0" w:line="360" w:lineRule="atLeast"/>
        <w:rPr>
          <w:rFonts w:ascii="Times New Roman" w:eastAsia="Times New Roman" w:hAnsi="Times New Roman" w:cs="Times New Roman"/>
          <w:b/>
          <w:bCs/>
          <w:sz w:val="28"/>
          <w:szCs w:val="28"/>
          <w:lang w:eastAsia="ru-RU"/>
        </w:rPr>
      </w:pP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 ТЕНДЕНЦИЯ РАЗВИТИЯ ОЗДОРОВИТЕЛЬНЫХ И ЗДОРОВЬЕСБЕРЕГАЮЩИХ ТЕХНОЛОГИЙ В ФИЗИЧЕСКОЙ КУЛЬТУРЕ И СПОРТЕ В УНИВЕРСИТЕТЕ</w:t>
      </w:r>
    </w:p>
    <w:p w:rsidR="00A573A9" w:rsidRPr="002459B4" w:rsidRDefault="00A573A9" w:rsidP="00A573A9">
      <w:pPr>
        <w:spacing w:after="0" w:line="360" w:lineRule="atLeast"/>
        <w:jc w:val="center"/>
        <w:rPr>
          <w:rFonts w:ascii="Times New Roman" w:eastAsia="Times New Roman" w:hAnsi="Times New Roman" w:cs="Times New Roman"/>
          <w:b/>
          <w:bCs/>
          <w:sz w:val="24"/>
          <w:szCs w:val="28"/>
          <w:lang w:eastAsia="ru-RU"/>
        </w:rPr>
      </w:pPr>
    </w:p>
    <w:p w:rsidR="00A573A9" w:rsidRPr="002459B4" w:rsidRDefault="00A573A9" w:rsidP="00A573A9">
      <w:pPr>
        <w:spacing w:after="0" w:line="360" w:lineRule="atLeast"/>
        <w:jc w:val="center"/>
        <w:rPr>
          <w:rFonts w:ascii="Times New Roman" w:eastAsia="Calibri" w:hAnsi="Times New Roman" w:cs="Times New Roman"/>
          <w:sz w:val="24"/>
          <w:szCs w:val="28"/>
          <w:vertAlign w:val="superscript"/>
        </w:rPr>
      </w:pPr>
      <w:r w:rsidRPr="002459B4">
        <w:rPr>
          <w:rFonts w:ascii="Times New Roman" w:eastAsia="Calibri" w:hAnsi="Times New Roman" w:cs="Times New Roman"/>
          <w:sz w:val="24"/>
          <w:szCs w:val="28"/>
        </w:rPr>
        <w:t>Кристина Зунг Нгуен</w:t>
      </w:r>
      <w:r w:rsidRPr="002459B4">
        <w:rPr>
          <w:rFonts w:ascii="Times New Roman" w:eastAsia="Calibri" w:hAnsi="Times New Roman" w:cs="Times New Roman"/>
          <w:sz w:val="24"/>
          <w:szCs w:val="28"/>
          <w:vertAlign w:val="superscript"/>
        </w:rPr>
        <w:t>1</w:t>
      </w:r>
      <w:r w:rsidRPr="002459B4">
        <w:rPr>
          <w:rFonts w:ascii="Times New Roman" w:eastAsia="Calibri" w:hAnsi="Times New Roman" w:cs="Times New Roman"/>
          <w:sz w:val="24"/>
          <w:szCs w:val="28"/>
        </w:rPr>
        <w:t xml:space="preserve">, </w:t>
      </w:r>
      <w:r w:rsidRPr="002459B4">
        <w:rPr>
          <w:rFonts w:ascii="Times New Roman" w:eastAsia="Times New Roman" w:hAnsi="Times New Roman" w:cs="Times New Roman"/>
          <w:iCs/>
          <w:sz w:val="24"/>
          <w:szCs w:val="28"/>
          <w:lang w:eastAsia="ru-RU"/>
        </w:rPr>
        <w:t>КсенияТихонович</w:t>
      </w:r>
      <w:r w:rsidRPr="002459B4">
        <w:rPr>
          <w:rFonts w:ascii="Times New Roman" w:eastAsia="Calibri" w:hAnsi="Times New Roman" w:cs="Times New Roman"/>
          <w:sz w:val="24"/>
          <w:szCs w:val="28"/>
          <w:vertAlign w:val="superscript"/>
        </w:rPr>
        <w:t xml:space="preserve"> 2</w:t>
      </w:r>
    </w:p>
    <w:p w:rsidR="00A573A9" w:rsidRPr="002459B4" w:rsidRDefault="00A573A9" w:rsidP="00A573A9">
      <w:pPr>
        <w:spacing w:after="0" w:line="360" w:lineRule="atLeast"/>
        <w:jc w:val="center"/>
        <w:rPr>
          <w:rFonts w:ascii="Times New Roman" w:eastAsia="Calibri" w:hAnsi="Times New Roman" w:cs="Times New Roman"/>
          <w:sz w:val="24"/>
          <w:szCs w:val="28"/>
        </w:rPr>
      </w:pPr>
      <w:r w:rsidRPr="002459B4">
        <w:rPr>
          <w:rFonts w:ascii="Times New Roman" w:eastAsia="Calibri" w:hAnsi="Times New Roman" w:cs="Times New Roman"/>
          <w:sz w:val="24"/>
          <w:szCs w:val="28"/>
          <w:vertAlign w:val="superscript"/>
        </w:rPr>
        <w:t>1,2</w:t>
      </w:r>
      <w:r w:rsidRPr="002459B4">
        <w:rPr>
          <w:rFonts w:ascii="Times New Roman" w:eastAsia="Calibri" w:hAnsi="Times New Roman" w:cs="Times New Roman"/>
          <w:sz w:val="24"/>
          <w:szCs w:val="28"/>
        </w:rPr>
        <w:t>ФГАОУ ВО «Санкт-Петербургский политехнический университет Петра Великого», г. Санкт-Петербург, Россия</w:t>
      </w:r>
    </w:p>
    <w:p w:rsidR="00A573A9" w:rsidRPr="002459B4" w:rsidRDefault="00A573A9" w:rsidP="00A573A9">
      <w:pPr>
        <w:spacing w:after="0" w:line="360" w:lineRule="atLeast"/>
        <w:jc w:val="center"/>
        <w:rPr>
          <w:rFonts w:ascii="Times New Roman" w:eastAsia="Calibri" w:hAnsi="Times New Roman" w:cs="Times New Roman"/>
          <w:sz w:val="24"/>
          <w:szCs w:val="28"/>
        </w:rPr>
      </w:pPr>
      <w:r w:rsidRPr="002459B4">
        <w:rPr>
          <w:rFonts w:ascii="Times New Roman" w:eastAsia="Calibri" w:hAnsi="Times New Roman" w:cs="Times New Roman"/>
          <w:sz w:val="24"/>
          <w:szCs w:val="28"/>
          <w:vertAlign w:val="superscript"/>
        </w:rPr>
        <w:t>1</w:t>
      </w:r>
      <w:r w:rsidRPr="002459B4">
        <w:rPr>
          <w:rFonts w:ascii="Times New Roman" w:eastAsia="Calibri" w:hAnsi="Times New Roman" w:cs="Times New Roman"/>
          <w:sz w:val="24"/>
          <w:szCs w:val="28"/>
          <w:lang w:val="en-US"/>
        </w:rPr>
        <w:t>kris</w:t>
      </w:r>
      <w:r w:rsidRPr="002459B4">
        <w:rPr>
          <w:rFonts w:ascii="Times New Roman" w:eastAsia="Calibri" w:hAnsi="Times New Roman" w:cs="Times New Roman"/>
          <w:sz w:val="24"/>
          <w:szCs w:val="28"/>
        </w:rPr>
        <w:t>26</w:t>
      </w:r>
      <w:r w:rsidRPr="002459B4">
        <w:rPr>
          <w:rFonts w:ascii="Times New Roman" w:eastAsia="Calibri" w:hAnsi="Times New Roman" w:cs="Times New Roman"/>
          <w:sz w:val="24"/>
          <w:szCs w:val="28"/>
          <w:lang w:val="en-US"/>
        </w:rPr>
        <w:t>nguen</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mail</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ru</w:t>
      </w:r>
      <w:r w:rsidRPr="002459B4">
        <w:rPr>
          <w:rFonts w:ascii="Times New Roman" w:eastAsia="Calibri" w:hAnsi="Times New Roman" w:cs="Times New Roman"/>
          <w:sz w:val="24"/>
          <w:szCs w:val="28"/>
        </w:rPr>
        <w:t xml:space="preserve">, </w:t>
      </w:r>
      <w:r w:rsidRPr="002459B4">
        <w:rPr>
          <w:rFonts w:ascii="Times New Roman" w:eastAsia="Calibri" w:hAnsi="Times New Roman" w:cs="Times New Roman"/>
          <w:sz w:val="24"/>
          <w:szCs w:val="28"/>
          <w:vertAlign w:val="superscript"/>
        </w:rPr>
        <w:t>2</w:t>
      </w:r>
      <w:r w:rsidRPr="002459B4">
        <w:rPr>
          <w:rFonts w:ascii="Times New Roman" w:eastAsia="Times New Roman" w:hAnsi="Times New Roman" w:cs="Times New Roman"/>
          <w:sz w:val="24"/>
          <w:szCs w:val="28"/>
          <w:lang w:val="en-US" w:eastAsia="ru-RU"/>
        </w:rPr>
        <w:t>ksenia</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tikhonovich</w:t>
      </w:r>
      <w:r w:rsidRPr="002459B4">
        <w:rPr>
          <w:rFonts w:ascii="Times New Roman" w:eastAsia="Times New Roman" w:hAnsi="Times New Roman" w:cs="Times New Roman"/>
          <w:sz w:val="24"/>
          <w:szCs w:val="28"/>
          <w:lang w:eastAsia="ru-RU"/>
        </w:rPr>
        <w:t>.1@</w:t>
      </w:r>
      <w:r w:rsidRPr="002459B4">
        <w:rPr>
          <w:rFonts w:ascii="Times New Roman" w:eastAsia="Times New Roman" w:hAnsi="Times New Roman" w:cs="Times New Roman"/>
          <w:sz w:val="24"/>
          <w:szCs w:val="28"/>
          <w:lang w:val="en-US" w:eastAsia="ru-RU"/>
        </w:rPr>
        <w:t>yandex</w:t>
      </w:r>
      <w:r w:rsidRPr="002459B4">
        <w:rPr>
          <w:rFonts w:ascii="Times New Roman" w:eastAsia="Times New Roman" w:hAnsi="Times New Roman" w:cs="Times New Roman"/>
          <w:sz w:val="24"/>
          <w:szCs w:val="28"/>
          <w:lang w:eastAsia="ru-RU"/>
        </w:rPr>
        <w:t>.</w:t>
      </w:r>
      <w:r w:rsidRPr="002459B4">
        <w:rPr>
          <w:rFonts w:ascii="Times New Roman" w:eastAsia="Times New Roman" w:hAnsi="Times New Roman" w:cs="Times New Roman"/>
          <w:sz w:val="24"/>
          <w:szCs w:val="28"/>
          <w:lang w:val="en-US" w:eastAsia="ru-RU"/>
        </w:rPr>
        <w:t>ru</w:t>
      </w:r>
    </w:p>
    <w:p w:rsidR="00A573A9" w:rsidRPr="002459B4" w:rsidRDefault="00A573A9" w:rsidP="00A573A9">
      <w:pPr>
        <w:spacing w:after="0" w:line="360" w:lineRule="atLeast"/>
        <w:ind w:firstLine="709"/>
        <w:jc w:val="both"/>
        <w:rPr>
          <w:rFonts w:ascii="Times New Roman" w:eastAsia="Times New Roman" w:hAnsi="Times New Roman" w:cs="Times New Roman"/>
          <w:sz w:val="24"/>
          <w:szCs w:val="28"/>
          <w:lang w:eastAsia="ru-RU"/>
        </w:rPr>
      </w:pPr>
    </w:p>
    <w:p w:rsidR="00A573A9" w:rsidRPr="002459B4" w:rsidRDefault="00A573A9" w:rsidP="00A573A9">
      <w:pPr>
        <w:spacing w:after="0" w:line="360" w:lineRule="atLeast"/>
        <w:jc w:val="both"/>
        <w:rPr>
          <w:rFonts w:ascii="Times New Roman" w:eastAsia="Times New Roman" w:hAnsi="Times New Roman" w:cs="Times New Roman"/>
          <w:iCs/>
          <w:sz w:val="24"/>
          <w:szCs w:val="28"/>
          <w:lang w:eastAsia="ru-RU"/>
        </w:rPr>
      </w:pPr>
      <w:r w:rsidRPr="002459B4">
        <w:rPr>
          <w:rFonts w:ascii="Times New Roman" w:eastAsia="Times New Roman" w:hAnsi="Times New Roman" w:cs="Times New Roman"/>
          <w:b/>
          <w:bCs/>
          <w:i/>
          <w:sz w:val="24"/>
          <w:szCs w:val="28"/>
          <w:lang w:eastAsia="ru-RU"/>
        </w:rPr>
        <w:t>Аннотация</w:t>
      </w:r>
      <w:r w:rsidRPr="002459B4">
        <w:rPr>
          <w:rFonts w:ascii="Times New Roman" w:eastAsia="Times New Roman" w:hAnsi="Times New Roman" w:cs="Times New Roman"/>
          <w:i/>
          <w:sz w:val="24"/>
          <w:szCs w:val="28"/>
          <w:lang w:eastAsia="ru-RU"/>
        </w:rPr>
        <w:t>.</w:t>
      </w:r>
      <w:r w:rsidRPr="002459B4">
        <w:rPr>
          <w:rFonts w:ascii="Times New Roman" w:eastAsia="Times New Roman" w:hAnsi="Times New Roman" w:cs="Times New Roman"/>
          <w:iCs/>
          <w:sz w:val="24"/>
          <w:szCs w:val="28"/>
          <w:lang w:eastAsia="ru-RU"/>
        </w:rPr>
        <w:t>В статье рассматривается необходимость внедрения и развития в университетах оздоровительных и здоровьесберегающих технологий, а также их влияние на здоровье студентов.</w:t>
      </w:r>
    </w:p>
    <w:p w:rsidR="00A573A9" w:rsidRPr="002459B4" w:rsidRDefault="00A573A9" w:rsidP="00A573A9">
      <w:pPr>
        <w:spacing w:after="0" w:line="360" w:lineRule="atLeast"/>
        <w:jc w:val="both"/>
        <w:rPr>
          <w:rFonts w:ascii="Times New Roman" w:eastAsia="Times New Roman" w:hAnsi="Times New Roman" w:cs="Times New Roman"/>
          <w:iCs/>
          <w:sz w:val="24"/>
          <w:szCs w:val="28"/>
          <w:lang w:eastAsia="ru-RU"/>
        </w:rPr>
      </w:pPr>
      <w:r w:rsidRPr="002459B4">
        <w:rPr>
          <w:rFonts w:ascii="Times New Roman" w:eastAsia="Times New Roman" w:hAnsi="Times New Roman" w:cs="Times New Roman"/>
          <w:b/>
          <w:bCs/>
          <w:i/>
          <w:sz w:val="24"/>
          <w:szCs w:val="28"/>
          <w:lang w:eastAsia="ru-RU"/>
        </w:rPr>
        <w:t>Ключевые слова</w:t>
      </w:r>
      <w:r w:rsidRPr="002459B4">
        <w:rPr>
          <w:rFonts w:ascii="Times New Roman" w:eastAsia="Times New Roman" w:hAnsi="Times New Roman" w:cs="Times New Roman"/>
          <w:i/>
          <w:sz w:val="24"/>
          <w:szCs w:val="28"/>
          <w:lang w:eastAsia="ru-RU"/>
        </w:rPr>
        <w:t>.</w:t>
      </w:r>
      <w:r w:rsidRPr="002459B4">
        <w:rPr>
          <w:rFonts w:ascii="Times New Roman" w:eastAsia="Times New Roman" w:hAnsi="Times New Roman" w:cs="Times New Roman"/>
          <w:sz w:val="24"/>
          <w:szCs w:val="28"/>
          <w:lang w:eastAsia="ru-RU"/>
        </w:rPr>
        <w:t xml:space="preserve"> О</w:t>
      </w:r>
      <w:r w:rsidRPr="002459B4">
        <w:rPr>
          <w:rFonts w:ascii="Times New Roman" w:eastAsia="Times New Roman" w:hAnsi="Times New Roman" w:cs="Times New Roman"/>
          <w:iCs/>
          <w:sz w:val="24"/>
          <w:szCs w:val="28"/>
          <w:lang w:eastAsia="ru-RU"/>
        </w:rPr>
        <w:t xml:space="preserve">здоровительные технологии, здоровьесберегающие технологии, физическая культура, здоровье, студенты университетов. </w:t>
      </w:r>
    </w:p>
    <w:p w:rsidR="00A573A9" w:rsidRPr="002459B4" w:rsidRDefault="00A573A9" w:rsidP="00A573A9">
      <w:pPr>
        <w:spacing w:after="0" w:line="360" w:lineRule="atLeast"/>
        <w:ind w:firstLine="709"/>
        <w:jc w:val="center"/>
        <w:rPr>
          <w:rFonts w:ascii="Times New Roman" w:eastAsia="Times New Roman" w:hAnsi="Times New Roman" w:cs="Times New Roman"/>
          <w:b/>
          <w:iCs/>
          <w:sz w:val="24"/>
          <w:szCs w:val="28"/>
          <w:lang w:eastAsia="ru-RU"/>
        </w:rPr>
      </w:pPr>
    </w:p>
    <w:p w:rsidR="00A573A9" w:rsidRPr="002459B4" w:rsidRDefault="00A573A9" w:rsidP="00A573A9">
      <w:pPr>
        <w:spacing w:after="0" w:line="360" w:lineRule="atLeast"/>
        <w:ind w:firstLine="709"/>
        <w:jc w:val="center"/>
        <w:rPr>
          <w:rFonts w:ascii="Times New Roman" w:eastAsia="Times New Roman" w:hAnsi="Times New Roman" w:cs="Times New Roman"/>
          <w:b/>
          <w:iCs/>
          <w:sz w:val="28"/>
          <w:szCs w:val="28"/>
          <w:lang w:val="en-US" w:eastAsia="ru-RU"/>
        </w:rPr>
      </w:pPr>
      <w:r w:rsidRPr="002459B4">
        <w:rPr>
          <w:rFonts w:ascii="Times New Roman" w:eastAsia="Times New Roman" w:hAnsi="Times New Roman" w:cs="Times New Roman"/>
          <w:b/>
          <w:iCs/>
          <w:sz w:val="28"/>
          <w:szCs w:val="28"/>
          <w:lang w:val="en-US" w:eastAsia="ru-RU"/>
        </w:rPr>
        <w:t>DEVELOPMENT TREND OF HEALTH AND HEALTH-SAVING TECHNOLOGIES IN PHYSICAL EDUCATION AT THE UNIVERSITY</w:t>
      </w:r>
    </w:p>
    <w:p w:rsidR="00A573A9" w:rsidRPr="002459B4" w:rsidRDefault="00A573A9" w:rsidP="00A573A9">
      <w:pPr>
        <w:spacing w:after="0" w:line="360" w:lineRule="atLeast"/>
        <w:ind w:firstLine="709"/>
        <w:jc w:val="center"/>
        <w:rPr>
          <w:rFonts w:ascii="Times New Roman" w:eastAsia="Times New Roman" w:hAnsi="Times New Roman" w:cs="Times New Roman"/>
          <w:b/>
          <w:iCs/>
          <w:sz w:val="28"/>
          <w:szCs w:val="28"/>
          <w:lang w:val="en-US" w:eastAsia="ru-RU"/>
        </w:rPr>
      </w:pPr>
    </w:p>
    <w:p w:rsidR="00A573A9" w:rsidRPr="002459B4" w:rsidRDefault="00A573A9" w:rsidP="00A573A9">
      <w:pPr>
        <w:spacing w:after="0" w:line="360" w:lineRule="atLeast"/>
        <w:ind w:firstLine="709"/>
        <w:jc w:val="center"/>
        <w:rPr>
          <w:rFonts w:ascii="Times New Roman" w:eastAsia="Times New Roman" w:hAnsi="Times New Roman" w:cs="Times New Roman"/>
          <w:sz w:val="24"/>
          <w:szCs w:val="28"/>
          <w:shd w:val="clear" w:color="auto" w:fill="FFFFFF"/>
          <w:lang w:val="en-US" w:eastAsia="ru-RU"/>
        </w:rPr>
      </w:pPr>
      <w:r w:rsidRPr="002459B4">
        <w:rPr>
          <w:rFonts w:ascii="Times New Roman" w:eastAsia="Times New Roman" w:hAnsi="Times New Roman" w:cs="Times New Roman"/>
          <w:sz w:val="24"/>
          <w:szCs w:val="28"/>
          <w:shd w:val="clear" w:color="auto" w:fill="FFFFFF"/>
          <w:lang w:val="en-US" w:eastAsia="ru-RU"/>
        </w:rPr>
        <w:t>Kristina Zung Nguen</w:t>
      </w:r>
      <w:r w:rsidRPr="002459B4">
        <w:rPr>
          <w:rFonts w:ascii="Times New Roman" w:eastAsia="Calibri" w:hAnsi="Times New Roman" w:cs="Times New Roman"/>
          <w:sz w:val="24"/>
          <w:szCs w:val="28"/>
          <w:vertAlign w:val="superscript"/>
          <w:lang w:val="en-US"/>
        </w:rPr>
        <w:t>1</w:t>
      </w:r>
      <w:r w:rsidRPr="002459B4">
        <w:rPr>
          <w:rFonts w:ascii="Times New Roman" w:eastAsia="Times New Roman" w:hAnsi="Times New Roman" w:cs="Times New Roman"/>
          <w:sz w:val="24"/>
          <w:szCs w:val="28"/>
          <w:shd w:val="clear" w:color="auto" w:fill="FFFFFF"/>
          <w:lang w:val="en-US" w:eastAsia="ru-RU"/>
        </w:rPr>
        <w:t>,</w:t>
      </w:r>
      <w:r w:rsidRPr="002459B4">
        <w:rPr>
          <w:rFonts w:ascii="Times New Roman" w:eastAsia="Times New Roman" w:hAnsi="Times New Roman" w:cs="Times New Roman"/>
          <w:sz w:val="24"/>
          <w:szCs w:val="28"/>
          <w:lang w:val="en-US" w:eastAsia="ru-RU"/>
        </w:rPr>
        <w:t xml:space="preserve"> Ksenia.Tikhonovich</w:t>
      </w:r>
      <w:r w:rsidRPr="002459B4">
        <w:rPr>
          <w:rFonts w:ascii="Times New Roman" w:eastAsia="Calibri" w:hAnsi="Times New Roman" w:cs="Times New Roman"/>
          <w:sz w:val="24"/>
          <w:szCs w:val="28"/>
          <w:vertAlign w:val="superscript"/>
          <w:lang w:val="en-US"/>
        </w:rPr>
        <w:t>2</w:t>
      </w:r>
    </w:p>
    <w:p w:rsidR="00A573A9" w:rsidRPr="002459B4" w:rsidRDefault="00A573A9" w:rsidP="00A573A9">
      <w:pPr>
        <w:spacing w:after="0" w:line="360" w:lineRule="atLeast"/>
        <w:ind w:firstLine="709"/>
        <w:jc w:val="center"/>
        <w:rPr>
          <w:rFonts w:ascii="Times New Roman" w:eastAsia="Times New Roman" w:hAnsi="Times New Roman" w:cs="Times New Roman"/>
          <w:sz w:val="24"/>
          <w:szCs w:val="28"/>
          <w:shd w:val="clear" w:color="auto" w:fill="FFFFFF"/>
          <w:lang w:val="en-US" w:eastAsia="ru-RU"/>
        </w:rPr>
      </w:pPr>
      <w:r w:rsidRPr="002459B4">
        <w:rPr>
          <w:rFonts w:ascii="Times New Roman" w:eastAsia="Calibri" w:hAnsi="Times New Roman" w:cs="Times New Roman"/>
          <w:sz w:val="24"/>
          <w:szCs w:val="28"/>
          <w:vertAlign w:val="superscript"/>
          <w:lang w:val="en-US"/>
        </w:rPr>
        <w:t>1,2</w:t>
      </w:r>
      <w:r w:rsidRPr="002459B4">
        <w:rPr>
          <w:rFonts w:ascii="Times New Roman" w:eastAsia="Times New Roman" w:hAnsi="Times New Roman" w:cs="Times New Roman"/>
          <w:sz w:val="24"/>
          <w:szCs w:val="28"/>
          <w:shd w:val="clear" w:color="auto" w:fill="FFFFFF"/>
          <w:lang w:val="en-US" w:eastAsia="ru-RU"/>
        </w:rPr>
        <w:t>Peter the Great St. Petersburg Polytechnic University, St. Petersburg</w:t>
      </w:r>
    </w:p>
    <w:p w:rsidR="00A573A9" w:rsidRPr="002459B4" w:rsidRDefault="00A573A9" w:rsidP="00A573A9">
      <w:pPr>
        <w:spacing w:after="0" w:line="360" w:lineRule="atLeast"/>
        <w:ind w:firstLine="709"/>
        <w:jc w:val="center"/>
        <w:rPr>
          <w:rFonts w:ascii="Times New Roman" w:eastAsia="Times New Roman" w:hAnsi="Times New Roman" w:cs="Times New Roman"/>
          <w:sz w:val="24"/>
          <w:szCs w:val="28"/>
          <w:shd w:val="clear" w:color="auto" w:fill="FFFFFF"/>
          <w:lang w:val="en-US" w:eastAsia="ru-RU"/>
        </w:rPr>
      </w:pPr>
      <w:r w:rsidRPr="002459B4">
        <w:rPr>
          <w:rFonts w:ascii="Times New Roman" w:eastAsia="Calibri" w:hAnsi="Times New Roman" w:cs="Times New Roman"/>
          <w:sz w:val="24"/>
          <w:szCs w:val="28"/>
          <w:vertAlign w:val="superscript"/>
          <w:lang w:val="en-US"/>
        </w:rPr>
        <w:t>1</w:t>
      </w:r>
      <w:hyperlink r:id="rId245" w:history="1">
        <w:r w:rsidRPr="002459B4">
          <w:rPr>
            <w:rFonts w:ascii="Times New Roman" w:eastAsia="Times New Roman" w:hAnsi="Times New Roman" w:cs="Times New Roman"/>
            <w:sz w:val="24"/>
            <w:szCs w:val="28"/>
            <w:lang w:val="en-US" w:eastAsia="ru-RU"/>
          </w:rPr>
          <w:t>kris26nguen@mail.ru</w:t>
        </w:r>
      </w:hyperlink>
      <w:r w:rsidRPr="002459B4">
        <w:rPr>
          <w:rFonts w:ascii="Times New Roman" w:eastAsia="Times New Roman" w:hAnsi="Times New Roman" w:cs="Times New Roman"/>
          <w:sz w:val="24"/>
          <w:szCs w:val="28"/>
          <w:lang w:val="en-US" w:eastAsia="ru-RU"/>
        </w:rPr>
        <w:t xml:space="preserve">, </w:t>
      </w:r>
      <w:r w:rsidRPr="002459B4">
        <w:rPr>
          <w:rFonts w:ascii="Times New Roman" w:eastAsia="Calibri" w:hAnsi="Times New Roman" w:cs="Times New Roman"/>
          <w:sz w:val="24"/>
          <w:szCs w:val="28"/>
          <w:vertAlign w:val="superscript"/>
          <w:lang w:val="en-US"/>
        </w:rPr>
        <w:t>2</w:t>
      </w:r>
      <w:r w:rsidRPr="002459B4">
        <w:rPr>
          <w:rFonts w:ascii="Times New Roman" w:eastAsia="Times New Roman" w:hAnsi="Times New Roman" w:cs="Times New Roman"/>
          <w:sz w:val="24"/>
          <w:szCs w:val="28"/>
          <w:lang w:val="en-US" w:eastAsia="ru-RU"/>
        </w:rPr>
        <w:t>ksenia.tikhonovich.1@yandex.ru</w:t>
      </w:r>
    </w:p>
    <w:p w:rsidR="00A573A9" w:rsidRPr="002459B4" w:rsidRDefault="00A573A9" w:rsidP="00A573A9">
      <w:pPr>
        <w:spacing w:after="0" w:line="360" w:lineRule="atLeast"/>
        <w:rPr>
          <w:rFonts w:ascii="Times New Roman" w:eastAsia="Times New Roman" w:hAnsi="Times New Roman" w:cs="Times New Roman"/>
          <w:sz w:val="28"/>
          <w:szCs w:val="28"/>
          <w:lang w:val="en-US" w:eastAsia="ru-RU"/>
        </w:rPr>
      </w:pPr>
    </w:p>
    <w:p w:rsidR="00A573A9" w:rsidRPr="002459B4" w:rsidRDefault="00A573A9" w:rsidP="00A573A9">
      <w:pPr>
        <w:spacing w:after="0" w:line="360" w:lineRule="atLeast"/>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b/>
          <w:i/>
          <w:sz w:val="24"/>
          <w:szCs w:val="28"/>
          <w:lang w:val="en-US" w:eastAsia="ru-RU"/>
        </w:rPr>
        <w:t>Annotation.</w:t>
      </w:r>
      <w:r w:rsidRPr="002459B4">
        <w:rPr>
          <w:rFonts w:ascii="Times New Roman" w:eastAsia="Times New Roman" w:hAnsi="Times New Roman" w:cs="Times New Roman"/>
          <w:sz w:val="24"/>
          <w:szCs w:val="28"/>
          <w:lang w:val="en-US" w:eastAsia="ru-RU"/>
        </w:rPr>
        <w:t xml:space="preserve"> The article discusses the need for the introduction and development of health-improving and health-saving technologies at universities, as well as their impact on the health of students.</w:t>
      </w:r>
    </w:p>
    <w:p w:rsidR="00A573A9" w:rsidRPr="002459B4" w:rsidRDefault="00A573A9" w:rsidP="00A573A9">
      <w:pPr>
        <w:spacing w:after="0" w:line="360" w:lineRule="atLeast"/>
        <w:rPr>
          <w:rFonts w:ascii="Times New Roman" w:eastAsia="Times New Roman" w:hAnsi="Times New Roman" w:cs="Times New Roman"/>
          <w:sz w:val="24"/>
          <w:szCs w:val="28"/>
          <w:lang w:val="en-US" w:eastAsia="ru-RU"/>
        </w:rPr>
      </w:pPr>
      <w:r w:rsidRPr="002459B4">
        <w:rPr>
          <w:rFonts w:ascii="Times New Roman" w:eastAsia="Times New Roman" w:hAnsi="Times New Roman" w:cs="Times New Roman"/>
          <w:b/>
          <w:i/>
          <w:sz w:val="24"/>
          <w:szCs w:val="28"/>
          <w:lang w:val="en-US" w:eastAsia="ru-RU"/>
        </w:rPr>
        <w:t>Keywords.</w:t>
      </w:r>
      <w:r w:rsidRPr="002459B4">
        <w:rPr>
          <w:rFonts w:ascii="Times New Roman" w:eastAsia="Times New Roman" w:hAnsi="Times New Roman" w:cs="Times New Roman"/>
          <w:sz w:val="24"/>
          <w:szCs w:val="28"/>
          <w:lang w:val="en-US" w:eastAsia="ru-RU"/>
        </w:rPr>
        <w:t xml:space="preserve"> Wellness technologies, health-saving technologies, physical education, health, university students.</w:t>
      </w:r>
    </w:p>
    <w:p w:rsidR="00A573A9" w:rsidRPr="002459B4" w:rsidRDefault="00A573A9" w:rsidP="00A573A9">
      <w:pPr>
        <w:spacing w:after="0" w:line="360" w:lineRule="atLeast"/>
        <w:rPr>
          <w:rFonts w:ascii="Times New Roman" w:eastAsia="Times New Roman" w:hAnsi="Times New Roman" w:cs="Times New Roman"/>
          <w:sz w:val="28"/>
          <w:szCs w:val="28"/>
          <w:lang w:val="en-US" w:eastAsia="ru-RU"/>
        </w:rPr>
      </w:pP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Актуальность. </w:t>
      </w:r>
      <w:r w:rsidRPr="002459B4">
        <w:rPr>
          <w:rFonts w:ascii="Times New Roman" w:eastAsia="Times New Roman" w:hAnsi="Times New Roman" w:cs="Times New Roman"/>
          <w:sz w:val="28"/>
          <w:szCs w:val="28"/>
          <w:lang w:eastAsia="ru-RU"/>
        </w:rPr>
        <w:t>В настоящее время, совершенствование подходов и методов в физической культуре с уклоном на оздоровительные технологии является одним из обсуждаемых вопросов, когда речь идет о здоровье студентов. Не все вузы придают значение о влиянии занятий физической культуры   и спорта на физическое и эмоциональное состояние своих студентов, что впоследствии сказывается на результатах их учебной деятельности. Преподаватели часто используют более консервативные подходы, не уделяя достаточного внимания новым технологиям или упражнениям, которые могли бы сделать занятия более интересными, а главное индивидуально направленными. Именно занятия физической культурой и спортом в университете должны способствовать повышению иммунитета, развития когнитивных функций человека, что так важно обуающимся любого возраста.</w:t>
      </w:r>
    </w:p>
    <w:p w:rsidR="00A573A9" w:rsidRPr="002459B4" w:rsidRDefault="00A573A9" w:rsidP="00A573A9">
      <w:pPr>
        <w:spacing w:after="0" w:line="360" w:lineRule="atLeast"/>
        <w:ind w:firstLine="709"/>
        <w:jc w:val="both"/>
        <w:rPr>
          <w:rFonts w:ascii="Times New Roman" w:eastAsia="Times New Roman" w:hAnsi="Times New Roman" w:cs="Times New Roman"/>
          <w:bCs/>
          <w:sz w:val="28"/>
          <w:szCs w:val="28"/>
          <w:lang w:eastAsia="ru-RU"/>
        </w:rPr>
      </w:pPr>
      <w:r w:rsidRPr="002459B4">
        <w:rPr>
          <w:rFonts w:ascii="Times New Roman" w:eastAsia="Times New Roman" w:hAnsi="Times New Roman" w:cs="Times New Roman"/>
          <w:b/>
          <w:bCs/>
          <w:sz w:val="28"/>
          <w:szCs w:val="28"/>
          <w:lang w:eastAsia="ru-RU"/>
        </w:rPr>
        <w:lastRenderedPageBreak/>
        <w:t xml:space="preserve">Цель исследования. </w:t>
      </w:r>
      <w:r w:rsidRPr="002459B4">
        <w:rPr>
          <w:rFonts w:ascii="Times New Roman" w:eastAsia="Times New Roman" w:hAnsi="Times New Roman" w:cs="Times New Roman"/>
          <w:bCs/>
          <w:sz w:val="28"/>
          <w:szCs w:val="28"/>
          <w:lang w:eastAsia="ru-RU"/>
        </w:rPr>
        <w:t>Обоснование необходимости внедрения и развития в университетах оздоровительных и здоровьесберегающих технологий в физической культуре и спорте.</w:t>
      </w:r>
    </w:p>
    <w:p w:rsidR="00A573A9" w:rsidRPr="002459B4" w:rsidRDefault="00A573A9" w:rsidP="00A573A9">
      <w:pPr>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Проблема здоровья студентов нуждается в исследовании, а сами обучающиеся в обследовании по мету учёбы. В современных реалиях, рост нервно-психических нагрузок и стресс значительно оказывают влияние на здоровье студентов, поэтому данную проблему здоровья студентов необходимо решать. Для этого каждый год проводится медосмотр студентов такими врачами, как невролог, терапевт, отоларинголог и т.д. Данное обследование нужно прежде всего для установления каких-либо диагнозов, а также определения группы здоровья студентов, исходя из которых они выбирают конкретную специализацию по дисциплине «Физическая культура и спорт», если в вузе существует выбор направления или спорта для занятий, например, как в Санкт-Петербургском Политехническом университете «Петра Великого».</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 некоторых вузах уже пользуются оздоровительными технологиями для людей с отклонениями в состоянии здоровья, поэтому следуя их примеру, это введение в программу физической культуры объективная необходимость для всех университетов. Санкт-Петербургском Политехническом университет есть специализация «Оздоровительные технологии», студенты могут ходить на оздоровительное плавание или заниматься в зале по специальной программе, к каждому обучающемуся индивидуальный подход.</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Новые методики и технологии имеют широкий спектр направлений, открывая возможности для индивидуального подхода, что является преимуществом перед традиционным технологиям. В настоящее время уже разработаны и применяются десятки инновационных оздоровительных технологий. Данные технологии предполагают постановку целей и задач, способствующих оздоровлению и реализации любой физкультурно-оздоровительной деятельности у студентов. Важно отметить, что главной деталью является разграничение упражнений для разных уровней здоровья, тестирование физических возможностей, а также вопросы реализации данной технологии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 xml:space="preserve">. </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Критериями данных технологий выступают: </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критерий результативности</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-критерий оптимальности</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критерий мотивационной значимости и т.д.</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Данные критерии рассматривают влияние оздоровительных технологий, а также нацеленность на конкретный результат,</w:t>
      </w:r>
      <w:r w:rsidR="004A292D" w:rsidRPr="002459B4">
        <w:rPr>
          <w:rFonts w:ascii="Times New Roman" w:eastAsia="Times New Roman" w:hAnsi="Times New Roman" w:cs="Times New Roman"/>
          <w:sz w:val="28"/>
          <w:szCs w:val="28"/>
          <w:lang w:eastAsia="ru-RU"/>
        </w:rPr>
        <w:t xml:space="preserve"> к которому студенты стремятся </w:t>
      </w:r>
      <w:r w:rsidR="004A292D" w:rsidRPr="002459B4">
        <w:rPr>
          <w:rFonts w:ascii="Times New Roman" w:eastAsia="Times New Roman" w:hAnsi="Times New Roman" w:cs="Times New Roman"/>
          <w:b/>
          <w:sz w:val="28"/>
          <w:szCs w:val="28"/>
          <w:lang w:eastAsia="ru-RU"/>
        </w:rPr>
        <w:t>[2]</w:t>
      </w:r>
      <w:r w:rsidR="004A292D" w:rsidRPr="002459B4">
        <w:rPr>
          <w:rFonts w:ascii="Times New Roman" w:eastAsia="Times New Roman" w:hAnsi="Times New Roman" w:cs="Times New Roman"/>
          <w:sz w:val="28"/>
          <w:szCs w:val="28"/>
          <w:lang w:eastAsia="ru-RU"/>
        </w:rPr>
        <w:t>.</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Исследования показывают, что студенты отдают предпочтение йоге, аэробике и фитнесу, аргументируя тем, что данные виды являются наиболее оптимальными и подходящими для начинающих. Эти виды физической активности не имеют ограничений по возрасту и степени физической подготовки. Например, йога как инновационная оздоровительная технология обрела свою популярность из-за легкости выполнения, а также благодаря разнообразию приемов и техник. Люди, занимающиеся йогой, всё чаще отмечают, что их самочувствие после тренировок улучшается.  Данный вид физической активности помогает поддерживать физическое и психологическое состояние, что так необходимо студентам. Именно поэтому многие вузы постепенно начинают включать йогу в свою программу по физической культуре. Нельзя сказать, что оздоровительные технологии сложны в преподавании студентам, но они в большей степени зависят от уровня подготовленности самого преподавателя. Стоит отметить, что на результаты влияет само мышление студента, ведь без понимания целей и задач, а также грамотного тренера или преподавателя данных видов физической активности добиться конкретного результата довольно сложно. В работу включается такие свойства, как мотивация и самосознание для того, чтобы сформировать у студента культуру здорового образа жизни </w:t>
      </w:r>
      <w:r w:rsidR="004A292D"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 xml:space="preserve">. </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Существует несколько здоровье сберегающих методик, такие как сопряженное психофизическое развитие на занятиях физической культуры и работа с детьми с отклонениями в состоянии здоровья, которые помогают некоторым людям из группы заниматься в своём темпе исходя из физических показателей. Разминка также является важным компонентом здоровьесберегающих технологий. Регулярная разминка в начале занятий задает настрой и помогает всему телу настроиться на физическую активность </w:t>
      </w:r>
      <w:r w:rsidR="004A292D"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 xml:space="preserve">. </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lang w:eastAsia="ru-RU"/>
        </w:rPr>
        <w:t xml:space="preserve">Современные технологии внедряются не только для обучающихся с отклонениями в здоровье. Существует </w:t>
      </w:r>
      <w:r w:rsidRPr="002459B4">
        <w:rPr>
          <w:rFonts w:ascii="Times New Roman" w:eastAsia="Times New Roman" w:hAnsi="Times New Roman" w:cs="Times New Roman"/>
          <w:sz w:val="28"/>
          <w:szCs w:val="28"/>
          <w:shd w:val="clear" w:color="auto" w:fill="FFFFFF"/>
          <w:lang w:eastAsia="ru-RU"/>
        </w:rPr>
        <w:t xml:space="preserve">авторская методика профессионально-адаптационной физической подготовки, успешно внедренная не только в среде военизированных учебных заведений, но и в Центральном филиале Российского государственного университета правосудия </w:t>
      </w:r>
      <w:r w:rsidR="004A292D" w:rsidRPr="002459B4">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b/>
          <w:sz w:val="28"/>
          <w:szCs w:val="28"/>
          <w:lang w:eastAsia="ru-RU"/>
        </w:rPr>
        <w:t>]</w:t>
      </w:r>
      <w:r w:rsidRPr="002459B4">
        <w:rPr>
          <w:rFonts w:ascii="Times New Roman" w:eastAsia="Times New Roman" w:hAnsi="Times New Roman" w:cs="Times New Roman"/>
          <w:sz w:val="28"/>
          <w:szCs w:val="28"/>
          <w:lang w:eastAsia="ru-RU"/>
        </w:rPr>
        <w:t>.</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Заключение.</w:t>
      </w:r>
      <w:r w:rsidRPr="002459B4">
        <w:rPr>
          <w:rFonts w:ascii="Times New Roman" w:eastAsia="Times New Roman" w:hAnsi="Times New Roman" w:cs="Times New Roman"/>
          <w:sz w:val="28"/>
          <w:szCs w:val="28"/>
          <w:lang w:eastAsia="ru-RU"/>
        </w:rPr>
        <w:t xml:space="preserve"> Таким образом, становится всё более явным тот факт, что традиционный подход к занятиям физической культуры и спорта в вузах устарел и является не таким эффективным как необходимо в современных реалиях. Внедрение во всех вузах оздоровительных и здоровьесберегающих </w:t>
      </w:r>
      <w:r w:rsidRPr="002459B4">
        <w:rPr>
          <w:rFonts w:ascii="Times New Roman" w:eastAsia="Times New Roman" w:hAnsi="Times New Roman" w:cs="Times New Roman"/>
          <w:sz w:val="28"/>
          <w:szCs w:val="28"/>
          <w:lang w:eastAsia="ru-RU"/>
        </w:rPr>
        <w:lastRenderedPageBreak/>
        <w:t xml:space="preserve">технологий является объективной необходимостью, так как оказывают значительную роль на организм студента, особенно на фоне стрессов и сниженного иммунитета, а также особенностей в физическом развитии, либо какаих-либо отклонений в здоровье. Эти технологии </w:t>
      </w:r>
      <w:r w:rsidRPr="002459B4">
        <w:rPr>
          <w:rFonts w:ascii="Times New Roman" w:eastAsia="Times New Roman" w:hAnsi="Times New Roman" w:cs="Times New Roman"/>
          <w:sz w:val="28"/>
          <w:szCs w:val="28"/>
          <w:shd w:val="clear" w:color="auto" w:fill="FFFFFF"/>
          <w:lang w:eastAsia="ru-RU"/>
        </w:rPr>
        <w:t>способствуют успешной адаптации обучаемых, к образовательной среде</w:t>
      </w:r>
      <w:r w:rsidRPr="002459B4">
        <w:rPr>
          <w:rFonts w:ascii="Times New Roman" w:eastAsia="Times New Roman" w:hAnsi="Times New Roman" w:cs="Times New Roman"/>
          <w:sz w:val="28"/>
          <w:szCs w:val="28"/>
          <w:lang w:eastAsia="ru-RU"/>
        </w:rPr>
        <w:t xml:space="preserve">. </w:t>
      </w:r>
    </w:p>
    <w:p w:rsidR="00A573A9" w:rsidRPr="002459B4" w:rsidRDefault="00A573A9" w:rsidP="00A573A9">
      <w:pPr>
        <w:spacing w:after="0" w:line="360" w:lineRule="atLeast"/>
        <w:ind w:firstLine="709"/>
        <w:jc w:val="both"/>
        <w:rPr>
          <w:rFonts w:ascii="Times New Roman" w:eastAsia="Times New Roman" w:hAnsi="Times New Roman" w:cs="Times New Roman"/>
          <w:sz w:val="28"/>
          <w:szCs w:val="28"/>
          <w:lang w:eastAsia="ru-RU"/>
        </w:rPr>
      </w:pPr>
    </w:p>
    <w:p w:rsidR="00A573A9" w:rsidRPr="002459B4" w:rsidRDefault="00A573A9" w:rsidP="00A573A9">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A573A9" w:rsidRPr="002459B4" w:rsidRDefault="00A573A9" w:rsidP="00A573A9">
      <w:pPr>
        <w:spacing w:after="0" w:line="360" w:lineRule="atLeast"/>
        <w:ind w:firstLine="709"/>
        <w:jc w:val="center"/>
        <w:rPr>
          <w:rFonts w:ascii="Times New Roman" w:eastAsia="Times New Roman" w:hAnsi="Times New Roman" w:cs="Times New Roman"/>
          <w:sz w:val="28"/>
          <w:szCs w:val="28"/>
          <w:lang w:eastAsia="ru-RU"/>
        </w:rPr>
      </w:pPr>
    </w:p>
    <w:p w:rsidR="006B1AF8" w:rsidRPr="002459B4" w:rsidRDefault="00A573A9" w:rsidP="00A573A9">
      <w:pPr>
        <w:spacing w:after="0" w:line="360" w:lineRule="atLeast"/>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 Андреенко Т.А, Болхудере Е.И. Инновационные физкультурно-оздоровительные технологии как неотъемлемый компонент современной физической культуры // Наука-2020. —2021. —№4 (49). – С. 13 – 17.</w:t>
      </w:r>
    </w:p>
    <w:p w:rsidR="006B1AF8" w:rsidRPr="002459B4" w:rsidRDefault="006B1AF8"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2. Ибрагимов И.Ф., Абзалова С.В., Муртазина А.И., Коржева А.Г. Роль физической культуры и спорта в жизни студента вуза / Глобальный научный потенциал. - № 4 (85). - 2018. - С. 10-13.</w:t>
      </w:r>
    </w:p>
    <w:p w:rsidR="00A573A9" w:rsidRPr="002459B4" w:rsidRDefault="006B1AF8" w:rsidP="00A573A9">
      <w:pPr>
        <w:spacing w:after="0" w:line="360" w:lineRule="atLeast"/>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3</w:t>
      </w:r>
      <w:r w:rsidR="00A573A9" w:rsidRPr="002459B4">
        <w:rPr>
          <w:rFonts w:ascii="Times New Roman" w:eastAsia="Times New Roman" w:hAnsi="Times New Roman" w:cs="Times New Roman"/>
          <w:sz w:val="24"/>
          <w:szCs w:val="24"/>
          <w:lang w:eastAsia="ru-RU"/>
        </w:rPr>
        <w:t>. Лукьянова Л.М, Шлемова А.А. Инновационные физкультурно-оздоровительные технологии как средство формирования здорового образа жизни студентов // Наука-2020. – 2022. — №2(56). – С.  38 – 44.</w:t>
      </w:r>
    </w:p>
    <w:p w:rsidR="00A573A9" w:rsidRPr="002459B4" w:rsidRDefault="006B1AF8" w:rsidP="00A573A9">
      <w:pPr>
        <w:spacing w:after="0" w:line="360" w:lineRule="atLeast"/>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4</w:t>
      </w:r>
      <w:r w:rsidR="00A573A9" w:rsidRPr="002459B4">
        <w:rPr>
          <w:rFonts w:ascii="Times New Roman" w:eastAsia="Times New Roman" w:hAnsi="Times New Roman" w:cs="Times New Roman"/>
          <w:sz w:val="24"/>
          <w:szCs w:val="24"/>
          <w:lang w:eastAsia="ru-RU"/>
        </w:rPr>
        <w:t>. Омельченко И.А. Разминка на занятиях физической культуры как здоровьесберегающая технология // Образование. Карьера. Общество. – 2021. — №1(68). – С. 50 – 52.</w:t>
      </w:r>
    </w:p>
    <w:p w:rsidR="00A573A9" w:rsidRPr="002459B4" w:rsidRDefault="006B1AF8" w:rsidP="00A573A9">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5</w:t>
      </w:r>
      <w:r w:rsidR="00A573A9" w:rsidRPr="002459B4">
        <w:rPr>
          <w:rFonts w:ascii="Times New Roman" w:eastAsia="Times New Roman" w:hAnsi="Times New Roman" w:cs="Times New Roman"/>
          <w:sz w:val="24"/>
          <w:szCs w:val="24"/>
          <w:lang w:eastAsia="ru-RU"/>
        </w:rPr>
        <w:t>. Швачун О.А., Михайлов С.С., Фролова С.В. Использование здоровьесберегающих технологий физической культуры, как фактор успешной адаптации обучаемых к образовательной среде вуза // В сборнике: Оздоровительная физическая культура молодежи: актуальные проблемы и перспективы. Материалы III Международной научно-практической конференции: в 2-х частях. – 2018. – С. 409-412.</w:t>
      </w: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FC1208" w:rsidRPr="002459B4" w:rsidRDefault="00FC1208" w:rsidP="00FC1208">
      <w:pPr>
        <w:spacing w:after="0" w:line="360" w:lineRule="atLeast"/>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УДК 796</w:t>
      </w:r>
    </w:p>
    <w:p w:rsidR="00FC1208" w:rsidRPr="002459B4" w:rsidRDefault="00FC1208" w:rsidP="00FC1208">
      <w:pPr>
        <w:spacing w:after="0" w:line="360" w:lineRule="atLeast"/>
        <w:rPr>
          <w:rFonts w:ascii="Times New Roman" w:eastAsia="Times New Roman" w:hAnsi="Times New Roman" w:cs="Times New Roman"/>
          <w:sz w:val="28"/>
          <w:szCs w:val="28"/>
        </w:rPr>
      </w:pPr>
    </w:p>
    <w:p w:rsidR="00FC1208" w:rsidRPr="002459B4" w:rsidRDefault="00FC1208" w:rsidP="00FC1208">
      <w:pPr>
        <w:spacing w:after="0"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ПОПУЛЯРИЗАЦИЯ СПОРТА В СТУДЕНЧЕСКОЙ СРЕДЕ</w:t>
      </w:r>
    </w:p>
    <w:p w:rsidR="00FC1208" w:rsidRPr="002459B4" w:rsidRDefault="00FC1208" w:rsidP="00FC1208">
      <w:pPr>
        <w:spacing w:after="0" w:line="360" w:lineRule="atLeast"/>
        <w:jc w:val="center"/>
        <w:rPr>
          <w:rFonts w:ascii="Times New Roman" w:eastAsia="Times New Roman" w:hAnsi="Times New Roman" w:cs="Times New Roman"/>
          <w:sz w:val="28"/>
          <w:szCs w:val="28"/>
        </w:rPr>
      </w:pPr>
    </w:p>
    <w:p w:rsidR="00FC1208" w:rsidRPr="002459B4" w:rsidRDefault="00FC1208" w:rsidP="00FC1208">
      <w:pPr>
        <w:spacing w:after="0"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4"/>
          <w:szCs w:val="24"/>
        </w:rPr>
        <w:t>Адиля АйратовнаСаетова</w:t>
      </w: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rPr>
        <w:t>, Светлана ВячеславовнаАбзалова</w:t>
      </w:r>
      <w:r w:rsidRPr="002459B4">
        <w:rPr>
          <w:rFonts w:ascii="Times New Roman" w:eastAsia="Times New Roman" w:hAnsi="Times New Roman" w:cs="Times New Roman"/>
          <w:sz w:val="24"/>
          <w:szCs w:val="24"/>
          <w:vertAlign w:val="superscript"/>
        </w:rPr>
        <w:t>2</w:t>
      </w:r>
    </w:p>
    <w:p w:rsidR="00FC1208" w:rsidRPr="002459B4" w:rsidRDefault="00FC1208" w:rsidP="00FC1208">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1,2</w:t>
      </w:r>
      <w:r w:rsidRPr="002459B4">
        <w:rPr>
          <w:rFonts w:ascii="Times New Roman" w:eastAsia="Times New Roman" w:hAnsi="Times New Roman" w:cs="Times New Roman"/>
          <w:sz w:val="24"/>
          <w:szCs w:val="24"/>
        </w:rPr>
        <w:t>ФГБОУ ВО «КГЭУ», г. Казань, Республика Татарстан</w:t>
      </w:r>
    </w:p>
    <w:p w:rsidR="00FC1208" w:rsidRPr="002459B4" w:rsidRDefault="00FC1208" w:rsidP="00FC1208">
      <w:pPr>
        <w:spacing w:after="0" w:line="360" w:lineRule="atLeast"/>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vertAlign w:val="superscript"/>
        </w:rPr>
        <w:t>1</w:t>
      </w:r>
      <w:r w:rsidRPr="002459B4">
        <w:rPr>
          <w:rFonts w:ascii="Times New Roman" w:eastAsia="Times New Roman" w:hAnsi="Times New Roman" w:cs="Times New Roman"/>
          <w:sz w:val="24"/>
          <w:szCs w:val="24"/>
        </w:rPr>
        <w:t xml:space="preserve">saetova_adilya@mail.ru, </w:t>
      </w:r>
      <w:r w:rsidRPr="002459B4">
        <w:rPr>
          <w:rFonts w:ascii="Times New Roman" w:eastAsia="Times New Roman" w:hAnsi="Times New Roman" w:cs="Times New Roman"/>
          <w:sz w:val="24"/>
          <w:szCs w:val="24"/>
          <w:vertAlign w:val="superscript"/>
        </w:rPr>
        <w:t>2</w:t>
      </w:r>
      <w:r w:rsidRPr="002459B4">
        <w:rPr>
          <w:rFonts w:ascii="Times New Roman" w:eastAsia="Times New Roman" w:hAnsi="Times New Roman" w:cs="Times New Roman"/>
          <w:sz w:val="24"/>
          <w:szCs w:val="24"/>
          <w:lang w:val="en-US"/>
        </w:rPr>
        <w:t>svabzalova</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gmail</w:t>
      </w:r>
      <w:r w:rsidRPr="002459B4">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lang w:val="en-US"/>
        </w:rPr>
        <w:t>com</w:t>
      </w:r>
    </w:p>
    <w:p w:rsidR="00FC1208" w:rsidRPr="002459B4" w:rsidRDefault="00FC1208" w:rsidP="00FC1208">
      <w:pPr>
        <w:spacing w:after="0" w:line="360" w:lineRule="atLeast"/>
        <w:jc w:val="center"/>
        <w:rPr>
          <w:rFonts w:ascii="Times New Roman" w:eastAsia="Times New Roman" w:hAnsi="Times New Roman" w:cs="Times New Roman"/>
          <w:sz w:val="24"/>
          <w:szCs w:val="24"/>
        </w:rPr>
      </w:pP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b/>
          <w:i/>
          <w:sz w:val="24"/>
          <w:szCs w:val="24"/>
        </w:rPr>
        <w:t>Аннотация.</w:t>
      </w:r>
      <w:r w:rsidRPr="002459B4">
        <w:rPr>
          <w:rFonts w:ascii="Times New Roman" w:eastAsia="Times New Roman" w:hAnsi="Times New Roman" w:cs="Times New Roman"/>
          <w:sz w:val="24"/>
          <w:szCs w:val="24"/>
        </w:rPr>
        <w:t xml:space="preserve"> В данной работе рассматривается нынешнее положение студенческого спорта в нашей стране. Рассмотрены основные направления способов популяризации спорта в студенческой среде. Дана оценка значимости спорта в жизни студентов. Проведен социологический опрос среди студентов Казанских вузов с целью определения основных проблем развития и популяризации спорта среди студенческой молодежи.</w:t>
      </w: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b/>
          <w:i/>
          <w:sz w:val="24"/>
          <w:szCs w:val="24"/>
        </w:rPr>
        <w:lastRenderedPageBreak/>
        <w:t>Ключевые слова.</w:t>
      </w:r>
      <w:r w:rsidRPr="002459B4">
        <w:rPr>
          <w:rFonts w:ascii="Times New Roman" w:eastAsia="Times New Roman" w:hAnsi="Times New Roman" w:cs="Times New Roman"/>
          <w:sz w:val="24"/>
          <w:szCs w:val="24"/>
        </w:rPr>
        <w:t xml:space="preserve"> спорт, студенчество, популяризация, здоровый образ жизни, физическая культура, высшие учебные заведения, Казань.</w:t>
      </w:r>
    </w:p>
    <w:p w:rsidR="00FC1208" w:rsidRPr="002459B4" w:rsidRDefault="00FC1208" w:rsidP="00FC1208">
      <w:pPr>
        <w:spacing w:after="0" w:line="360" w:lineRule="atLeast"/>
        <w:jc w:val="both"/>
        <w:rPr>
          <w:rFonts w:ascii="Times New Roman" w:eastAsia="Times New Roman" w:hAnsi="Times New Roman" w:cs="Times New Roman"/>
          <w:sz w:val="24"/>
          <w:szCs w:val="24"/>
        </w:rPr>
      </w:pPr>
    </w:p>
    <w:p w:rsidR="00FC1208" w:rsidRPr="002459B4" w:rsidRDefault="00FC1208" w:rsidP="00FC1208">
      <w:pPr>
        <w:spacing w:after="0" w:line="360" w:lineRule="atLeast"/>
        <w:jc w:val="center"/>
        <w:rPr>
          <w:rFonts w:ascii="Times New Roman" w:eastAsia="Times New Roman" w:hAnsi="Times New Roman" w:cs="Times New Roman"/>
          <w:b/>
          <w:sz w:val="28"/>
          <w:szCs w:val="28"/>
          <w:lang w:val="en-US"/>
        </w:rPr>
      </w:pPr>
      <w:r w:rsidRPr="002459B4">
        <w:rPr>
          <w:rFonts w:ascii="Times New Roman" w:eastAsia="Times New Roman" w:hAnsi="Times New Roman" w:cs="Times New Roman"/>
          <w:b/>
          <w:sz w:val="28"/>
          <w:szCs w:val="28"/>
          <w:lang w:val="en-US"/>
        </w:rPr>
        <w:t>POPULARIZATION OF SPORTS AMONG STUDENTS</w:t>
      </w:r>
    </w:p>
    <w:p w:rsidR="00FC1208" w:rsidRPr="002459B4" w:rsidRDefault="00FC1208" w:rsidP="00FC1208">
      <w:pPr>
        <w:spacing w:after="0" w:line="360" w:lineRule="atLeast"/>
        <w:jc w:val="both"/>
        <w:rPr>
          <w:rFonts w:ascii="Times New Roman" w:eastAsia="Times New Roman" w:hAnsi="Times New Roman" w:cs="Times New Roman"/>
          <w:sz w:val="24"/>
          <w:szCs w:val="24"/>
          <w:lang w:val="en-US"/>
        </w:rPr>
      </w:pPr>
    </w:p>
    <w:p w:rsidR="00FC1208" w:rsidRPr="002459B4" w:rsidRDefault="00FC1208" w:rsidP="00FC1208">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lang w:val="en-US"/>
        </w:rPr>
        <w:t>Adilya Ayratovna Saetova</w:t>
      </w:r>
      <w:r w:rsidRPr="002459B4">
        <w:rPr>
          <w:rFonts w:ascii="Times New Roman" w:eastAsia="Times New Roman"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rPr>
        <w:t>, Svetlana Vyacheslavovna Abzalova</w:t>
      </w:r>
      <w:r w:rsidRPr="002459B4">
        <w:rPr>
          <w:rFonts w:ascii="Times New Roman" w:eastAsia="Times New Roman" w:hAnsi="Times New Roman" w:cs="Times New Roman"/>
          <w:sz w:val="24"/>
          <w:szCs w:val="24"/>
          <w:vertAlign w:val="superscript"/>
          <w:lang w:val="en-US"/>
        </w:rPr>
        <w:t>2</w:t>
      </w:r>
    </w:p>
    <w:p w:rsidR="00FC1208" w:rsidRPr="002459B4" w:rsidRDefault="00FC1208" w:rsidP="00FC1208">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vertAlign w:val="superscript"/>
          <w:lang w:val="en-US"/>
        </w:rPr>
        <w:t>1,2</w:t>
      </w:r>
      <w:r w:rsidRPr="002459B4">
        <w:rPr>
          <w:rFonts w:ascii="Times New Roman" w:eastAsia="Times New Roman" w:hAnsi="Times New Roman" w:cs="Times New Roman"/>
          <w:sz w:val="24"/>
          <w:szCs w:val="24"/>
          <w:lang w:val="en-US"/>
        </w:rPr>
        <w:t>FGBOU VO "KGEU", Kazan, Republic of Tatarstan</w:t>
      </w:r>
    </w:p>
    <w:p w:rsidR="00FC1208" w:rsidRPr="002459B4" w:rsidRDefault="00FC1208" w:rsidP="00FC1208">
      <w:pPr>
        <w:spacing w:after="0" w:line="360" w:lineRule="atLeast"/>
        <w:jc w:val="center"/>
        <w:rPr>
          <w:rFonts w:ascii="Times New Roman" w:eastAsia="Times New Roman" w:hAnsi="Times New Roman" w:cs="Times New Roman"/>
          <w:sz w:val="24"/>
          <w:szCs w:val="24"/>
          <w:lang w:val="en-US"/>
        </w:rPr>
      </w:pPr>
      <w:r w:rsidRPr="002459B4">
        <w:rPr>
          <w:rFonts w:ascii="Times New Roman" w:eastAsia="Times New Roman"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rPr>
        <w:t xml:space="preserve">saetova_adilya@mail.ru, </w:t>
      </w:r>
      <w:r w:rsidRPr="002459B4">
        <w:rPr>
          <w:rFonts w:ascii="Times New Roman" w:eastAsia="Times New Roman" w:hAnsi="Times New Roman" w:cs="Times New Roman"/>
          <w:sz w:val="24"/>
          <w:szCs w:val="24"/>
          <w:vertAlign w:val="superscript"/>
          <w:lang w:val="en-US"/>
        </w:rPr>
        <w:t>2</w:t>
      </w:r>
      <w:r w:rsidRPr="002459B4">
        <w:rPr>
          <w:rFonts w:ascii="Times New Roman" w:eastAsia="Times New Roman" w:hAnsi="Times New Roman" w:cs="Times New Roman"/>
          <w:sz w:val="24"/>
          <w:szCs w:val="24"/>
          <w:lang w:val="en-US"/>
        </w:rPr>
        <w:t>svabzalova@gmail.com</w:t>
      </w:r>
    </w:p>
    <w:p w:rsidR="00FC1208" w:rsidRPr="002459B4" w:rsidRDefault="00FC1208" w:rsidP="00FC1208">
      <w:pPr>
        <w:spacing w:after="0" w:line="360" w:lineRule="atLeast"/>
        <w:jc w:val="both"/>
        <w:rPr>
          <w:rFonts w:ascii="Times New Roman" w:eastAsia="Times New Roman" w:hAnsi="Times New Roman" w:cs="Times New Roman"/>
          <w:sz w:val="24"/>
          <w:szCs w:val="24"/>
          <w:lang w:val="en-US"/>
        </w:rPr>
      </w:pPr>
    </w:p>
    <w:p w:rsidR="00FC1208" w:rsidRPr="002459B4" w:rsidRDefault="00FC1208" w:rsidP="00FC1208">
      <w:pPr>
        <w:spacing w:after="0" w:line="360" w:lineRule="atLeast"/>
        <w:jc w:val="both"/>
        <w:rPr>
          <w:rFonts w:ascii="Times New Roman" w:eastAsia="Times New Roman" w:hAnsi="Times New Roman" w:cs="Times New Roman"/>
          <w:sz w:val="24"/>
          <w:szCs w:val="24"/>
          <w:lang w:val="en-US"/>
        </w:rPr>
      </w:pPr>
      <w:r w:rsidRPr="002459B4">
        <w:rPr>
          <w:rFonts w:ascii="Times New Roman" w:eastAsia="Times New Roman" w:hAnsi="Times New Roman" w:cs="Times New Roman"/>
          <w:b/>
          <w:sz w:val="24"/>
          <w:szCs w:val="24"/>
          <w:lang w:val="en-US"/>
        </w:rPr>
        <w:t>Annotation</w:t>
      </w:r>
      <w:r w:rsidRPr="002459B4">
        <w:rPr>
          <w:rFonts w:ascii="Times New Roman" w:eastAsia="Times New Roman" w:hAnsi="Times New Roman" w:cs="Times New Roman"/>
          <w:sz w:val="24"/>
          <w:szCs w:val="24"/>
          <w:lang w:val="en-US"/>
        </w:rPr>
        <w:t>. This paper examines the current situation of student sports in our country. The main directions of ways to popularize sports in the student environment are considered. An assessment of the importance of sports in the life of students is given. A sociological survey was conducted among students of Kazan universities in order to identify the main problems of the development and popularization of sports among students.</w:t>
      </w:r>
    </w:p>
    <w:p w:rsidR="00FC1208" w:rsidRPr="002459B4" w:rsidRDefault="00FC1208" w:rsidP="00FC1208">
      <w:pPr>
        <w:spacing w:after="0" w:line="360" w:lineRule="atLeast"/>
        <w:jc w:val="both"/>
        <w:rPr>
          <w:rFonts w:ascii="Times New Roman" w:eastAsia="Times New Roman" w:hAnsi="Times New Roman" w:cs="Times New Roman"/>
          <w:sz w:val="24"/>
          <w:szCs w:val="24"/>
          <w:lang w:val="en-US"/>
        </w:rPr>
      </w:pPr>
      <w:r w:rsidRPr="002459B4">
        <w:rPr>
          <w:rFonts w:ascii="Times New Roman" w:eastAsia="Times New Roman" w:hAnsi="Times New Roman" w:cs="Times New Roman"/>
          <w:b/>
          <w:sz w:val="24"/>
          <w:szCs w:val="24"/>
          <w:lang w:val="en-US"/>
        </w:rPr>
        <w:t>Keywords</w:t>
      </w:r>
      <w:r w:rsidRPr="002459B4">
        <w:rPr>
          <w:rFonts w:ascii="Times New Roman" w:eastAsia="Times New Roman" w:hAnsi="Times New Roman" w:cs="Times New Roman"/>
          <w:sz w:val="24"/>
          <w:szCs w:val="24"/>
          <w:lang w:val="en-US"/>
        </w:rPr>
        <w:t>. sport, students, popularization, healthy lifestyle, physical culture, higher educational institutions, Kazan.</w:t>
      </w:r>
    </w:p>
    <w:p w:rsidR="00FC1208" w:rsidRPr="002459B4" w:rsidRDefault="00FC1208" w:rsidP="00FC1208">
      <w:pPr>
        <w:spacing w:after="0" w:line="360" w:lineRule="atLeast"/>
        <w:ind w:firstLine="709"/>
        <w:jc w:val="both"/>
        <w:rPr>
          <w:rFonts w:ascii="Times New Roman" w:eastAsia="Times New Roman" w:hAnsi="Times New Roman" w:cs="Times New Roman"/>
          <w:b/>
          <w:sz w:val="28"/>
          <w:szCs w:val="28"/>
          <w:lang w:val="en-US"/>
        </w:rPr>
      </w:pP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Актуальность</w:t>
      </w:r>
      <w:r w:rsidRPr="002459B4">
        <w:rPr>
          <w:rFonts w:ascii="Times New Roman" w:eastAsia="Times New Roman" w:hAnsi="Times New Roman" w:cs="Times New Roman"/>
          <w:sz w:val="28"/>
          <w:szCs w:val="28"/>
        </w:rPr>
        <w:t>. Физическая культура является неотъемлемой частью жизни каждого человека. Начиная с раннего возраста необходимо вырабатывать привычку регулярных занятий физкультурой и спортом. Данные меры способствуют сохранению и укреплению здоровья, содействуют всестороннему развитию человека, особенно это важно в молодом возрасте, в период развития организма и становления личности. Регулярные тренировки позволяют держать себя в тонусе, способствуют выработке дисциплины, укрепляют психику человека, повышают стрессоустойчивость. В процессе занятий происходит эмоциональная разрядка, что позволяет контролировать свое поведение, эмоции, а также предупреждает перегрузку нервной системы. Таким образом, занятия физкультурой и спортом являются действенным способом укрепления здоровья человека как физического, так и психического, что является необходимым условием обучения в высшем учебном заведении</w:t>
      </w:r>
      <w:r w:rsidRPr="002459B4">
        <w:rPr>
          <w:rFonts w:ascii="Times New Roman" w:eastAsia="Times New Roman" w:hAnsi="Times New Roman" w:cs="Times New Roman"/>
          <w:b/>
          <w:sz w:val="28"/>
          <w:szCs w:val="28"/>
        </w:rPr>
        <w:t>[3]</w:t>
      </w:r>
      <w:r w:rsidRPr="002459B4">
        <w:rPr>
          <w:rFonts w:ascii="Times New Roman" w:eastAsia="Times New Roman" w:hAnsi="Times New Roman" w:cs="Times New Roman"/>
          <w:sz w:val="28"/>
          <w:szCs w:val="28"/>
        </w:rPr>
        <w:t>. Студент постоянно подвержен воздействию различных факторов, требующих от него концентрации, эмоциональной устойчивости. Зачастую поступление в университет сопровождается резкой сменой обстановки и круга общения, появляется больше самостоятельности и ответственности. В данный период очень важно замотивировать обучающихся к занятиям физической культурой и спортом, так как многие отдают предпочтение вредным привычкам, употреблению алкоголя, курению, компьютерным играм, в процессе заполнения своего досуга.</w:t>
      </w: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lastRenderedPageBreak/>
        <w:t>Цель исследования</w:t>
      </w:r>
      <w:r w:rsidRPr="002459B4">
        <w:rPr>
          <w:rFonts w:ascii="Times New Roman" w:eastAsia="Times New Roman" w:hAnsi="Times New Roman" w:cs="Times New Roman"/>
          <w:sz w:val="28"/>
          <w:szCs w:val="28"/>
        </w:rPr>
        <w:t>. Выявление перспективных направлений и способов популяризации занятий спортом и физической культурой среди молодежи.</w:t>
      </w: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Результаты исследования</w:t>
      </w:r>
      <w:r w:rsidRPr="002459B4">
        <w:rPr>
          <w:rFonts w:ascii="Times New Roman" w:eastAsia="Times New Roman" w:hAnsi="Times New Roman" w:cs="Times New Roman"/>
          <w:sz w:val="28"/>
          <w:szCs w:val="28"/>
        </w:rPr>
        <w:t xml:space="preserve">. Рассмотрим причины, благодаря которым спорт набирает популярность на сегодняшний день. Во-первых, заниматься спортом стало очень модно. Трансляция своей жизни через социальные сети набирает обороты, поэтому выглядеть эстетично становится необходимым, в чем многим молодым людям помогает спорт и физкультура. Контент, выкладываемый в социальные сети часто содержит фотографии и видео с тренировок или с различных спортивных мероприятий, что также поддерживает интерес к активному образу жизни. Во-вторых, многие известные блогеры, занимающиеся профессионально спортом, фитнес тренеры в целях увеличения своего дохода, начинают пропагандировать здоровый образ жизни, спорт, правильное питание, одновременно продавая различные видеокурсы, программы тренировок и питания. Учитывая большой охват аудитории, количество подписчиков на канале может варьироваться от нескольких тысяч до нескольких миллионов, большей частью которой является молодежь. Можно сказать, что влияние данного фактора на популяризацию спорта среди молодежи, в том числе и студентов, очень велико. В-третьих, интегрирование цифровых технологий в спортивную деятельность. Это может выражаться в создании комплексных систем наблюдения, мониторинга и анализа физического и психологического состояния спортсменов, автоматизации процессов контроля и учета спортивной деятельности. Массовое использование умных часов и фитнес-браслетов, измеряющих частоту сердечных сокращений, подсчитывающих количество сожженных калорий в процессе физической активности. Выпуск гаджетов с подобными функциями в большом объеме говорит о стабильном спросе на эти устройства, что еще раз доказывает заинтересованность занятий спортом и заботу о здоровье в современной моде. А поддержка данных тенденций крупными корпорациями способствует их укреплению и распространению. Помимо смарт-часов практически на любой телефон можно установить программу, заменяющую тренера. Такое приложение может составить план тренировок, показать правильную технику выполнения упражнений, следить за регулярностью тренировок путем уведомлений, программа может быть рассчитана как на занятия в зале с тренажерами, так и на занятия с собственным весом в домашних условиях. Данные факторы также способствуют развитию спорта, а значит и его популяризации </w:t>
      </w:r>
      <w:r w:rsidRPr="002459B4">
        <w:rPr>
          <w:rFonts w:ascii="Times New Roman" w:eastAsia="Times New Roman" w:hAnsi="Times New Roman" w:cs="Times New Roman"/>
          <w:b/>
          <w:sz w:val="28"/>
          <w:szCs w:val="28"/>
        </w:rPr>
        <w:t>[5]</w:t>
      </w:r>
      <w:r w:rsidRPr="002459B4">
        <w:rPr>
          <w:rFonts w:ascii="Times New Roman" w:eastAsia="Times New Roman" w:hAnsi="Times New Roman" w:cs="Times New Roman"/>
          <w:sz w:val="28"/>
          <w:szCs w:val="28"/>
        </w:rPr>
        <w:t>.</w:t>
      </w: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 xml:space="preserve">Рассмотрим методы популяризации и развития спорта, предпринимаемые высшими учебными заведениями. Как правило, </w:t>
      </w:r>
      <w:r w:rsidRPr="002459B4">
        <w:rPr>
          <w:rFonts w:ascii="Times New Roman" w:eastAsia="Times New Roman" w:hAnsi="Times New Roman" w:cs="Times New Roman"/>
          <w:sz w:val="28"/>
          <w:szCs w:val="28"/>
        </w:rPr>
        <w:lastRenderedPageBreak/>
        <w:t>университет не только обязывает посещать обязательные занятия по физической культуре и спорту, но и дает возможность заниматься в различных спортивных секциях. Ежегодно проводятся спартакиады, ориентированные под различные группы обучающихся: первокурсников, иностранных студентов, студентов с ограниченными возможностями</w:t>
      </w:r>
      <w:r w:rsidRPr="002459B4">
        <w:rPr>
          <w:rFonts w:ascii="Times New Roman" w:eastAsia="Times New Roman" w:hAnsi="Times New Roman" w:cs="Times New Roman"/>
          <w:b/>
          <w:sz w:val="28"/>
          <w:szCs w:val="28"/>
        </w:rPr>
        <w:t>[4]</w:t>
      </w:r>
      <w:r w:rsidRPr="002459B4">
        <w:rPr>
          <w:rFonts w:ascii="Times New Roman" w:eastAsia="Times New Roman" w:hAnsi="Times New Roman" w:cs="Times New Roman"/>
          <w:sz w:val="28"/>
          <w:szCs w:val="28"/>
        </w:rPr>
        <w:t xml:space="preserve">. Проводятся межвузовские соревнования по различным видам спорта, также существует финансовая поддержка отличившихся спортсменов – повышенная стипендия. На базе каждого университета есть студенческий спортивный клуб, данное самоуправление также активно участвует в проведении и организации спортивных мероприятий внутри вуза </w:t>
      </w:r>
      <w:r w:rsidRPr="002459B4">
        <w:rPr>
          <w:rFonts w:ascii="Times New Roman" w:eastAsia="Times New Roman" w:hAnsi="Times New Roman" w:cs="Times New Roman"/>
          <w:b/>
          <w:sz w:val="28"/>
          <w:szCs w:val="28"/>
        </w:rPr>
        <w:t>[2]</w:t>
      </w:r>
      <w:r w:rsidRPr="002459B4">
        <w:rPr>
          <w:rFonts w:ascii="Times New Roman" w:eastAsia="Times New Roman" w:hAnsi="Times New Roman" w:cs="Times New Roman"/>
          <w:sz w:val="28"/>
          <w:szCs w:val="28"/>
        </w:rPr>
        <w:t>.</w:t>
      </w: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Несмотря на все вышеперечисленные способы популяризации спорта и физической культуры, проблема приобщения студентов к активному образу жизни остается актуальной. С целью определения отношения студентов к физической культуре и спорту был проведен социологический опрос. Было опрошено 118 студентов различных вузов Казани. Результаты опроса приведены в таблицах.</w:t>
      </w:r>
    </w:p>
    <w:p w:rsidR="00FC1208" w:rsidRPr="002459B4" w:rsidRDefault="00FC1208" w:rsidP="00FC1208">
      <w:pPr>
        <w:spacing w:after="0" w:line="360" w:lineRule="atLeast"/>
        <w:ind w:firstLine="709"/>
        <w:jc w:val="right"/>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Таблица 1</w:t>
      </w:r>
    </w:p>
    <w:p w:rsidR="00FC1208" w:rsidRPr="002459B4" w:rsidRDefault="00FC1208" w:rsidP="00FC1208">
      <w:pPr>
        <w:spacing w:after="0" w:line="360" w:lineRule="atLeast"/>
        <w:ind w:firstLine="709"/>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Как часто вы занимаетесь спортом в свободное от учебы время?</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58"/>
        <w:gridCol w:w="4629"/>
      </w:tblGrid>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Варианты ответов</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Процент</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Регулярно</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20,8%</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Время от времени</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54,0%</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Очень редко</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8,6%</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 занимаюсь</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16,6%</w:t>
            </w:r>
          </w:p>
        </w:tc>
      </w:tr>
    </w:tbl>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По данным таблицы 1 мы видим, что регулярно занимаются спортом в свободное время лишь пятая часть респондентов, тогда как больше половины опрошенных занимается спортом не на постоянной основе, шестая часть студентов не занимается спортом.</w:t>
      </w:r>
    </w:p>
    <w:p w:rsidR="00FC1208" w:rsidRPr="002459B4" w:rsidRDefault="00FC1208" w:rsidP="00FC1208">
      <w:pPr>
        <w:spacing w:after="0" w:line="360" w:lineRule="atLeast"/>
        <w:ind w:firstLine="709"/>
        <w:jc w:val="right"/>
        <w:rPr>
          <w:rFonts w:ascii="Times New Roman" w:eastAsia="Times New Roman" w:hAnsi="Times New Roman" w:cs="Times New Roman"/>
          <w:b/>
          <w:sz w:val="28"/>
          <w:szCs w:val="28"/>
        </w:rPr>
      </w:pPr>
    </w:p>
    <w:p w:rsidR="00FC1208" w:rsidRPr="002459B4" w:rsidRDefault="00FC1208" w:rsidP="00FC1208">
      <w:pPr>
        <w:spacing w:after="0" w:line="360" w:lineRule="atLeast"/>
        <w:ind w:firstLine="709"/>
        <w:jc w:val="right"/>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Таблица 2</w:t>
      </w:r>
    </w:p>
    <w:p w:rsidR="00FC1208" w:rsidRPr="002459B4" w:rsidRDefault="00FC1208" w:rsidP="00FC1208">
      <w:pPr>
        <w:spacing w:after="0" w:line="360" w:lineRule="atLeast"/>
        <w:ind w:firstLine="709"/>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Участвуете ли вы в развитии и популяризации спорта в своем учебном заведении?</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58"/>
        <w:gridCol w:w="4629"/>
      </w:tblGrid>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Варианты ответов</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Процент</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организую спортивные мероприятия</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17,8%</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участвую в спортивных мероприятиях</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32,2%</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Да, являюсь членом студенческого спортивного клуба (ССК)</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11,0%</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Да, занимаюсь в спортивной секции </w:t>
            </w:r>
            <w:r w:rsidRPr="002459B4">
              <w:rPr>
                <w:rFonts w:ascii="Times New Roman" w:eastAsia="Times New Roman" w:hAnsi="Times New Roman" w:cs="Times New Roman"/>
                <w:sz w:val="24"/>
                <w:szCs w:val="24"/>
              </w:rPr>
              <w:lastRenderedPageBreak/>
              <w:t>на базе университета</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lastRenderedPageBreak/>
              <w:t>20,2%</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lastRenderedPageBreak/>
              <w:t>Участвую, но не в своем университете</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14, 4%</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 участвую, не хватает времени</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25%</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 участвую, не интересует</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16,4%</w:t>
            </w:r>
          </w:p>
        </w:tc>
      </w:tr>
    </w:tbl>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По данным таблицы 2 можем увидеть, что популяризацией и развитием спорта занимается большая часть респондентов. При этом студенты не только показывают пользу занятий физической культурой на своем примере, но и помогают в организации различных спортивных мероприятий.</w:t>
      </w:r>
    </w:p>
    <w:p w:rsidR="00FC1208" w:rsidRPr="002459B4" w:rsidRDefault="00FC1208" w:rsidP="00FC1208">
      <w:pPr>
        <w:spacing w:after="0" w:line="360" w:lineRule="atLeast"/>
        <w:ind w:firstLine="709"/>
        <w:jc w:val="right"/>
        <w:rPr>
          <w:rFonts w:ascii="Times New Roman" w:eastAsia="Times New Roman" w:hAnsi="Times New Roman" w:cs="Times New Roman"/>
          <w:b/>
          <w:sz w:val="28"/>
          <w:szCs w:val="28"/>
        </w:rPr>
      </w:pPr>
      <w:r w:rsidRPr="002459B4">
        <w:rPr>
          <w:rFonts w:ascii="Times New Roman" w:eastAsia="Times New Roman" w:hAnsi="Times New Roman" w:cs="Times New Roman"/>
          <w:b/>
          <w:sz w:val="28"/>
          <w:szCs w:val="28"/>
        </w:rPr>
        <w:t>Таблица 3</w:t>
      </w:r>
    </w:p>
    <w:p w:rsidR="00FC1208" w:rsidRPr="002459B4" w:rsidRDefault="00FC1208" w:rsidP="00FC1208">
      <w:pPr>
        <w:spacing w:after="0" w:line="360" w:lineRule="atLeast"/>
        <w:ind w:firstLine="709"/>
        <w:jc w:val="center"/>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Что, по Вашему мнению, препятствует популяризации спорта и физической культуры среди молодежи?</w:t>
      </w: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58"/>
        <w:gridCol w:w="4629"/>
      </w:tblGrid>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Варианты ответов</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Процент</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Нехватка квалифицированных специалистов</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13,6%</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Проблемы со спортивным инвентарем в университете</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33,0%</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Нехватка свободного времени у студентов</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46,6%</w:t>
            </w:r>
          </w:p>
        </w:tc>
      </w:tr>
      <w:tr w:rsidR="00FC1208" w:rsidRPr="002459B4" w:rsidTr="00FC1208">
        <w:tc>
          <w:tcPr>
            <w:tcW w:w="4658"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Ничего не препятствует</w:t>
            </w:r>
          </w:p>
        </w:tc>
        <w:tc>
          <w:tcPr>
            <w:tcW w:w="4629" w:type="dxa"/>
          </w:tcPr>
          <w:p w:rsidR="00FC1208" w:rsidRPr="002459B4" w:rsidRDefault="00FC1208" w:rsidP="00FC1208">
            <w:pPr>
              <w:spacing w:after="0" w:line="360" w:lineRule="atLeast"/>
              <w:ind w:firstLine="709"/>
              <w:jc w:val="center"/>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7,6%</w:t>
            </w:r>
          </w:p>
        </w:tc>
      </w:tr>
    </w:tbl>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sz w:val="28"/>
          <w:szCs w:val="28"/>
        </w:rPr>
        <w:t>По данным таблицы 3 видно, что основным препятствием популяризации спорта и физической культуры респонденты видят в малом количестве свободного времени, которое студенты могли бы потратить на спорт. Как показывает практика, часто нехватка времени объясняется его нерациональным распределением, что редко встречается у студентов, регулярно занимающихся спортом. Треть студентов видит проблему популяризации спорта в несоответствующем уровне спортивного инвентаря университета.</w:t>
      </w: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Заключение.</w:t>
      </w:r>
      <w:r w:rsidRPr="002459B4">
        <w:rPr>
          <w:rFonts w:ascii="Times New Roman" w:eastAsia="Times New Roman" w:hAnsi="Times New Roman" w:cs="Times New Roman"/>
          <w:sz w:val="28"/>
          <w:szCs w:val="28"/>
        </w:rPr>
        <w:t xml:space="preserve"> Проанализировав полученные данные, можно утверждать, что на сегодняшний день занятия физической культурой и спортом активно популяризируются как в интернет среде, так и в высших учебных заведениях, при этом сами студенты активно принимают участие в развитии студенческого спорта и его популяризации </w:t>
      </w:r>
      <w:r w:rsidRPr="002459B4">
        <w:rPr>
          <w:rFonts w:ascii="Times New Roman" w:eastAsia="Times New Roman" w:hAnsi="Times New Roman" w:cs="Times New Roman"/>
          <w:b/>
          <w:sz w:val="28"/>
          <w:szCs w:val="28"/>
        </w:rPr>
        <w:t>[1]</w:t>
      </w:r>
      <w:r w:rsidRPr="002459B4">
        <w:rPr>
          <w:rFonts w:ascii="Times New Roman" w:eastAsia="Times New Roman" w:hAnsi="Times New Roman" w:cs="Times New Roman"/>
          <w:sz w:val="28"/>
          <w:szCs w:val="28"/>
        </w:rPr>
        <w:t>. Однако стоит отметить, что интегрирование цифровых технологий в область физической культуры, пропаганда здорового образа жизни в социальных сетях не дают резкого увеличения количества студентов, занимающихся спортом регулярно. Данный процесс проходит постепенно и в большей степени зависит от желания самих студентов, нежели от степени популярности занятий физической культурой в социуме.</w:t>
      </w:r>
    </w:p>
    <w:p w:rsidR="00FC1208" w:rsidRPr="002459B4" w:rsidRDefault="00FC1208" w:rsidP="00FC1208">
      <w:pPr>
        <w:spacing w:after="0" w:line="360" w:lineRule="atLeast"/>
        <w:ind w:firstLine="709"/>
        <w:jc w:val="both"/>
        <w:rPr>
          <w:rFonts w:ascii="Times New Roman" w:eastAsia="Times New Roman" w:hAnsi="Times New Roman" w:cs="Times New Roman"/>
          <w:sz w:val="28"/>
          <w:szCs w:val="28"/>
        </w:rPr>
      </w:pPr>
    </w:p>
    <w:p w:rsidR="00FC1208" w:rsidRPr="002459B4" w:rsidRDefault="00FC1208" w:rsidP="00FC1208">
      <w:pPr>
        <w:spacing w:after="0" w:line="360" w:lineRule="atLeast"/>
        <w:jc w:val="center"/>
        <w:rPr>
          <w:rFonts w:ascii="Times New Roman" w:eastAsia="Times New Roman" w:hAnsi="Times New Roman" w:cs="Times New Roman"/>
          <w:sz w:val="28"/>
          <w:szCs w:val="28"/>
        </w:rPr>
      </w:pPr>
      <w:r w:rsidRPr="002459B4">
        <w:rPr>
          <w:rFonts w:ascii="Times New Roman" w:eastAsia="Times New Roman" w:hAnsi="Times New Roman" w:cs="Times New Roman"/>
          <w:b/>
          <w:sz w:val="28"/>
          <w:szCs w:val="28"/>
        </w:rPr>
        <w:t>Список литературы</w:t>
      </w:r>
    </w:p>
    <w:p w:rsidR="00FC1208" w:rsidRPr="002459B4" w:rsidRDefault="00FC1208" w:rsidP="00FC1208">
      <w:pPr>
        <w:spacing w:after="0" w:line="360" w:lineRule="atLeast"/>
        <w:jc w:val="center"/>
        <w:rPr>
          <w:rFonts w:ascii="Times New Roman" w:eastAsia="Times New Roman" w:hAnsi="Times New Roman" w:cs="Times New Roman"/>
          <w:sz w:val="24"/>
          <w:szCs w:val="24"/>
        </w:rPr>
      </w:pP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1. Васенков Н.В., Кашапова Р.М. Инновационные методы проведения занятий со студентами в вузе. Вопросы педагогики. 2019. №11-1. С. 120-125.</w:t>
      </w: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2. Зайцева М. И. Инновационные технологии: перспективные направления в решении проблемы популяризации спорта среди студенческой молодежи / М. И. Зайцева, Е. В. Никонов // Физическая культура и спорт в образовательном пространстве: инновации и перспективы развития : сборник материалов Всероссийской научно-практической конференции, в 2 т., Санкт-Петербург, 28 апреля 2021 года. – Санкт-Петербург: Российский государственный педагогический университет им. А. И. Герцена, 2021. – С. 62-66. – EDN PMJKSL.</w:t>
      </w: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3. Ибрагимов И.Ф., Абзалова С.В., Муртазина А.И., Коржева А.Г. Роль физической культуры и спорта в жизни студента ВУЗа.</w:t>
      </w:r>
      <w:r w:rsidR="00EA5CFA" w:rsidRPr="00EA5CFA">
        <w:rPr>
          <w:rFonts w:ascii="Times New Roman" w:eastAsia="Times New Roman" w:hAnsi="Times New Roman" w:cs="Times New Roman"/>
          <w:sz w:val="24"/>
          <w:szCs w:val="24"/>
        </w:rPr>
        <w:t>//</w:t>
      </w:r>
      <w:r w:rsidRPr="002459B4">
        <w:rPr>
          <w:rFonts w:ascii="Times New Roman" w:eastAsia="Times New Roman" w:hAnsi="Times New Roman" w:cs="Times New Roman"/>
          <w:sz w:val="24"/>
          <w:szCs w:val="24"/>
        </w:rPr>
        <w:t xml:space="preserve"> Глобальный научный потенциал. 2018. №4 (85). С. 10-13</w:t>
      </w: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 xml:space="preserve">4. Макаров А.Р., Абзалова С.В. Физическая культура и спорт в студенческой среде. Вопросы педагогики. 2019. №12-1. С. 141-145. </w:t>
      </w:r>
    </w:p>
    <w:p w:rsidR="00FC1208" w:rsidRPr="002459B4" w:rsidRDefault="00FC1208" w:rsidP="00FC1208">
      <w:pPr>
        <w:spacing w:after="0" w:line="360" w:lineRule="atLeast"/>
        <w:jc w:val="both"/>
        <w:rPr>
          <w:rFonts w:ascii="Times New Roman" w:eastAsia="Times New Roman" w:hAnsi="Times New Roman" w:cs="Times New Roman"/>
          <w:sz w:val="24"/>
          <w:szCs w:val="24"/>
        </w:rPr>
      </w:pPr>
      <w:r w:rsidRPr="002459B4">
        <w:rPr>
          <w:rFonts w:ascii="Times New Roman" w:eastAsia="Times New Roman" w:hAnsi="Times New Roman" w:cs="Times New Roman"/>
          <w:sz w:val="24"/>
          <w:szCs w:val="24"/>
        </w:rPr>
        <w:t>5. Морозова Л. В. Современные тенденции развития студенческого спорта в Северо-Западном институте управления / Л. В. Морозова, Л. А. Кирьянова // Ученые записки университета им. П.Ф. Лесгафта. – 2021. – № 5(195). – С. 262-266. – DOI 10.34835/issn.2308-1961.2021.5.p262-267. – EDN DXXFZH.</w:t>
      </w:r>
    </w:p>
    <w:p w:rsidR="00A573A9" w:rsidRPr="002459B4" w:rsidRDefault="00A573A9" w:rsidP="001D623D">
      <w:pPr>
        <w:pStyle w:val="a9"/>
        <w:spacing w:line="360" w:lineRule="atLeast"/>
        <w:rPr>
          <w:rFonts w:ascii="Times New Roman" w:eastAsia="Times New Roman" w:hAnsi="Times New Roman" w:cs="Times New Roman"/>
          <w:bCs/>
          <w:sz w:val="28"/>
          <w:szCs w:val="28"/>
        </w:rPr>
      </w:pP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FC1208">
      <w:pPr>
        <w:spacing w:after="0" w:line="360" w:lineRule="atLeast"/>
        <w:rPr>
          <w:rFonts w:ascii="Times New Roman" w:eastAsia="Times New Roman" w:hAnsi="Times New Roman" w:cs="Times New Roman"/>
          <w:sz w:val="27"/>
          <w:szCs w:val="27"/>
          <w:lang w:eastAsia="ru-RU"/>
        </w:rPr>
      </w:pPr>
      <w:r w:rsidRPr="002459B4">
        <w:rPr>
          <w:rFonts w:ascii="Times New Roman" w:eastAsia="Times New Roman" w:hAnsi="Times New Roman" w:cs="Times New Roman"/>
          <w:b/>
          <w:bCs/>
          <w:sz w:val="28"/>
          <w:szCs w:val="26"/>
          <w:lang w:eastAsia="ru-RU"/>
        </w:rPr>
        <w:t>УДК 796.06</w:t>
      </w:r>
    </w:p>
    <w:p w:rsidR="00FC1208" w:rsidRPr="002459B4" w:rsidRDefault="00FC1208" w:rsidP="00FC1208">
      <w:pPr>
        <w:spacing w:after="0" w:line="360" w:lineRule="atLeast"/>
        <w:jc w:val="center"/>
        <w:rPr>
          <w:rFonts w:ascii="Times New Roman" w:eastAsia="Calibri" w:hAnsi="Times New Roman" w:cs="Times New Roman"/>
          <w:i/>
          <w:sz w:val="24"/>
          <w:szCs w:val="24"/>
        </w:rPr>
      </w:pPr>
    </w:p>
    <w:p w:rsidR="00FC1208" w:rsidRPr="002459B4" w:rsidRDefault="00FC1208" w:rsidP="00FC1208">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ПЕРСПЕКТИВЫ РАЗВИТИЯ СТУДЕНЧЕСКОГО СПОРТА В РОССИИ</w:t>
      </w:r>
    </w:p>
    <w:p w:rsidR="00FC1208" w:rsidRPr="002459B4" w:rsidRDefault="00FC1208" w:rsidP="00FC1208">
      <w:pPr>
        <w:spacing w:after="0" w:line="360" w:lineRule="atLeast"/>
        <w:jc w:val="center"/>
        <w:rPr>
          <w:rFonts w:ascii="Times New Roman" w:eastAsia="Calibri" w:hAnsi="Times New Roman" w:cs="Times New Roman"/>
          <w:i/>
          <w:sz w:val="24"/>
          <w:szCs w:val="24"/>
        </w:rPr>
      </w:pPr>
    </w:p>
    <w:p w:rsidR="00FC1208" w:rsidRPr="002459B4" w:rsidRDefault="00FC1208" w:rsidP="00FC1208">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Рим Рашидович Фатихов</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Светлана ВячеславовнаАбзалова</w:t>
      </w:r>
      <w:r w:rsidRPr="002459B4">
        <w:rPr>
          <w:rFonts w:ascii="Times New Roman" w:eastAsia="Calibri" w:hAnsi="Times New Roman" w:cs="Times New Roman"/>
          <w:sz w:val="24"/>
          <w:szCs w:val="24"/>
          <w:vertAlign w:val="superscript"/>
        </w:rPr>
        <w:t>2</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r</w:t>
      </w:r>
      <w:r w:rsidRPr="002459B4">
        <w:rPr>
          <w:rFonts w:ascii="Times New Roman" w:eastAsia="Calibri" w:hAnsi="Times New Roman" w:cs="Times New Roman"/>
          <w:sz w:val="24"/>
          <w:szCs w:val="24"/>
        </w:rPr>
        <w:t>_</w:t>
      </w:r>
      <w:r w:rsidRPr="002459B4">
        <w:rPr>
          <w:rFonts w:ascii="Times New Roman" w:eastAsia="Calibri" w:hAnsi="Times New Roman" w:cs="Times New Roman"/>
          <w:sz w:val="24"/>
          <w:szCs w:val="24"/>
          <w:lang w:val="en-US"/>
        </w:rPr>
        <w:t>jaguar</w:t>
      </w:r>
      <w:r w:rsidRPr="002459B4">
        <w:rPr>
          <w:rFonts w:ascii="Times New Roman" w:eastAsia="Calibri" w:hAnsi="Times New Roman" w:cs="Times New Roman"/>
          <w:sz w:val="24"/>
          <w:szCs w:val="24"/>
        </w:rPr>
        <w:t>03@</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svabzalova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p>
    <w:p w:rsidR="00FC1208" w:rsidRPr="002459B4" w:rsidRDefault="00FC1208" w:rsidP="00FC1208">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В статье представлены современные тенденцииразвития студенческого спорта в России. Рассматриваются задачи вузовского спорта и перспективы вовлеченности в студенческое спортивное движение, как можно большего количества учащейся молодежи. Предложены к рассмотрению финансовые и экономические аспекты урегулирования и оптимизации спортивной деятельности университета.</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xml:space="preserve"> Студенческий спорт, физическое воспитание, активный образ жизни, студенческая молодежь, физическая культура.</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p>
    <w:p w:rsidR="00FC1208" w:rsidRPr="002459B4" w:rsidRDefault="00FC1208" w:rsidP="00FC1208">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lastRenderedPageBreak/>
        <w:t>PROSPECTS FOR THE DEVELOPMENT OF STUDENT SPORTS IN RUSSIA</w:t>
      </w:r>
    </w:p>
    <w:p w:rsidR="00FC1208" w:rsidRPr="002459B4" w:rsidRDefault="00FC1208" w:rsidP="00FC1208">
      <w:pPr>
        <w:spacing w:after="0" w:line="360" w:lineRule="atLeast"/>
        <w:jc w:val="both"/>
        <w:rPr>
          <w:rFonts w:ascii="Times New Roman" w:eastAsia="Calibri" w:hAnsi="Times New Roman" w:cs="Times New Roman"/>
          <w:b/>
          <w:sz w:val="28"/>
          <w:szCs w:val="28"/>
          <w:lang w:val="en-US"/>
        </w:rPr>
      </w:pP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Rim Rashidovich Fatikhov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Svetlana Vyacheslavovna Abzalova</w:t>
      </w:r>
      <w:r w:rsidRPr="002459B4">
        <w:rPr>
          <w:rFonts w:ascii="Times New Roman" w:eastAsia="Calibri" w:hAnsi="Times New Roman" w:cs="Times New Roman"/>
          <w:sz w:val="24"/>
          <w:szCs w:val="24"/>
          <w:vertAlign w:val="superscript"/>
          <w:lang w:val="en-US"/>
        </w:rPr>
        <w:t>2</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r_jaguar03@mail.ru,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svabzalova@gmail.com</w:t>
      </w:r>
    </w:p>
    <w:p w:rsidR="00FC1208" w:rsidRPr="002459B4" w:rsidRDefault="00FC1208" w:rsidP="00FC1208">
      <w:pPr>
        <w:spacing w:after="0" w:line="360" w:lineRule="atLeast"/>
        <w:jc w:val="both"/>
        <w:rPr>
          <w:rFonts w:ascii="Times New Roman" w:eastAsia="Times New Roman" w:hAnsi="Times New Roman" w:cs="Times New Roman"/>
          <w:sz w:val="27"/>
          <w:szCs w:val="27"/>
          <w:lang w:val="en-US" w:eastAsia="ru-RU"/>
        </w:rPr>
      </w:pPr>
    </w:p>
    <w:p w:rsidR="00FC1208" w:rsidRPr="002459B4" w:rsidRDefault="00FC1208" w:rsidP="00FC1208">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The article presents the current trends in the development of student sports in Russia. The tasks of university sports and the prospects of involving as many students as possible in the student sports movement are considered. The financial and economic aspects of the regulation and optimization of the university's sports activities are proposed for consideration.</w:t>
      </w:r>
    </w:p>
    <w:p w:rsidR="00FC1208" w:rsidRPr="002459B4" w:rsidRDefault="00FC1208" w:rsidP="00FC1208">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Student sports, physical education, active lifestyle, student youth, physical culture.</w:t>
      </w:r>
    </w:p>
    <w:p w:rsidR="00FC1208" w:rsidRPr="002459B4" w:rsidRDefault="00FC1208" w:rsidP="00FC1208">
      <w:pPr>
        <w:spacing w:after="0" w:line="360" w:lineRule="atLeast"/>
        <w:rPr>
          <w:rFonts w:ascii="Times New Roman" w:eastAsia="Times New Roman" w:hAnsi="Times New Roman" w:cs="Times New Roman"/>
          <w:sz w:val="27"/>
          <w:szCs w:val="27"/>
          <w:lang w:val="en-US" w:eastAsia="ru-RU"/>
        </w:rPr>
      </w:pP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Актуальность.</w:t>
      </w:r>
      <w:r w:rsidRPr="002459B4">
        <w:rPr>
          <w:rFonts w:ascii="Times New Roman" w:hAnsi="Times New Roman" w:cs="Times New Roman"/>
          <w:sz w:val="28"/>
        </w:rPr>
        <w:t>Состояние полного духовного и физического благополучия является качественным условием для будущего самосознания молодежи, способности эффективно овладевать любым видом деятельности, а также высокому потенциалу в творческой активности. Укрепление физического здоровья студентов может осуществляться путем приобщения молодежи к здоровому образу жизни, вовлечения ее в систему физического воспитания и студенческого спортивного движения.</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Развитие студенческого спорта в России рассматривается как часть спорта, позволяющая создать условия для привития учащимся оздоровительных, физкультурно-спортивных ценностей, их подготовки и участия в физкультурно-спортивных мероприятиях различных уровней</w:t>
      </w:r>
      <w:r w:rsidRPr="002459B4">
        <w:rPr>
          <w:rFonts w:ascii="Times New Roman" w:hAnsi="Times New Roman" w:cs="Times New Roman"/>
          <w:b/>
          <w:sz w:val="28"/>
        </w:rPr>
        <w:t>[2]</w:t>
      </w:r>
      <w:r w:rsidRPr="002459B4">
        <w:rPr>
          <w:rFonts w:ascii="Times New Roman" w:hAnsi="Times New Roman" w:cs="Times New Roman"/>
          <w:sz w:val="28"/>
        </w:rPr>
        <w:t>.</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Цель исследования:</w:t>
      </w:r>
      <w:r w:rsidRPr="002459B4">
        <w:rPr>
          <w:rFonts w:ascii="Times New Roman" w:hAnsi="Times New Roman" w:cs="Times New Roman"/>
          <w:sz w:val="28"/>
        </w:rPr>
        <w:t>исследовать основныеперспективы развития студенческого спорта в системе работы организаций высшего образования.</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Результаты исследования и их обсуждение.</w:t>
      </w:r>
      <w:r w:rsidRPr="002459B4">
        <w:rPr>
          <w:rFonts w:ascii="Times New Roman" w:hAnsi="Times New Roman" w:cs="Times New Roman"/>
          <w:sz w:val="28"/>
        </w:rPr>
        <w:t>В настоящее время основной задачей развития студенческого спорта в России является формирование у студентов стимула к занятиям спортом и ведению активного образа жизни. Сама система студенческого спорта представляет собой совокупность государственных и общественных форм физкультурно-спортивных мероприятий, организуемых в целях развития физической культуры и спорта студенческой молодежи, удовлетворения интересов и потребностей молодого поколения и подготовки спортсменов для команд</w:t>
      </w:r>
      <w:r w:rsidRPr="002459B4">
        <w:rPr>
          <w:rFonts w:ascii="Times New Roman" w:hAnsi="Times New Roman" w:cs="Times New Roman"/>
          <w:b/>
          <w:sz w:val="28"/>
        </w:rPr>
        <w:t>[1]</w:t>
      </w:r>
      <w:r w:rsidRPr="002459B4">
        <w:rPr>
          <w:rFonts w:ascii="Times New Roman" w:hAnsi="Times New Roman" w:cs="Times New Roman"/>
          <w:sz w:val="28"/>
        </w:rPr>
        <w:t xml:space="preserve">. </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Одним из перспективных способов популяризации студенческого спорта является организация спортивных залов или игровых площадок в общежитиях для студентов. Данный подход будет оценен и поддержан молодежью. Организация спортивного зала в общежитии позволит заниматься спортом в любое свободное время и будет способствовать </w:t>
      </w:r>
      <w:r w:rsidRPr="002459B4">
        <w:rPr>
          <w:rFonts w:ascii="Times New Roman" w:hAnsi="Times New Roman" w:cs="Times New Roman"/>
          <w:sz w:val="28"/>
        </w:rPr>
        <w:lastRenderedPageBreak/>
        <w:t>снижению уровня эмоционального напряжения, особенно в периоды экзаменационной сессии.</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Взаимовыгодным решением также может стать привлечение компаний к финансированию студенческого спорта. При таком подходе университет может рассчитывать на дополнительную финансовую поддержку от частных организаций, те же в свою очередь получат рекламу своего бренда. Вуз также может получить дополнительное финансирование от Минспорта, которое можно направить на развитие спортивной инфраструктуры и увеличениеразмера студенческих стипендий. Это будет дополнительным стимулом к занятию спортом среди молодежи.</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Неотъемлемой частью развития студенческого спорта является популяризация сред молодёжи и положительное отношение студентов к занятиям спортом. Этого можно добиться, прибегая к созданию спортивных секций по различным видам спорта, совершенствуя материально-техническую базу и спортивный инвентарь, обеспечивая методическое планирование осуществления спортивного развития, а также стимулируя молодых людей к систематическим занятиям спортом</w:t>
      </w:r>
      <w:r w:rsidRPr="002459B4">
        <w:rPr>
          <w:rFonts w:ascii="Times New Roman" w:hAnsi="Times New Roman" w:cs="Times New Roman"/>
          <w:b/>
          <w:sz w:val="28"/>
        </w:rPr>
        <w:t>[6]</w:t>
      </w:r>
      <w:r w:rsidRPr="002459B4">
        <w:rPr>
          <w:rFonts w:ascii="Times New Roman" w:hAnsi="Times New Roman" w:cs="Times New Roman"/>
          <w:sz w:val="28"/>
        </w:rPr>
        <w:t>.</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Привлечение новых студентов к активной деятельности играет важную роль в формировании спортивных клубов. Как новых членов, так и уже состоящих в клубе необходимо поощрять и поддерживать ежедневно, чтобы повышать их мотивацию. Так как нынешнюю эпоху можно интерпретировать как «эпоху интернета и социальных сетей», то эффективным способом будет привлечение внимания студентов можно с помощью медиа-пространства. Для этого необходимо создавать тематические сообщества в наиболее используемых учащимися мессенджерах.</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b/>
          <w:sz w:val="28"/>
        </w:rPr>
        <w:t>Заключение.</w:t>
      </w:r>
      <w:r w:rsidRPr="002459B4">
        <w:rPr>
          <w:rFonts w:ascii="Times New Roman" w:hAnsi="Times New Roman" w:cs="Times New Roman"/>
          <w:sz w:val="28"/>
        </w:rPr>
        <w:t>Таким образом, физическая культура и спорт являются важнейшей частью жизни студенческой молодежи. Для развития студенческого спорта в России необходимо формирование спортивных клубов с самостоятельным финансированием, улучшение спортивной инфраструктуры университета, а также повышение статуса студенческих соревнований и состязаний</w:t>
      </w:r>
      <w:r w:rsidRPr="002459B4">
        <w:rPr>
          <w:rFonts w:ascii="Times New Roman" w:hAnsi="Times New Roman" w:cs="Times New Roman"/>
          <w:b/>
          <w:sz w:val="28"/>
        </w:rPr>
        <w:t>[4]</w:t>
      </w:r>
      <w:r w:rsidRPr="002459B4">
        <w:rPr>
          <w:rFonts w:ascii="Times New Roman" w:hAnsi="Times New Roman" w:cs="Times New Roman"/>
          <w:sz w:val="28"/>
        </w:rPr>
        <w:t>.</w:t>
      </w:r>
    </w:p>
    <w:p w:rsidR="00FC1208" w:rsidRPr="002459B4" w:rsidRDefault="00FC1208" w:rsidP="00FC1208">
      <w:pPr>
        <w:spacing w:after="0" w:line="360" w:lineRule="atLeast"/>
        <w:ind w:firstLine="709"/>
        <w:jc w:val="both"/>
        <w:rPr>
          <w:rFonts w:ascii="Times New Roman" w:hAnsi="Times New Roman" w:cs="Times New Roman"/>
          <w:sz w:val="28"/>
        </w:rPr>
      </w:pPr>
      <w:r w:rsidRPr="002459B4">
        <w:rPr>
          <w:rFonts w:ascii="Times New Roman" w:hAnsi="Times New Roman" w:cs="Times New Roman"/>
          <w:sz w:val="28"/>
        </w:rPr>
        <w:t xml:space="preserve">Необходимо создание оптимальной системы урегулирования спортивной деятельности университета, выгодной как студентам, так и администрации университета. Кроме этого, важно ввести систему поощрений - повышать значимость спортивных достижений студентов, для их мотивации заниматься спортом и внедрения активного образа жизни среди молодежи в массы. </w:t>
      </w:r>
    </w:p>
    <w:p w:rsidR="00FC1208" w:rsidRPr="002459B4" w:rsidRDefault="00FC1208" w:rsidP="00FC1208">
      <w:pPr>
        <w:spacing w:after="0" w:line="360" w:lineRule="atLeast"/>
        <w:ind w:firstLine="709"/>
        <w:jc w:val="both"/>
        <w:rPr>
          <w:rFonts w:ascii="Times New Roman" w:hAnsi="Times New Roman" w:cs="Times New Roman"/>
          <w:sz w:val="28"/>
        </w:rPr>
      </w:pPr>
    </w:p>
    <w:p w:rsidR="00FC1208" w:rsidRPr="002459B4" w:rsidRDefault="00FC1208" w:rsidP="00FC1208">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FC1208" w:rsidRPr="002459B4" w:rsidRDefault="00FC1208" w:rsidP="00FC1208">
      <w:pPr>
        <w:spacing w:after="0" w:line="360" w:lineRule="atLeast"/>
        <w:jc w:val="center"/>
        <w:rPr>
          <w:rFonts w:ascii="Times New Roman" w:eastAsia="Times New Roman" w:hAnsi="Times New Roman" w:cs="Times New Roman"/>
          <w:i/>
          <w:iCs/>
          <w:sz w:val="28"/>
          <w:szCs w:val="28"/>
          <w:lang w:eastAsia="ru-RU"/>
        </w:rPr>
      </w:pP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1. Гайфиева Л.Ф., Хабибуллин А.Б. Оценка нынешнего состояния студенческого спорта в России. В сборнике: Студенческий спорт в современном обществе: проблемы, пути развития и подготовка спортивного резерва. Сборник статей по материалам Межрегиональной научно-практической конференции. Под редакцией И.А. Загайнова, О.Г. Купцовой. Йошкар-Ола, 2022. С.34-37.</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2. Горлова К.А., Илюшин О.В. Физическая культура и спорт в РФ, его влияние на студенческую молодежь. В сборнике: Дни студенческой науки. Сборник научных трудов Международной студенческой конференции. 2018. С.193-195.</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3. Замоличева М. В., МартиросоваТ. А. Современное состояние и перспективы развития студенческого спорта // Совершенствование системы физического воспитания, спортивной тренировки, туризма, психологического сопровождения и оздоровления различных категорий населения: Сборник материалов XX Юбилейной международной научно-практической конференции. – Сургут: Сургутский государственный университет, 2022. – С. 243-245. </w:t>
      </w:r>
    </w:p>
    <w:p w:rsidR="00FC1208"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4. Захарова В. В., ИсаеваА. С. Проблемы и перспективы развития студенческого спорта // Социально-педагогические аспекты физического воспитания и спортивной тренировки: XVIII Всероссийская научно-практическая конференция. – Ульяновск: Ульяновский государственный технический университет, 2021. – С. 46-49.</w:t>
      </w:r>
    </w:p>
    <w:p w:rsidR="00E404A8" w:rsidRPr="00E404A8" w:rsidRDefault="00E404A8" w:rsidP="00FC1208">
      <w:pPr>
        <w:numPr>
          <w:ilvl w:val="0"/>
          <w:numId w:val="58"/>
        </w:numPr>
        <w:spacing w:after="0" w:line="360" w:lineRule="atLeast"/>
        <w:ind w:left="0" w:firstLine="0"/>
        <w:contextualSpacing/>
        <w:jc w:val="both"/>
        <w:rPr>
          <w:rFonts w:ascii="Times New Roman" w:eastAsia="Times New Roman" w:hAnsi="Times New Roman" w:cs="Times New Roman"/>
          <w:sz w:val="24"/>
          <w:szCs w:val="24"/>
          <w:lang w:eastAsia="ru-RU"/>
        </w:rPr>
      </w:pPr>
      <w:r>
        <w:rPr>
          <w:rFonts w:ascii="Times New Roman" w:hAnsi="Times New Roman"/>
          <w:sz w:val="24"/>
          <w:szCs w:val="24"/>
        </w:rPr>
        <w:t xml:space="preserve">Ибрагимов, И.Ф. </w:t>
      </w:r>
      <w:r w:rsidRPr="00ED5F90">
        <w:rPr>
          <w:rFonts w:ascii="Times New Roman" w:hAnsi="Times New Roman"/>
          <w:sz w:val="24"/>
          <w:szCs w:val="24"/>
        </w:rPr>
        <w:t xml:space="preserve">Виды, формы, методы контроля и проверки исполнения организации физкультурного движения </w:t>
      </w:r>
      <w:r w:rsidRPr="000270AC">
        <w:rPr>
          <w:rFonts w:ascii="Times New Roman" w:hAnsi="Times New Roman"/>
          <w:sz w:val="24"/>
          <w:szCs w:val="24"/>
        </w:rPr>
        <w:t xml:space="preserve">/ </w:t>
      </w:r>
      <w:r>
        <w:rPr>
          <w:rFonts w:ascii="Times New Roman" w:hAnsi="Times New Roman"/>
          <w:sz w:val="24"/>
          <w:szCs w:val="24"/>
        </w:rPr>
        <w:t xml:space="preserve">И.Ф. Ибрагимов, Р.А. Мифтахов </w:t>
      </w:r>
      <w:r w:rsidRPr="00ED5F90">
        <w:rPr>
          <w:rFonts w:ascii="Times New Roman" w:hAnsi="Times New Roman"/>
          <w:sz w:val="24"/>
          <w:szCs w:val="24"/>
        </w:rPr>
        <w:t>,</w:t>
      </w:r>
      <w:r>
        <w:rPr>
          <w:rFonts w:ascii="Times New Roman" w:hAnsi="Times New Roman"/>
          <w:sz w:val="24"/>
          <w:szCs w:val="24"/>
        </w:rPr>
        <w:t xml:space="preserve"> О.В. Илюшин,Б.И. Эмирусайинов </w:t>
      </w:r>
      <w:r w:rsidRPr="000270AC">
        <w:rPr>
          <w:rFonts w:ascii="Times New Roman" w:hAnsi="Times New Roman"/>
          <w:sz w:val="24"/>
          <w:szCs w:val="24"/>
        </w:rPr>
        <w:t xml:space="preserve">// </w:t>
      </w:r>
      <w:r w:rsidRPr="00ED5F90">
        <w:rPr>
          <w:rFonts w:ascii="Times New Roman" w:hAnsi="Times New Roman"/>
          <w:sz w:val="24"/>
          <w:szCs w:val="24"/>
        </w:rPr>
        <w:t xml:space="preserve">Перспективы науки. №2(149). 2022. </w:t>
      </w:r>
      <w:r>
        <w:rPr>
          <w:rFonts w:ascii="Times New Roman" w:hAnsi="Times New Roman"/>
          <w:sz w:val="24"/>
          <w:szCs w:val="24"/>
          <w:lang w:val="en-US"/>
        </w:rPr>
        <w:t xml:space="preserve">- </w:t>
      </w:r>
      <w:r w:rsidRPr="00ED5F90">
        <w:rPr>
          <w:rFonts w:ascii="Times New Roman" w:hAnsi="Times New Roman"/>
          <w:sz w:val="24"/>
          <w:szCs w:val="24"/>
        </w:rPr>
        <w:t>С.79-83.</w:t>
      </w:r>
    </w:p>
    <w:p w:rsidR="00FC1208" w:rsidRPr="002459B4" w:rsidRDefault="00E404A8" w:rsidP="00FC1208">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C1208" w:rsidRPr="002459B4">
        <w:rPr>
          <w:rFonts w:ascii="Times New Roman" w:eastAsia="Times New Roman" w:hAnsi="Times New Roman" w:cs="Times New Roman"/>
          <w:sz w:val="24"/>
          <w:szCs w:val="24"/>
          <w:lang w:eastAsia="ru-RU"/>
        </w:rPr>
        <w:t>. Крупина А.А., Ибрагимов И.Ф. Развитие спорта в студенческой среде. Вопросы педагогики. 2021. № 12-1. С.206-208.</w:t>
      </w:r>
    </w:p>
    <w:p w:rsidR="00FC1208" w:rsidRPr="002459B4" w:rsidRDefault="00E404A8" w:rsidP="00FC1208">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FC1208" w:rsidRPr="002459B4">
        <w:rPr>
          <w:rFonts w:ascii="Times New Roman" w:eastAsia="Times New Roman" w:hAnsi="Times New Roman" w:cs="Times New Roman"/>
          <w:sz w:val="24"/>
          <w:szCs w:val="24"/>
          <w:lang w:eastAsia="ru-RU"/>
        </w:rPr>
        <w:t>. Хасанова З.Р., Абзалова С.В. Современные аспекты и перспективы развития студенческого спорта. Вопросы педагогики. 2022. № 6-1. С.355-357.</w:t>
      </w: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E913E0" w:rsidRPr="002459B4" w:rsidRDefault="00E913E0" w:rsidP="001D623D">
      <w:pPr>
        <w:pStyle w:val="a9"/>
        <w:spacing w:line="360" w:lineRule="atLeast"/>
        <w:rPr>
          <w:rFonts w:ascii="Times New Roman" w:eastAsia="Times New Roman" w:hAnsi="Times New Roman" w:cs="Times New Roman"/>
          <w:bCs/>
          <w:sz w:val="28"/>
          <w:szCs w:val="28"/>
        </w:rPr>
      </w:pPr>
    </w:p>
    <w:p w:rsidR="00E913E0" w:rsidRPr="002459B4" w:rsidRDefault="00E913E0" w:rsidP="00E913E0">
      <w:pPr>
        <w:widowControl w:val="0"/>
        <w:spacing w:after="0" w:line="360" w:lineRule="atLeast"/>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УДК 796.015.14</w:t>
      </w:r>
    </w:p>
    <w:p w:rsidR="00E913E0" w:rsidRPr="002459B4" w:rsidRDefault="00E913E0" w:rsidP="00E913E0">
      <w:pPr>
        <w:widowControl w:val="0"/>
        <w:spacing w:after="0" w:line="360" w:lineRule="atLeast"/>
        <w:jc w:val="center"/>
        <w:rPr>
          <w:rFonts w:ascii="Times New Roman" w:eastAsia="Times New Roman" w:hAnsi="Times New Roman" w:cs="Times New Roman"/>
          <w:b/>
          <w:bCs/>
          <w:sz w:val="27"/>
          <w:szCs w:val="27"/>
          <w:lang w:eastAsia="ru-RU"/>
        </w:rPr>
      </w:pPr>
    </w:p>
    <w:p w:rsidR="00E913E0" w:rsidRPr="002459B4" w:rsidRDefault="00E913E0" w:rsidP="00E913E0">
      <w:pPr>
        <w:widowControl w:val="0"/>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ФИЗИЧЕСКАЯ ПОДГОТОВКА СПОРСМЕНОВ В БАСКЕТБОЛЕ</w:t>
      </w:r>
    </w:p>
    <w:p w:rsidR="00E913E0" w:rsidRPr="002459B4" w:rsidRDefault="00E913E0" w:rsidP="00E913E0">
      <w:pPr>
        <w:widowControl w:val="0"/>
        <w:spacing w:after="0" w:line="360" w:lineRule="atLeast"/>
        <w:jc w:val="center"/>
        <w:rPr>
          <w:rFonts w:ascii="Times New Roman" w:eastAsia="Times New Roman" w:hAnsi="Times New Roman" w:cs="Times New Roman"/>
          <w:b/>
          <w:bCs/>
          <w:sz w:val="28"/>
          <w:szCs w:val="28"/>
          <w:lang w:eastAsia="ru-RU"/>
        </w:rPr>
      </w:pPr>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vertAlign w:val="superscript"/>
          <w:lang w:eastAsia="ru-RU"/>
        </w:rPr>
      </w:pPr>
      <w:r w:rsidRPr="002459B4">
        <w:rPr>
          <w:rFonts w:ascii="Times New Roman" w:eastAsia="Times New Roman" w:hAnsi="Times New Roman" w:cs="Times New Roman"/>
          <w:sz w:val="24"/>
          <w:szCs w:val="24"/>
          <w:lang w:eastAsia="ru-RU"/>
        </w:rPr>
        <w:t>Арина Константиновна Фугина</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Олег Владимирович Илюшин</w:t>
      </w:r>
      <w:r w:rsidRPr="002459B4">
        <w:rPr>
          <w:rFonts w:ascii="Times New Roman" w:eastAsia="Times New Roman" w:hAnsi="Times New Roman" w:cs="Times New Roman"/>
          <w:sz w:val="24"/>
          <w:szCs w:val="24"/>
          <w:vertAlign w:val="superscript"/>
          <w:lang w:eastAsia="ru-RU"/>
        </w:rPr>
        <w:t>2</w:t>
      </w:r>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1,2</w:t>
      </w:r>
      <w:r w:rsidRPr="002459B4">
        <w:rPr>
          <w:rFonts w:ascii="Times New Roman" w:eastAsia="Times New Roman" w:hAnsi="Times New Roman" w:cs="Times New Roman"/>
          <w:sz w:val="24"/>
          <w:szCs w:val="24"/>
          <w:lang w:eastAsia="ru-RU"/>
        </w:rPr>
        <w:t>ФГБОУ ВО “ КГЭУ”, Казань, Республика Татарстан,</w:t>
      </w:r>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vertAlign w:val="superscript"/>
          <w:lang w:eastAsia="ru-RU"/>
        </w:rPr>
        <w:t>1</w:t>
      </w:r>
      <w:r w:rsidRPr="002459B4">
        <w:rPr>
          <w:rFonts w:ascii="Times New Roman" w:eastAsia="Times New Roman" w:hAnsi="Times New Roman" w:cs="Times New Roman"/>
          <w:sz w:val="24"/>
          <w:szCs w:val="24"/>
          <w:u w:val="single"/>
          <w:lang w:val="en-US" w:eastAsia="ru-RU"/>
        </w:rPr>
        <w:t>fugina</w:t>
      </w:r>
      <w:r w:rsidRPr="002459B4">
        <w:rPr>
          <w:rFonts w:ascii="Times New Roman" w:eastAsia="Times New Roman" w:hAnsi="Times New Roman" w:cs="Times New Roman"/>
          <w:sz w:val="24"/>
          <w:szCs w:val="24"/>
          <w:u w:val="single"/>
          <w:lang w:eastAsia="ru-RU"/>
        </w:rPr>
        <w:t>.</w:t>
      </w:r>
      <w:r w:rsidRPr="002459B4">
        <w:rPr>
          <w:rFonts w:ascii="Times New Roman" w:eastAsia="Times New Roman" w:hAnsi="Times New Roman" w:cs="Times New Roman"/>
          <w:sz w:val="24"/>
          <w:szCs w:val="24"/>
          <w:u w:val="single"/>
          <w:lang w:val="en-US" w:eastAsia="ru-RU"/>
        </w:rPr>
        <w:t>arina</w:t>
      </w:r>
      <w:r w:rsidRPr="002459B4">
        <w:rPr>
          <w:rFonts w:ascii="Times New Roman" w:eastAsia="Times New Roman" w:hAnsi="Times New Roman" w:cs="Times New Roman"/>
          <w:sz w:val="24"/>
          <w:szCs w:val="24"/>
          <w:u w:val="single"/>
          <w:lang w:eastAsia="ru-RU"/>
        </w:rPr>
        <w:t>@</w:t>
      </w:r>
      <w:r w:rsidRPr="002459B4">
        <w:rPr>
          <w:rFonts w:ascii="Times New Roman" w:eastAsia="Times New Roman" w:hAnsi="Times New Roman" w:cs="Times New Roman"/>
          <w:sz w:val="24"/>
          <w:szCs w:val="24"/>
          <w:u w:val="single"/>
          <w:lang w:val="en-US" w:eastAsia="ru-RU"/>
        </w:rPr>
        <w:t>yandex</w:t>
      </w:r>
      <w:r w:rsidRPr="002459B4">
        <w:rPr>
          <w:rFonts w:ascii="Times New Roman" w:eastAsia="Times New Roman" w:hAnsi="Times New Roman" w:cs="Times New Roman"/>
          <w:sz w:val="24"/>
          <w:szCs w:val="24"/>
          <w:u w:val="single"/>
          <w:lang w:eastAsia="ru-RU"/>
        </w:rPr>
        <w:t>.</w:t>
      </w:r>
      <w:r w:rsidRPr="002459B4">
        <w:rPr>
          <w:rFonts w:ascii="Times New Roman" w:eastAsia="Times New Roman" w:hAnsi="Times New Roman" w:cs="Times New Roman"/>
          <w:sz w:val="24"/>
          <w:szCs w:val="24"/>
          <w:u w:val="single"/>
          <w:lang w:val="en-US" w:eastAsia="ru-RU"/>
        </w:rPr>
        <w:t>ru</w:t>
      </w:r>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vertAlign w:val="superscript"/>
          <w:lang w:eastAsia="ru-RU"/>
        </w:rPr>
        <w:t>2</w:t>
      </w:r>
      <w:hyperlink r:id="rId246" w:history="1">
        <w:r w:rsidRPr="002459B4">
          <w:rPr>
            <w:rFonts w:ascii="Times New Roman" w:eastAsia="Times New Roman" w:hAnsi="Times New Roman" w:cs="Times New Roman"/>
            <w:sz w:val="24"/>
            <w:szCs w:val="24"/>
            <w:u w:val="single"/>
            <w:lang w:eastAsia="ru-RU"/>
          </w:rPr>
          <w:t>ilushin-oleg@mail.ru</w:t>
        </w:r>
      </w:hyperlink>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eastAsia="ru-RU"/>
        </w:rPr>
      </w:pPr>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Аннотация.</w:t>
      </w:r>
      <w:r w:rsidRPr="002459B4">
        <w:rPr>
          <w:rFonts w:ascii="Times New Roman" w:eastAsia="Times New Roman" w:hAnsi="Times New Roman" w:cs="Times New Roman"/>
          <w:sz w:val="24"/>
          <w:szCs w:val="24"/>
          <w:lang w:eastAsia="ru-RU"/>
        </w:rPr>
        <w:t xml:space="preserve"> Баскетбол - контактный вид спорта, где у каждого игрока четко определенная специализация на площадке. Важнейшими физическими качествами для баскетболистов является прыгучность (дает возможность высоко подняться над кольцом), </w:t>
      </w:r>
      <w:r w:rsidRPr="002459B4">
        <w:rPr>
          <w:rFonts w:ascii="Times New Roman" w:eastAsia="Times New Roman" w:hAnsi="Times New Roman" w:cs="Times New Roman"/>
          <w:sz w:val="24"/>
          <w:szCs w:val="24"/>
          <w:lang w:eastAsia="ru-RU"/>
        </w:rPr>
        <w:lastRenderedPageBreak/>
        <w:t>скорость реакции, координационные способности, взрывная сила (необходима для эффективного выполнения атаки).</w:t>
      </w:r>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Данная статья посвящена изучению особенностей физической подготовки баскетболистов и ее влияния на игру; анализируются основные методики развития физических качеств спортсменов в процессе обучения игре в баскетбол.</w:t>
      </w:r>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bCs/>
          <w:i/>
          <w:iCs/>
          <w:sz w:val="24"/>
          <w:szCs w:val="24"/>
          <w:lang w:eastAsia="ru-RU"/>
        </w:rPr>
        <w:t>Ключевые слова:</w:t>
      </w:r>
      <w:r w:rsidRPr="002459B4">
        <w:rPr>
          <w:rFonts w:ascii="Times New Roman" w:eastAsia="Times New Roman" w:hAnsi="Times New Roman" w:cs="Times New Roman"/>
          <w:sz w:val="24"/>
          <w:szCs w:val="24"/>
          <w:lang w:eastAsia="ru-RU"/>
        </w:rPr>
        <w:t xml:space="preserve"> баскетбол, ловкость, прыгучесть, физические качества, скорость, гибкость, физическая подготовка.</w:t>
      </w:r>
    </w:p>
    <w:p w:rsidR="00E913E0" w:rsidRPr="002459B4" w:rsidRDefault="00E913E0" w:rsidP="00E913E0">
      <w:pPr>
        <w:widowControl w:val="0"/>
        <w:spacing w:after="0" w:line="360" w:lineRule="atLeast"/>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jc w:val="center"/>
        <w:rPr>
          <w:rFonts w:ascii="Times New Roman" w:eastAsia="Times New Roman" w:hAnsi="Times New Roman" w:cs="Times New Roman"/>
          <w:b/>
          <w:bCs/>
          <w:sz w:val="28"/>
          <w:szCs w:val="28"/>
          <w:lang w:val="en-US" w:eastAsia="ru-RU"/>
        </w:rPr>
      </w:pPr>
      <w:r w:rsidRPr="002459B4">
        <w:rPr>
          <w:rFonts w:ascii="Times New Roman" w:eastAsia="Times New Roman" w:hAnsi="Times New Roman" w:cs="Times New Roman"/>
          <w:b/>
          <w:bCs/>
          <w:sz w:val="28"/>
          <w:szCs w:val="28"/>
          <w:lang w:val="en-US" w:eastAsia="ru-RU"/>
        </w:rPr>
        <w:t>PHYSICAL TRAINING OF ATHLETES IN BASKETBALL</w:t>
      </w:r>
    </w:p>
    <w:p w:rsidR="00E913E0" w:rsidRPr="002459B4" w:rsidRDefault="00E913E0" w:rsidP="00E913E0">
      <w:pPr>
        <w:widowControl w:val="0"/>
        <w:spacing w:after="0" w:line="360" w:lineRule="atLeast"/>
        <w:jc w:val="center"/>
        <w:rPr>
          <w:rFonts w:ascii="Times New Roman" w:eastAsia="Times New Roman" w:hAnsi="Times New Roman" w:cs="Times New Roman"/>
          <w:b/>
          <w:bCs/>
          <w:sz w:val="28"/>
          <w:szCs w:val="28"/>
          <w:lang w:val="en-US" w:eastAsia="ru-RU"/>
        </w:rPr>
      </w:pPr>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vertAlign w:val="superscript"/>
          <w:lang w:val="en-US" w:eastAsia="ru-RU"/>
        </w:rPr>
      </w:pPr>
      <w:r w:rsidRPr="002459B4">
        <w:rPr>
          <w:rFonts w:ascii="Times New Roman" w:eastAsia="Times New Roman" w:hAnsi="Times New Roman" w:cs="Times New Roman"/>
          <w:sz w:val="24"/>
          <w:szCs w:val="24"/>
          <w:lang w:val="en-US" w:eastAsia="ru-RU"/>
        </w:rPr>
        <w:t>ArinaKonstantinovna Fugina</w:t>
      </w:r>
      <w:r w:rsidRPr="002459B4">
        <w:rPr>
          <w:rFonts w:ascii="Times New Roman" w:eastAsia="Times New Roman" w:hAnsi="Times New Roman" w:cs="Times New Roman"/>
          <w:sz w:val="24"/>
          <w:szCs w:val="24"/>
          <w:vertAlign w:val="superscript"/>
          <w:lang w:val="en-US" w:eastAsia="ru-RU"/>
        </w:rPr>
        <w:t>1</w:t>
      </w:r>
      <w:r w:rsidRPr="002459B4">
        <w:rPr>
          <w:rFonts w:ascii="Times New Roman" w:eastAsia="Times New Roman" w:hAnsi="Times New Roman" w:cs="Times New Roman"/>
          <w:sz w:val="24"/>
          <w:szCs w:val="24"/>
          <w:lang w:val="en-US" w:eastAsia="ru-RU"/>
        </w:rPr>
        <w:t>, Oleg Vladimirovich Ilyushin</w:t>
      </w:r>
      <w:r w:rsidRPr="002459B4">
        <w:rPr>
          <w:rFonts w:ascii="Times New Roman" w:eastAsia="Times New Roman" w:hAnsi="Times New Roman" w:cs="Times New Roman"/>
          <w:sz w:val="24"/>
          <w:szCs w:val="24"/>
          <w:vertAlign w:val="superscript"/>
          <w:lang w:val="en-US" w:eastAsia="ru-RU"/>
        </w:rPr>
        <w:t>2</w:t>
      </w:r>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vertAlign w:val="superscript"/>
          <w:lang w:val="en-US" w:eastAsia="ru-RU"/>
        </w:rPr>
        <w:t>1,2</w:t>
      </w:r>
      <w:r w:rsidRPr="002459B4">
        <w:rPr>
          <w:rFonts w:ascii="Times New Roman" w:eastAsia="Times New Roman" w:hAnsi="Times New Roman" w:cs="Times New Roman"/>
          <w:sz w:val="24"/>
          <w:szCs w:val="24"/>
          <w:lang w:val="en-US" w:eastAsia="ru-RU"/>
        </w:rPr>
        <w:t>FGBO U VO “K GEU", Kazan, Republic of Tatarstan</w:t>
      </w:r>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vertAlign w:val="superscript"/>
          <w:lang w:val="en-US" w:eastAsia="ru-RU"/>
        </w:rPr>
        <w:t>1</w:t>
      </w:r>
      <w:hyperlink r:id="rId247" w:history="1">
        <w:r w:rsidRPr="002459B4">
          <w:rPr>
            <w:rFonts w:ascii="Times New Roman" w:eastAsia="Times New Roman" w:hAnsi="Times New Roman" w:cs="Times New Roman"/>
            <w:sz w:val="24"/>
            <w:szCs w:val="24"/>
            <w:u w:val="single"/>
            <w:lang w:val="en-US" w:eastAsia="ru-RU"/>
          </w:rPr>
          <w:t>fugina.arina@yandex.ru</w:t>
        </w:r>
      </w:hyperlink>
      <w:r w:rsidRPr="002459B4">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vertAlign w:val="superscript"/>
          <w:lang w:val="en-US" w:eastAsia="ru-RU"/>
        </w:rPr>
        <w:t>2</w:t>
      </w:r>
      <w:hyperlink r:id="rId248" w:history="1">
        <w:r w:rsidRPr="002459B4">
          <w:rPr>
            <w:rFonts w:ascii="Times New Roman" w:eastAsia="Times New Roman" w:hAnsi="Times New Roman" w:cs="Times New Roman"/>
            <w:sz w:val="24"/>
            <w:szCs w:val="24"/>
            <w:u w:val="single"/>
            <w:lang w:val="en-US" w:eastAsia="ru-RU"/>
          </w:rPr>
          <w:t>ilushin-oleg@mail.ru</w:t>
        </w:r>
      </w:hyperlink>
    </w:p>
    <w:p w:rsidR="00E913E0" w:rsidRPr="002459B4" w:rsidRDefault="00E913E0" w:rsidP="00E913E0">
      <w:pPr>
        <w:widowControl w:val="0"/>
        <w:spacing w:after="0" w:line="360" w:lineRule="atLeast"/>
        <w:jc w:val="center"/>
        <w:rPr>
          <w:rFonts w:ascii="Times New Roman" w:eastAsia="Times New Roman" w:hAnsi="Times New Roman" w:cs="Times New Roman"/>
          <w:sz w:val="24"/>
          <w:szCs w:val="24"/>
          <w:lang w:val="en-US" w:eastAsia="ru-RU"/>
        </w:rPr>
      </w:pPr>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iCs/>
          <w:sz w:val="24"/>
          <w:szCs w:val="24"/>
          <w:lang w:val="en-US" w:eastAsia="ru-RU"/>
        </w:rPr>
        <w:t>Annotation.</w:t>
      </w:r>
      <w:r w:rsidRPr="002459B4">
        <w:rPr>
          <w:rFonts w:ascii="Times New Roman" w:eastAsia="Times New Roman" w:hAnsi="Times New Roman" w:cs="Times New Roman"/>
          <w:sz w:val="24"/>
          <w:szCs w:val="24"/>
          <w:lang w:val="en-US" w:eastAsia="ru-RU"/>
        </w:rPr>
        <w:t xml:space="preserve"> Basketball is a contact sport where each player has a clearly defined specialization on the court. The most important physical qualities for basketball players are jumping ability (makes it possible to rise high above the ring), reaction speed, coordination abilities, explosive power (necessary for effective execution of the attack).</w:t>
      </w:r>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This article is devoted to the study of the peculiarities of physical training of basketball players and its impact on the game; the main methods of developing the physical qualities of athletes in the process of learning to play basketball are analyzed.</w:t>
      </w:r>
    </w:p>
    <w:p w:rsidR="00E913E0" w:rsidRPr="002459B4" w:rsidRDefault="00E913E0" w:rsidP="00E913E0">
      <w:pPr>
        <w:widowControl w:val="0"/>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bCs/>
          <w:i/>
          <w:iCs/>
          <w:sz w:val="24"/>
          <w:szCs w:val="24"/>
          <w:lang w:val="en-US" w:eastAsia="ru-RU"/>
        </w:rPr>
        <w:t>Keywords:</w:t>
      </w:r>
      <w:r w:rsidRPr="002459B4">
        <w:rPr>
          <w:rFonts w:ascii="Times New Roman" w:eastAsia="Times New Roman" w:hAnsi="Times New Roman" w:cs="Times New Roman"/>
          <w:sz w:val="24"/>
          <w:szCs w:val="24"/>
          <w:lang w:val="en-US" w:eastAsia="ru-RU"/>
        </w:rPr>
        <w:t xml:space="preserve"> basketball, agility, jumping ability, physical qualities, speed, flexibility, physical fitness.</w:t>
      </w:r>
    </w:p>
    <w:p w:rsidR="00E913E0" w:rsidRPr="002459B4" w:rsidRDefault="00E913E0" w:rsidP="00E913E0">
      <w:pPr>
        <w:widowControl w:val="0"/>
        <w:spacing w:after="0" w:line="360" w:lineRule="atLeast"/>
        <w:ind w:firstLine="360"/>
        <w:jc w:val="both"/>
        <w:rPr>
          <w:rFonts w:ascii="Times New Roman" w:eastAsia="Times New Roman" w:hAnsi="Times New Roman" w:cs="Times New Roman"/>
          <w:sz w:val="24"/>
          <w:szCs w:val="24"/>
          <w:lang w:val="en-US"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iCs/>
          <w:sz w:val="28"/>
          <w:szCs w:val="28"/>
          <w:lang w:eastAsia="ru-RU"/>
        </w:rPr>
        <w:t xml:space="preserve">Актуальность. </w:t>
      </w:r>
      <w:r w:rsidRPr="002459B4">
        <w:rPr>
          <w:rFonts w:ascii="Times New Roman" w:eastAsia="Times New Roman" w:hAnsi="Times New Roman" w:cs="Times New Roman"/>
          <w:bCs/>
          <w:iCs/>
          <w:sz w:val="28"/>
          <w:szCs w:val="28"/>
          <w:lang w:eastAsia="ru-RU"/>
        </w:rPr>
        <w:t>Р</w:t>
      </w:r>
      <w:r w:rsidRPr="002459B4">
        <w:rPr>
          <w:rFonts w:ascii="Times New Roman" w:eastAsia="Times New Roman" w:hAnsi="Times New Roman" w:cs="Times New Roman"/>
          <w:sz w:val="28"/>
          <w:szCs w:val="28"/>
          <w:lang w:eastAsia="ru-RU"/>
        </w:rPr>
        <w:t>езультаты работы могут использовать студенты факультетов физической культуры, учителя физической культуры, преподаватели высших и средних учебных заведений, тренера, инструкторы по физическому воспитанию.</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iCs/>
          <w:sz w:val="28"/>
          <w:szCs w:val="28"/>
          <w:lang w:eastAsia="ru-RU"/>
        </w:rPr>
        <w:t>Цель исследования</w:t>
      </w:r>
      <w:r w:rsidRPr="002459B4">
        <w:rPr>
          <w:rFonts w:ascii="Times New Roman" w:eastAsia="Times New Roman" w:hAnsi="Times New Roman" w:cs="Times New Roman"/>
          <w:bCs/>
          <w:iCs/>
          <w:sz w:val="28"/>
          <w:szCs w:val="28"/>
          <w:lang w:eastAsia="ru-RU"/>
        </w:rPr>
        <w:t xml:space="preserve">. Анализ </w:t>
      </w:r>
      <w:r w:rsidRPr="002459B4">
        <w:rPr>
          <w:rFonts w:ascii="Times New Roman" w:eastAsia="Times New Roman" w:hAnsi="Times New Roman" w:cs="Times New Roman"/>
          <w:sz w:val="28"/>
          <w:szCs w:val="28"/>
          <w:lang w:eastAsia="ru-RU"/>
        </w:rPr>
        <w:t xml:space="preserve">научно-методической литературы с целью получения характеристик основных сторон и методики подготовки баскетболистов </w:t>
      </w:r>
      <w:r w:rsidRPr="002459B4">
        <w:rPr>
          <w:rFonts w:ascii="Times New Roman" w:eastAsia="Times New Roman" w:hAnsi="Times New Roman" w:cs="Times New Roman"/>
          <w:b/>
          <w:sz w:val="28"/>
          <w:szCs w:val="28"/>
          <w:lang w:eastAsia="ru-RU"/>
        </w:rPr>
        <w:t>[1,с.12]</w:t>
      </w:r>
      <w:r w:rsidRPr="002459B4">
        <w:rPr>
          <w:rFonts w:ascii="Times New Roman" w:eastAsia="Times New Roman" w:hAnsi="Times New Roman" w:cs="Times New Roman"/>
          <w:sz w:val="28"/>
          <w:szCs w:val="28"/>
          <w:lang w:eastAsia="ru-RU"/>
        </w:rPr>
        <w:t>.</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Результаты исследования и их обсуждение</w:t>
      </w:r>
      <w:r w:rsidRPr="002459B4">
        <w:rPr>
          <w:rFonts w:ascii="Times New Roman" w:eastAsia="Times New Roman" w:hAnsi="Times New Roman" w:cs="Times New Roman"/>
          <w:b/>
          <w:i/>
          <w:sz w:val="28"/>
          <w:szCs w:val="28"/>
          <w:lang w:eastAsia="ru-RU"/>
        </w:rPr>
        <w:t xml:space="preserve"> - </w:t>
      </w:r>
      <w:r w:rsidRPr="002459B4">
        <w:rPr>
          <w:rFonts w:ascii="Times New Roman" w:eastAsia="Times New Roman" w:hAnsi="Times New Roman" w:cs="Times New Roman"/>
          <w:sz w:val="28"/>
          <w:szCs w:val="28"/>
          <w:lang w:eastAsia="ru-RU"/>
        </w:rPr>
        <w:t>баскетбол одна из самых популярных и массовых коллективных спортивных игр. Коллективный характер игры предполагает проявление игроками своих лучших морально-волевых качеств: ответственности и дисциплинированности, уважения к партнеру и сопернику, взаимопомощи, смелости и решительности, настойчивости и инициативности.</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Физическая подготовка - процесс, нацеленный на развитие физических способностей и возможностей органов и систем организма спортсмена для </w:t>
      </w:r>
      <w:r w:rsidRPr="002459B4">
        <w:rPr>
          <w:rFonts w:ascii="Times New Roman" w:eastAsia="Times New Roman" w:hAnsi="Times New Roman" w:cs="Times New Roman"/>
          <w:sz w:val="28"/>
          <w:szCs w:val="28"/>
          <w:lang w:eastAsia="ru-RU"/>
        </w:rPr>
        <w:lastRenderedPageBreak/>
        <w:t xml:space="preserve">успешного овладения навыками игры и эффективной соревновательной деятельности. Физическая подготовка в баскетболе складывается из двух взаимосвязанных видов подготовки - общей и специальной. </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Общая и специальная физическая подготовка по баскетболу проводятся с учетом функциональных возможностей спортсменов. Главным в этих видах подготовки является устранение функциональной недостаточности органов и систем, повышение работоспособности организма и овладение технико-тактическими приемами в баскетболе.</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Общая физическая подготовка предусматривает, что будущий баскетболист должен иметь спортивные разряды по всем основным видам спорта такие как гимнастика, плавание, бег и т.д. Специальная физическая подготовка предусматривает овладение и совершенствование навыков и умений в баскетболе.</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Эти две подготовки неизменно связаны друг с другом и дополняют друг друга. Достаточно высокая физическая подготовка баскетболиста является важным фактором психологического характера во время игры. Она придает уверенность, способствует проявлению более высоких волевых качеств в сложных ситуациях.</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От уровня развития физических качеств и двигательных способностей баскетболистов зависит скорость овладения технико-тактическими действиями и процесс формирования двигательного навыка. Чем выше уровень развития специальных двигательных способностей, тем легче овладеть основами рациональной техники и тактическими действиями </w:t>
      </w:r>
      <w:r w:rsidRPr="002459B4">
        <w:rPr>
          <w:rFonts w:ascii="Times New Roman" w:eastAsia="Times New Roman" w:hAnsi="Times New Roman" w:cs="Times New Roman"/>
          <w:b/>
          <w:sz w:val="28"/>
          <w:szCs w:val="28"/>
          <w:lang w:eastAsia="ru-RU"/>
        </w:rPr>
        <w:t>[6, с.25]</w:t>
      </w:r>
      <w:r w:rsidRPr="002459B4">
        <w:rPr>
          <w:rFonts w:ascii="Times New Roman" w:eastAsia="Times New Roman" w:hAnsi="Times New Roman" w:cs="Times New Roman"/>
          <w:sz w:val="28"/>
          <w:szCs w:val="28"/>
          <w:lang w:eastAsia="ru-RU"/>
        </w:rPr>
        <w:t>.</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 баскетболистов нужно развивать те двигательные способности, которые особенно необходимы для игровой деятельности. Это, например, скорость, скоростно-силовые качества, прыгучесть, выносливость, ловкость и гибкость.</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Хорошо развивает скорость и упражнения, выполняемые в облегченных условиях, например, бег за лидером и пр. Упражнения на развитие скорости требуют концентрации значительных усилий воли, поэтому их бессмысленно выполнять на стадии утомления, поскольку в этот момент уже нарушена координация движений, при помощи которой и выполняются эти упражнения.</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Есть элементарные и комплексные формы проявления скоростных возможностей. Для баскетболистов важно развивать следующие виды элементарных форм проявления скорости:</w:t>
      </w:r>
    </w:p>
    <w:p w:rsidR="00E913E0" w:rsidRPr="002459B4" w:rsidRDefault="00E913E0" w:rsidP="00B8408B">
      <w:pPr>
        <w:widowControl w:val="0"/>
        <w:numPr>
          <w:ilvl w:val="0"/>
          <w:numId w:val="46"/>
        </w:numPr>
        <w:tabs>
          <w:tab w:val="left" w:pos="883"/>
        </w:tabs>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скорость реакции;</w:t>
      </w:r>
    </w:p>
    <w:p w:rsidR="00E913E0" w:rsidRPr="002459B4" w:rsidRDefault="00E913E0" w:rsidP="00B8408B">
      <w:pPr>
        <w:widowControl w:val="0"/>
        <w:numPr>
          <w:ilvl w:val="0"/>
          <w:numId w:val="46"/>
        </w:numPr>
        <w:tabs>
          <w:tab w:val="left" w:pos="883"/>
        </w:tabs>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скорость перемещения;</w:t>
      </w:r>
    </w:p>
    <w:p w:rsidR="00E913E0" w:rsidRPr="002459B4" w:rsidRDefault="00E913E0" w:rsidP="00B8408B">
      <w:pPr>
        <w:widowControl w:val="0"/>
        <w:numPr>
          <w:ilvl w:val="0"/>
          <w:numId w:val="46"/>
        </w:numPr>
        <w:tabs>
          <w:tab w:val="left" w:pos="883"/>
        </w:tabs>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скорость отдельного движения.</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повышения скорости двигательного акта используются упражнения, выполняемые с предельной или близкой к предельной скорости, например, для преодоления небольших отрезков в максимально короткое время. Для улучшения зрительно-двигательных реакций применяют упражнения, требующие мгновенной реакции на сигнал или сложившуюся ситуацию. Для развития скоростно-силовых свойств следует использовать особые и подготовительные упражнения, направленные на проявление большей силы в критериях очень стремительных движений. Наиболее распространенными средствами являются упражнения с отягощением.</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обновления функций следует своевременно переключать деятельность спортсмена. К примеру, после серии нападающих ударов</w:t>
      </w:r>
    </w:p>
    <w:p w:rsidR="00E913E0" w:rsidRPr="002459B4" w:rsidRDefault="00E913E0" w:rsidP="00B8408B">
      <w:pPr>
        <w:widowControl w:val="0"/>
        <w:numPr>
          <w:ilvl w:val="0"/>
          <w:numId w:val="46"/>
        </w:numPr>
        <w:tabs>
          <w:tab w:val="left" w:pos="265"/>
        </w:tabs>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передача на точность. Если мы отрабатываем прием мяча с высокой интенсивностью в течение 4-5 минут, то нужно дать отдых на 1-2 минуты и снова продолжать упражнение.</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Большое внимание в процессе развития скоростных и скоростно</w:t>
      </w:r>
      <w:r w:rsidRPr="002459B4">
        <w:rPr>
          <w:rFonts w:ascii="Times New Roman" w:eastAsia="Times New Roman" w:hAnsi="Times New Roman" w:cs="Times New Roman"/>
          <w:sz w:val="28"/>
          <w:szCs w:val="28"/>
          <w:lang w:eastAsia="ru-RU"/>
        </w:rPr>
        <w:softHyphen/>
        <w:t>силовых способностей следует обращать на умение расслабить мышцы. Фаза расслабления при выполнении любого упражнения чередуется с фазой напряжения мышц. Оптимальное соотношение этих фаз помогает лучше работать мышечной системе.</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Прыгучесть - одно из главных физических качеств баскетболиста, поэтому ее развитие считается едва ли не главной задачей подготовки. На прыгучесть влияет сочетание скорости и силы разгибания мы</w:t>
      </w:r>
      <w:r w:rsidRPr="002459B4">
        <w:rPr>
          <w:rFonts w:ascii="Times New Roman" w:eastAsia="Times New Roman" w:hAnsi="Times New Roman" w:cs="Times New Roman"/>
          <w:sz w:val="28"/>
          <w:szCs w:val="28"/>
          <w:u w:val="single"/>
          <w:lang w:eastAsia="ru-RU"/>
        </w:rPr>
        <w:t>шц</w:t>
      </w:r>
      <w:r w:rsidRPr="002459B4">
        <w:rPr>
          <w:rFonts w:ascii="Times New Roman" w:eastAsia="Times New Roman" w:hAnsi="Times New Roman" w:cs="Times New Roman"/>
          <w:sz w:val="28"/>
          <w:szCs w:val="28"/>
          <w:lang w:eastAsia="ru-RU"/>
        </w:rPr>
        <w:t xml:space="preserve"> бедра и голени, сгибателя стопы и длинного сгибателя большого пальца. Эффективными упражнениями по развитию прыгучести являются напрыгивание и перепрыгивание </w:t>
      </w:r>
      <w:r w:rsidRPr="002459B4">
        <w:rPr>
          <w:rFonts w:ascii="Times New Roman" w:eastAsia="Times New Roman" w:hAnsi="Times New Roman" w:cs="Times New Roman"/>
          <w:b/>
          <w:sz w:val="28"/>
          <w:szCs w:val="28"/>
          <w:lang w:eastAsia="ru-RU"/>
        </w:rPr>
        <w:t>[5, с.14]</w:t>
      </w:r>
      <w:r w:rsidRPr="002459B4">
        <w:rPr>
          <w:rFonts w:ascii="Times New Roman" w:eastAsia="Times New Roman" w:hAnsi="Times New Roman" w:cs="Times New Roman"/>
          <w:sz w:val="28"/>
          <w:szCs w:val="28"/>
          <w:lang w:eastAsia="ru-RU"/>
        </w:rPr>
        <w:t>.</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Главным принципом развития общей выносливости является постоянное увеличение продолжительности выполнения физических упражнений умеренной интенсивности с вовлечением в работу большого количества мышечных единиц. Лучше всего эта задача решается циклическими движениями (передвижение на лыжах, кросс, бег в среднем темпе, плавание). Общая выносливость баскетболистов проявляется в способности играть на высоком уровне с наименьшим количеством ошибок </w:t>
      </w:r>
      <w:r w:rsidRPr="002459B4">
        <w:rPr>
          <w:rFonts w:ascii="Times New Roman" w:eastAsia="Times New Roman" w:hAnsi="Times New Roman" w:cs="Times New Roman"/>
          <w:b/>
          <w:sz w:val="28"/>
          <w:szCs w:val="28"/>
          <w:lang w:eastAsia="ru-RU"/>
        </w:rPr>
        <w:t>[4, с.30]</w:t>
      </w:r>
      <w:r w:rsidRPr="002459B4">
        <w:rPr>
          <w:rFonts w:ascii="Times New Roman" w:eastAsia="Times New Roman" w:hAnsi="Times New Roman" w:cs="Times New Roman"/>
          <w:sz w:val="28"/>
          <w:szCs w:val="28"/>
          <w:lang w:eastAsia="ru-RU"/>
        </w:rPr>
        <w:t>.</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Специальная скоростно-силовая выносливость развивается в процессе многосерийной интервальной тренировки, которая моделирует фрагменты атакующих и защитных действий. В ходе такой тренировки предполагается чередование интенсивного тренинга в защите с многократными ударами через сетку и кратковременными интервалами отдыха. Также для развития </w:t>
      </w:r>
      <w:r w:rsidRPr="002459B4">
        <w:rPr>
          <w:rFonts w:ascii="Times New Roman" w:eastAsia="Times New Roman" w:hAnsi="Times New Roman" w:cs="Times New Roman"/>
          <w:sz w:val="28"/>
          <w:szCs w:val="28"/>
          <w:lang w:eastAsia="ru-RU"/>
        </w:rPr>
        <w:lastRenderedPageBreak/>
        <w:t>скоростно-силовой выносливости широко применяются индивидуальные тренировки у стенки с многократным исполнением броска мяча.</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Ловкость баскетболиста - это умение быстро ориентироваться и максимально точно выполнять необходимые движения в постоянно меняющейся игровой обстановке. Помогают развивать ловкость сложно координационные гимнастические и акробатические прыжки.</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Для развития гибкости используются упражнения с увеличенной амплитудой движения, особое внимание уделяется развитию подвижности тазобедренного и плечевого суставов, суставов кистей рук и голеностопных. Упражнения на гибкость можно предоставлять посредством самостоятельных задач.</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404A8" w:rsidP="00E913E0">
      <w:pPr>
        <w:widowControl w:val="0"/>
        <w:spacing w:after="0" w:line="36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-78105</wp:posOffset>
            </wp:positionH>
            <wp:positionV relativeFrom="paragraph">
              <wp:posOffset>-499957</wp:posOffset>
            </wp:positionV>
            <wp:extent cx="5923703" cy="3335867"/>
            <wp:effectExtent l="19050" t="0" r="19897" b="0"/>
            <wp:wrapNone/>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anchor>
        </w:drawing>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jc w:val="both"/>
        <w:rPr>
          <w:rFonts w:ascii="Times New Roman" w:eastAsia="Times New Roman" w:hAnsi="Times New Roman" w:cs="Times New Roman"/>
          <w:sz w:val="28"/>
          <w:szCs w:val="28"/>
          <w:lang w:eastAsia="ru-RU"/>
        </w:rPr>
      </w:pP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Рис.1.  Процент исследуемых регулярно придерживающихся физической подготовке, и не занимающихся спортом (</w:t>
      </w:r>
      <w:r w:rsidRPr="002459B4">
        <w:rPr>
          <w:rFonts w:ascii="Times New Roman" w:eastAsia="Times New Roman" w:hAnsi="Times New Roman" w:cs="Times New Roman"/>
          <w:sz w:val="28"/>
          <w:szCs w:val="28"/>
          <w:lang w:val="en-US" w:eastAsia="ru-RU"/>
        </w:rPr>
        <w:t>n</w:t>
      </w:r>
      <w:r w:rsidRPr="002459B4">
        <w:rPr>
          <w:rFonts w:ascii="Times New Roman" w:eastAsia="Times New Roman" w:hAnsi="Times New Roman" w:cs="Times New Roman"/>
          <w:sz w:val="28"/>
          <w:szCs w:val="28"/>
          <w:lang w:eastAsia="ru-RU"/>
        </w:rPr>
        <w:t>=100 человек)</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Контрольная группа, которая не придерживалась правилам физической подготовки к баскетболу за полгода особо не продвинулась в своих достижениях,  в отличие от экспериментальной группы, которая регулярно выполняла все рекомендации, указанные в статье.</w:t>
      </w:r>
    </w:p>
    <w:p w:rsidR="00E913E0" w:rsidRPr="002459B4" w:rsidRDefault="00E913E0" w:rsidP="00E913E0">
      <w:pPr>
        <w:widowControl w:val="0"/>
        <w:spacing w:after="0" w:line="360" w:lineRule="atLeast"/>
        <w:ind w:firstLine="709"/>
        <w:jc w:val="both"/>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 xml:space="preserve">Заключение. </w:t>
      </w:r>
      <w:r w:rsidRPr="002459B4">
        <w:rPr>
          <w:rFonts w:ascii="Times New Roman" w:eastAsia="Times New Roman" w:hAnsi="Times New Roman" w:cs="Times New Roman"/>
          <w:bCs/>
          <w:sz w:val="28"/>
          <w:szCs w:val="28"/>
          <w:lang w:eastAsia="ru-RU"/>
        </w:rPr>
        <w:t>В заключении стоит отметить, что задачами общей физической подготовки баскетболистов являются обеспечение высокого уровня всесторонней физической подготовленности и поддержание его в течение многих лет с целью содействия укреплению здоровья и творческого долголетия. Специальная физическая подготовка воспитывает физические качества, которые обеспечивают преимущественно развитие двигательных способностей, являющихся необходимыми для игры в баскетбол.</w:t>
      </w:r>
    </w:p>
    <w:p w:rsidR="00E913E0" w:rsidRPr="002459B4" w:rsidRDefault="00E913E0" w:rsidP="00E913E0">
      <w:pPr>
        <w:widowControl w:val="0"/>
        <w:spacing w:after="0" w:line="360" w:lineRule="atLeast"/>
        <w:jc w:val="both"/>
        <w:rPr>
          <w:rFonts w:ascii="Times New Roman" w:eastAsia="Times New Roman" w:hAnsi="Times New Roman" w:cs="Times New Roman"/>
          <w:b/>
          <w:bCs/>
          <w:sz w:val="28"/>
          <w:szCs w:val="28"/>
          <w:lang w:eastAsia="ru-RU"/>
        </w:rPr>
      </w:pPr>
    </w:p>
    <w:p w:rsidR="00E913E0" w:rsidRPr="002459B4" w:rsidRDefault="00E913E0" w:rsidP="00E913E0">
      <w:pPr>
        <w:widowControl w:val="0"/>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E913E0" w:rsidRPr="002459B4" w:rsidRDefault="00E913E0" w:rsidP="00E913E0">
      <w:pPr>
        <w:widowControl w:val="0"/>
        <w:spacing w:after="0" w:line="360" w:lineRule="atLeast"/>
        <w:jc w:val="center"/>
        <w:rPr>
          <w:rFonts w:ascii="Times New Roman" w:eastAsia="Times New Roman" w:hAnsi="Times New Roman" w:cs="Times New Roman"/>
          <w:b/>
          <w:bCs/>
          <w:sz w:val="28"/>
          <w:szCs w:val="28"/>
          <w:lang w:eastAsia="ru-RU"/>
        </w:rPr>
      </w:pPr>
    </w:p>
    <w:p w:rsidR="00E913E0" w:rsidRPr="002459B4" w:rsidRDefault="00E913E0" w:rsidP="00B8408B">
      <w:pPr>
        <w:widowControl w:val="0"/>
        <w:numPr>
          <w:ilvl w:val="0"/>
          <w:numId w:val="47"/>
        </w:numPr>
        <w:tabs>
          <w:tab w:val="left" w:pos="711"/>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Баскетбол: Учебник для ИФК / Под общ. ред. Портнова Ю. М. - М.: Астра семь, 1997.</w:t>
      </w:r>
    </w:p>
    <w:p w:rsidR="00E913E0" w:rsidRPr="002459B4" w:rsidRDefault="00E913E0" w:rsidP="00B8408B">
      <w:pPr>
        <w:widowControl w:val="0"/>
        <w:numPr>
          <w:ilvl w:val="0"/>
          <w:numId w:val="47"/>
        </w:numPr>
        <w:tabs>
          <w:tab w:val="left" w:pos="355"/>
          <w:tab w:val="left" w:pos="2045"/>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Батенко, Е.М. Особенности специальной физической подготовки студентов- баскетболистов // Омский научный вестник. 2015.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w:t>
      </w:r>
      <w:hyperlink r:id="rId250" w:history="1">
        <w:r w:rsidRPr="002459B4">
          <w:rPr>
            <w:rFonts w:ascii="Times New Roman" w:eastAsia="Times New Roman" w:hAnsi="Times New Roman" w:cs="Times New Roman"/>
            <w:sz w:val="24"/>
            <w:szCs w:val="24"/>
            <w:u w:val="single"/>
            <w:lang w:eastAsia="ru-RU"/>
          </w:rPr>
          <w:tab/>
          <w:t>https://cyberleninka.ru/article/n/osobennosti-spetsialnoy-fizicheskoy-</w:t>
        </w:r>
      </w:hyperlink>
      <w:hyperlink r:id="rId251" w:history="1">
        <w:r w:rsidRPr="002459B4">
          <w:rPr>
            <w:rFonts w:ascii="Times New Roman" w:eastAsia="Times New Roman" w:hAnsi="Times New Roman" w:cs="Times New Roman"/>
            <w:sz w:val="24"/>
            <w:szCs w:val="24"/>
            <w:u w:val="single"/>
            <w:lang w:eastAsia="ru-RU"/>
          </w:rPr>
          <w:t>podgotovki-studentov-basketbolistov</w:t>
        </w:r>
      </w:hyperlink>
      <w:r w:rsidRPr="002459B4">
        <w:rPr>
          <w:rFonts w:ascii="Times New Roman" w:eastAsia="Times New Roman" w:hAnsi="Times New Roman" w:cs="Times New Roman"/>
          <w:sz w:val="24"/>
          <w:szCs w:val="24"/>
          <w:lang w:eastAsia="ru-RU"/>
        </w:rPr>
        <w:t>(дата обращения: 01.02.2023)</w:t>
      </w:r>
    </w:p>
    <w:p w:rsidR="00E913E0" w:rsidRPr="002459B4" w:rsidRDefault="00E913E0" w:rsidP="00B8408B">
      <w:pPr>
        <w:widowControl w:val="0"/>
        <w:numPr>
          <w:ilvl w:val="0"/>
          <w:numId w:val="47"/>
        </w:numPr>
        <w:tabs>
          <w:tab w:val="left" w:pos="350"/>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Булычева, Т. И. Обучение технико-тактическим действиям юных баскетболисток на этапе начальной подготовки в СДЮШОР // Вестник спортивной науки. -2011. - № 1. - С. 23-26.</w:t>
      </w:r>
    </w:p>
    <w:p w:rsidR="00E913E0" w:rsidRDefault="00E913E0" w:rsidP="00B8408B">
      <w:pPr>
        <w:widowControl w:val="0"/>
        <w:numPr>
          <w:ilvl w:val="0"/>
          <w:numId w:val="47"/>
        </w:numPr>
        <w:tabs>
          <w:tab w:val="left" w:pos="360"/>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Демочкина, Т.Н. Повышение уровня физической подготовленности баскетболистов на этапе начальной подготовки // Наука-2020. 2019. № 9 (34). С. 46-53.</w:t>
      </w:r>
    </w:p>
    <w:p w:rsidR="00E404A8" w:rsidRPr="00E404A8" w:rsidRDefault="00E404A8" w:rsidP="00E404A8">
      <w:pPr>
        <w:spacing w:after="0" w:line="360" w:lineRule="atLeast"/>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Pr>
          <w:rFonts w:ascii="Times New Roman" w:hAnsi="Times New Roman"/>
          <w:sz w:val="24"/>
          <w:szCs w:val="24"/>
        </w:rPr>
        <w:t xml:space="preserve">Ибрагимов, И.Ф. </w:t>
      </w:r>
      <w:r w:rsidRPr="00ED5F90">
        <w:rPr>
          <w:rFonts w:ascii="Times New Roman" w:hAnsi="Times New Roman"/>
          <w:sz w:val="24"/>
          <w:szCs w:val="24"/>
        </w:rPr>
        <w:t xml:space="preserve">Виды, формы, методы контроля и проверки исполнения организации физкультурного движения </w:t>
      </w:r>
      <w:r w:rsidRPr="000270AC">
        <w:rPr>
          <w:rFonts w:ascii="Times New Roman" w:hAnsi="Times New Roman"/>
          <w:sz w:val="24"/>
          <w:szCs w:val="24"/>
        </w:rPr>
        <w:t xml:space="preserve">/ </w:t>
      </w:r>
      <w:r>
        <w:rPr>
          <w:rFonts w:ascii="Times New Roman" w:hAnsi="Times New Roman"/>
          <w:sz w:val="24"/>
          <w:szCs w:val="24"/>
        </w:rPr>
        <w:t xml:space="preserve">И.Ф. Ибрагимов, Р.А. Мифтахов </w:t>
      </w:r>
      <w:r w:rsidRPr="00ED5F90">
        <w:rPr>
          <w:rFonts w:ascii="Times New Roman" w:hAnsi="Times New Roman"/>
          <w:sz w:val="24"/>
          <w:szCs w:val="24"/>
        </w:rPr>
        <w:t>,</w:t>
      </w:r>
      <w:r>
        <w:rPr>
          <w:rFonts w:ascii="Times New Roman" w:hAnsi="Times New Roman"/>
          <w:sz w:val="24"/>
          <w:szCs w:val="24"/>
        </w:rPr>
        <w:t xml:space="preserve"> О.В. Илюшин,Б.И. Эмирусайинов </w:t>
      </w:r>
      <w:r w:rsidRPr="000270AC">
        <w:rPr>
          <w:rFonts w:ascii="Times New Roman" w:hAnsi="Times New Roman"/>
          <w:sz w:val="24"/>
          <w:szCs w:val="24"/>
        </w:rPr>
        <w:t xml:space="preserve">// </w:t>
      </w:r>
      <w:r w:rsidRPr="00ED5F90">
        <w:rPr>
          <w:rFonts w:ascii="Times New Roman" w:hAnsi="Times New Roman"/>
          <w:sz w:val="24"/>
          <w:szCs w:val="24"/>
        </w:rPr>
        <w:t xml:space="preserve">Перспективы науки. №2(149). 2022. </w:t>
      </w:r>
      <w:r w:rsidRPr="00E404A8">
        <w:rPr>
          <w:rFonts w:ascii="Times New Roman" w:hAnsi="Times New Roman"/>
          <w:sz w:val="24"/>
          <w:szCs w:val="24"/>
        </w:rPr>
        <w:t xml:space="preserve">- </w:t>
      </w:r>
      <w:r w:rsidRPr="00ED5F90">
        <w:rPr>
          <w:rFonts w:ascii="Times New Roman" w:hAnsi="Times New Roman"/>
          <w:sz w:val="24"/>
          <w:szCs w:val="24"/>
        </w:rPr>
        <w:t>С.79-83.</w:t>
      </w:r>
    </w:p>
    <w:p w:rsidR="00E913E0" w:rsidRPr="002459B4" w:rsidRDefault="00E404A8" w:rsidP="00E404A8">
      <w:pPr>
        <w:widowControl w:val="0"/>
        <w:tabs>
          <w:tab w:val="left" w:pos="346"/>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E913E0" w:rsidRPr="002459B4">
        <w:rPr>
          <w:rFonts w:ascii="Times New Roman" w:eastAsia="Times New Roman" w:hAnsi="Times New Roman" w:cs="Times New Roman"/>
          <w:sz w:val="24"/>
          <w:szCs w:val="24"/>
          <w:lang w:eastAsia="ru-RU"/>
        </w:rPr>
        <w:t>Козин, В. В. Повышение эффективности атакующих действий квалифицированных баскетболистов : учеб. пособие. - Омск :СибГУФК, 2014. - 140 с.</w:t>
      </w:r>
    </w:p>
    <w:p w:rsidR="00E913E0" w:rsidRPr="002459B4" w:rsidRDefault="00E404A8" w:rsidP="00E404A8">
      <w:pPr>
        <w:widowControl w:val="0"/>
        <w:tabs>
          <w:tab w:val="left" w:pos="350"/>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E913E0" w:rsidRPr="002459B4">
        <w:rPr>
          <w:rFonts w:ascii="Times New Roman" w:eastAsia="Times New Roman" w:hAnsi="Times New Roman" w:cs="Times New Roman"/>
          <w:sz w:val="24"/>
          <w:szCs w:val="24"/>
          <w:lang w:eastAsia="ru-RU"/>
        </w:rPr>
        <w:t>Козин, В. В. Теория и практика применения деятельностного подхода к подготовке спортсменов в игровых видах // Омский научный вестник. Сер. Общество. История. Современность. - 2014. - № 1 (125). - С. 167-172.</w:t>
      </w:r>
    </w:p>
    <w:p w:rsidR="00E913E0" w:rsidRPr="002459B4" w:rsidRDefault="00E404A8" w:rsidP="00E404A8">
      <w:pPr>
        <w:widowControl w:val="0"/>
        <w:tabs>
          <w:tab w:val="left" w:pos="350"/>
        </w:tabs>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00E913E0" w:rsidRPr="002459B4">
        <w:rPr>
          <w:rFonts w:ascii="Times New Roman" w:eastAsia="Times New Roman" w:hAnsi="Times New Roman" w:cs="Times New Roman"/>
          <w:sz w:val="24"/>
          <w:szCs w:val="24"/>
          <w:lang w:eastAsia="ru-RU"/>
        </w:rPr>
        <w:t>Костикова, Л. В. Азбука баскетбола. - М.: Физическая культура и спорт, 2001. 386 с.</w:t>
      </w:r>
    </w:p>
    <w:p w:rsidR="00E913E0" w:rsidRPr="002459B4" w:rsidRDefault="00E913E0" w:rsidP="001D623D">
      <w:pPr>
        <w:pStyle w:val="a9"/>
        <w:spacing w:line="360" w:lineRule="atLeast"/>
        <w:rPr>
          <w:rFonts w:ascii="Times New Roman" w:eastAsia="Times New Roman" w:hAnsi="Times New Roman" w:cs="Times New Roman"/>
          <w:bCs/>
          <w:sz w:val="28"/>
          <w:szCs w:val="28"/>
        </w:rPr>
      </w:pPr>
    </w:p>
    <w:p w:rsidR="00E913E0" w:rsidRPr="002459B4" w:rsidRDefault="00E913E0" w:rsidP="001D623D">
      <w:pPr>
        <w:pStyle w:val="a9"/>
        <w:spacing w:line="360" w:lineRule="atLeast"/>
        <w:rPr>
          <w:rFonts w:ascii="Times New Roman" w:eastAsia="Times New Roman" w:hAnsi="Times New Roman" w:cs="Times New Roman"/>
          <w:bCs/>
          <w:sz w:val="28"/>
          <w:szCs w:val="28"/>
        </w:rPr>
      </w:pPr>
    </w:p>
    <w:p w:rsidR="00E913E0" w:rsidRPr="002459B4" w:rsidRDefault="00E913E0" w:rsidP="00E913E0">
      <w:pPr>
        <w:spacing w:after="0" w:line="360" w:lineRule="atLeast"/>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УДК 796.015.14 </w:t>
      </w:r>
    </w:p>
    <w:p w:rsidR="00E913E0" w:rsidRPr="002459B4" w:rsidRDefault="00E913E0" w:rsidP="00E913E0">
      <w:pPr>
        <w:spacing w:after="0" w:line="360" w:lineRule="atLeast"/>
        <w:jc w:val="both"/>
        <w:rPr>
          <w:rFonts w:ascii="Times New Roman" w:eastAsia="Times New Roman" w:hAnsi="Times New Roman" w:cs="Times New Roman"/>
          <w:sz w:val="28"/>
          <w:lang w:eastAsia="ru-RU"/>
        </w:rPr>
      </w:pPr>
    </w:p>
    <w:p w:rsidR="00E913E0" w:rsidRPr="002459B4" w:rsidRDefault="00E913E0" w:rsidP="00E913E0">
      <w:pPr>
        <w:spacing w:after="0" w:line="360" w:lineRule="atLeast"/>
        <w:jc w:val="center"/>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РАЗВИТИЕ ЛОВКОСТИ У СТУДЕНТОВ ПЕРВОГО КУРСА НА ПРИМЕРЕ ВОЛЕЙБОЛА</w:t>
      </w:r>
    </w:p>
    <w:p w:rsidR="00E913E0" w:rsidRPr="002459B4" w:rsidRDefault="00E913E0" w:rsidP="00E913E0">
      <w:pPr>
        <w:spacing w:after="0" w:line="360" w:lineRule="atLeast"/>
        <w:jc w:val="center"/>
        <w:rPr>
          <w:rFonts w:ascii="Times New Roman" w:eastAsia="Times New Roman" w:hAnsi="Times New Roman" w:cs="Times New Roman"/>
          <w:b/>
          <w:sz w:val="28"/>
          <w:lang w:eastAsia="ru-RU"/>
        </w:rPr>
      </w:pPr>
    </w:p>
    <w:p w:rsidR="00E913E0" w:rsidRPr="002459B4" w:rsidRDefault="00E913E0" w:rsidP="00E913E0">
      <w:pPr>
        <w:spacing w:after="0" w:line="360" w:lineRule="atLeast"/>
        <w:jc w:val="center"/>
        <w:rPr>
          <w:rFonts w:ascii="Times New Roman" w:eastAsia="Times New Roman" w:hAnsi="Times New Roman" w:cs="Times New Roman"/>
          <w:sz w:val="24"/>
          <w:vertAlign w:val="superscript"/>
          <w:lang w:eastAsia="ru-RU"/>
        </w:rPr>
      </w:pPr>
      <w:r w:rsidRPr="002459B4">
        <w:rPr>
          <w:rFonts w:ascii="Times New Roman" w:eastAsia="Times New Roman" w:hAnsi="Times New Roman" w:cs="Times New Roman"/>
          <w:sz w:val="24"/>
          <w:lang w:eastAsia="ru-RU"/>
        </w:rPr>
        <w:t>Хабибуллин Альберт Багъзанурович</w:t>
      </w:r>
      <w:r w:rsidRPr="002459B4">
        <w:rPr>
          <w:rFonts w:ascii="Times New Roman" w:eastAsia="Times New Roman" w:hAnsi="Times New Roman" w:cs="Times New Roman"/>
          <w:sz w:val="24"/>
          <w:vertAlign w:val="superscript"/>
          <w:lang w:eastAsia="ru-RU"/>
        </w:rPr>
        <w:t>1</w:t>
      </w:r>
      <w:r w:rsidRPr="002459B4">
        <w:rPr>
          <w:rFonts w:ascii="Times New Roman" w:eastAsia="Times New Roman" w:hAnsi="Times New Roman" w:cs="Times New Roman"/>
          <w:sz w:val="24"/>
          <w:lang w:eastAsia="ru-RU"/>
        </w:rPr>
        <w:t>, Мадышев Ринат Аликович</w:t>
      </w:r>
      <w:r w:rsidRPr="002459B4">
        <w:rPr>
          <w:rFonts w:ascii="Times New Roman" w:eastAsia="Times New Roman" w:hAnsi="Times New Roman" w:cs="Times New Roman"/>
          <w:sz w:val="24"/>
          <w:vertAlign w:val="superscript"/>
          <w:lang w:eastAsia="ru-RU"/>
        </w:rPr>
        <w:t>2</w:t>
      </w:r>
    </w:p>
    <w:p w:rsidR="00E913E0" w:rsidRPr="002459B4" w:rsidRDefault="00E913E0" w:rsidP="00E913E0">
      <w:pPr>
        <w:spacing w:after="0" w:line="360" w:lineRule="atLeast"/>
        <w:jc w:val="center"/>
        <w:rPr>
          <w:rFonts w:ascii="Times New Roman" w:eastAsia="Times New Roman" w:hAnsi="Times New Roman" w:cs="Times New Roman"/>
          <w:sz w:val="24"/>
          <w:lang w:eastAsia="ru-RU"/>
        </w:rPr>
      </w:pPr>
      <w:r w:rsidRPr="002459B4">
        <w:rPr>
          <w:rFonts w:ascii="Times New Roman" w:eastAsia="Times New Roman" w:hAnsi="Times New Roman" w:cs="Times New Roman"/>
          <w:sz w:val="24"/>
          <w:vertAlign w:val="superscript"/>
          <w:lang w:eastAsia="ru-RU"/>
        </w:rPr>
        <w:t>1,2</w:t>
      </w:r>
      <w:r w:rsidRPr="002459B4">
        <w:rPr>
          <w:rFonts w:ascii="Times New Roman" w:eastAsia="Times New Roman" w:hAnsi="Times New Roman" w:cs="Times New Roman"/>
          <w:sz w:val="24"/>
          <w:lang w:eastAsia="ru-RU"/>
        </w:rPr>
        <w:t>ФГБОУ ВО «КГЭУ», г. Казань, Республика Татарстан</w:t>
      </w:r>
    </w:p>
    <w:p w:rsidR="00E913E0" w:rsidRPr="002459B4" w:rsidRDefault="00E913E0" w:rsidP="00E913E0">
      <w:pPr>
        <w:spacing w:after="0" w:line="360" w:lineRule="atLeast"/>
        <w:jc w:val="center"/>
        <w:rPr>
          <w:rFonts w:ascii="Times New Roman" w:eastAsia="Times New Roman" w:hAnsi="Times New Roman" w:cs="Times New Roman"/>
          <w:sz w:val="24"/>
          <w:lang w:eastAsia="ru-RU"/>
        </w:rPr>
      </w:pPr>
      <w:r w:rsidRPr="002459B4">
        <w:rPr>
          <w:rFonts w:ascii="Times New Roman" w:eastAsia="Times New Roman" w:hAnsi="Times New Roman" w:cs="Times New Roman"/>
          <w:sz w:val="24"/>
          <w:vertAlign w:val="superscript"/>
          <w:lang w:eastAsia="ru-RU"/>
        </w:rPr>
        <w:t>1</w:t>
      </w:r>
      <w:r w:rsidRPr="002459B4">
        <w:rPr>
          <w:rFonts w:ascii="Times New Roman" w:eastAsia="Times New Roman" w:hAnsi="Times New Roman" w:cs="Times New Roman"/>
          <w:sz w:val="24"/>
          <w:shd w:val="clear" w:color="auto" w:fill="FFFFFF"/>
          <w:lang w:val="en-US" w:eastAsia="ru-RU"/>
        </w:rPr>
        <w:t>Khabibullin</w:t>
      </w:r>
      <w:r w:rsidRPr="002459B4">
        <w:rPr>
          <w:rFonts w:ascii="Times New Roman" w:eastAsia="Times New Roman" w:hAnsi="Times New Roman" w:cs="Times New Roman"/>
          <w:sz w:val="24"/>
          <w:shd w:val="clear" w:color="auto" w:fill="FFFFFF"/>
          <w:lang w:eastAsia="ru-RU"/>
        </w:rPr>
        <w:t>-1972@</w:t>
      </w:r>
      <w:r w:rsidRPr="002459B4">
        <w:rPr>
          <w:rFonts w:ascii="Times New Roman" w:eastAsia="Times New Roman" w:hAnsi="Times New Roman" w:cs="Times New Roman"/>
          <w:sz w:val="24"/>
          <w:shd w:val="clear" w:color="auto" w:fill="FFFFFF"/>
          <w:lang w:val="en-US" w:eastAsia="ru-RU"/>
        </w:rPr>
        <w:t>mail</w:t>
      </w:r>
      <w:r w:rsidRPr="002459B4">
        <w:rPr>
          <w:rFonts w:ascii="Times New Roman" w:eastAsia="Times New Roman" w:hAnsi="Times New Roman" w:cs="Times New Roman"/>
          <w:sz w:val="24"/>
          <w:shd w:val="clear" w:color="auto" w:fill="FFFFFF"/>
          <w:lang w:eastAsia="ru-RU"/>
        </w:rPr>
        <w:t>.</w:t>
      </w:r>
      <w:r w:rsidRPr="002459B4">
        <w:rPr>
          <w:rFonts w:ascii="Times New Roman" w:eastAsia="Times New Roman" w:hAnsi="Times New Roman" w:cs="Times New Roman"/>
          <w:sz w:val="24"/>
          <w:shd w:val="clear" w:color="auto" w:fill="FFFFFF"/>
          <w:lang w:val="en-US" w:eastAsia="ru-RU"/>
        </w:rPr>
        <w:t>ru</w:t>
      </w:r>
      <w:r w:rsidRPr="002459B4">
        <w:rPr>
          <w:rFonts w:ascii="Times New Roman" w:eastAsia="Times New Roman" w:hAnsi="Times New Roman" w:cs="Times New Roman"/>
          <w:sz w:val="24"/>
          <w:lang w:eastAsia="ru-RU"/>
        </w:rPr>
        <w:t xml:space="preserve">, </w:t>
      </w:r>
      <w:hyperlink r:id="rId252" w:history="1">
        <w:r w:rsidRPr="002459B4">
          <w:rPr>
            <w:rFonts w:ascii="Times New Roman" w:eastAsia="Times New Roman" w:hAnsi="Times New Roman" w:cs="Times New Roman"/>
            <w:sz w:val="24"/>
            <w:vertAlign w:val="superscript"/>
            <w:lang w:eastAsia="ru-RU"/>
          </w:rPr>
          <w:t>2</w:t>
        </w:r>
        <w:r w:rsidRPr="002459B4">
          <w:rPr>
            <w:rFonts w:ascii="Times New Roman" w:eastAsia="Times New Roman" w:hAnsi="Times New Roman" w:cs="Times New Roman"/>
            <w:sz w:val="24"/>
            <w:lang w:val="en-US" w:eastAsia="ru-RU"/>
          </w:rPr>
          <w:t>rinat</w:t>
        </w:r>
        <w:r w:rsidRPr="002459B4">
          <w:rPr>
            <w:rFonts w:ascii="Times New Roman" w:eastAsia="Times New Roman" w:hAnsi="Times New Roman" w:cs="Times New Roman"/>
            <w:sz w:val="24"/>
            <w:lang w:eastAsia="ru-RU"/>
          </w:rPr>
          <w:t>_</w:t>
        </w:r>
        <w:r w:rsidRPr="002459B4">
          <w:rPr>
            <w:rFonts w:ascii="Times New Roman" w:eastAsia="Times New Roman" w:hAnsi="Times New Roman" w:cs="Times New Roman"/>
            <w:sz w:val="24"/>
            <w:lang w:val="en-US" w:eastAsia="ru-RU"/>
          </w:rPr>
          <w:t>madyshev</w:t>
        </w:r>
        <w:r w:rsidRPr="002459B4">
          <w:rPr>
            <w:rFonts w:ascii="Times New Roman" w:eastAsia="Times New Roman" w:hAnsi="Times New Roman" w:cs="Times New Roman"/>
            <w:sz w:val="24"/>
            <w:lang w:eastAsia="ru-RU"/>
          </w:rPr>
          <w:t>@</w:t>
        </w:r>
        <w:r w:rsidRPr="002459B4">
          <w:rPr>
            <w:rFonts w:ascii="Times New Roman" w:eastAsia="Times New Roman" w:hAnsi="Times New Roman" w:cs="Times New Roman"/>
            <w:sz w:val="24"/>
            <w:lang w:val="en-US" w:eastAsia="ru-RU"/>
          </w:rPr>
          <w:t>mail</w:t>
        </w:r>
        <w:r w:rsidRPr="002459B4">
          <w:rPr>
            <w:rFonts w:ascii="Times New Roman" w:eastAsia="Times New Roman" w:hAnsi="Times New Roman" w:cs="Times New Roman"/>
            <w:sz w:val="24"/>
            <w:lang w:eastAsia="ru-RU"/>
          </w:rPr>
          <w:t>.</w:t>
        </w:r>
        <w:r w:rsidRPr="002459B4">
          <w:rPr>
            <w:rFonts w:ascii="Times New Roman" w:eastAsia="Times New Roman" w:hAnsi="Times New Roman" w:cs="Times New Roman"/>
            <w:sz w:val="24"/>
            <w:lang w:val="en-US" w:eastAsia="ru-RU"/>
          </w:rPr>
          <w:t>ru</w:t>
        </w:r>
      </w:hyperlink>
    </w:p>
    <w:p w:rsidR="00E913E0" w:rsidRPr="002459B4" w:rsidRDefault="00E913E0" w:rsidP="00E913E0">
      <w:pPr>
        <w:spacing w:after="0" w:line="360" w:lineRule="atLeast"/>
        <w:jc w:val="center"/>
        <w:rPr>
          <w:rFonts w:ascii="Times New Roman" w:eastAsia="Times New Roman" w:hAnsi="Times New Roman" w:cs="Times New Roman"/>
          <w:sz w:val="24"/>
          <w:lang w:eastAsia="ru-RU"/>
        </w:rPr>
      </w:pPr>
    </w:p>
    <w:p w:rsidR="00E913E0" w:rsidRPr="002459B4" w:rsidRDefault="00E913E0" w:rsidP="00E913E0">
      <w:pPr>
        <w:spacing w:after="0" w:line="360" w:lineRule="atLeast"/>
        <w:ind w:right="165"/>
        <w:rPr>
          <w:rFonts w:ascii="Times New Roman" w:eastAsia="Times New Roman" w:hAnsi="Times New Roman" w:cs="Times New Roman"/>
          <w:sz w:val="24"/>
          <w:lang w:eastAsia="ru-RU"/>
        </w:rPr>
      </w:pPr>
      <w:r w:rsidRPr="002459B4">
        <w:rPr>
          <w:rFonts w:ascii="Times New Roman" w:eastAsia="Times New Roman" w:hAnsi="Times New Roman" w:cs="Times New Roman"/>
          <w:b/>
          <w:i/>
          <w:sz w:val="24"/>
          <w:lang w:eastAsia="ru-RU"/>
        </w:rPr>
        <w:t>Аннотация.</w:t>
      </w:r>
      <w:r w:rsidRPr="002459B4">
        <w:rPr>
          <w:rFonts w:ascii="Times New Roman" w:eastAsia="Times New Roman" w:hAnsi="Times New Roman" w:cs="Times New Roman"/>
          <w:sz w:val="24"/>
          <w:lang w:eastAsia="ru-RU"/>
        </w:rPr>
        <w:t xml:space="preserve"> В статье приведены примеры важных упражнений, необходимых для развития физических качеств у студентов, особенности таких характеристик, как ловкость и физическая подготовка, а также влияние волейбола на развитие ловкости у юношей и девушек.</w:t>
      </w:r>
    </w:p>
    <w:p w:rsidR="00E913E0" w:rsidRPr="002459B4" w:rsidRDefault="00E913E0" w:rsidP="00E913E0">
      <w:pPr>
        <w:spacing w:after="0" w:line="360" w:lineRule="atLeast"/>
        <w:ind w:right="165"/>
        <w:rPr>
          <w:rFonts w:ascii="Times New Roman" w:eastAsia="Times New Roman" w:hAnsi="Times New Roman" w:cs="Times New Roman"/>
          <w:b/>
          <w:sz w:val="24"/>
          <w:lang w:eastAsia="ru-RU"/>
        </w:rPr>
      </w:pPr>
      <w:r w:rsidRPr="002459B4">
        <w:rPr>
          <w:rFonts w:ascii="Times New Roman" w:eastAsia="Times New Roman" w:hAnsi="Times New Roman" w:cs="Times New Roman"/>
          <w:b/>
          <w:i/>
          <w:sz w:val="24"/>
          <w:lang w:eastAsia="ru-RU"/>
        </w:rPr>
        <w:t>Ключевые слова.</w:t>
      </w:r>
      <w:r w:rsidRPr="002459B4">
        <w:rPr>
          <w:rFonts w:ascii="Times New Roman" w:eastAsia="Times New Roman" w:hAnsi="Times New Roman" w:cs="Times New Roman"/>
          <w:sz w:val="24"/>
          <w:lang w:eastAsia="ru-RU"/>
        </w:rPr>
        <w:t xml:space="preserve"> Волейбол, ловкость, упражнения, студенты, физическая культура.</w:t>
      </w:r>
    </w:p>
    <w:p w:rsidR="00E913E0" w:rsidRPr="002459B4" w:rsidRDefault="00E913E0" w:rsidP="00E913E0">
      <w:pPr>
        <w:spacing w:after="0" w:line="360" w:lineRule="atLeast"/>
        <w:ind w:right="165"/>
        <w:rPr>
          <w:rFonts w:ascii="Times New Roman" w:eastAsia="Times New Roman" w:hAnsi="Times New Roman" w:cs="Times New Roman"/>
          <w:b/>
          <w:sz w:val="28"/>
          <w:lang w:eastAsia="ru-RU"/>
        </w:rPr>
      </w:pPr>
    </w:p>
    <w:p w:rsidR="00E913E0" w:rsidRPr="002459B4" w:rsidRDefault="00E913E0" w:rsidP="00E913E0">
      <w:pPr>
        <w:spacing w:after="0" w:line="360" w:lineRule="atLeast"/>
        <w:jc w:val="center"/>
        <w:rPr>
          <w:rFonts w:ascii="Times New Roman" w:eastAsia="Times New Roman" w:hAnsi="Times New Roman" w:cs="Times New Roman"/>
          <w:b/>
          <w:sz w:val="28"/>
          <w:lang w:val="en-US" w:eastAsia="ru-RU"/>
        </w:rPr>
      </w:pPr>
      <w:r w:rsidRPr="002459B4">
        <w:rPr>
          <w:rFonts w:ascii="Times New Roman" w:eastAsia="Times New Roman" w:hAnsi="Times New Roman" w:cs="Times New Roman"/>
          <w:b/>
          <w:sz w:val="28"/>
          <w:lang w:val="en-US" w:eastAsia="ru-RU"/>
        </w:rPr>
        <w:t>THE DEVELOPMENT OF DEXTERITY IN FIRST-YEAR STUDENTS ON THE EXAMPLE OF VOLLEYBALL</w:t>
      </w:r>
    </w:p>
    <w:p w:rsidR="00E913E0" w:rsidRPr="002459B4" w:rsidRDefault="00E913E0" w:rsidP="00E913E0">
      <w:pPr>
        <w:spacing w:after="0" w:line="360" w:lineRule="atLeast"/>
        <w:jc w:val="center"/>
        <w:rPr>
          <w:rFonts w:ascii="Times New Roman" w:eastAsia="Times New Roman" w:hAnsi="Times New Roman" w:cs="Times New Roman"/>
          <w:b/>
          <w:sz w:val="28"/>
          <w:lang w:val="en-US" w:eastAsia="ru-RU"/>
        </w:rPr>
      </w:pPr>
    </w:p>
    <w:p w:rsidR="00E913E0" w:rsidRPr="002459B4" w:rsidRDefault="00E913E0" w:rsidP="00E913E0">
      <w:pPr>
        <w:spacing w:after="0" w:line="360" w:lineRule="atLeast"/>
        <w:jc w:val="center"/>
        <w:rPr>
          <w:rFonts w:ascii="Times New Roman" w:eastAsia="Times New Roman" w:hAnsi="Times New Roman" w:cs="Times New Roman"/>
          <w:sz w:val="24"/>
          <w:vertAlign w:val="superscript"/>
          <w:lang w:val="en-US" w:eastAsia="ru-RU"/>
        </w:rPr>
      </w:pPr>
      <w:r w:rsidRPr="002459B4">
        <w:rPr>
          <w:rFonts w:ascii="Times New Roman" w:eastAsia="Times New Roman" w:hAnsi="Times New Roman" w:cs="Times New Roman"/>
          <w:sz w:val="24"/>
          <w:lang w:val="en-US" w:eastAsia="ru-RU"/>
        </w:rPr>
        <w:t>Khabibullin Albert Bagzanurovich</w:t>
      </w:r>
      <w:r w:rsidRPr="002459B4">
        <w:rPr>
          <w:rFonts w:ascii="Times New Roman" w:eastAsia="Times New Roman" w:hAnsi="Times New Roman" w:cs="Times New Roman"/>
          <w:sz w:val="24"/>
          <w:vertAlign w:val="superscript"/>
          <w:lang w:val="en-US" w:eastAsia="ru-RU"/>
        </w:rPr>
        <w:t>1</w:t>
      </w:r>
      <w:r w:rsidRPr="002459B4">
        <w:rPr>
          <w:rFonts w:ascii="Times New Roman" w:eastAsia="Times New Roman" w:hAnsi="Times New Roman" w:cs="Times New Roman"/>
          <w:sz w:val="24"/>
          <w:lang w:val="en-US" w:eastAsia="ru-RU"/>
        </w:rPr>
        <w:t>, Madyshev Rinat Alikovich</w:t>
      </w:r>
      <w:r w:rsidRPr="002459B4">
        <w:rPr>
          <w:rFonts w:ascii="Times New Roman" w:eastAsia="Times New Roman" w:hAnsi="Times New Roman" w:cs="Times New Roman"/>
          <w:sz w:val="24"/>
          <w:vertAlign w:val="superscript"/>
          <w:lang w:val="en-US" w:eastAsia="ru-RU"/>
        </w:rPr>
        <w:t>2</w:t>
      </w:r>
    </w:p>
    <w:p w:rsidR="00E913E0" w:rsidRPr="002459B4" w:rsidRDefault="00E913E0" w:rsidP="00E913E0">
      <w:pPr>
        <w:spacing w:after="0" w:line="360" w:lineRule="atLeast"/>
        <w:jc w:val="center"/>
        <w:rPr>
          <w:rFonts w:ascii="Times New Roman" w:eastAsia="Times New Roman" w:hAnsi="Times New Roman" w:cs="Times New Roman"/>
          <w:sz w:val="24"/>
          <w:lang w:val="en-US" w:eastAsia="ru-RU"/>
        </w:rPr>
      </w:pPr>
      <w:r w:rsidRPr="002459B4">
        <w:rPr>
          <w:rFonts w:ascii="Times New Roman" w:eastAsia="Times New Roman" w:hAnsi="Times New Roman" w:cs="Times New Roman"/>
          <w:sz w:val="24"/>
          <w:vertAlign w:val="superscript"/>
          <w:lang w:val="en-US" w:eastAsia="ru-RU"/>
        </w:rPr>
        <w:t>1,2</w:t>
      </w:r>
      <w:r w:rsidRPr="002459B4">
        <w:rPr>
          <w:rFonts w:ascii="Times New Roman" w:eastAsia="Times New Roman" w:hAnsi="Times New Roman" w:cs="Times New Roman"/>
          <w:sz w:val="24"/>
          <w:lang w:val="en-US" w:eastAsia="ru-RU"/>
        </w:rPr>
        <w:t xml:space="preserve">I. </w:t>
      </w:r>
      <w:r w:rsidRPr="002459B4">
        <w:rPr>
          <w:rFonts w:ascii="Times New Roman" w:eastAsia="Times New Roman" w:hAnsi="Times New Roman" w:cs="Times New Roman"/>
          <w:sz w:val="24"/>
          <w:shd w:val="clear" w:color="auto" w:fill="FFFFFF"/>
          <w:lang w:val="en-US" w:eastAsia="ru-RU"/>
        </w:rPr>
        <w:t>Kazan State Power Engineering University, Kazan</w:t>
      </w:r>
      <w:r w:rsidRPr="002459B4">
        <w:rPr>
          <w:rFonts w:ascii="Times New Roman" w:eastAsia="Times New Roman" w:hAnsi="Times New Roman" w:cs="Times New Roman"/>
          <w:sz w:val="24"/>
          <w:lang w:val="en-US" w:eastAsia="ru-RU"/>
        </w:rPr>
        <w:t>, Republic of Tatarstan</w:t>
      </w:r>
    </w:p>
    <w:p w:rsidR="00E913E0" w:rsidRPr="002459B4" w:rsidRDefault="00E913E0" w:rsidP="00E913E0">
      <w:pPr>
        <w:spacing w:after="0" w:line="360" w:lineRule="atLeast"/>
        <w:jc w:val="center"/>
        <w:rPr>
          <w:rFonts w:ascii="Times New Roman" w:eastAsia="Times New Roman" w:hAnsi="Times New Roman" w:cs="Times New Roman"/>
          <w:sz w:val="24"/>
          <w:lang w:val="en-US" w:eastAsia="ru-RU"/>
        </w:rPr>
      </w:pPr>
      <w:r w:rsidRPr="002459B4">
        <w:rPr>
          <w:rFonts w:ascii="Times New Roman" w:eastAsia="Times New Roman" w:hAnsi="Times New Roman" w:cs="Times New Roman"/>
          <w:sz w:val="24"/>
          <w:vertAlign w:val="superscript"/>
          <w:lang w:val="en-US" w:eastAsia="ru-RU"/>
        </w:rPr>
        <w:t>1</w:t>
      </w:r>
      <w:r w:rsidRPr="002459B4">
        <w:rPr>
          <w:rFonts w:ascii="Times New Roman" w:eastAsia="Times New Roman" w:hAnsi="Times New Roman" w:cs="Times New Roman"/>
          <w:sz w:val="24"/>
          <w:shd w:val="clear" w:color="auto" w:fill="FFFFFF"/>
          <w:lang w:val="en-US" w:eastAsia="ru-RU"/>
        </w:rPr>
        <w:t>Khabibullin-1972@mail.ru</w:t>
      </w:r>
      <w:r w:rsidRPr="002459B4">
        <w:rPr>
          <w:rFonts w:ascii="Times New Roman" w:eastAsia="Times New Roman" w:hAnsi="Times New Roman" w:cs="Times New Roman"/>
          <w:sz w:val="24"/>
          <w:lang w:val="en-US" w:eastAsia="ru-RU"/>
        </w:rPr>
        <w:t xml:space="preserve">, </w:t>
      </w:r>
      <w:hyperlink r:id="rId253" w:history="1">
        <w:r w:rsidRPr="002459B4">
          <w:rPr>
            <w:rFonts w:ascii="Times New Roman" w:eastAsia="Times New Roman" w:hAnsi="Times New Roman" w:cs="Times New Roman"/>
            <w:sz w:val="24"/>
            <w:vertAlign w:val="superscript"/>
            <w:lang w:val="en-US" w:eastAsia="ru-RU"/>
          </w:rPr>
          <w:t>2</w:t>
        </w:r>
        <w:r w:rsidRPr="002459B4">
          <w:rPr>
            <w:rFonts w:ascii="Times New Roman" w:eastAsia="Times New Roman" w:hAnsi="Times New Roman" w:cs="Times New Roman"/>
            <w:sz w:val="24"/>
            <w:lang w:val="en-US" w:eastAsia="ru-RU"/>
          </w:rPr>
          <w:t>rinat_madyshev@mail.ru</w:t>
        </w:r>
      </w:hyperlink>
    </w:p>
    <w:p w:rsidR="00E913E0" w:rsidRPr="002459B4" w:rsidRDefault="00E913E0" w:rsidP="00E913E0">
      <w:pPr>
        <w:spacing w:after="0" w:line="360" w:lineRule="atLeast"/>
        <w:jc w:val="center"/>
        <w:rPr>
          <w:rFonts w:ascii="Times New Roman" w:eastAsia="Times New Roman" w:hAnsi="Times New Roman" w:cs="Times New Roman"/>
          <w:sz w:val="24"/>
          <w:lang w:val="en-US" w:eastAsia="ru-RU"/>
        </w:rPr>
      </w:pPr>
    </w:p>
    <w:p w:rsidR="00E913E0" w:rsidRPr="002459B4" w:rsidRDefault="00E913E0" w:rsidP="00E913E0">
      <w:pPr>
        <w:spacing w:after="0" w:line="360" w:lineRule="atLeast"/>
        <w:ind w:right="165"/>
        <w:rPr>
          <w:rFonts w:ascii="Times New Roman" w:eastAsia="Times New Roman" w:hAnsi="Times New Roman" w:cs="Times New Roman"/>
          <w:sz w:val="24"/>
          <w:lang w:val="en-US" w:eastAsia="ru-RU"/>
        </w:rPr>
      </w:pPr>
      <w:r w:rsidRPr="002459B4">
        <w:rPr>
          <w:rFonts w:ascii="Times New Roman" w:eastAsia="Times New Roman" w:hAnsi="Times New Roman" w:cs="Times New Roman"/>
          <w:b/>
          <w:i/>
          <w:sz w:val="24"/>
          <w:lang w:val="en-US" w:eastAsia="ru-RU"/>
        </w:rPr>
        <w:t>Annotation.</w:t>
      </w:r>
      <w:r w:rsidRPr="002459B4">
        <w:rPr>
          <w:rFonts w:ascii="Times New Roman" w:eastAsia="Times New Roman" w:hAnsi="Times New Roman" w:cs="Times New Roman"/>
          <w:sz w:val="24"/>
          <w:lang w:val="en-US" w:eastAsia="ru-RU"/>
        </w:rPr>
        <w:t xml:space="preserve"> The article provides examples of important exercises necessary for the development of physical qualities in students, features of such characteristics as dexterity and physical fitness, as well as the influence of volleyball on the development of dexterity in boys and girls.</w:t>
      </w:r>
    </w:p>
    <w:p w:rsidR="00E913E0" w:rsidRPr="002459B4" w:rsidRDefault="00E913E0" w:rsidP="00E913E0">
      <w:pPr>
        <w:spacing w:after="0" w:line="360" w:lineRule="atLeast"/>
        <w:ind w:right="165"/>
        <w:rPr>
          <w:rFonts w:ascii="Times New Roman" w:eastAsia="Times New Roman" w:hAnsi="Times New Roman" w:cs="Times New Roman"/>
          <w:sz w:val="24"/>
          <w:lang w:val="en-US" w:eastAsia="ru-RU"/>
        </w:rPr>
      </w:pPr>
      <w:r w:rsidRPr="002459B4">
        <w:rPr>
          <w:rFonts w:ascii="Times New Roman" w:eastAsia="Times New Roman" w:hAnsi="Times New Roman" w:cs="Times New Roman"/>
          <w:b/>
          <w:i/>
          <w:sz w:val="24"/>
          <w:lang w:val="en-US" w:eastAsia="ru-RU"/>
        </w:rPr>
        <w:t>Keywords.</w:t>
      </w:r>
      <w:r w:rsidRPr="002459B4">
        <w:rPr>
          <w:rFonts w:ascii="Times New Roman" w:eastAsia="Times New Roman" w:hAnsi="Times New Roman" w:cs="Times New Roman"/>
          <w:sz w:val="24"/>
          <w:lang w:val="en-US" w:eastAsia="ru-RU"/>
        </w:rPr>
        <w:t xml:space="preserve"> Volleyball, agility, exercises, students, physical education.</w:t>
      </w:r>
    </w:p>
    <w:p w:rsidR="00E913E0" w:rsidRPr="002459B4" w:rsidRDefault="00E913E0" w:rsidP="00E913E0">
      <w:pPr>
        <w:spacing w:after="0" w:line="360" w:lineRule="atLeast"/>
        <w:ind w:right="165"/>
        <w:jc w:val="both"/>
        <w:rPr>
          <w:rFonts w:ascii="Times New Roman" w:eastAsia="Times New Roman" w:hAnsi="Times New Roman" w:cs="Times New Roman"/>
          <w:b/>
          <w:sz w:val="28"/>
          <w:lang w:val="en-US" w:eastAsia="ru-RU"/>
        </w:rPr>
      </w:pP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Актуальность</w:t>
      </w:r>
      <w:r w:rsidRPr="002459B4">
        <w:rPr>
          <w:rFonts w:ascii="Times New Roman" w:eastAsia="Times New Roman" w:hAnsi="Times New Roman" w:cs="Times New Roman"/>
          <w:sz w:val="28"/>
          <w:lang w:eastAsia="ru-RU"/>
        </w:rPr>
        <w:t xml:space="preserve"> данной темы заключается в том, что использование волейбола для привлечения учащихся к полезному времяпровождению, обучение видам физических упражнений для активного отдыха и полезного досуга, самостоятельное освоение занятий физической культурой и спортом для повышения физической подготовленности делают занятия волейболом доступным средством физического воспитания студентов.</w:t>
      </w:r>
    </w:p>
    <w:p w:rsidR="00E913E0" w:rsidRPr="002459B4" w:rsidRDefault="00E913E0" w:rsidP="00E913E0">
      <w:pPr>
        <w:spacing w:after="0" w:line="360" w:lineRule="atLeast"/>
        <w:ind w:right="165" w:firstLine="709"/>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 xml:space="preserve">Цель исследования - </w:t>
      </w:r>
      <w:r w:rsidRPr="002459B4">
        <w:rPr>
          <w:rFonts w:ascii="Times New Roman" w:eastAsia="Times New Roman" w:hAnsi="Times New Roman" w:cs="Times New Roman"/>
          <w:sz w:val="28"/>
          <w:lang w:eastAsia="ru-RU"/>
        </w:rPr>
        <w:t>совершенствование групповых технических действий во время игры в волейбол и выявление развития у играющего выносливости и двигательных способностей.</w:t>
      </w:r>
    </w:p>
    <w:p w:rsidR="00E913E0" w:rsidRPr="002459B4" w:rsidRDefault="00E913E0" w:rsidP="00E913E0">
      <w:pPr>
        <w:spacing w:after="0" w:line="360" w:lineRule="atLeast"/>
        <w:ind w:right="165"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 xml:space="preserve">Результаты исследования и их обсуждение. </w:t>
      </w:r>
      <w:r w:rsidRPr="002459B4">
        <w:rPr>
          <w:rFonts w:ascii="Times New Roman" w:eastAsia="Times New Roman" w:hAnsi="Times New Roman" w:cs="Times New Roman"/>
          <w:sz w:val="28"/>
          <w:lang w:eastAsia="ru-RU"/>
        </w:rPr>
        <w:t>Физкультура в нашей жизни играет большую роль, но только некоторая часть людей занимается какой-нибудь спортивной дисциплиной каждый день. Любой человек может найти для себя такой вид спорта, который доставит ему удовольствие. Большинство студентов ВУЗов чаще выбирают активные виды спорта, например: волейбол, хоккей, баскетбол, лёгкая и тяжёлая атлетика. Девушки в первую очередь отдают предпочтение фитнесу, плаванью, танцам, лёгкой атлетике и чаще волейболу. Юноши больше предпочитают — футбол, баскетбол, тренажёрный зал, тяжёлую атлетику, бокс и плавание.</w:t>
      </w:r>
    </w:p>
    <w:p w:rsidR="00E913E0" w:rsidRPr="002459B4" w:rsidRDefault="00E913E0" w:rsidP="00E913E0">
      <w:pPr>
        <w:spacing w:after="0" w:line="360" w:lineRule="atLeast"/>
        <w:ind w:right="165"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 xml:space="preserve">Всем известно, что волейбол – это игра для быстрых, ловких, выносливых, умеющих быстро адаптироваться к ситуации и быстро принимающих решения. В волейболе присутствует командное единоборство, в котором большое значение имеет скоординированное действие команды во время игры и решение важных игровых задач команды. Из-за того, что во время игры постоянно меняется игровая </w:t>
      </w:r>
      <w:r w:rsidRPr="002459B4">
        <w:rPr>
          <w:rFonts w:ascii="Times New Roman" w:eastAsia="Times New Roman" w:hAnsi="Times New Roman" w:cs="Times New Roman"/>
          <w:sz w:val="28"/>
          <w:lang w:eastAsia="ru-RU"/>
        </w:rPr>
        <w:lastRenderedPageBreak/>
        <w:t xml:space="preserve">ситуация, игроки испытывают эмоциональность, которая воспитывает у играющих физические способности и стрессоустойчивость </w:t>
      </w:r>
      <w:r w:rsidRPr="002459B4">
        <w:rPr>
          <w:rFonts w:ascii="Times New Roman" w:eastAsia="Times New Roman" w:hAnsi="Times New Roman" w:cs="Times New Roman"/>
          <w:b/>
          <w:sz w:val="28"/>
          <w:lang w:eastAsia="ru-RU"/>
        </w:rPr>
        <w:t>[1, с. 80]</w:t>
      </w:r>
      <w:r w:rsidRPr="002459B4">
        <w:rPr>
          <w:rFonts w:ascii="Times New Roman" w:eastAsia="Times New Roman" w:hAnsi="Times New Roman" w:cs="Times New Roman"/>
          <w:sz w:val="28"/>
          <w:lang w:eastAsia="ru-RU"/>
        </w:rPr>
        <w:t>.</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 xml:space="preserve">Волейбол является очень активной игрой и требует больших физических нагрузок, что способствует развитию ловкости и быстроты реакции, а ещё он воспитывает ответственность, командный дух, работу с напарниками и закаляет характер. Это такой вид спорта, который развивает у человека много способностей, начиная с выносливости и заканчивая двигательными способностями. Во время игры у игроков развиваются следующие двигательные (физические) способности </w:t>
      </w:r>
      <w:r w:rsidRPr="002459B4">
        <w:rPr>
          <w:rFonts w:ascii="Times New Roman" w:eastAsia="Times New Roman" w:hAnsi="Times New Roman" w:cs="Times New Roman"/>
          <w:b/>
          <w:sz w:val="28"/>
          <w:lang w:eastAsia="ru-RU"/>
        </w:rPr>
        <w:t>[3, с. 48]</w:t>
      </w:r>
      <w:r w:rsidRPr="002459B4">
        <w:rPr>
          <w:rFonts w:ascii="Times New Roman" w:eastAsia="Times New Roman" w:hAnsi="Times New Roman" w:cs="Times New Roman"/>
          <w:sz w:val="28"/>
          <w:lang w:eastAsia="ru-RU"/>
        </w:rPr>
        <w:t>:</w:t>
      </w:r>
    </w:p>
    <w:p w:rsidR="00E913E0" w:rsidRPr="002459B4" w:rsidRDefault="00E913E0" w:rsidP="00E913E0">
      <w:pPr>
        <w:spacing w:after="0" w:line="360" w:lineRule="atLeast"/>
        <w:ind w:firstLine="709"/>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 xml:space="preserve">· </w:t>
      </w:r>
      <w:r w:rsidRPr="002459B4">
        <w:rPr>
          <w:rFonts w:ascii="Times New Roman" w:eastAsia="Times New Roman" w:hAnsi="Times New Roman" w:cs="Times New Roman"/>
          <w:sz w:val="28"/>
          <w:lang w:eastAsia="ru-RU"/>
        </w:rPr>
        <w:t>выносливость(долгое выполнение упражнений с мячом с разной скоростью).</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 xml:space="preserve">· </w:t>
      </w:r>
      <w:r w:rsidRPr="002459B4">
        <w:rPr>
          <w:rFonts w:ascii="Times New Roman" w:eastAsia="Times New Roman" w:hAnsi="Times New Roman" w:cs="Times New Roman"/>
          <w:sz w:val="28"/>
          <w:lang w:eastAsia="ru-RU"/>
        </w:rPr>
        <w:t>скоростные-силовые (броски мяча, передача мяча на определённое расстояние, другие виды передачи и т. д.);</w:t>
      </w:r>
    </w:p>
    <w:p w:rsidR="00E913E0" w:rsidRPr="002459B4" w:rsidRDefault="00E913E0" w:rsidP="00E913E0">
      <w:pPr>
        <w:spacing w:after="0" w:line="360" w:lineRule="atLeast"/>
        <w:ind w:firstLine="709"/>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 xml:space="preserve">·   </w:t>
      </w:r>
      <w:r w:rsidRPr="002459B4">
        <w:rPr>
          <w:rFonts w:ascii="Times New Roman" w:eastAsia="Times New Roman" w:hAnsi="Times New Roman" w:cs="Times New Roman"/>
          <w:sz w:val="28"/>
          <w:lang w:eastAsia="ru-RU"/>
        </w:rPr>
        <w:t>скоростные</w:t>
      </w:r>
      <w:r w:rsidRPr="002459B4">
        <w:rPr>
          <w:rFonts w:ascii="Times New Roman" w:eastAsia="Times New Roman" w:hAnsi="Times New Roman" w:cs="Times New Roman"/>
          <w:b/>
          <w:sz w:val="28"/>
          <w:lang w:eastAsia="ru-RU"/>
        </w:rPr>
        <w:t xml:space="preserve"> (</w:t>
      </w:r>
      <w:r w:rsidRPr="002459B4">
        <w:rPr>
          <w:rFonts w:ascii="Times New Roman" w:eastAsia="Times New Roman" w:hAnsi="Times New Roman" w:cs="Times New Roman"/>
          <w:sz w:val="28"/>
          <w:lang w:eastAsia="ru-RU"/>
        </w:rPr>
        <w:t>бег, прыжки,рывки);</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А ещё разные физические сочетания, например:</w:t>
      </w:r>
    </w:p>
    <w:p w:rsidR="00E913E0" w:rsidRPr="002459B4" w:rsidRDefault="00E913E0" w:rsidP="00E913E0">
      <w:pPr>
        <w:spacing w:after="0" w:line="360" w:lineRule="atLeast"/>
        <w:ind w:firstLine="709"/>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 xml:space="preserve">· </w:t>
      </w:r>
      <w:r w:rsidRPr="002459B4">
        <w:rPr>
          <w:rFonts w:ascii="Times New Roman" w:eastAsia="Times New Roman" w:hAnsi="Times New Roman" w:cs="Times New Roman"/>
          <w:sz w:val="28"/>
          <w:lang w:eastAsia="ru-RU"/>
        </w:rPr>
        <w:t>«силовая и скоростная выносливость»(сочетает в себе физические упражнения в течении долгого времени)</w:t>
      </w:r>
      <w:r w:rsidRPr="002459B4">
        <w:rPr>
          <w:rFonts w:ascii="Times New Roman" w:eastAsia="Times New Roman" w:hAnsi="Times New Roman" w:cs="Times New Roman"/>
          <w:b/>
          <w:sz w:val="28"/>
          <w:lang w:eastAsia="ru-RU"/>
        </w:rPr>
        <w:t>;</w:t>
      </w:r>
    </w:p>
    <w:p w:rsidR="00E913E0" w:rsidRPr="002459B4" w:rsidRDefault="00E913E0" w:rsidP="00E913E0">
      <w:pPr>
        <w:spacing w:after="0" w:line="360" w:lineRule="atLeast"/>
        <w:ind w:firstLine="709"/>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 xml:space="preserve">· </w:t>
      </w:r>
      <w:r w:rsidRPr="002459B4">
        <w:rPr>
          <w:rFonts w:ascii="Times New Roman" w:eastAsia="Times New Roman" w:hAnsi="Times New Roman" w:cs="Times New Roman"/>
          <w:sz w:val="28"/>
          <w:lang w:eastAsia="ru-RU"/>
        </w:rPr>
        <w:t>«взрывная сила» (проявление максимальной силы в короткий промежуток времени).</w:t>
      </w:r>
    </w:p>
    <w:p w:rsidR="00E913E0" w:rsidRPr="002459B4" w:rsidRDefault="00E913E0" w:rsidP="00E913E0">
      <w:pPr>
        <w:spacing w:after="0" w:line="360" w:lineRule="atLeast"/>
        <w:ind w:firstLine="709"/>
        <w:jc w:val="both"/>
        <w:rPr>
          <w:rFonts w:ascii="Times New Roman" w:eastAsia="Times New Roman" w:hAnsi="Times New Roman" w:cs="Times New Roman"/>
          <w:b/>
          <w:sz w:val="28"/>
          <w:lang w:eastAsia="ru-RU"/>
        </w:rPr>
      </w:pPr>
      <w:r w:rsidRPr="002459B4">
        <w:rPr>
          <w:rFonts w:ascii="Times New Roman" w:eastAsia="Times New Roman" w:hAnsi="Times New Roman" w:cs="Times New Roman"/>
          <w:sz w:val="28"/>
          <w:lang w:eastAsia="ru-RU"/>
        </w:rPr>
        <w:t>Главной особенностью в волейболе является резкая смена ситуации. Игрокам приходится на ходу ориентироваться, подбирать точные движения, создавать тактику, выполнять разные физические упражнения,  при этом не теряя мяч перед собой, поэтому игроку часто приходится действовать не одному, а сообща с командой.</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Общие упражнения для развития ловкости у студентов:</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1. Стойка на руках</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2. Ходьба на руках.</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3. Разные виды кувырков.</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4. Выпады вперёд и назад</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5. Гимнастическое «колесо» влево и вправо.</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6. Стойка на голове.</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7. Передача и подача мяча разными способами.</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После упражнений, связанных с выпадами вперёд и назад, нужно обязательно немедленно встать. Можно также проводить более сложные упражнения, например принимать мяч в прыжке и делать передачу во время полёта в воздухе.</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 xml:space="preserve">Важной особенностью во время игры является быстрая смена тактики и приёмов, которая происходит в зависимости от ситуаций. Одновременно с умением сочетать быстрое передвижение и владение мячом, игрок также </w:t>
      </w:r>
      <w:r w:rsidRPr="002459B4">
        <w:rPr>
          <w:rFonts w:ascii="Times New Roman" w:eastAsia="Times New Roman" w:hAnsi="Times New Roman" w:cs="Times New Roman"/>
          <w:sz w:val="28"/>
          <w:lang w:eastAsia="ru-RU"/>
        </w:rPr>
        <w:lastRenderedPageBreak/>
        <w:t xml:space="preserve">должен уметь не теряться в пространстве, следить за другими игроками и выполнять передачи и приемы быстро и максимально чётко, ведь чем шустрее игрок, тем ему легче будет следить за ситуацией. В это время игрок проявляет максимальную ловкость и стрессоустойчивость </w:t>
      </w:r>
      <w:r w:rsidRPr="002459B4">
        <w:rPr>
          <w:rFonts w:ascii="Times New Roman" w:eastAsia="Times New Roman" w:hAnsi="Times New Roman" w:cs="Times New Roman"/>
          <w:b/>
          <w:sz w:val="28"/>
          <w:lang w:eastAsia="ru-RU"/>
        </w:rPr>
        <w:t>[4, с. 288]</w:t>
      </w:r>
      <w:r w:rsidRPr="002459B4">
        <w:rPr>
          <w:rFonts w:ascii="Times New Roman" w:eastAsia="Times New Roman" w:hAnsi="Times New Roman" w:cs="Times New Roman"/>
          <w:sz w:val="28"/>
          <w:lang w:eastAsia="ru-RU"/>
        </w:rPr>
        <w:t>.</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Учёные до сих пор не выяснили, каким образом ловкость способствует развитию физических качеств спортсмена. Всё потому, что не совсем ясен вопрос, чем может быть измерена ловкость. Но в конце концов они пришли к такому выводу: ловкость в основном измеряется координацией и точностью.</w:t>
      </w:r>
    </w:p>
    <w:p w:rsidR="00E913E0" w:rsidRPr="002459B4" w:rsidRDefault="00E913E0" w:rsidP="00E913E0">
      <w:pPr>
        <w:spacing w:after="0" w:line="360" w:lineRule="atLeast"/>
        <w:ind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 xml:space="preserve">Ловкость можно тренировать не только в данном виде спорта, но также в его развитии помогают спортивные упражнения, связанные с прыжками, бегом с препятствиями и другие упражнения, требующие максимальной концентрации внимания. Безусловно, любой вид спорта способствует развитию ловкости и других физических качеств, ведь при занятии спортом спортсмен испытывает большие нагрузки, ему приходится использовать все умения, в частности: ловкость, точность и быстроту реакции </w:t>
      </w:r>
      <w:r w:rsidRPr="002459B4">
        <w:rPr>
          <w:rFonts w:ascii="Times New Roman" w:eastAsia="Times New Roman" w:hAnsi="Times New Roman" w:cs="Times New Roman"/>
          <w:b/>
          <w:sz w:val="28"/>
          <w:lang w:eastAsia="ru-RU"/>
        </w:rPr>
        <w:t>[2, с. 146]</w:t>
      </w:r>
      <w:r w:rsidRPr="002459B4">
        <w:rPr>
          <w:rFonts w:ascii="Times New Roman" w:eastAsia="Times New Roman" w:hAnsi="Times New Roman" w:cs="Times New Roman"/>
          <w:sz w:val="28"/>
          <w:lang w:eastAsia="ru-RU"/>
        </w:rPr>
        <w:t>.</w:t>
      </w:r>
    </w:p>
    <w:p w:rsidR="00E913E0" w:rsidRPr="002459B4" w:rsidRDefault="00E913E0" w:rsidP="00E913E0">
      <w:pPr>
        <w:spacing w:after="0" w:line="360" w:lineRule="atLeast"/>
        <w:ind w:right="165"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b/>
          <w:sz w:val="28"/>
          <w:lang w:eastAsia="ru-RU"/>
        </w:rPr>
        <w:t xml:space="preserve">Заключение: </w:t>
      </w:r>
      <w:r w:rsidRPr="002459B4">
        <w:rPr>
          <w:rFonts w:ascii="Times New Roman" w:eastAsia="Times New Roman" w:hAnsi="Times New Roman" w:cs="Times New Roman"/>
          <w:sz w:val="28"/>
          <w:lang w:eastAsia="ru-RU"/>
        </w:rPr>
        <w:t>Таким образом, можно сделать вывод, что физические качества являются фундаментом любого двигательного навыка. Правильность выполнения всех упражнений приводит к быстрому развитию двигательных процессов человека. Поэтому физическая подготовка нацелена на конкретное развитие всех физических особенностей спортсмена и достижение поставленных целей.</w:t>
      </w:r>
    </w:p>
    <w:p w:rsidR="00E913E0" w:rsidRPr="002459B4" w:rsidRDefault="00E913E0" w:rsidP="00E913E0">
      <w:pPr>
        <w:spacing w:after="0" w:line="360" w:lineRule="atLeast"/>
        <w:ind w:right="165"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Итак, можно сделать еще один вывод: ловкость включает в себя умение ориентироваться к новым задачам и способность быстро менять двигательные черты в соответствии с данной ситуацией, в нашем случае - при игре в волейбол. Игра в волейбол является настоящим тренажёром, для развития многих физических качеств. Более того, волейбол развивает у студентов большое количество двигательных способностей таких, как быстрая манёвренность, резкость, точная передачи мяча, попадание в кольцо и т. д.</w:t>
      </w:r>
    </w:p>
    <w:p w:rsidR="00E913E0" w:rsidRPr="002459B4" w:rsidRDefault="00E913E0" w:rsidP="00E913E0">
      <w:pPr>
        <w:spacing w:after="0" w:line="360" w:lineRule="atLeast"/>
        <w:ind w:right="165" w:firstLine="709"/>
        <w:jc w:val="both"/>
        <w:rPr>
          <w:rFonts w:ascii="Times New Roman" w:eastAsia="Times New Roman" w:hAnsi="Times New Roman" w:cs="Times New Roman"/>
          <w:sz w:val="28"/>
          <w:lang w:eastAsia="ru-RU"/>
        </w:rPr>
      </w:pPr>
      <w:r w:rsidRPr="002459B4">
        <w:rPr>
          <w:rFonts w:ascii="Times New Roman" w:eastAsia="Times New Roman" w:hAnsi="Times New Roman" w:cs="Times New Roman"/>
          <w:sz w:val="28"/>
          <w:lang w:eastAsia="ru-RU"/>
        </w:rPr>
        <w:t>Все физические упражнения, проделанные во время игры в волейбол, положительно влияют на здоровье студентов, закаляют их характер, развивают моторику рук и ног, что хорошо сказывается на их физической подготовленности.</w:t>
      </w:r>
    </w:p>
    <w:p w:rsidR="00E913E0" w:rsidRPr="002459B4" w:rsidRDefault="00E913E0" w:rsidP="00E913E0">
      <w:pPr>
        <w:spacing w:after="0" w:line="360" w:lineRule="atLeast"/>
        <w:jc w:val="center"/>
        <w:rPr>
          <w:rFonts w:ascii="Times New Roman" w:eastAsia="Times New Roman" w:hAnsi="Times New Roman" w:cs="Times New Roman"/>
          <w:b/>
          <w:sz w:val="28"/>
          <w:lang w:eastAsia="ru-RU"/>
        </w:rPr>
      </w:pPr>
      <w:r w:rsidRPr="002459B4">
        <w:rPr>
          <w:rFonts w:ascii="Times New Roman" w:eastAsia="Times New Roman" w:hAnsi="Times New Roman" w:cs="Times New Roman"/>
          <w:b/>
          <w:sz w:val="28"/>
          <w:lang w:eastAsia="ru-RU"/>
        </w:rPr>
        <w:t>Список литературы</w:t>
      </w:r>
    </w:p>
    <w:p w:rsidR="00E913E0" w:rsidRPr="002459B4" w:rsidRDefault="00E913E0" w:rsidP="00E913E0">
      <w:pPr>
        <w:spacing w:after="0" w:line="360" w:lineRule="atLeast"/>
        <w:jc w:val="center"/>
        <w:rPr>
          <w:rFonts w:ascii="Times New Roman" w:eastAsia="Times New Roman" w:hAnsi="Times New Roman" w:cs="Times New Roman"/>
          <w:b/>
          <w:sz w:val="28"/>
          <w:lang w:eastAsia="ru-RU"/>
        </w:rPr>
      </w:pPr>
    </w:p>
    <w:p w:rsidR="00E913E0" w:rsidRPr="002459B4" w:rsidRDefault="00E913E0" w:rsidP="00E913E0">
      <w:pPr>
        <w:spacing w:after="0" w:line="360" w:lineRule="atLeast"/>
        <w:ind w:right="165"/>
        <w:jc w:val="both"/>
        <w:rPr>
          <w:rFonts w:ascii="Times New Roman" w:eastAsia="Times New Roman" w:hAnsi="Times New Roman" w:cs="Times New Roman"/>
          <w:sz w:val="24"/>
          <w:shd w:val="clear" w:color="auto" w:fill="FBFBFB"/>
          <w:lang w:eastAsia="ru-RU"/>
        </w:rPr>
      </w:pPr>
      <w:r w:rsidRPr="002459B4">
        <w:rPr>
          <w:rFonts w:ascii="Times New Roman" w:eastAsia="Times New Roman" w:hAnsi="Times New Roman" w:cs="Times New Roman"/>
          <w:sz w:val="24"/>
          <w:shd w:val="clear" w:color="auto" w:fill="FBFBFB"/>
          <w:lang w:eastAsia="ru-RU"/>
        </w:rPr>
        <w:t>1. Булыкина Л.В., Волейбол для всех / ТВТ Дивизион. 2012. – С. 80.</w:t>
      </w:r>
    </w:p>
    <w:p w:rsidR="00E913E0" w:rsidRDefault="00E913E0" w:rsidP="00E913E0">
      <w:pPr>
        <w:spacing w:after="0" w:line="360" w:lineRule="atLeast"/>
        <w:ind w:right="165"/>
        <w:jc w:val="both"/>
        <w:rPr>
          <w:rFonts w:ascii="Times New Roman" w:eastAsia="Times New Roman" w:hAnsi="Times New Roman" w:cs="Times New Roman"/>
          <w:sz w:val="24"/>
          <w:shd w:val="clear" w:color="auto" w:fill="FBFBFB"/>
          <w:lang w:eastAsia="ru-RU"/>
        </w:rPr>
      </w:pPr>
      <w:r w:rsidRPr="002459B4">
        <w:rPr>
          <w:rFonts w:ascii="Times New Roman" w:eastAsia="Times New Roman" w:hAnsi="Times New Roman" w:cs="Times New Roman"/>
          <w:sz w:val="24"/>
          <w:shd w:val="clear" w:color="auto" w:fill="FBFBFB"/>
          <w:lang w:eastAsia="ru-RU"/>
        </w:rPr>
        <w:t>2. Васенков Н.В., Формирование здорового образа жизни в системе высшего образования / Н.В. Васенков, И.М. Хабибуллин, П.М. Гусев / Наука и образование: новое время. 2018. -</w:t>
      </w:r>
      <w:r w:rsidRPr="002459B4">
        <w:rPr>
          <w:rFonts w:ascii="Times New Roman" w:eastAsia="Segoe UI Symbol" w:hAnsi="Times New Roman" w:cs="Times New Roman"/>
          <w:sz w:val="24"/>
          <w:shd w:val="clear" w:color="auto" w:fill="FBFBFB"/>
          <w:lang w:eastAsia="ru-RU"/>
        </w:rPr>
        <w:t>№</w:t>
      </w:r>
      <w:r w:rsidRPr="002459B4">
        <w:rPr>
          <w:rFonts w:ascii="Times New Roman" w:eastAsia="Times New Roman" w:hAnsi="Times New Roman" w:cs="Times New Roman"/>
          <w:sz w:val="24"/>
          <w:shd w:val="clear" w:color="auto" w:fill="FBFBFB"/>
          <w:lang w:eastAsia="ru-RU"/>
        </w:rPr>
        <w:t xml:space="preserve"> 1 (24). - С. 144-147.</w:t>
      </w:r>
    </w:p>
    <w:p w:rsidR="00E404A8" w:rsidRPr="00E404A8" w:rsidRDefault="00E404A8" w:rsidP="00E404A8">
      <w:pPr>
        <w:spacing w:after="0" w:line="360" w:lineRule="atLeast"/>
        <w:contextualSpacing/>
        <w:jc w:val="both"/>
        <w:rPr>
          <w:rFonts w:ascii="Times New Roman" w:eastAsia="Times New Roman" w:hAnsi="Times New Roman" w:cs="Times New Roman"/>
          <w:sz w:val="24"/>
          <w:szCs w:val="24"/>
          <w:lang w:eastAsia="ru-RU"/>
        </w:rPr>
      </w:pPr>
      <w:r>
        <w:rPr>
          <w:rFonts w:ascii="Times New Roman" w:hAnsi="Times New Roman"/>
          <w:sz w:val="24"/>
          <w:szCs w:val="24"/>
        </w:rPr>
        <w:lastRenderedPageBreak/>
        <w:t xml:space="preserve">3. Ибрагимов, И.Ф. </w:t>
      </w:r>
      <w:r w:rsidRPr="00ED5F90">
        <w:rPr>
          <w:rFonts w:ascii="Times New Roman" w:hAnsi="Times New Roman"/>
          <w:sz w:val="24"/>
          <w:szCs w:val="24"/>
        </w:rPr>
        <w:t xml:space="preserve">Виды, формы, методы контроля и проверки исполнения организации физкультурного движения </w:t>
      </w:r>
      <w:r w:rsidRPr="000270AC">
        <w:rPr>
          <w:rFonts w:ascii="Times New Roman" w:hAnsi="Times New Roman"/>
          <w:sz w:val="24"/>
          <w:szCs w:val="24"/>
        </w:rPr>
        <w:t xml:space="preserve">/ </w:t>
      </w:r>
      <w:r>
        <w:rPr>
          <w:rFonts w:ascii="Times New Roman" w:hAnsi="Times New Roman"/>
          <w:sz w:val="24"/>
          <w:szCs w:val="24"/>
        </w:rPr>
        <w:t xml:space="preserve">И.Ф. Ибрагимов, Р.А. Мифтахов </w:t>
      </w:r>
      <w:r w:rsidRPr="00ED5F90">
        <w:rPr>
          <w:rFonts w:ascii="Times New Roman" w:hAnsi="Times New Roman"/>
          <w:sz w:val="24"/>
          <w:szCs w:val="24"/>
        </w:rPr>
        <w:t>,</w:t>
      </w:r>
      <w:r>
        <w:rPr>
          <w:rFonts w:ascii="Times New Roman" w:hAnsi="Times New Roman"/>
          <w:sz w:val="24"/>
          <w:szCs w:val="24"/>
        </w:rPr>
        <w:t xml:space="preserve"> О.В. Илюшин,Б.И. Эмирусайинов </w:t>
      </w:r>
      <w:r w:rsidRPr="000270AC">
        <w:rPr>
          <w:rFonts w:ascii="Times New Roman" w:hAnsi="Times New Roman"/>
          <w:sz w:val="24"/>
          <w:szCs w:val="24"/>
        </w:rPr>
        <w:t xml:space="preserve">// </w:t>
      </w:r>
      <w:r w:rsidRPr="00ED5F90">
        <w:rPr>
          <w:rFonts w:ascii="Times New Roman" w:hAnsi="Times New Roman"/>
          <w:sz w:val="24"/>
          <w:szCs w:val="24"/>
        </w:rPr>
        <w:t xml:space="preserve">Перспективы науки. №2(149). 2022. </w:t>
      </w:r>
      <w:r w:rsidRPr="00E404A8">
        <w:rPr>
          <w:rFonts w:ascii="Times New Roman" w:hAnsi="Times New Roman"/>
          <w:sz w:val="24"/>
          <w:szCs w:val="24"/>
        </w:rPr>
        <w:t xml:space="preserve">- </w:t>
      </w:r>
      <w:r w:rsidRPr="00ED5F90">
        <w:rPr>
          <w:rFonts w:ascii="Times New Roman" w:hAnsi="Times New Roman"/>
          <w:sz w:val="24"/>
          <w:szCs w:val="24"/>
        </w:rPr>
        <w:t>С.79-83.</w:t>
      </w:r>
    </w:p>
    <w:p w:rsidR="00E913E0" w:rsidRPr="002459B4" w:rsidRDefault="00E404A8" w:rsidP="00E913E0">
      <w:pPr>
        <w:spacing w:after="0" w:line="360" w:lineRule="atLeast"/>
        <w:ind w:right="165"/>
        <w:jc w:val="both"/>
        <w:rPr>
          <w:rFonts w:ascii="Times New Roman" w:eastAsia="Times New Roman" w:hAnsi="Times New Roman" w:cs="Times New Roman"/>
          <w:sz w:val="24"/>
          <w:shd w:val="clear" w:color="auto" w:fill="FBFBFB"/>
          <w:lang w:eastAsia="ru-RU"/>
        </w:rPr>
      </w:pPr>
      <w:r>
        <w:rPr>
          <w:rFonts w:ascii="Times New Roman" w:eastAsia="Times New Roman" w:hAnsi="Times New Roman" w:cs="Times New Roman"/>
          <w:sz w:val="24"/>
          <w:shd w:val="clear" w:color="auto" w:fill="FBFBFB"/>
          <w:lang w:eastAsia="ru-RU"/>
        </w:rPr>
        <w:t>4</w:t>
      </w:r>
      <w:r w:rsidR="00E913E0" w:rsidRPr="002459B4">
        <w:rPr>
          <w:rFonts w:ascii="Times New Roman" w:eastAsia="Times New Roman" w:hAnsi="Times New Roman" w:cs="Times New Roman"/>
          <w:sz w:val="24"/>
          <w:shd w:val="clear" w:color="auto" w:fill="FBFBFB"/>
          <w:lang w:eastAsia="ru-RU"/>
        </w:rPr>
        <w:t>. Коротаева Е.Ю., Развитие физических качеств и функциональных возможностей средствами волейбола. Учебное пособие / Проспект, 2023 г. – С. 48.</w:t>
      </w:r>
    </w:p>
    <w:p w:rsidR="00E913E0" w:rsidRPr="002459B4" w:rsidRDefault="00E404A8" w:rsidP="00E913E0">
      <w:pPr>
        <w:spacing w:after="0" w:line="360" w:lineRule="atLeast"/>
        <w:ind w:right="165"/>
        <w:jc w:val="both"/>
        <w:rPr>
          <w:rFonts w:ascii="Times New Roman" w:eastAsia="Times New Roman" w:hAnsi="Times New Roman" w:cs="Times New Roman"/>
          <w:sz w:val="24"/>
          <w:shd w:val="clear" w:color="auto" w:fill="FBFBFB"/>
          <w:lang w:eastAsia="ru-RU"/>
        </w:rPr>
      </w:pPr>
      <w:r>
        <w:rPr>
          <w:rFonts w:ascii="Times New Roman" w:eastAsia="Times New Roman" w:hAnsi="Times New Roman" w:cs="Times New Roman"/>
          <w:sz w:val="24"/>
          <w:shd w:val="clear" w:color="auto" w:fill="FBFBFB"/>
          <w:lang w:eastAsia="ru-RU"/>
        </w:rPr>
        <w:t>5</w:t>
      </w:r>
      <w:r w:rsidR="00E913E0" w:rsidRPr="002459B4">
        <w:rPr>
          <w:rFonts w:ascii="Times New Roman" w:eastAsia="Times New Roman" w:hAnsi="Times New Roman" w:cs="Times New Roman"/>
          <w:sz w:val="24"/>
          <w:shd w:val="clear" w:color="auto" w:fill="FBFBFB"/>
          <w:lang w:eastAsia="ru-RU"/>
        </w:rPr>
        <w:t>. Шипулин Г.Я., Режиссёр волейбольного театра / Спорт, 2018 г. – С. 288.</w:t>
      </w:r>
    </w:p>
    <w:p w:rsidR="00E4465C" w:rsidRPr="002459B4" w:rsidRDefault="00E4465C" w:rsidP="00E913E0">
      <w:pPr>
        <w:spacing w:after="0" w:line="360" w:lineRule="atLeast"/>
        <w:ind w:right="165"/>
        <w:jc w:val="both"/>
        <w:rPr>
          <w:rFonts w:ascii="Times New Roman" w:eastAsia="Times New Roman" w:hAnsi="Times New Roman" w:cs="Times New Roman"/>
          <w:sz w:val="24"/>
          <w:shd w:val="clear" w:color="auto" w:fill="FBFBFB"/>
          <w:lang w:eastAsia="ru-RU"/>
        </w:rPr>
      </w:pPr>
    </w:p>
    <w:p w:rsidR="00E4465C" w:rsidRPr="002459B4" w:rsidRDefault="00E4465C" w:rsidP="00E4465C">
      <w:pPr>
        <w:suppressAutoHyphens/>
        <w:spacing w:after="0" w:line="360" w:lineRule="atLeast"/>
        <w:rPr>
          <w:rFonts w:ascii="Times New Roman" w:eastAsia="Calibri" w:hAnsi="Times New Roman" w:cs="Times New Roman"/>
          <w:b/>
          <w:bCs/>
          <w:sz w:val="28"/>
          <w:szCs w:val="36"/>
        </w:rPr>
      </w:pPr>
      <w:r w:rsidRPr="002459B4">
        <w:rPr>
          <w:rFonts w:ascii="Times New Roman" w:eastAsia="Calibri" w:hAnsi="Times New Roman" w:cs="Times New Roman"/>
          <w:b/>
          <w:bCs/>
          <w:sz w:val="28"/>
          <w:szCs w:val="36"/>
        </w:rPr>
        <w:t>УДК 796</w:t>
      </w:r>
    </w:p>
    <w:p w:rsidR="00E4465C" w:rsidRPr="002459B4" w:rsidRDefault="00E4465C" w:rsidP="00E4465C">
      <w:pPr>
        <w:suppressAutoHyphens/>
        <w:spacing w:after="0" w:line="360" w:lineRule="atLeast"/>
        <w:rPr>
          <w:rFonts w:ascii="Times New Roman" w:eastAsia="Calibri" w:hAnsi="Times New Roman" w:cs="Times New Roman"/>
          <w:b/>
          <w:bCs/>
          <w:sz w:val="28"/>
          <w:szCs w:val="36"/>
        </w:rPr>
      </w:pPr>
    </w:p>
    <w:p w:rsidR="00E4465C" w:rsidRPr="002459B4" w:rsidRDefault="00E4465C" w:rsidP="00E4465C">
      <w:pPr>
        <w:suppressAutoHyphens/>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ПЛАВАНИЕ ДЛЯ СТУДЕНТОВ ВУЗОВ – НЕОБХОДИМОСТЬ ИЛИ ИЗЛИШЕСТВО?</w:t>
      </w:r>
    </w:p>
    <w:p w:rsidR="00E4465C" w:rsidRPr="002459B4" w:rsidRDefault="00E4465C" w:rsidP="00E4465C">
      <w:pPr>
        <w:suppressAutoHyphens/>
        <w:spacing w:after="0" w:line="360" w:lineRule="atLeast"/>
        <w:jc w:val="center"/>
        <w:rPr>
          <w:rFonts w:ascii="Times New Roman" w:eastAsia="Calibri" w:hAnsi="Times New Roman" w:cs="Times New Roman"/>
          <w:b/>
          <w:bCs/>
          <w:sz w:val="28"/>
          <w:szCs w:val="28"/>
        </w:rPr>
      </w:pPr>
    </w:p>
    <w:p w:rsidR="00E4465C" w:rsidRPr="002459B4" w:rsidRDefault="00E4465C" w:rsidP="00E4465C">
      <w:pPr>
        <w:suppressAutoHyphens/>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rPr>
        <w:t>Максим Андреевич Шремзер</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Наталия Александрова Беспалова</w:t>
      </w:r>
      <w:r w:rsidRPr="002459B4">
        <w:rPr>
          <w:rFonts w:ascii="Times New Roman" w:eastAsia="Calibri" w:hAnsi="Times New Roman" w:cs="Times New Roman"/>
          <w:sz w:val="24"/>
          <w:szCs w:val="24"/>
          <w:vertAlign w:val="superscript"/>
        </w:rPr>
        <w:t>2</w:t>
      </w:r>
    </w:p>
    <w:p w:rsidR="00E4465C" w:rsidRPr="002459B4" w:rsidRDefault="00E4465C" w:rsidP="00E4465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Сибирский государственный университет телекоммуникаций и информатики, Новосибирск, Россия</w:t>
      </w:r>
    </w:p>
    <w:p w:rsidR="00E4465C" w:rsidRPr="002459B4" w:rsidRDefault="00E4465C" w:rsidP="00E4465C">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hyperlink r:id="rId254" w:history="1">
        <w:r w:rsidRPr="002459B4">
          <w:rPr>
            <w:rFonts w:ascii="Times New Roman" w:eastAsia="Calibri" w:hAnsi="Times New Roman" w:cs="Times New Roman"/>
            <w:sz w:val="24"/>
            <w:szCs w:val="24"/>
            <w:lang w:val="en-US"/>
          </w:rPr>
          <w:t>maksim</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shremzer</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hyperlink>
      <w:r w:rsidRPr="002459B4">
        <w:rPr>
          <w:rFonts w:ascii="Times New Roman" w:eastAsia="Calibri" w:hAnsi="Times New Roman" w:cs="Times New Roman"/>
          <w:sz w:val="24"/>
          <w:szCs w:val="24"/>
        </w:rPr>
        <w:t xml:space="preserve">, </w:t>
      </w:r>
      <w:hyperlink r:id="rId255" w:history="1">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bes</w:t>
        </w:r>
        <w:r w:rsidRPr="002459B4">
          <w:rPr>
            <w:rFonts w:ascii="Times New Roman" w:eastAsia="Calibri" w:hAnsi="Times New Roman" w:cs="Times New Roman"/>
            <w:sz w:val="24"/>
            <w:szCs w:val="24"/>
          </w:rPr>
          <w:t>_</w:t>
        </w:r>
        <w:r w:rsidRPr="002459B4">
          <w:rPr>
            <w:rFonts w:ascii="Times New Roman" w:eastAsia="Calibri" w:hAnsi="Times New Roman" w:cs="Times New Roman"/>
            <w:sz w:val="24"/>
            <w:szCs w:val="24"/>
            <w:lang w:val="en-US"/>
          </w:rPr>
          <w:t>dlina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hyperlink>
      <w:r w:rsidRPr="002459B4">
        <w:rPr>
          <w:rFonts w:ascii="Times New Roman" w:eastAsia="Calibri" w:hAnsi="Times New Roman" w:cs="Times New Roman"/>
          <w:sz w:val="24"/>
          <w:szCs w:val="24"/>
        </w:rPr>
        <w:br/>
      </w:r>
    </w:p>
    <w:p w:rsidR="00E4465C" w:rsidRPr="002459B4" w:rsidRDefault="00E4465C" w:rsidP="00E4465C">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rPr>
        <w:t>Аннотация</w:t>
      </w:r>
      <w:r w:rsidRPr="002459B4">
        <w:rPr>
          <w:rFonts w:ascii="Times New Roman" w:eastAsia="Calibri" w:hAnsi="Times New Roman" w:cs="Times New Roman"/>
          <w:b/>
          <w:bCs/>
          <w:sz w:val="24"/>
          <w:szCs w:val="24"/>
        </w:rPr>
        <w:t xml:space="preserve">: </w:t>
      </w:r>
      <w:r w:rsidRPr="002459B4">
        <w:rPr>
          <w:rFonts w:ascii="Times New Roman" w:eastAsia="Calibri" w:hAnsi="Times New Roman" w:cs="Times New Roman"/>
          <w:sz w:val="24"/>
          <w:szCs w:val="24"/>
        </w:rPr>
        <w:t>Мир сегодня – это бурное развитие технического прогресса. Чтобы бы не отставать от жизни, человек должен быть здоров физически и психологически, но отличительная черта современности – малоподвижный образ жизни. Особенно это касается молодежи и студентов. В статье рассматривается польза занятий плаванием как самым благоприятным для организма и самым безопасным видом физической культуры</w:t>
      </w:r>
    </w:p>
    <w:p w:rsidR="00E4465C" w:rsidRPr="002459B4" w:rsidRDefault="00E4465C" w:rsidP="00E4465C">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bCs/>
          <w:i/>
          <w:iCs/>
          <w:sz w:val="24"/>
          <w:szCs w:val="24"/>
        </w:rPr>
        <w:t>Ключевые слова</w:t>
      </w:r>
      <w:r w:rsidRPr="002459B4">
        <w:rPr>
          <w:rFonts w:ascii="Times New Roman" w:eastAsia="Calibri" w:hAnsi="Times New Roman" w:cs="Times New Roman"/>
          <w:sz w:val="24"/>
          <w:szCs w:val="24"/>
        </w:rPr>
        <w:t>:плавание, польза, студент, физическая культура, организм человека.</w:t>
      </w:r>
    </w:p>
    <w:p w:rsidR="00E4465C" w:rsidRPr="002459B4" w:rsidRDefault="00E4465C" w:rsidP="00E4465C">
      <w:pPr>
        <w:spacing w:after="0" w:line="360" w:lineRule="atLeast"/>
        <w:rPr>
          <w:rFonts w:ascii="Times New Roman" w:eastAsia="Calibri" w:hAnsi="Times New Roman" w:cs="Times New Roman"/>
          <w:sz w:val="24"/>
          <w:szCs w:val="24"/>
        </w:rPr>
      </w:pPr>
    </w:p>
    <w:p w:rsidR="00E4465C" w:rsidRPr="002459B4" w:rsidRDefault="00E4465C" w:rsidP="00E4465C">
      <w:pPr>
        <w:suppressAutoHyphens/>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IS SWIMMING A NECESSITY OR AN EXCESS FOR UNIVERSITY STUDENTS?</w:t>
      </w:r>
    </w:p>
    <w:p w:rsidR="00E4465C" w:rsidRPr="002459B4" w:rsidRDefault="00E4465C" w:rsidP="00E4465C">
      <w:pPr>
        <w:suppressAutoHyphens/>
        <w:spacing w:after="0" w:line="360" w:lineRule="atLeast"/>
        <w:jc w:val="center"/>
        <w:rPr>
          <w:rFonts w:ascii="Calibri" w:eastAsia="Calibri" w:hAnsi="Calibri" w:cs="Times New Roman"/>
          <w:b/>
          <w:bCs/>
          <w:sz w:val="32"/>
          <w:szCs w:val="32"/>
          <w:lang w:val="en-US"/>
        </w:rPr>
      </w:pPr>
    </w:p>
    <w:p w:rsidR="00E4465C" w:rsidRPr="002459B4" w:rsidRDefault="00E4465C" w:rsidP="00E4465C">
      <w:pPr>
        <w:suppressAutoHyphens/>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Maksim Andreevich Shremzer</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Natalia Alexandrova Bespalova</w:t>
      </w:r>
      <w:r w:rsidRPr="002459B4">
        <w:rPr>
          <w:rFonts w:ascii="Times New Roman" w:eastAsia="Calibri" w:hAnsi="Times New Roman" w:cs="Times New Roman"/>
          <w:sz w:val="24"/>
          <w:szCs w:val="24"/>
          <w:vertAlign w:val="superscript"/>
          <w:lang w:val="en-US"/>
        </w:rPr>
        <w:t>2</w:t>
      </w:r>
    </w:p>
    <w:p w:rsidR="00E4465C" w:rsidRPr="002459B4" w:rsidRDefault="00E4465C" w:rsidP="00E4465C">
      <w:pPr>
        <w:suppressAutoHyphens/>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Siberian State University of Telecommunications and Informatics, Novosibirsk, Russia</w:t>
      </w:r>
    </w:p>
    <w:p w:rsidR="00E4465C" w:rsidRPr="002459B4" w:rsidRDefault="00E4465C" w:rsidP="00E4465C">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hyperlink r:id="rId256" w:history="1">
        <w:r w:rsidRPr="002459B4">
          <w:rPr>
            <w:rFonts w:ascii="Times New Roman" w:eastAsia="Calibri" w:hAnsi="Times New Roman" w:cs="Times New Roman"/>
            <w:sz w:val="24"/>
            <w:szCs w:val="24"/>
            <w:lang w:val="en-US"/>
          </w:rPr>
          <w:t>maksim.shremzer@mail.ru</w:t>
        </w:r>
      </w:hyperlink>
      <w:r w:rsidRPr="002459B4">
        <w:rPr>
          <w:rFonts w:ascii="Times New Roman" w:eastAsia="Calibri" w:hAnsi="Times New Roman" w:cs="Times New Roman"/>
          <w:sz w:val="24"/>
          <w:szCs w:val="24"/>
          <w:lang w:val="en-US"/>
        </w:rPr>
        <w:t xml:space="preserve">, </w:t>
      </w:r>
      <w:hyperlink r:id="rId257" w:history="1">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bes_dlina@mail.ru</w:t>
        </w:r>
      </w:hyperlink>
    </w:p>
    <w:p w:rsidR="00E4465C" w:rsidRPr="002459B4" w:rsidRDefault="00E4465C" w:rsidP="00E4465C">
      <w:pPr>
        <w:spacing w:after="0" w:line="360" w:lineRule="atLeast"/>
        <w:jc w:val="center"/>
        <w:rPr>
          <w:rFonts w:ascii="Times New Roman" w:eastAsia="Calibri" w:hAnsi="Times New Roman" w:cs="Times New Roman"/>
          <w:sz w:val="24"/>
          <w:szCs w:val="24"/>
          <w:lang w:val="en-US"/>
        </w:rPr>
      </w:pPr>
    </w:p>
    <w:p w:rsidR="00E4465C" w:rsidRPr="002459B4" w:rsidRDefault="00E4465C" w:rsidP="00E4465C">
      <w:pPr>
        <w:suppressAutoHyphens/>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Annotation</w:t>
      </w:r>
      <w:r w:rsidRPr="002459B4">
        <w:rPr>
          <w:rFonts w:ascii="Times New Roman" w:eastAsia="Calibri" w:hAnsi="Times New Roman" w:cs="Times New Roman"/>
          <w:sz w:val="24"/>
          <w:szCs w:val="24"/>
          <w:lang w:val="en-US"/>
        </w:rPr>
        <w:t>: The world today is a rapid development of technological progress. In order to keep up with life, a person must be healthy physically and psychologically, but a distinctive feature of modernity is a sedentary lifestyle. This is especially true for young people and students. The article discusses the benefits of swimming as the most favorable for the body and the safest form of physical culture</w:t>
      </w:r>
    </w:p>
    <w:p w:rsidR="00E4465C" w:rsidRPr="002459B4" w:rsidRDefault="00E4465C" w:rsidP="00E4465C">
      <w:pPr>
        <w:suppressAutoHyphens/>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bCs/>
          <w:i/>
          <w:iCs/>
          <w:sz w:val="24"/>
          <w:szCs w:val="24"/>
          <w:lang w:val="en-US"/>
        </w:rPr>
        <w:t>Keywords</w:t>
      </w:r>
      <w:r w:rsidRPr="002459B4">
        <w:rPr>
          <w:rFonts w:ascii="Times New Roman" w:eastAsia="Calibri" w:hAnsi="Times New Roman" w:cs="Times New Roman"/>
          <w:sz w:val="24"/>
          <w:szCs w:val="24"/>
          <w:lang w:val="en-US"/>
        </w:rPr>
        <w:t>: swimming, use, student, physical culture, human body.</w:t>
      </w:r>
    </w:p>
    <w:p w:rsidR="00E4465C" w:rsidRPr="002459B4" w:rsidRDefault="00E4465C" w:rsidP="00E4465C">
      <w:pPr>
        <w:suppressAutoHyphens/>
        <w:spacing w:after="0" w:line="360" w:lineRule="atLeast"/>
        <w:rPr>
          <w:rFonts w:ascii="Times New Roman" w:eastAsia="Calibri" w:hAnsi="Times New Roman" w:cs="Times New Roman"/>
          <w:sz w:val="24"/>
          <w:szCs w:val="24"/>
          <w:lang w:val="en-US"/>
        </w:rPr>
      </w:pPr>
    </w:p>
    <w:p w:rsidR="00E4465C" w:rsidRPr="002459B4" w:rsidRDefault="00E4465C" w:rsidP="00E4465C">
      <w:pPr>
        <w:suppressAutoHyphens/>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lastRenderedPageBreak/>
        <w:t xml:space="preserve">Актуальность. </w:t>
      </w:r>
      <w:r w:rsidRPr="002459B4">
        <w:rPr>
          <w:rFonts w:ascii="Times New Roman" w:eastAsia="Calibri" w:hAnsi="Times New Roman" w:cs="Times New Roman"/>
          <w:sz w:val="28"/>
          <w:szCs w:val="28"/>
        </w:rPr>
        <w:t>Одним из факторов, направленных на укрепление здоровья человека, является физическая нагрузка, потому что движение – это жизнь. Можно сказать и по-другому: жизнь – это вода, а вода – это плавание. Плавание – это не просто активный, а особый вид спорта – у него практически нет противопоказаний. Он особенно актуален для молодежи и студентов, которые большую часть времени проводят за компьютерами, в аудиториях, часто пропускают уроки физкультуры. Научиться плавать и уверенно держаться на воде необходимо всем. «Тело достигает того, во что верит разум», нужно только поверить в то, что ты сможешь это сделать.</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sz w:val="28"/>
          <w:szCs w:val="28"/>
        </w:rPr>
        <w:t xml:space="preserve">Рассмотреть современные тенденции развития студенческого спорта на примере плавания как вида физической культуры, специфической особенностью которого является двигательная активность в водной среде. </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Результаты исследования и их обсуждения. </w:t>
      </w:r>
      <w:r w:rsidRPr="002459B4">
        <w:rPr>
          <w:rFonts w:ascii="Times New Roman" w:eastAsia="Calibri" w:hAnsi="Times New Roman" w:cs="Times New Roman"/>
          <w:sz w:val="28"/>
          <w:szCs w:val="28"/>
        </w:rPr>
        <w:t xml:space="preserve">Одна из версий антропологии – человечество «вышло» из воды. С древнейших времен вода играла одну из главных ролей в существовании человека. Еще наши предки знали о лечебных свойствах воды, уделяли большое внимание водным процедурам и умению плавать. Можно привести много примеров из истории, показывающих насколько важно умение плавать: в Средневековье это один из этапов подготовки рыцарей; Петр 1 и А.В. Суворов стремились, чтобы все солдаты и офицеры умели плавать; во время ВОВ плавание входило в курс молодого бойца и т.д. Интересно отметить, что во все времена уделялось большое внимание обучению и развитию плавания в Высших учебных заведениях. Так, одними из первых в России были построены бассейны при 1-м и 2-м Военно–Морском корпусе, в Киевском кадетском корпусе. В 1918 году Центральный отдел всеобщего военного обучения ввел плавание в программу подготовки допризывников и призывников. В 1931 году по инициативе ЦК ВЛКСМ вводится комплекс «Готов к труду и обороне СССР», где плавание – один из основных видов физических упражнений. В 1948 – 1951 гг среди сильнейших спортсменов страны появились молодые пловцы. Первое Олимпийское золото у России было в 1964 году: 15 – летняя Галина Прозуменщикова победила в дистанции 200 м брассом и установила новый рекорд (при этом в 12 лет подруги смеялись над ней за неумение плавать). Это говорит о том, что в любом возрасте можно и нужно начать занятия плаванием </w:t>
      </w:r>
      <w:r w:rsidRPr="002459B4">
        <w:rPr>
          <w:rFonts w:ascii="Times New Roman" w:eastAsia="Calibri" w:hAnsi="Times New Roman" w:cs="Times New Roman"/>
          <w:b/>
          <w:sz w:val="28"/>
          <w:szCs w:val="28"/>
        </w:rPr>
        <w:t>[4]</w:t>
      </w:r>
      <w:r w:rsidRPr="002459B4">
        <w:rPr>
          <w:rFonts w:ascii="Times New Roman" w:eastAsia="Calibri" w:hAnsi="Times New Roman" w:cs="Times New Roman"/>
          <w:sz w:val="28"/>
          <w:szCs w:val="28"/>
        </w:rPr>
        <w:t>.</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Плавание – единственный вид спорта, который оказывает на организм человека своеобразное влияние. Чтобы удержаться на воде и плыть, спортсмен выполняет специфические действия, присущие только плаванию. Их нет в других видах спорта. Так как у воды высокая теплопроводимость, </w:t>
      </w:r>
      <w:r w:rsidRPr="002459B4">
        <w:rPr>
          <w:rFonts w:ascii="Times New Roman" w:eastAsia="Calibri" w:hAnsi="Times New Roman" w:cs="Times New Roman"/>
          <w:sz w:val="28"/>
          <w:szCs w:val="28"/>
        </w:rPr>
        <w:lastRenderedPageBreak/>
        <w:t xml:space="preserve">даже при небольших физических нагрузках повышаются затраты энергии. Только в бассейне на пловца действуют 2 фактора: 1 – сила воды с ее вязкостью, температурой, плотностью; 2 – особые физические упражнения – специальные и координационные движения, где работают поочередно группы мышц рук, плечевого пояса, ног. Трудно переоценить пользу занятия плаванием для организма: в крови увеличивается количество форменных элементов, значит, улучшается кровообращение (для парней и мужчин это особенно полезно, так как это профилактика простатита); за счет облегчения работы сердечной мышцы понижается систолическое давление, улучшается эластичность сосудов, повышается ударный объем сердца; в воде тело находится как бы в невесомости, разгружается позвоночный столб, ему не надо держать вес всего тела; при плавании вдох и выдох чередуются так, что из – за давления воды сложно сделать вдох, а при выдохе нужно преодолеть сопротивление воды. Кроме этого, при разных способах плавания нужно по–разному дышать, а при нахождении под водой человек учится задерживать дыхание и какое–то время обходиться без кислорода, т.е. работает дыхательная мускулатура и увеличивается объем легких; в любом водоеме, бассейне температура воды меньше температуры тела человека, т.е. улучшается терморегуляция, происходит закаливание организма; укрепляется нервная система, вода успокаивает, уходит раздражительность, повышается уровень эндорфина – гормона счастья. Плавание – это медитация, рядом не звонит телефон, ты не слышишь шума, находишься наедине с собой и своими мыслями. «До хорошего настроения всего один заплыв». Для занятий плаванием есть противопоказания – аллергия на хлорсодержащие вещества, инфекционные заболевания, хронические болезни во время обострения, кожные заболевания, туберкулез, повреждения кожи (порезы, раны). Согласитесь, что список не большой </w:t>
      </w:r>
      <w:r w:rsidRPr="002459B4">
        <w:rPr>
          <w:rFonts w:ascii="Times New Roman" w:eastAsia="Calibri" w:hAnsi="Times New Roman" w:cs="Times New Roman"/>
          <w:b/>
          <w:sz w:val="28"/>
          <w:szCs w:val="28"/>
        </w:rPr>
        <w:t>[3]</w:t>
      </w:r>
      <w:r w:rsidRPr="002459B4">
        <w:rPr>
          <w:rFonts w:ascii="Times New Roman" w:eastAsia="Calibri" w:hAnsi="Times New Roman" w:cs="Times New Roman"/>
          <w:sz w:val="28"/>
          <w:szCs w:val="28"/>
        </w:rPr>
        <w:t>.</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Плавание полезно всем, особенно студентам. Объём изучаемого в ВУЗе материала огромен, отсюда переутомляемость и бессонница. Из–за недостатка движения идет застой в организме, мышцы ослабевают, нарушается обмен веществ, плюс к этому несвоевременное и, чаще, не правильное питание – отсюда проблемы со здоровьем, стресс, депрессии. На мой взгляд, ходить в бассейн студенту просто необходимо. Уметь плавать – жизненно необходимый навык. Важно и прикладное значение плавания – нужно уметь помочь в беде – извлечь тонущего из глубины или со дна, уметь освободить себя от его захватов, быстро доставить к берегу и оказать первую помощь, нужно уметь переправляться вброд и вплавь налегке и с грузом, при необходимости произвести подводные работы </w:t>
      </w:r>
      <w:r w:rsidRPr="002459B4">
        <w:rPr>
          <w:rFonts w:ascii="Times New Roman" w:eastAsia="Calibri" w:hAnsi="Times New Roman" w:cs="Times New Roman"/>
          <w:b/>
          <w:sz w:val="28"/>
          <w:szCs w:val="28"/>
        </w:rPr>
        <w:t>[2, с.25].</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 xml:space="preserve">Наше государство уделяет большое внимание развитию физкультуры и спорта среди студентов. С 1983 года у нас в стране работает программа обучения плаванию «36 часов». По итогу занятий обучающийся проплывает 50 м любым способом. Другая Программа – «500 бассейнов» инициирована Президентом РФ В.В. Путиным в октябре 2009 года. Цель – создать условия в ВУЗах для занятий плаванием и другими видами водного спорта. С 2010 г по 2016 г в 40 регионах было построено 72 бассейна. В декабре 2015 года В.В. Путин подписал Федеральный закон «О внесении изменений в бюджетный Кодекс РФ». 1 млрд. 170 млн. руб. было выделено на строительство бассейнов в ВУЗах нашей страны. В 2019 г партия «Единая Россия» предложила возобновить Проект «500 бассейнов». Москва, Ростов–на–Дону, Тюмень и много других городов, где в университетах ввели в эксплуатацию новые бассейны. Очень жаль, что наш ВУЗ не вошёл в их число. Проблема развития плавания в ВУЗах рассматривается в Федеральном законе «О физической культуре и спорте РФ». В регионах действует проект «Всеобуч по плаванию». Мероприятия направлены на укрепление здоровья, повышение уровня физической подготовки, повышение интереса к занятиям плаванием и т.д. Все это относится к студентам ВУЗов в том числе </w:t>
      </w:r>
      <w:r w:rsidRPr="002459B4">
        <w:rPr>
          <w:rFonts w:ascii="Times New Roman" w:eastAsia="Calibri" w:hAnsi="Times New Roman" w:cs="Times New Roman"/>
          <w:b/>
          <w:sz w:val="28"/>
          <w:szCs w:val="28"/>
        </w:rPr>
        <w:t>[6].</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Сегодня в России существует более 15 Студенческих Лиг по разным видам спорта. 22 сентября 2021г в Олимпийском Комитете России состоялась пресс–конференция, посвященная созданию Студенческой Лиги плавания и развитию плавания среди студентов. Предложен план работы по популяризации этого вида спорта среди студентов. Большое внимание уделили теме помощи для студентов–пловцов. Нужно, чтобы ребята продолжали свою спортивную деятельность, совмещая учебу и занятия в бассейне. Ещё один момент: по данным портала </w:t>
      </w:r>
      <w:r w:rsidRPr="002459B4">
        <w:rPr>
          <w:rFonts w:ascii="Times New Roman" w:eastAsia="Calibri" w:hAnsi="Times New Roman" w:cs="Times New Roman"/>
          <w:sz w:val="28"/>
          <w:szCs w:val="28"/>
          <w:lang w:val="en-US"/>
        </w:rPr>
        <w:t>StudentSport</w:t>
      </w:r>
      <w:r w:rsidRPr="002459B4">
        <w:rPr>
          <w:rFonts w:ascii="Times New Roman" w:eastAsia="Calibri" w:hAnsi="Times New Roman" w:cs="Times New Roman"/>
          <w:sz w:val="28"/>
          <w:szCs w:val="28"/>
        </w:rPr>
        <w:t>.</w:t>
      </w:r>
      <w:r w:rsidRPr="002459B4">
        <w:rPr>
          <w:rFonts w:ascii="Times New Roman" w:eastAsia="Calibri" w:hAnsi="Times New Roman" w:cs="Times New Roman"/>
          <w:sz w:val="28"/>
          <w:szCs w:val="28"/>
          <w:lang w:val="en-US"/>
        </w:rPr>
        <w:t>ru</w:t>
      </w:r>
      <w:r w:rsidRPr="002459B4">
        <w:rPr>
          <w:rFonts w:ascii="Times New Roman" w:eastAsia="Calibri" w:hAnsi="Times New Roman" w:cs="Times New Roman"/>
          <w:sz w:val="28"/>
          <w:szCs w:val="28"/>
        </w:rPr>
        <w:t xml:space="preserve"> выпускники и студенты 14 различных ВУЗов нашей страны являлись членами сборной России по плаванию и завоевали медали Олимпийских Игр, двое из них стала призерами Игр. На мой взгляд, это здорово, что студенты и выпускники поднимаются на высоты высшего спортивного мастерства, но и грустно, что не у всех есть возможность развивать свои умения и добиваться новых, пусть не таких грандиозных, результатов в данном виде спорта. 1 июня 2021 г. вышел Приказ Министерства спорта РФ №382 «Об утверждении программы развития плавания в РФ до 2024 г». Утверждён стандарт спортивной подготовки по виду спорта «плавание». В этом Приказе большое внимание уделяется развитию плавания на этапе начальной подготовки, на этапе тренировок и этапе повышения спортивного мастерства. Мероприятия направлены на укрепления здоровья, повышения уровня физической подготовки, повышения интереса к занятиям плавания, умение владеть </w:t>
      </w:r>
      <w:r w:rsidRPr="002459B4">
        <w:rPr>
          <w:rFonts w:ascii="Times New Roman" w:eastAsia="Calibri" w:hAnsi="Times New Roman" w:cs="Times New Roman"/>
          <w:sz w:val="28"/>
          <w:szCs w:val="28"/>
        </w:rPr>
        <w:lastRenderedPageBreak/>
        <w:t xml:space="preserve">навыками самоконтроля, повышения функциональных возможностей организма. Всё это так необходимо студентам </w:t>
      </w:r>
      <w:r w:rsidRPr="002459B4">
        <w:rPr>
          <w:rFonts w:ascii="Times New Roman" w:eastAsia="Calibri" w:hAnsi="Times New Roman" w:cs="Times New Roman"/>
          <w:b/>
          <w:sz w:val="28"/>
          <w:szCs w:val="28"/>
        </w:rPr>
        <w:t>[5].</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С 1994 года физкультура является обязательно дисциплиной в РФ в соответствии с ГОСТом высшего профессионального образования. Для многих наших студентов еще со времен школы это необязательный предмет, который посещают не по своему желанию, а из-за боязни получить плохую оценку. С 2009 г в ВУЗах были ведены 2 дисциплины по физической культуре: основы теории и методике физической культуры и практические занятия. На мой взгляд, отдых – это смена труда. Так, меняя умственные нагрузки с физическими, студент легче усваивает учебный материал, у него повышается сопротивление утомляемости. Посещать предмет физкультуры или нет – решает каждый для себя, но, думается, все–таки «за» – это правильный выбор.</w:t>
      </w:r>
    </w:p>
    <w:p w:rsidR="00E4465C" w:rsidRPr="002459B4" w:rsidRDefault="00E4465C" w:rsidP="00E4465C">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Заключение. </w:t>
      </w:r>
      <w:r w:rsidRPr="002459B4">
        <w:rPr>
          <w:rFonts w:ascii="Times New Roman" w:eastAsia="Calibri" w:hAnsi="Times New Roman" w:cs="Times New Roman"/>
          <w:sz w:val="28"/>
          <w:szCs w:val="28"/>
        </w:rPr>
        <w:t xml:space="preserve">Помимо того, что плавание – это один из самых интенсивных видов спорта, он еще и красивый, техничный, увлекательный и полезный. Это упражнения для всего тела, работает весь организм – дыхание, сердце, кожа, мозг, опорно–двигательный аппарат, сжигается лишний жир, замедляется процесс старения. Не надо, как в тренажерном зале, давать отдельно нагрузки на руки, ноги, пресс. В плавании нет осевых нагрузок, человек тренируется с весом своего тела, и вода используется как сопротивление. Интересно отметить, что у пловцов гармонично развито тело. Есть такое выражение: «Я плаваю, потому что я слишком сексуален для спорта, требующего одежды». Конечно, это шутка, но в каждой шутке есть доля правды. При том, что плавание – это полезное для студента занятие, оно еще и приятное – многочасовые занятия в аудиториях плюс негатив, который скапливается за день – это колоссальная нагрузка на студента, а в воде организм расслабляется, вода «растворяет» все проблемы и всю усталость. Плавание помогает развить выносливость, уравновешенность, соревновательную активность, укрепить силу воли и характер. У настоящего спортсмена особенный характер, он самолюбив и стремится во всех своих делах быть на высоте (в учебе, в общественной работе). Я, как КМС по плаванию, с этим полностью согласен </w:t>
      </w:r>
      <w:r w:rsidRPr="002459B4">
        <w:rPr>
          <w:rFonts w:ascii="Times New Roman" w:eastAsia="Calibri" w:hAnsi="Times New Roman" w:cs="Times New Roman"/>
          <w:b/>
          <w:sz w:val="28"/>
          <w:szCs w:val="28"/>
        </w:rPr>
        <w:t>[1, с.44].</w:t>
      </w:r>
    </w:p>
    <w:p w:rsidR="00E4465C" w:rsidRPr="002459B4" w:rsidRDefault="00E4465C" w:rsidP="00E4465C">
      <w:pPr>
        <w:spacing w:after="0" w:line="360" w:lineRule="atLeast"/>
        <w:jc w:val="both"/>
        <w:rPr>
          <w:rFonts w:ascii="Times New Roman" w:eastAsia="Calibri" w:hAnsi="Times New Roman" w:cs="Times New Roman"/>
          <w:sz w:val="28"/>
          <w:szCs w:val="28"/>
        </w:rPr>
      </w:pPr>
    </w:p>
    <w:p w:rsidR="00E4465C" w:rsidRPr="002459B4" w:rsidRDefault="00E4465C" w:rsidP="00E4465C">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Список литературы</w:t>
      </w:r>
    </w:p>
    <w:p w:rsidR="00E4465C" w:rsidRPr="002459B4" w:rsidRDefault="00E4465C" w:rsidP="00E4465C">
      <w:pPr>
        <w:spacing w:after="0" w:line="360" w:lineRule="atLeast"/>
        <w:jc w:val="center"/>
        <w:rPr>
          <w:rFonts w:ascii="Times New Roman" w:eastAsia="Calibri" w:hAnsi="Times New Roman" w:cs="Times New Roman"/>
          <w:b/>
          <w:bCs/>
          <w:sz w:val="28"/>
          <w:szCs w:val="28"/>
        </w:rPr>
      </w:pPr>
    </w:p>
    <w:p w:rsidR="00E4465C" w:rsidRPr="002459B4" w:rsidRDefault="00E4465C" w:rsidP="00E4465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1. Балакирева М. Крупный план // Плавание. - 2019. - №1 (39). - С. 42-45.</w:t>
      </w:r>
    </w:p>
    <w:p w:rsidR="00E4465C" w:rsidRPr="002459B4" w:rsidRDefault="00E4465C" w:rsidP="00E4465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2. Зеленяев А.Н. Плавание как оно есть. - СПб.: Политехн. ун-та, 2012. - 43 с.</w:t>
      </w:r>
    </w:p>
    <w:p w:rsidR="00E4465C" w:rsidRPr="002459B4" w:rsidRDefault="00E4465C" w:rsidP="00E4465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3. Польза плавания: 20 причин пойти в бассейн  /  [Электронный ресурс] // Марафонец : [сайт]. — URL: https://marathonec.ru/polza-plavaniya/ (дата обращения: 20.01.2023).</w:t>
      </w:r>
    </w:p>
    <w:p w:rsidR="00E4465C" w:rsidRPr="002459B4" w:rsidRDefault="00E4465C" w:rsidP="00E4465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lastRenderedPageBreak/>
        <w:t>4. Реферат по физической культуре на тему "Развитие плавания в СССР в довоенный период" /  [Электронный ресурс] // Инфоурок : [сайт]. — URL: https://infourok.ru/referat-po-fizicheskoy-kulture-na-temu-razvitie-plavaniya-v-sssr-v-dovoenniy-period-3711866.html (дата обращения: 23.01.2023).</w:t>
      </w:r>
    </w:p>
    <w:p w:rsidR="00E4465C" w:rsidRPr="002459B4" w:rsidRDefault="00E4465C" w:rsidP="00E4465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5. Россия: статистика, чемпионы и призёры Олимпийских игр по плаванию  /  [Электронный ресурс] // Olympteka : [сайт]. — URL: https://olympteka.ru/olymp/sport/country_medalists/49/rus.html  (дата обращения: 23.01.2023).</w:t>
      </w:r>
    </w:p>
    <w:p w:rsidR="00E4465C" w:rsidRPr="002459B4" w:rsidRDefault="00E4465C" w:rsidP="00E4465C">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6. Федеральный закон "О внесении изменений в Бюджетный кодекс Российской Федерации" от 01.07.2021  /  [Электронный ресурс] // КонсультантПлюс : [сайт]. — URL: https://www.consultant.ru/document/cons_doc_LAW_388855 (дата обращения: 23.01.2023).</w:t>
      </w:r>
    </w:p>
    <w:p w:rsidR="00E4465C" w:rsidRPr="002459B4" w:rsidRDefault="00E4465C" w:rsidP="00E913E0">
      <w:pPr>
        <w:spacing w:after="0" w:line="360" w:lineRule="atLeast"/>
        <w:ind w:right="165"/>
        <w:jc w:val="both"/>
        <w:rPr>
          <w:rFonts w:ascii="Times New Roman" w:eastAsia="Times New Roman" w:hAnsi="Times New Roman" w:cs="Times New Roman"/>
          <w:sz w:val="24"/>
          <w:shd w:val="clear" w:color="auto" w:fill="FBFBFB"/>
          <w:lang w:eastAsia="ru-RU"/>
        </w:rPr>
      </w:pPr>
    </w:p>
    <w:p w:rsidR="00E4465C" w:rsidRPr="002459B4" w:rsidRDefault="00E4465C" w:rsidP="00E913E0">
      <w:pPr>
        <w:spacing w:after="0" w:line="360" w:lineRule="atLeast"/>
        <w:ind w:right="165"/>
        <w:jc w:val="both"/>
        <w:rPr>
          <w:rFonts w:ascii="Times New Roman" w:eastAsia="Times New Roman" w:hAnsi="Times New Roman" w:cs="Times New Roman"/>
          <w:sz w:val="24"/>
          <w:shd w:val="clear" w:color="auto" w:fill="FBFBFB"/>
          <w:lang w:eastAsia="ru-RU"/>
        </w:rPr>
      </w:pPr>
    </w:p>
    <w:p w:rsidR="00FC1208" w:rsidRPr="002459B4" w:rsidRDefault="00FC1208" w:rsidP="00FC1208">
      <w:pPr>
        <w:widowControl w:val="0"/>
        <w:spacing w:after="0" w:line="360" w:lineRule="atLeast"/>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bCs/>
          <w:sz w:val="28"/>
          <w:szCs w:val="28"/>
          <w:lang w:eastAsia="ru-RU"/>
        </w:rPr>
        <w:t>УДК 796.015.1</w:t>
      </w:r>
    </w:p>
    <w:p w:rsidR="00FC1208" w:rsidRPr="002459B4" w:rsidRDefault="00FC1208" w:rsidP="00FC1208">
      <w:pPr>
        <w:widowControl w:val="0"/>
        <w:spacing w:after="0" w:line="360" w:lineRule="atLeast"/>
        <w:jc w:val="both"/>
        <w:rPr>
          <w:rFonts w:ascii="Times New Roman" w:eastAsia="Times New Roman" w:hAnsi="Times New Roman" w:cs="Times New Roman"/>
          <w:b/>
          <w:sz w:val="28"/>
          <w:szCs w:val="28"/>
          <w:lang w:eastAsia="ru-RU"/>
        </w:rPr>
      </w:pPr>
    </w:p>
    <w:p w:rsidR="00FC1208" w:rsidRPr="002459B4" w:rsidRDefault="00FC1208" w:rsidP="00FC1208">
      <w:pPr>
        <w:widowControl w:val="0"/>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ВЛИЯНИЕ ФИЗИЧЕСКИХ УПРАЖНЕНИЙ И МЕТОДОВ ВОЗДЕЙСТВИЯ НА ЦЕЛЛЮЛИТ</w:t>
      </w:r>
    </w:p>
    <w:p w:rsidR="00FC1208" w:rsidRPr="002459B4" w:rsidRDefault="00FC1208" w:rsidP="00FC1208">
      <w:pPr>
        <w:widowControl w:val="0"/>
        <w:spacing w:after="0" w:line="360" w:lineRule="atLeast"/>
        <w:jc w:val="center"/>
        <w:rPr>
          <w:rFonts w:ascii="Times New Roman" w:eastAsia="Times New Roman" w:hAnsi="Times New Roman" w:cs="Times New Roman"/>
          <w:b/>
          <w:sz w:val="24"/>
          <w:szCs w:val="24"/>
          <w:lang w:eastAsia="ru-RU"/>
        </w:rPr>
      </w:pPr>
    </w:p>
    <w:p w:rsidR="00FC1208" w:rsidRPr="002459B4" w:rsidRDefault="00FC1208" w:rsidP="00FC1208">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Наталья Николаевна Яковенко</w:t>
      </w: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eastAsia="ru-RU"/>
        </w:rPr>
        <w:t>, Николай Николаевич Кравченко</w:t>
      </w:r>
      <w:r w:rsidRPr="002459B4">
        <w:rPr>
          <w:rFonts w:ascii="Times New Roman" w:eastAsia="Times New Roman" w:hAnsi="Times New Roman" w:cs="Times New Roman"/>
          <w:sz w:val="24"/>
          <w:szCs w:val="24"/>
          <w:vertAlign w:val="superscript"/>
          <w:lang w:eastAsia="ru-RU"/>
        </w:rPr>
        <w:t>2</w:t>
      </w:r>
      <w:r w:rsidRPr="002459B4">
        <w:rPr>
          <w:rFonts w:ascii="Times New Roman" w:eastAsia="Times New Roman" w:hAnsi="Times New Roman" w:cs="Times New Roman"/>
          <w:sz w:val="24"/>
          <w:szCs w:val="24"/>
          <w:lang w:eastAsia="ru-RU"/>
        </w:rPr>
        <w:t>,</w:t>
      </w:r>
    </w:p>
    <w:p w:rsidR="00FC1208" w:rsidRPr="002459B4" w:rsidRDefault="00FC1208" w:rsidP="00FC1208">
      <w:pPr>
        <w:widowControl w:val="0"/>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Илья Витальевич Руденко</w:t>
      </w:r>
      <w:r w:rsidRPr="002459B4">
        <w:rPr>
          <w:rFonts w:ascii="Times New Roman" w:eastAsia="Times New Roman" w:hAnsi="Times New Roman" w:cs="Times New Roman"/>
          <w:sz w:val="24"/>
          <w:szCs w:val="24"/>
          <w:vertAlign w:val="superscript"/>
          <w:lang w:eastAsia="ru-RU"/>
        </w:rPr>
        <w:t>3</w:t>
      </w:r>
    </w:p>
    <w:p w:rsidR="00FC1208" w:rsidRPr="002459B4" w:rsidRDefault="00FC1208" w:rsidP="00FC1208">
      <w:pPr>
        <w:spacing w:after="0" w:line="360" w:lineRule="atLeast"/>
        <w:jc w:val="center"/>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vertAlign w:val="superscript"/>
          <w:lang w:eastAsia="ru-RU"/>
        </w:rPr>
        <w:t>1,2,3</w:t>
      </w:r>
      <w:r w:rsidRPr="002459B4">
        <w:rPr>
          <w:rFonts w:ascii="Times New Roman" w:eastAsia="Times New Roman" w:hAnsi="Times New Roman" w:cs="Times New Roman"/>
          <w:sz w:val="24"/>
          <w:szCs w:val="24"/>
          <w:lang w:eastAsia="ru-RU"/>
        </w:rPr>
        <w:t>АЧИИ ФГБОУ ВО Донской ГАУ, г Зерноград, Ростовская область.</w:t>
      </w:r>
    </w:p>
    <w:p w:rsidR="00FC1208" w:rsidRPr="002459B4" w:rsidRDefault="00FC1208" w:rsidP="00FC1208">
      <w:pPr>
        <w:spacing w:after="0" w:line="360" w:lineRule="atLeast"/>
        <w:jc w:val="center"/>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vertAlign w:val="superscript"/>
          <w:lang w:eastAsia="ru-RU"/>
        </w:rPr>
        <w:t>1</w:t>
      </w:r>
      <w:r w:rsidRPr="002459B4">
        <w:rPr>
          <w:rFonts w:ascii="Times New Roman" w:eastAsia="Times New Roman" w:hAnsi="Times New Roman" w:cs="Times New Roman"/>
          <w:sz w:val="24"/>
          <w:szCs w:val="24"/>
          <w:lang w:val="en-US" w:eastAsia="ru-RU"/>
        </w:rPr>
        <w:t>Natalia</w:t>
      </w:r>
      <w:r w:rsidRPr="002459B4">
        <w:rPr>
          <w:rFonts w:ascii="Times New Roman" w:eastAsia="Times New Roman" w:hAnsi="Times New Roman" w:cs="Times New Roman"/>
          <w:sz w:val="24"/>
          <w:szCs w:val="24"/>
          <w:lang w:eastAsia="ru-RU"/>
        </w:rPr>
        <w:t>199128@</w:t>
      </w:r>
      <w:r w:rsidRPr="002459B4">
        <w:rPr>
          <w:rFonts w:ascii="Times New Roman" w:eastAsia="Times New Roman" w:hAnsi="Times New Roman" w:cs="Times New Roman"/>
          <w:sz w:val="24"/>
          <w:szCs w:val="24"/>
          <w:lang w:val="en-US" w:eastAsia="ru-RU"/>
        </w:rPr>
        <w:t>gmail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sz w:val="24"/>
          <w:szCs w:val="24"/>
          <w:vertAlign w:val="superscript"/>
          <w:lang w:eastAsia="ru-RU"/>
        </w:rPr>
        <w:t>2</w:t>
      </w:r>
      <w:hyperlink r:id="rId258" w:tgtFrame="_blank" w:history="1">
        <w:r w:rsidRPr="002459B4">
          <w:rPr>
            <w:rFonts w:ascii="Times New Roman" w:eastAsia="Times New Roman" w:hAnsi="Times New Roman" w:cs="Times New Roman"/>
            <w:sz w:val="24"/>
            <w:szCs w:val="24"/>
            <w:lang w:eastAsia="ru-RU"/>
          </w:rPr>
          <w:t>nikolay.kravchenko.2023@mail.ru</w:t>
        </w:r>
      </w:hyperlink>
      <w:r w:rsidRPr="002459B4">
        <w:rPr>
          <w:rFonts w:ascii="Times New Roman" w:eastAsia="Times New Roman" w:hAnsi="Times New Roman" w:cs="Times New Roman"/>
          <w:sz w:val="24"/>
          <w:szCs w:val="24"/>
          <w:lang w:eastAsia="ru-RU"/>
        </w:rPr>
        <w:t xml:space="preserve">, </w:t>
      </w:r>
      <w:hyperlink r:id="rId259" w:history="1">
        <w:r w:rsidRPr="002459B4">
          <w:rPr>
            <w:rFonts w:ascii="Times New Roman" w:eastAsia="Times New Roman" w:hAnsi="Times New Roman" w:cs="Times New Roman"/>
            <w:sz w:val="24"/>
            <w:szCs w:val="24"/>
            <w:vertAlign w:val="superscript"/>
            <w:lang w:eastAsia="ru-RU"/>
          </w:rPr>
          <w:t>3</w:t>
        </w:r>
        <w:r w:rsidRPr="002459B4">
          <w:rPr>
            <w:rFonts w:ascii="Times New Roman" w:eastAsia="Times New Roman" w:hAnsi="Times New Roman" w:cs="Times New Roman"/>
            <w:sz w:val="24"/>
            <w:szCs w:val="24"/>
            <w:shd w:val="clear" w:color="auto" w:fill="FFFFFF"/>
            <w:lang w:eastAsia="ru-RU"/>
          </w:rPr>
          <w:t>rudenko2002@mail.ru</w:t>
        </w:r>
      </w:hyperlink>
    </w:p>
    <w:p w:rsidR="00FC1208" w:rsidRPr="002459B4" w:rsidRDefault="00FC1208" w:rsidP="00FC1208">
      <w:pPr>
        <w:spacing w:after="0" w:line="360" w:lineRule="atLeast"/>
        <w:jc w:val="center"/>
        <w:rPr>
          <w:rFonts w:ascii="Times New Roman" w:eastAsia="Times New Roman" w:hAnsi="Times New Roman" w:cs="Times New Roman"/>
          <w:sz w:val="24"/>
          <w:szCs w:val="24"/>
          <w:lang w:eastAsia="ru-RU"/>
        </w:rPr>
      </w:pPr>
    </w:p>
    <w:p w:rsidR="00FC1208" w:rsidRPr="002459B4" w:rsidRDefault="00FC1208" w:rsidP="00FC1208">
      <w:pPr>
        <w:widowControl w:val="0"/>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Аннотация</w:t>
      </w:r>
      <w:r w:rsidRPr="002459B4">
        <w:rPr>
          <w:rFonts w:ascii="Times New Roman" w:eastAsia="Times New Roman" w:hAnsi="Times New Roman" w:cs="Times New Roman"/>
          <w:sz w:val="24"/>
          <w:szCs w:val="24"/>
          <w:lang w:eastAsia="ru-RU"/>
        </w:rPr>
        <w:t xml:space="preserve">: Статья раскрывает содержание понятия целлюлит, причины появления. В настоящем исследовании были рассмотрены и обобщены все имеющиеся данные, касающиеся различных методов физических упражнений. Также изложены рекомендации для будущих хорошо продуманных расследований. </w:t>
      </w: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sz w:val="24"/>
          <w:szCs w:val="24"/>
          <w:lang w:eastAsia="ru-RU"/>
        </w:rPr>
        <w:t>Ключевые слова</w:t>
      </w:r>
      <w:r w:rsidRPr="002459B4">
        <w:rPr>
          <w:rFonts w:ascii="Times New Roman" w:eastAsia="Times New Roman" w:hAnsi="Times New Roman" w:cs="Times New Roman"/>
          <w:sz w:val="24"/>
          <w:szCs w:val="24"/>
          <w:lang w:eastAsia="ru-RU"/>
        </w:rPr>
        <w:t>: физические упражнения, тренировка, выносливость, питание, целлюлит липолиз.</w:t>
      </w:r>
    </w:p>
    <w:p w:rsidR="00FC1208" w:rsidRPr="002459B4" w:rsidRDefault="00FC1208" w:rsidP="00FC1208">
      <w:pPr>
        <w:widowControl w:val="0"/>
        <w:spacing w:after="0" w:line="360" w:lineRule="atLeast"/>
        <w:rPr>
          <w:rFonts w:ascii="Times New Roman" w:eastAsia="Times New Roman" w:hAnsi="Times New Roman" w:cs="Times New Roman"/>
          <w:sz w:val="24"/>
          <w:szCs w:val="24"/>
          <w:lang w:eastAsia="ru-RU"/>
        </w:rPr>
      </w:pP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8"/>
          <w:szCs w:val="28"/>
          <w:lang w:val="en-US" w:eastAsia="ru-RU"/>
        </w:rPr>
      </w:pPr>
      <w:r w:rsidRPr="002459B4">
        <w:rPr>
          <w:rFonts w:ascii="Times New Roman" w:eastAsia="Times New Roman" w:hAnsi="Times New Roman" w:cs="Times New Roman"/>
          <w:b/>
          <w:sz w:val="28"/>
          <w:szCs w:val="28"/>
          <w:lang w:val="en-US" w:eastAsia="ru-RU"/>
        </w:rPr>
        <w:t>INFLUENCEOFPHYSICALEXERCISESANDMETHODSOF INFLUENCE ON CELLULITE</w:t>
      </w: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sz w:val="24"/>
          <w:szCs w:val="24"/>
          <w:lang w:val="en-US" w:eastAsia="ru-RU"/>
        </w:rPr>
      </w:pP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Natalya Nikolaevna Yakovenko, Nikolai Nikolaevich Kravchenko, Ilya Vitalievich Rudenko</w:t>
      </w:r>
    </w:p>
    <w:p w:rsidR="00FC1208" w:rsidRPr="002459B4" w:rsidRDefault="00FC1208" w:rsidP="00FC1208">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val="en-US" w:eastAsia="ru-RU"/>
        </w:rPr>
        <w:t>Azov-Chernomorsk Engineering Institute FGBOU VO Don State Agrarian University, Zernograd, Rostov region</w:t>
      </w: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sz w:val="24"/>
          <w:szCs w:val="24"/>
          <w:lang w:val="en-US" w:eastAsia="ru-RU"/>
        </w:rPr>
      </w:pP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The article reveals the content of the concept of cellulite, the causes of its appearance. Learning methods of cellulite control and treatment, effective training</w:t>
      </w:r>
    </w:p>
    <w:p w:rsidR="00FC1208" w:rsidRPr="002459B4" w:rsidRDefault="00FC1208" w:rsidP="00FC1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exercise, training, endurance, nutrition, cellulite lipolysis.</w:t>
      </w:r>
    </w:p>
    <w:p w:rsidR="00FC1208" w:rsidRPr="002459B4" w:rsidRDefault="00FC1208" w:rsidP="00FC1208">
      <w:pPr>
        <w:widowControl w:val="0"/>
        <w:spacing w:after="0" w:line="360" w:lineRule="atLeast"/>
        <w:jc w:val="both"/>
        <w:rPr>
          <w:rFonts w:ascii="Times New Roman" w:eastAsia="Times New Roman" w:hAnsi="Times New Roman" w:cs="Times New Roman"/>
          <w:sz w:val="28"/>
          <w:szCs w:val="28"/>
          <w:lang w:val="en-US" w:eastAsia="ru-RU"/>
        </w:rPr>
      </w:pP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Целлюлит – особенность внешнего вида кожи, обусловленная структурными изменениями подкожно-жировой клетчатки. Внешне проявляется бугристостью кожи в виде «апельсиновой корки»при её стягивании, а на последних стадиях и в обычном состоянии, обычно в области таза (особенно ягодиц) и живота </w:t>
      </w:r>
      <w:r w:rsidRPr="002459B4">
        <w:rPr>
          <w:rFonts w:ascii="Times New Roman" w:eastAsia="Times New Roman" w:hAnsi="Times New Roman" w:cs="Times New Roman"/>
          <w:b/>
          <w:sz w:val="28"/>
          <w:szCs w:val="28"/>
          <w:lang w:eastAsia="ru-RU"/>
        </w:rPr>
        <w:t>[8]</w:t>
      </w:r>
      <w:r w:rsidRPr="002459B4">
        <w:rPr>
          <w:rFonts w:ascii="Times New Roman" w:eastAsia="Times New Roman" w:hAnsi="Times New Roman" w:cs="Times New Roman"/>
          <w:sz w:val="28"/>
          <w:szCs w:val="28"/>
          <w:lang w:eastAsia="ru-RU"/>
        </w:rPr>
        <w:t xml:space="preserve">. Это состояние кожи не является заболеванием, не входит в международную классификацию болезней и не требует лечения. Целлюлит был впервые описан в 1978 году как состояние структуры кожи и подкожной клетчатки, связанное с полом. Он широко распространен у взрослых женщин по сравнению с мужчинами, поскольку о той или иной степени целлюлита сообщалось примерно у 85% женщин старше двадцати лет. Действительно, было подтверждено, что перпендикулярный характер волокнистых перегородок у женщин является основной причиной появления целлюлита, в то время как у мужчин эти волокна имеют наклонную ориентацию и предотвращают такие неэстетичные изменения. Подкожный жир, фиброзные кожные перегородки, дряблость кожи и атрофия мышц – все это части многофакторной патофизиологии целлюлита. Несколько факторов также влияют на формирование и обострение целлюлита, которые включают гормональные изменения, генетическую предрасположенность к аномальному отложению жира, семейный анамнез, слабую мышечную структуру, воспаление, стресс, неправильное питание и малоподвижный образ жизни. Целлюлит, нежелательная косметическая проблема, может привести к значительным страданиям у женщин, в частности у молодых женщин, так как потенциально снижает их самооценку и качество жизни </w:t>
      </w:r>
      <w:r w:rsidRPr="002459B4">
        <w:rPr>
          <w:rFonts w:ascii="Times New Roman" w:eastAsia="Times New Roman" w:hAnsi="Times New Roman" w:cs="Times New Roman"/>
          <w:b/>
          <w:sz w:val="28"/>
          <w:szCs w:val="28"/>
          <w:lang w:eastAsia="ru-RU"/>
        </w:rPr>
        <w:t>[8]</w:t>
      </w:r>
      <w:r w:rsidRPr="002459B4">
        <w:rPr>
          <w:rFonts w:ascii="Times New Roman" w:eastAsia="Times New Roman" w:hAnsi="Times New Roman" w:cs="Times New Roman"/>
          <w:sz w:val="28"/>
          <w:szCs w:val="28"/>
          <w:lang w:eastAsia="ru-RU"/>
        </w:rPr>
        <w:t xml:space="preserve">. </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Проблема целлюлита начинает встречаться уже с молодого возраста. Довольно высокий процент целлюлита, или первых его признаков наблюдается у студенток. Это приводит к их закомплексованности на занятиях физкультурой, хотя, как раз физические упражнения и способствуют снижению данного негатива </w:t>
      </w:r>
      <w:r w:rsidRPr="002459B4">
        <w:rPr>
          <w:rFonts w:ascii="Times New Roman" w:eastAsia="Times New Roman" w:hAnsi="Times New Roman" w:cs="Times New Roman"/>
          <w:b/>
          <w:sz w:val="28"/>
          <w:szCs w:val="28"/>
          <w:lang w:eastAsia="ru-RU"/>
        </w:rPr>
        <w:t>[1, с.412; 2, с 38; 6, с.88]</w:t>
      </w:r>
      <w:r w:rsidRPr="002459B4">
        <w:rPr>
          <w:rFonts w:ascii="Times New Roman" w:eastAsia="Times New Roman" w:hAnsi="Times New Roman" w:cs="Times New Roman"/>
          <w:sz w:val="28"/>
          <w:szCs w:val="28"/>
          <w:lang w:eastAsia="ru-RU"/>
        </w:rPr>
        <w:t>.</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Таким образом, изучение эффективных и подходящих методов контроля и лечения целлюлита является чрезвычайно важным. Хотя физические упражнения и потеря веса были предложены в качестве средств борьбы с целлюлитом, на сегодняшний день в нескольких исследованиях изучалась роль физических упражнений в лечении целлюлита. </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Целью нашего исследования является изучение влияния физических упражнений и методов на целлюлит.</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Существует широкий спектр различных терапевтических схем для лечения целлюлита. Их можно </w:t>
      </w:r>
      <w:r w:rsidRPr="002459B4">
        <w:rPr>
          <w:rFonts w:ascii="Times New Roman" w:eastAsia="Times New Roman" w:hAnsi="Times New Roman" w:cs="Times New Roman"/>
          <w:sz w:val="28"/>
          <w:szCs w:val="28"/>
          <w:lang w:eastAsia="ru-RU"/>
        </w:rPr>
        <w:lastRenderedPageBreak/>
        <w:t>обобщить как механическую стимуляцию (аппаратный или ручной массаж), устройства на основе энергии (радиочастотная, лазерная и световая, терапия акустическими волнами), средства местного применения (метилксантины, такие как аминофиллин, теофиллин и кофеин), минимально инвазивные методы подкожного разреза и варианты инъекций (дермальные наполнители, такие как кальций гидроксиапатит, активные биологические агенты, такие как коллагеноза). Несмотря на эти многочисленные терапевтические варианты, не существует четко доказанных процедур.</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Сегодня нефармакологическим методам лечения уделяется все больше внимания в мире, и разнообразие предлагаемых неинвазивных методов лечения целлюлита включает в себя снижение веса с использованием ограничения калорийности, массажи, использование кремов для местного применения, пищевые добавки (добавки для похудения), фототерапию инфракрасными волнами и шоковую терапию отдельно или в сочетании с некоторыми видами физических упражнений. Регулярный бег, езда на велосипеде или силовые тренировки могут помочь улучшить внешний вид кожи за счет контроля массы тела или увеличения мышечной силы </w:t>
      </w:r>
      <w:r w:rsidRPr="002459B4">
        <w:rPr>
          <w:rFonts w:ascii="Times New Roman" w:eastAsia="Times New Roman" w:hAnsi="Times New Roman" w:cs="Times New Roman"/>
          <w:b/>
          <w:sz w:val="28"/>
          <w:szCs w:val="28"/>
          <w:lang w:eastAsia="ru-RU"/>
        </w:rPr>
        <w:t>[3, с.150; 4, с.485; 5, с. 263]</w:t>
      </w:r>
      <w:r w:rsidRPr="002459B4">
        <w:rPr>
          <w:rFonts w:ascii="Times New Roman" w:eastAsia="Times New Roman" w:hAnsi="Times New Roman" w:cs="Times New Roman"/>
          <w:sz w:val="28"/>
          <w:szCs w:val="28"/>
          <w:lang w:eastAsia="ru-RU"/>
        </w:rPr>
        <w:t xml:space="preserve">. Было проведено исследование влияния нового неинвазивного метода, включающего инфракрасный светодиод (с длиной волны 850 нм) совместно с тренировкой на выносливость. В исследовании принимала участие группа женщин от 25 до 55 лет. Двадцать женщин были случайным образом распределены в контрольную группу (тренировка на беговой дорожке) или группу LED (тренировка на беговой дорожке плюс фототерапия) и выполняли 45 минут беговой тренировки за сеанс с интенсивностью от 85% до 90% максимальной частоты сердечных сокращений, с фототерапией или без нее, два раза в неделю в течение 12 недель. Результаты показали значительное уменьшение целлюлита только в группе LED. Авторы пришли к выводу, что эти терапевтические эффекты обусловлены повышенной метаболической активностью и предотвращением увеличения жировых отложений. Однако конечный эффект фототерапии в этом исследовании неясен из-за отсутствия группы, предназначенной только для фототерапии. </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 дополнение к тренировкам на выносливость, регулярные силовые тренировки с использованием веса тела оказывают благотворное влияние на улучшение состояния у женщин в возрасте от 18 до 65 лет </w:t>
      </w:r>
      <w:r w:rsidRPr="002459B4">
        <w:rPr>
          <w:rFonts w:ascii="Times New Roman" w:eastAsia="Times New Roman" w:hAnsi="Times New Roman" w:cs="Times New Roman"/>
          <w:b/>
          <w:sz w:val="28"/>
          <w:szCs w:val="28"/>
          <w:lang w:eastAsia="ru-RU"/>
        </w:rPr>
        <w:t>[3, с 150; 4, с 485; 5, с 263]</w:t>
      </w:r>
      <w:r w:rsidRPr="002459B4">
        <w:rPr>
          <w:rFonts w:ascii="Times New Roman" w:eastAsia="Times New Roman" w:hAnsi="Times New Roman" w:cs="Times New Roman"/>
          <w:sz w:val="28"/>
          <w:szCs w:val="28"/>
          <w:lang w:eastAsia="ru-RU"/>
        </w:rPr>
        <w:t xml:space="preserve">. Во время исследований влияния упражнений на ягодичные мышцы на целлюлит, выполнялось по 15 повторений на каждую ногу два раза в день в течение 12 недель. Однако было выявлено, что этот эффект был выше, если программа тренировок сочеталась с 6 сеансами наружной шоковой терапии </w:t>
      </w:r>
      <w:r w:rsidRPr="002459B4">
        <w:rPr>
          <w:rFonts w:ascii="Times New Roman" w:eastAsia="Times New Roman" w:hAnsi="Times New Roman" w:cs="Times New Roman"/>
          <w:sz w:val="28"/>
          <w:szCs w:val="28"/>
          <w:lang w:eastAsia="ru-RU"/>
        </w:rPr>
        <w:lastRenderedPageBreak/>
        <w:t>(0,35 мДж/мм</w:t>
      </w:r>
      <w:r w:rsidRPr="002459B4">
        <w:rPr>
          <w:rFonts w:ascii="Times New Roman" w:eastAsia="Times New Roman" w:hAnsi="Times New Roman" w:cs="Times New Roman"/>
          <w:sz w:val="28"/>
          <w:szCs w:val="28"/>
          <w:vertAlign w:val="superscript"/>
          <w:lang w:eastAsia="ru-RU"/>
        </w:rPr>
        <w:t>2</w:t>
      </w:r>
      <w:r w:rsidRPr="002459B4">
        <w:rPr>
          <w:rFonts w:ascii="Times New Roman" w:eastAsia="Times New Roman" w:hAnsi="Times New Roman" w:cs="Times New Roman"/>
          <w:sz w:val="28"/>
          <w:szCs w:val="28"/>
          <w:lang w:eastAsia="ru-RU"/>
        </w:rPr>
        <w:t>, 2000 импульсов) как в ягодичной, так и в бедренной областях. Хотя, по-видимому, силовые тренировки могут усилить терапевтический эффект обычных методов лечения целлюлита, на сегодняшний день только в одном исследовании использовались силовые тренировки. Следовательно, существует значительная необходимость в изучении потенциальной роли этого вида упражнений.</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 xml:space="preserve">Заключение. </w:t>
      </w:r>
      <w:r w:rsidRPr="002459B4">
        <w:rPr>
          <w:rFonts w:ascii="Times New Roman" w:eastAsia="Times New Roman" w:hAnsi="Times New Roman" w:cs="Times New Roman"/>
          <w:sz w:val="28"/>
          <w:szCs w:val="28"/>
          <w:lang w:eastAsia="ru-RU"/>
        </w:rPr>
        <w:t xml:space="preserve">Распространенность целлюлита среди женщин является широко распространенной проблемой, и ее следует принимать во внимание более тщательно </w:t>
      </w:r>
      <w:r w:rsidRPr="002459B4">
        <w:rPr>
          <w:rFonts w:ascii="Times New Roman" w:eastAsia="Times New Roman" w:hAnsi="Times New Roman" w:cs="Times New Roman"/>
          <w:b/>
          <w:sz w:val="28"/>
          <w:szCs w:val="28"/>
          <w:lang w:eastAsia="ru-RU"/>
        </w:rPr>
        <w:t>[3, с. 150]</w:t>
      </w:r>
      <w:r w:rsidRPr="002459B4">
        <w:rPr>
          <w:rFonts w:ascii="Times New Roman" w:eastAsia="Times New Roman" w:hAnsi="Times New Roman" w:cs="Times New Roman"/>
          <w:sz w:val="28"/>
          <w:szCs w:val="28"/>
          <w:lang w:eastAsia="ru-RU"/>
        </w:rPr>
        <w:t xml:space="preserve">. Существует множество факторов, связанных с целлюлитом, и его патофизиология сложна. Таким образом, комплексное лечение целлюлита не было хорошо зарекомендовано. Поиск комплексного метода, ориентированного на эти факторы, может оказаться важным. Хотя физические упражнения могут улучшить липолиз и состав тела и уменьшить выраженность целлюлита за счет увеличения притока крови к жировой ткани, предполагается, что сочетание регулярной физической активности и других терапевтических методов (например, диеты, инфракрасных волн и шоковой терапии) является более эффективным. </w:t>
      </w:r>
      <w:r w:rsidRPr="002459B4">
        <w:rPr>
          <w:rFonts w:ascii="Times New Roman" w:eastAsia="Times New Roman" w:hAnsi="Times New Roman" w:cs="Times New Roman"/>
          <w:b/>
          <w:sz w:val="28"/>
          <w:szCs w:val="28"/>
          <w:lang w:eastAsia="ru-RU"/>
        </w:rPr>
        <w:t xml:space="preserve">[7, с. 90] </w:t>
      </w:r>
      <w:r w:rsidRPr="002459B4">
        <w:rPr>
          <w:rFonts w:ascii="Times New Roman" w:eastAsia="Times New Roman" w:hAnsi="Times New Roman" w:cs="Times New Roman"/>
          <w:sz w:val="28"/>
          <w:szCs w:val="28"/>
          <w:lang w:eastAsia="ru-RU"/>
        </w:rPr>
        <w:t xml:space="preserve">Однако неизвестно, какой тип тренировки (на выносливость, силу или комбинированные) и какая продолжительность, интенсивность и частота упражнений являются оптимальными для достижения наилучших результатов. Кроме того, нет убедительных доказательств того, какой тип терапевтического метода, используемого в сочетании с физическими упражнениями, является более подходящим и применимым. Поэтому для определения этих желаемых аспектов следует проводить будущие, хорошо продуманные, длительные исследования. </w:t>
      </w:r>
    </w:p>
    <w:p w:rsidR="00FC1208" w:rsidRPr="002459B4" w:rsidRDefault="00FC1208" w:rsidP="00FC1208">
      <w:pPr>
        <w:widowControl w:val="0"/>
        <w:spacing w:after="0" w:line="360" w:lineRule="atLeast"/>
        <w:ind w:firstLine="709"/>
        <w:jc w:val="both"/>
        <w:rPr>
          <w:rFonts w:ascii="Times New Roman" w:eastAsia="Times New Roman" w:hAnsi="Times New Roman" w:cs="Times New Roman"/>
          <w:sz w:val="26"/>
          <w:szCs w:val="26"/>
          <w:lang w:eastAsia="ru-RU"/>
        </w:rPr>
      </w:pPr>
    </w:p>
    <w:p w:rsidR="00FC1208" w:rsidRPr="002459B4" w:rsidRDefault="00FC1208" w:rsidP="00FC1208">
      <w:pPr>
        <w:widowControl w:val="0"/>
        <w:spacing w:after="0" w:line="360" w:lineRule="atLeast"/>
        <w:jc w:val="center"/>
        <w:rPr>
          <w:rFonts w:ascii="Times New Roman" w:eastAsia="Times New Roman" w:hAnsi="Times New Roman" w:cs="Times New Roman"/>
          <w:b/>
          <w:bCs/>
          <w:sz w:val="28"/>
          <w:szCs w:val="24"/>
          <w:lang w:eastAsia="ru-RU"/>
        </w:rPr>
      </w:pPr>
      <w:r w:rsidRPr="002459B4">
        <w:rPr>
          <w:rFonts w:ascii="Times New Roman" w:eastAsia="Times New Roman" w:hAnsi="Times New Roman" w:cs="Times New Roman"/>
          <w:b/>
          <w:bCs/>
          <w:sz w:val="28"/>
          <w:szCs w:val="24"/>
          <w:lang w:eastAsia="ru-RU"/>
        </w:rPr>
        <w:t>Список литературы</w:t>
      </w:r>
    </w:p>
    <w:p w:rsidR="00FC1208" w:rsidRPr="002459B4" w:rsidRDefault="00FC1208" w:rsidP="00FC1208">
      <w:pPr>
        <w:widowControl w:val="0"/>
        <w:spacing w:after="0" w:line="360" w:lineRule="atLeast"/>
        <w:ind w:firstLine="709"/>
        <w:jc w:val="center"/>
        <w:rPr>
          <w:rFonts w:ascii="Times New Roman" w:eastAsia="Times New Roman" w:hAnsi="Times New Roman" w:cs="Times New Roman"/>
          <w:sz w:val="28"/>
          <w:szCs w:val="28"/>
          <w:lang w:eastAsia="ru-RU"/>
        </w:rPr>
      </w:pPr>
    </w:p>
    <w:p w:rsidR="00FC1208" w:rsidRPr="002459B4" w:rsidRDefault="00FC1208" w:rsidP="00B8408B">
      <w:pPr>
        <w:widowControl w:val="0"/>
        <w:numPr>
          <w:ilvl w:val="0"/>
          <w:numId w:val="48"/>
        </w:numPr>
        <w:spacing w:after="0" w:line="360" w:lineRule="atLeast"/>
        <w:ind w:left="0" w:firstLine="0"/>
        <w:contextualSpacing/>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4"/>
          <w:szCs w:val="24"/>
          <w:lang w:eastAsia="ru-RU"/>
        </w:rPr>
        <w:t xml:space="preserve"> Анализ динамики заболеваемости студентов, поступивших в Азово-Черноморский инженерный институт / Пятикопов С.М., Ковалева С.А., Руденко И.В. // Сборник научных трудов по материалам Национальной научно-практической конференции «Актуальные проблемы и перспективы развития физической культуры и спорта в аграрных вузах России» - Казань: Издательство Казанского ГАУ, 2022. – С. 412.</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Анализ динамики заболеваемости студентов, поступивших в Азово-Черноморский инженерный институт / С.А. Ковалева, Н.Н. Кравченко // Современные научные исследования: проблемы и перспективы. Материалы </w:t>
      </w:r>
      <w:r w:rsidRPr="002459B4">
        <w:rPr>
          <w:rFonts w:ascii="Times New Roman" w:eastAsia="Times New Roman" w:hAnsi="Times New Roman" w:cs="Times New Roman"/>
          <w:sz w:val="24"/>
          <w:szCs w:val="24"/>
          <w:lang w:val="en-US" w:eastAsia="ru-RU"/>
        </w:rPr>
        <w:t>IV</w:t>
      </w:r>
      <w:r w:rsidRPr="002459B4">
        <w:rPr>
          <w:rFonts w:ascii="Times New Roman" w:eastAsia="Times New Roman" w:hAnsi="Times New Roman" w:cs="Times New Roman"/>
          <w:sz w:val="24"/>
          <w:szCs w:val="24"/>
          <w:lang w:eastAsia="ru-RU"/>
        </w:rPr>
        <w:t xml:space="preserve"> Международной научно-практической конференции. Зерноград. 2019. С. 38.</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Оздоровительная физическая культура и её влияние на здоровье человека / Н.Н. Яковенко, В.А. Петелин, А.А. Ашитко // в сборнике: Актуальные вопросы физической </w:t>
      </w:r>
      <w:r w:rsidRPr="002459B4">
        <w:rPr>
          <w:rFonts w:ascii="Times New Roman" w:eastAsia="Times New Roman" w:hAnsi="Times New Roman" w:cs="Times New Roman"/>
          <w:sz w:val="24"/>
          <w:szCs w:val="24"/>
          <w:lang w:eastAsia="ru-RU"/>
        </w:rPr>
        <w:lastRenderedPageBreak/>
        <w:t xml:space="preserve">культуры и спорта. Материалы </w:t>
      </w:r>
      <w:r w:rsidRPr="002459B4">
        <w:rPr>
          <w:rFonts w:ascii="Times New Roman" w:eastAsia="Times New Roman" w:hAnsi="Times New Roman" w:cs="Times New Roman"/>
          <w:sz w:val="24"/>
          <w:szCs w:val="24"/>
          <w:lang w:val="en-US" w:eastAsia="ru-RU"/>
        </w:rPr>
        <w:t>XXIV</w:t>
      </w:r>
      <w:r w:rsidRPr="002459B4">
        <w:rPr>
          <w:rFonts w:ascii="Times New Roman" w:eastAsia="Times New Roman" w:hAnsi="Times New Roman" w:cs="Times New Roman"/>
          <w:sz w:val="24"/>
          <w:szCs w:val="24"/>
          <w:lang w:eastAsia="ru-RU"/>
        </w:rPr>
        <w:t xml:space="preserve"> Всероссийской научно-практической конференции, посвященной памяти профессора Ю.Т. Ревякина. Томск, 2022. С. 150.</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Организация и проведение занятий физкультурой с уклоном на развитие выносливости / С.М. Пятикопов, С.А. Ковалева, Н.Н. Кравченко // В сборнике: Физическая культура и спорт в высших учебных заведениях: актуальные вопросы теории и практики. Материалы национальной научно-практической конференции. Санкт-Петербург, 2021. С. 485.</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Организация и проведение круглогодичных занятий на открытом воздухе с уклоном на развитие выносливости и профессионально-прикладной направленности / С.М. Пятикопов, С.А. Ковалева, Н.Н. Кравченко // В сборнике: Физическая культура и спорт в высших учебных заведениях: актуальные вопросы теории и практики. Материалы национальной научно-практической конференции. Санкт-Петербург, 2021. С. 263.</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Проблемы физического воспитания современного студента / С.М. Пятикопов, В.А. Петелин, С.А. Ковалева // Актуальные вопросы физической культуры и спорта. Материалы </w:t>
      </w:r>
      <w:r w:rsidRPr="002459B4">
        <w:rPr>
          <w:rFonts w:ascii="Times New Roman" w:eastAsia="Times New Roman" w:hAnsi="Times New Roman" w:cs="Times New Roman"/>
          <w:sz w:val="24"/>
          <w:szCs w:val="24"/>
          <w:lang w:val="en-US" w:eastAsia="ru-RU"/>
        </w:rPr>
        <w:t>XXIII</w:t>
      </w:r>
      <w:r w:rsidRPr="002459B4">
        <w:rPr>
          <w:rFonts w:ascii="Times New Roman" w:eastAsia="Times New Roman" w:hAnsi="Times New Roman" w:cs="Times New Roman"/>
          <w:sz w:val="24"/>
          <w:szCs w:val="24"/>
          <w:lang w:eastAsia="ru-RU"/>
        </w:rPr>
        <w:t xml:space="preserve"> Всероссийской научно-практической конференции с международным участием, посвященной памяти профессора Ю.Т. Ревякина. Томск, 2021. С. 88.</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sz w:val="24"/>
          <w:szCs w:val="24"/>
          <w:lang w:eastAsia="ru-RU"/>
        </w:rPr>
        <w:t xml:space="preserve">Профессиональные заболевания на производстве и их профилактика / А.В. Халикеев, Н.Н. Яковенко, Т.Д.О. Алиев, С.М. Пятикопов // Молодая наука аграрного Дона: традиции, опыт, инновации. </w:t>
      </w:r>
      <w:r w:rsidRPr="002459B4">
        <w:rPr>
          <w:rFonts w:ascii="Times New Roman" w:eastAsia="Times New Roman" w:hAnsi="Times New Roman" w:cs="Times New Roman"/>
          <w:sz w:val="24"/>
          <w:szCs w:val="24"/>
          <w:lang w:val="en-US" w:eastAsia="ru-RU"/>
        </w:rPr>
        <w:t xml:space="preserve">2019. № 3. С. </w:t>
      </w:r>
      <w:r w:rsidRPr="002459B4">
        <w:rPr>
          <w:rFonts w:ascii="Times New Roman" w:eastAsia="Times New Roman" w:hAnsi="Times New Roman" w:cs="Times New Roman"/>
          <w:sz w:val="24"/>
          <w:szCs w:val="24"/>
          <w:lang w:eastAsia="ru-RU"/>
        </w:rPr>
        <w:t>90</w:t>
      </w:r>
      <w:r w:rsidRPr="002459B4">
        <w:rPr>
          <w:rFonts w:ascii="Times New Roman" w:eastAsia="Times New Roman" w:hAnsi="Times New Roman" w:cs="Times New Roman"/>
          <w:sz w:val="24"/>
          <w:szCs w:val="24"/>
          <w:lang w:val="en-US" w:eastAsia="ru-RU"/>
        </w:rPr>
        <w:t>.</w:t>
      </w:r>
    </w:p>
    <w:p w:rsidR="00FC1208" w:rsidRPr="002459B4" w:rsidRDefault="00FC1208" w:rsidP="00B8408B">
      <w:pPr>
        <w:numPr>
          <w:ilvl w:val="0"/>
          <w:numId w:val="48"/>
        </w:numPr>
        <w:spacing w:after="0" w:line="360" w:lineRule="atLeast"/>
        <w:ind w:left="0" w:firstLine="0"/>
        <w:contextualSpacing/>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val="en-US" w:eastAsia="ru-RU"/>
        </w:rPr>
        <w:t>International Journal of Cosmetic Science.[</w:t>
      </w:r>
      <w:r w:rsidRPr="002459B4">
        <w:rPr>
          <w:rFonts w:ascii="Times New Roman" w:eastAsia="Times New Roman" w:hAnsi="Times New Roman" w:cs="Times New Roman"/>
          <w:sz w:val="24"/>
          <w:szCs w:val="24"/>
          <w:lang w:eastAsia="ru-RU"/>
        </w:rPr>
        <w:t>Электронныйресурс</w:t>
      </w:r>
      <w:r w:rsidRPr="002459B4">
        <w:rPr>
          <w:rFonts w:ascii="Times New Roman" w:eastAsia="Times New Roman" w:hAnsi="Times New Roman" w:cs="Times New Roman"/>
          <w:sz w:val="24"/>
          <w:szCs w:val="24"/>
          <w:lang w:val="en-US" w:eastAsia="ru-RU"/>
        </w:rPr>
        <w:t xml:space="preserve">] // – URL: </w:t>
      </w:r>
      <w:hyperlink r:id="rId260" w:history="1">
        <w:r w:rsidRPr="002459B4">
          <w:rPr>
            <w:rFonts w:ascii="Times New Roman" w:eastAsia="Times New Roman" w:hAnsi="Times New Roman" w:cs="Times New Roman"/>
            <w:sz w:val="24"/>
            <w:szCs w:val="24"/>
            <w:u w:val="single"/>
            <w:lang w:val="en-US" w:eastAsia="ru-RU"/>
          </w:rPr>
          <w:t>https://onlinelibrary.wiley.com/doi/full/10.1111/j.1467-2494.2006.00318.x</w:t>
        </w:r>
      </w:hyperlink>
      <w:r w:rsidRPr="002459B4">
        <w:rPr>
          <w:rFonts w:ascii="Times New Roman" w:eastAsia="Times New Roman" w:hAnsi="Times New Roman" w:cs="Times New Roman"/>
          <w:sz w:val="24"/>
          <w:szCs w:val="24"/>
          <w:lang w:val="en-US" w:eastAsia="ru-RU"/>
        </w:rPr>
        <w:t xml:space="preserve">. </w:t>
      </w:r>
      <w:r w:rsidRPr="002459B4">
        <w:rPr>
          <w:rFonts w:ascii="Times New Roman" w:eastAsia="Times New Roman" w:hAnsi="Times New Roman" w:cs="Times New Roman"/>
          <w:sz w:val="24"/>
          <w:szCs w:val="24"/>
          <w:lang w:eastAsia="ru-RU"/>
        </w:rPr>
        <w:t xml:space="preserve">(дата обращения: </w:t>
      </w:r>
      <w:r w:rsidRPr="002459B4">
        <w:rPr>
          <w:rFonts w:ascii="Times New Roman" w:eastAsia="Times New Roman" w:hAnsi="Times New Roman" w:cs="Times New Roman"/>
          <w:sz w:val="24"/>
          <w:szCs w:val="24"/>
          <w:lang w:val="en-US" w:eastAsia="ru-RU"/>
        </w:rPr>
        <w:t>10.12.2022</w:t>
      </w:r>
      <w:r w:rsidRPr="002459B4">
        <w:rPr>
          <w:rFonts w:ascii="Times New Roman" w:eastAsia="Times New Roman" w:hAnsi="Times New Roman" w:cs="Times New Roman"/>
          <w:sz w:val="24"/>
          <w:szCs w:val="24"/>
          <w:lang w:eastAsia="ru-RU"/>
        </w:rPr>
        <w:t>).</w:t>
      </w:r>
    </w:p>
    <w:p w:rsidR="00FC1208" w:rsidRPr="002459B4" w:rsidRDefault="00FC1208" w:rsidP="00FC1208">
      <w:pPr>
        <w:spacing w:after="0" w:line="360" w:lineRule="atLeast"/>
        <w:contextualSpacing/>
        <w:jc w:val="both"/>
        <w:rPr>
          <w:rFonts w:ascii="Times New Roman" w:eastAsia="Times New Roman" w:hAnsi="Times New Roman" w:cs="Times New Roman"/>
          <w:sz w:val="24"/>
          <w:szCs w:val="24"/>
          <w:lang w:eastAsia="ru-RU"/>
        </w:rPr>
      </w:pPr>
    </w:p>
    <w:p w:rsidR="00FC1208" w:rsidRPr="002459B4" w:rsidRDefault="00FC1208" w:rsidP="00FC1208">
      <w:pPr>
        <w:pStyle w:val="a7"/>
        <w:spacing w:line="360" w:lineRule="atLeast"/>
        <w:ind w:left="0"/>
        <w:rPr>
          <w:sz w:val="24"/>
        </w:rPr>
      </w:pPr>
    </w:p>
    <w:p w:rsidR="00FC1208" w:rsidRPr="002459B4" w:rsidRDefault="00FC1208" w:rsidP="00FC1208">
      <w:pPr>
        <w:pStyle w:val="a7"/>
        <w:spacing w:line="360" w:lineRule="atLeast"/>
        <w:ind w:left="0"/>
        <w:jc w:val="center"/>
        <w:rPr>
          <w:rFonts w:ascii="Times New Roman" w:hAnsi="Times New Roman" w:cs="Times New Roman"/>
          <w:b/>
          <w:sz w:val="28"/>
          <w:szCs w:val="28"/>
        </w:rPr>
      </w:pPr>
      <w:r w:rsidRPr="002459B4">
        <w:rPr>
          <w:rFonts w:ascii="Times New Roman" w:hAnsi="Times New Roman" w:cs="Times New Roman"/>
          <w:b/>
          <w:sz w:val="28"/>
          <w:szCs w:val="28"/>
        </w:rPr>
        <w:t>СЕКЦИЯ 5.ИННОВАЦИОННЫЕ МЕТОДЫ И IT-ТЕХНОЛОГИИ В СИСТЕМЕ СПОРТИВНОЙ ПОДГОТОВКИ, И ПРИ ПРОВЕДЕНИИ ЗАНЯТИЙ ПО ФИЗИЧЕСКОЙ КУЛЬТУРЕ И СПОРТУ В ВУЗЕ</w:t>
      </w: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FC1208">
      <w:pPr>
        <w:spacing w:after="0" w:line="360" w:lineRule="atLeast"/>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УДК 796.015.14</w:t>
      </w:r>
      <w:r w:rsidRPr="002459B4">
        <w:rPr>
          <w:rFonts w:ascii="Times New Roman" w:eastAsia="Calibri" w:hAnsi="Times New Roman" w:cs="Times New Roman"/>
          <w:b/>
          <w:bCs/>
          <w:sz w:val="28"/>
          <w:szCs w:val="28"/>
          <w:lang w:val="en-US"/>
        </w:rPr>
        <w:t> </w:t>
      </w:r>
    </w:p>
    <w:p w:rsidR="00FC1208" w:rsidRPr="002459B4" w:rsidRDefault="00FC1208" w:rsidP="00FC1208">
      <w:pPr>
        <w:spacing w:after="0" w:line="360" w:lineRule="atLeast"/>
        <w:jc w:val="both"/>
        <w:rPr>
          <w:rFonts w:ascii="Times New Roman" w:eastAsia="Calibri" w:hAnsi="Times New Roman" w:cs="Times New Roman"/>
          <w:sz w:val="28"/>
          <w:szCs w:val="28"/>
        </w:rPr>
      </w:pPr>
    </w:p>
    <w:p w:rsidR="00FC1208" w:rsidRPr="002459B4" w:rsidRDefault="00FC1208" w:rsidP="00FC1208">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ИНТЕГРАЦИЯ ИНФОРМАЦИОННЫХ ТЕХНОЛОГИЙ В СОДЕРЖАНИЕ ЗАНЯТИЙ ПО ФИЗИЧЕСКОЙ КУЛЬТУРЕ ДЛЯ СТУДЕНТОВ ВУЗОВ</w:t>
      </w:r>
    </w:p>
    <w:p w:rsidR="00FC1208" w:rsidRPr="002459B4" w:rsidRDefault="00FC1208" w:rsidP="00FC1208">
      <w:pPr>
        <w:spacing w:after="0" w:line="360" w:lineRule="atLeast"/>
        <w:jc w:val="center"/>
        <w:textAlignment w:val="top"/>
        <w:rPr>
          <w:rFonts w:ascii="Times New Roman" w:eastAsia="Times New Roman" w:hAnsi="Times New Roman" w:cs="Times New Roman"/>
          <w:sz w:val="28"/>
          <w:szCs w:val="28"/>
          <w:lang w:eastAsia="ru-RU"/>
        </w:rPr>
      </w:pPr>
    </w:p>
    <w:p w:rsidR="00FC1208" w:rsidRPr="002459B4" w:rsidRDefault="00FC1208" w:rsidP="00FC1208">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Данил АйдаровичБрызгалов</w:t>
      </w:r>
      <w:r w:rsidRPr="002459B4">
        <w:rPr>
          <w:rFonts w:ascii="Times New Roman" w:eastAsia="Calibri" w:hAnsi="Times New Roman" w:cs="Times New Roman"/>
          <w:sz w:val="24"/>
          <w:szCs w:val="24"/>
          <w:vertAlign w:val="superscript"/>
        </w:rPr>
        <w:t xml:space="preserve"> 1</w:t>
      </w:r>
      <w:r w:rsidRPr="002459B4">
        <w:rPr>
          <w:rFonts w:ascii="Times New Roman" w:eastAsia="Calibri" w:hAnsi="Times New Roman" w:cs="Times New Roman"/>
          <w:sz w:val="24"/>
          <w:szCs w:val="24"/>
        </w:rPr>
        <w:t>, Николай Владимирович Васенков</w:t>
      </w:r>
      <w:r w:rsidRPr="002459B4">
        <w:rPr>
          <w:rFonts w:ascii="Times New Roman" w:eastAsia="Calibri" w:hAnsi="Times New Roman" w:cs="Times New Roman"/>
          <w:sz w:val="24"/>
          <w:szCs w:val="24"/>
          <w:vertAlign w:val="superscript"/>
        </w:rPr>
        <w:t>2</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FC1208" w:rsidRPr="002459B4" w:rsidRDefault="00FC1208" w:rsidP="00FC1208">
      <w:pPr>
        <w:spacing w:after="0" w:line="360" w:lineRule="atLeast"/>
        <w:jc w:val="center"/>
        <w:textAlignment w:val="top"/>
        <w:rPr>
          <w:rFonts w:ascii="Times New Roman" w:eastAsia="Times New Roman" w:hAnsi="Times New Roman" w:cs="Times New Roman"/>
          <w:sz w:val="24"/>
          <w:szCs w:val="24"/>
          <w:lang w:eastAsia="ru-RU"/>
        </w:rPr>
      </w:pPr>
      <w:r w:rsidRPr="002459B4">
        <w:rPr>
          <w:rFonts w:ascii="Times New Roman" w:eastAsia="Calibri" w:hAnsi="Times New Roman" w:cs="Times New Roman"/>
          <w:sz w:val="24"/>
          <w:szCs w:val="24"/>
          <w:vertAlign w:val="superscript"/>
        </w:rPr>
        <w:t>1</w:t>
      </w:r>
      <w:r w:rsidRPr="002459B4">
        <w:rPr>
          <w:rFonts w:ascii="Times New Roman" w:eastAsia="Times New Roman" w:hAnsi="Times New Roman" w:cs="Times New Roman"/>
          <w:sz w:val="24"/>
          <w:szCs w:val="24"/>
          <w:lang w:val="en-US" w:eastAsia="ru-RU"/>
        </w:rPr>
        <w:t>danilbryzgalov</w:t>
      </w:r>
      <w:r w:rsidRPr="002459B4">
        <w:rPr>
          <w:rFonts w:ascii="Times New Roman" w:eastAsia="Times New Roman" w:hAnsi="Times New Roman" w:cs="Times New Roman"/>
          <w:sz w:val="24"/>
          <w:szCs w:val="24"/>
          <w:lang w:eastAsia="ru-RU"/>
        </w:rPr>
        <w:t>64@</w:t>
      </w:r>
      <w:r w:rsidRPr="002459B4">
        <w:rPr>
          <w:rFonts w:ascii="Times New Roman" w:eastAsia="Times New Roman" w:hAnsi="Times New Roman" w:cs="Times New Roman"/>
          <w:sz w:val="24"/>
          <w:szCs w:val="24"/>
          <w:lang w:val="en-US" w:eastAsia="ru-RU"/>
        </w:rPr>
        <w:t>gmail</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com</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Times New Roman" w:hAnsi="Times New Roman" w:cs="Times New Roman"/>
          <w:sz w:val="24"/>
          <w:szCs w:val="24"/>
          <w:lang w:val="en-US" w:eastAsia="ru-RU"/>
        </w:rPr>
        <w:t>vnv</w:t>
      </w:r>
      <w:r w:rsidRPr="002459B4">
        <w:rPr>
          <w:rFonts w:ascii="Times New Roman" w:eastAsia="Times New Roman" w:hAnsi="Times New Roman" w:cs="Times New Roman"/>
          <w:sz w:val="24"/>
          <w:szCs w:val="24"/>
          <w:lang w:eastAsia="ru-RU"/>
        </w:rPr>
        <w:t>62@</w:t>
      </w:r>
      <w:r w:rsidRPr="002459B4">
        <w:rPr>
          <w:rFonts w:ascii="Times New Roman" w:eastAsia="Times New Roman" w:hAnsi="Times New Roman" w:cs="Times New Roman"/>
          <w:sz w:val="24"/>
          <w:szCs w:val="24"/>
          <w:lang w:val="en-US" w:eastAsia="ru-RU"/>
        </w:rPr>
        <w:t>inbox</w:t>
      </w:r>
      <w:r w:rsidRPr="002459B4">
        <w:rPr>
          <w:rFonts w:ascii="Times New Roman" w:eastAsia="Times New Roman" w:hAnsi="Times New Roman" w:cs="Times New Roman"/>
          <w:sz w:val="24"/>
          <w:szCs w:val="24"/>
          <w:lang w:eastAsia="ru-RU"/>
        </w:rPr>
        <w:t>.</w:t>
      </w:r>
      <w:r w:rsidRPr="002459B4">
        <w:rPr>
          <w:rFonts w:ascii="Times New Roman" w:eastAsia="Times New Roman" w:hAnsi="Times New Roman" w:cs="Times New Roman"/>
          <w:sz w:val="24"/>
          <w:szCs w:val="24"/>
          <w:lang w:val="en-US" w:eastAsia="ru-RU"/>
        </w:rPr>
        <w:t>ru</w:t>
      </w:r>
    </w:p>
    <w:p w:rsidR="00FC1208" w:rsidRPr="002459B4" w:rsidRDefault="00FC1208" w:rsidP="00FC1208">
      <w:pPr>
        <w:spacing w:after="0" w:line="360" w:lineRule="atLeast"/>
        <w:jc w:val="both"/>
        <w:textAlignment w:val="top"/>
        <w:rPr>
          <w:rFonts w:ascii="Times New Roman" w:eastAsia="Times New Roman" w:hAnsi="Times New Roman" w:cs="Times New Roman"/>
          <w:sz w:val="24"/>
          <w:szCs w:val="24"/>
          <w:lang w:eastAsia="ru-RU"/>
        </w:rPr>
      </w:pPr>
    </w:p>
    <w:p w:rsidR="00FC1208" w:rsidRPr="002459B4" w:rsidRDefault="00FC1208" w:rsidP="00FC1208">
      <w:pPr>
        <w:shd w:val="clear" w:color="auto" w:fill="FFFFFF"/>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lastRenderedPageBreak/>
        <w:t>Аннотация.</w:t>
      </w:r>
      <w:r w:rsidRPr="002459B4">
        <w:rPr>
          <w:rFonts w:ascii="Times New Roman" w:eastAsia="Calibri" w:hAnsi="Times New Roman" w:cs="Times New Roman"/>
          <w:i/>
          <w:iCs/>
          <w:sz w:val="24"/>
          <w:szCs w:val="24"/>
        </w:rPr>
        <w:t> </w:t>
      </w:r>
      <w:r w:rsidRPr="002459B4">
        <w:rPr>
          <w:rFonts w:ascii="Times New Roman" w:eastAsia="Calibri" w:hAnsi="Times New Roman" w:cs="Times New Roman"/>
          <w:iCs/>
          <w:sz w:val="24"/>
          <w:szCs w:val="24"/>
        </w:rPr>
        <w:t xml:space="preserve">В статье исследуется проблема интеграции </w:t>
      </w:r>
      <w:r w:rsidRPr="002459B4">
        <w:rPr>
          <w:rFonts w:ascii="Times New Roman" w:eastAsia="Calibri" w:hAnsi="Times New Roman" w:cs="Times New Roman"/>
          <w:bCs/>
          <w:sz w:val="24"/>
          <w:szCs w:val="24"/>
        </w:rPr>
        <w:t>информационных технологий в содержание занятий по физической культуре для студентов вузов.</w:t>
      </w:r>
      <w:r w:rsidRPr="002459B4">
        <w:rPr>
          <w:rFonts w:ascii="Times New Roman" w:eastAsia="Calibri" w:hAnsi="Times New Roman" w:cs="Times New Roman"/>
          <w:sz w:val="24"/>
          <w:szCs w:val="24"/>
        </w:rPr>
        <w:t xml:space="preserve"> Основным методом исследования является анализ научной литературы. В результате проведенного исследования делается вывод: правильный подход к интеграции информационных технологий позволяет повысить эффективность физкультурно-оздоровительной деятельности студентов. </w:t>
      </w:r>
    </w:p>
    <w:p w:rsidR="00FC1208" w:rsidRPr="002459B4" w:rsidRDefault="00FC1208" w:rsidP="00FC120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iCs/>
          <w:sz w:val="24"/>
          <w:szCs w:val="24"/>
        </w:rPr>
        <w:t>Ключевые слова.</w:t>
      </w:r>
      <w:r w:rsidRPr="002459B4">
        <w:rPr>
          <w:rFonts w:ascii="Times New Roman" w:eastAsia="Calibri" w:hAnsi="Times New Roman" w:cs="Times New Roman"/>
          <w:sz w:val="24"/>
          <w:szCs w:val="24"/>
        </w:rPr>
        <w:t xml:space="preserve">  Информационные технологии, интеграция, содержание образования, физическая культура, мобильное приложение, интернет-пространство. </w:t>
      </w:r>
    </w:p>
    <w:p w:rsidR="00FC1208" w:rsidRPr="002459B4" w:rsidRDefault="00FC1208" w:rsidP="00FC1208">
      <w:pPr>
        <w:spacing w:after="0" w:line="360" w:lineRule="atLeast"/>
        <w:jc w:val="both"/>
        <w:textAlignment w:val="top"/>
        <w:rPr>
          <w:rFonts w:ascii="Times New Roman" w:eastAsia="Calibri" w:hAnsi="Times New Roman" w:cs="Times New Roman"/>
          <w:b/>
          <w:i/>
          <w:sz w:val="24"/>
          <w:szCs w:val="24"/>
        </w:rPr>
      </w:pPr>
    </w:p>
    <w:p w:rsidR="00FC1208" w:rsidRPr="002459B4" w:rsidRDefault="00FC1208" w:rsidP="00FC1208">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INTEGRATION OF INFORMATION TECHNOLOGIES IN THE CONTENT OF PHYSICAL EDUCATION LESSONS FOR UNIVERSITY STUDENTS</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Danil Aidarovich Bryzgalov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Nikolai Vladimirovich Vasenkov</w:t>
      </w:r>
      <w:r w:rsidRPr="002459B4">
        <w:rPr>
          <w:rFonts w:ascii="Calibri" w:eastAsia="Calibri" w:hAnsi="Calibri" w:cs="Times New Roman"/>
          <w:vertAlign w:val="superscript"/>
          <w:lang w:val="en-US"/>
        </w:rPr>
        <w:t>2</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danilbryzgalov64@gmail.com, </w:t>
      </w:r>
      <w:r w:rsidRPr="002459B4">
        <w:rPr>
          <w:rFonts w:ascii="Calibri" w:eastAsia="Calibri" w:hAnsi="Calibri" w:cs="Times New Roman"/>
          <w:vertAlign w:val="superscript"/>
          <w:lang w:val="en-US"/>
        </w:rPr>
        <w:t>2</w:t>
      </w:r>
      <w:r w:rsidRPr="002459B4">
        <w:rPr>
          <w:rFonts w:ascii="Times New Roman" w:eastAsia="Calibri" w:hAnsi="Times New Roman" w:cs="Times New Roman"/>
          <w:sz w:val="24"/>
          <w:szCs w:val="24"/>
          <w:lang w:val="en-US"/>
        </w:rPr>
        <w:t>vnv62@inbox.ru</w:t>
      </w:r>
    </w:p>
    <w:p w:rsidR="00FC1208" w:rsidRPr="002459B4" w:rsidRDefault="00FC1208" w:rsidP="00FC1208">
      <w:pPr>
        <w:spacing w:after="0" w:line="360" w:lineRule="atLeast"/>
        <w:jc w:val="both"/>
        <w:rPr>
          <w:rFonts w:ascii="Times New Roman" w:eastAsia="Calibri" w:hAnsi="Times New Roman" w:cs="Times New Roman"/>
          <w:sz w:val="24"/>
          <w:szCs w:val="24"/>
          <w:lang w:val="en-US"/>
        </w:rPr>
      </w:pPr>
    </w:p>
    <w:p w:rsidR="00FC1208" w:rsidRPr="002459B4" w:rsidRDefault="00FC1208" w:rsidP="00FC1208">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 xml:space="preserve">Annotation. </w:t>
      </w:r>
      <w:r w:rsidRPr="002459B4">
        <w:rPr>
          <w:rFonts w:ascii="Times New Roman" w:eastAsia="Calibri" w:hAnsi="Times New Roman" w:cs="Times New Roman"/>
          <w:sz w:val="24"/>
          <w:szCs w:val="24"/>
          <w:lang w:val="en-US"/>
        </w:rPr>
        <w:t>The article examines the problem of information technology integration into the content of physical education classes for university students. The main research method is the analysis of scientific literature. As a result of the study, the conclusion is made: the correct approach to the integration of information technologies allows to increase the efficiency of students' physical culture and health-improving activities.</w:t>
      </w:r>
    </w:p>
    <w:p w:rsidR="00FC1208" w:rsidRPr="002459B4" w:rsidRDefault="00FC1208" w:rsidP="00FC1208">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 xml:space="preserve">Keywords. </w:t>
      </w:r>
      <w:r w:rsidRPr="002459B4">
        <w:rPr>
          <w:rFonts w:ascii="Times New Roman" w:eastAsia="Calibri" w:hAnsi="Times New Roman" w:cs="Times New Roman"/>
          <w:sz w:val="24"/>
          <w:szCs w:val="24"/>
          <w:lang w:val="en-US"/>
        </w:rPr>
        <w:t>Information technology, integration, educational content, physical culture, mobile application, Internet space.</w:t>
      </w:r>
    </w:p>
    <w:p w:rsidR="00FC1208" w:rsidRPr="002459B4" w:rsidRDefault="00FC1208" w:rsidP="00FC1208">
      <w:pPr>
        <w:spacing w:after="0" w:line="360" w:lineRule="atLeast"/>
        <w:jc w:val="both"/>
        <w:rPr>
          <w:rFonts w:ascii="Times New Roman" w:eastAsia="Calibri" w:hAnsi="Times New Roman" w:cs="Times New Roman"/>
          <w:sz w:val="24"/>
          <w:szCs w:val="24"/>
          <w:lang w:val="en-US"/>
        </w:rPr>
      </w:pP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Calibri" w:hAnsi="Times New Roman" w:cs="Times New Roman"/>
          <w:b/>
          <w:sz w:val="28"/>
          <w:szCs w:val="28"/>
        </w:rPr>
        <w:t xml:space="preserve">Актуальность. </w:t>
      </w:r>
      <w:r w:rsidRPr="002459B4">
        <w:rPr>
          <w:rFonts w:ascii="Times New Roman" w:eastAsia="Times New Roman" w:hAnsi="Times New Roman" w:cs="Times New Roman"/>
          <w:sz w:val="28"/>
          <w:szCs w:val="28"/>
          <w:lang w:eastAsia="ru-RU"/>
        </w:rPr>
        <w:t xml:space="preserve">Использование информационных технологий в рамках преподавания физической культуры в вузах способствует изменению стиля взаимоотношений между субъектами образовательного процесса и позволяют перестроить традиционную методическую систему обучения в инновационную. Включение современных компьютерных и инновационных технологий, широкое использование мировых информационных ресурсов создает возможности повышения качества образовательных услуг в сфере физической культуры и спорта, но, в то же время, требует изменения приемов и методов обучения, правильного интегрирования их в содержание образования физической культуре для студентов вузов </w:t>
      </w:r>
      <w:r w:rsidRPr="002459B4">
        <w:rPr>
          <w:rFonts w:ascii="Times New Roman" w:eastAsia="Times New Roman" w:hAnsi="Times New Roman" w:cs="Times New Roman"/>
          <w:iCs/>
          <w:sz w:val="26"/>
          <w:szCs w:val="26"/>
          <w:lang w:eastAsia="ru-RU"/>
        </w:rPr>
        <w:t>[4, с.201]</w:t>
      </w:r>
      <w:r w:rsidRPr="002459B4">
        <w:rPr>
          <w:rFonts w:ascii="Times New Roman" w:eastAsia="Times New Roman" w:hAnsi="Times New Roman" w:cs="Times New Roman"/>
          <w:sz w:val="28"/>
          <w:szCs w:val="28"/>
          <w:lang w:eastAsia="ru-RU"/>
        </w:rPr>
        <w:t>. В этом и заключается актуальность изучения данного вопроса.</w:t>
      </w:r>
    </w:p>
    <w:p w:rsidR="00FC1208" w:rsidRPr="002459B4" w:rsidRDefault="00FC1208" w:rsidP="00FC1208">
      <w:pPr>
        <w:spacing w:after="0" w:line="360" w:lineRule="atLeast"/>
        <w:ind w:firstLine="709"/>
        <w:jc w:val="both"/>
        <w:rPr>
          <w:rFonts w:ascii="Calibri" w:eastAsia="Calibri" w:hAnsi="Calibri" w:cs="Times New Roman"/>
          <w:bCs/>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Calibri" w:eastAsia="Calibri" w:hAnsi="Calibri" w:cs="Times New Roman"/>
          <w:bCs/>
          <w:sz w:val="28"/>
          <w:szCs w:val="28"/>
        </w:rPr>
        <w:t>Для решения обозначенной проблемы необходимо изучение методов интеграции информационных технологий в содержание занятий по физической культуре для студентов вузов.</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lastRenderedPageBreak/>
        <w:t>Результаты исследования и их обсуждение</w:t>
      </w:r>
      <w:r w:rsidRPr="002459B4">
        <w:rPr>
          <w:rFonts w:ascii="Times New Roman" w:eastAsia="Times New Roman" w:hAnsi="Times New Roman" w:cs="Times New Roman"/>
          <w:sz w:val="28"/>
          <w:szCs w:val="28"/>
          <w:lang w:eastAsia="ru-RU"/>
        </w:rPr>
        <w:t xml:space="preserve">. Исследование научной литературы по выше изложенной проблеме позволило выяснить, что интеграцию информационных технологий в процесс обучения физической культуре можно производить на трех уровнях </w:t>
      </w:r>
      <w:r w:rsidRPr="002459B4">
        <w:rPr>
          <w:rFonts w:ascii="Times New Roman" w:eastAsia="Times New Roman" w:hAnsi="Times New Roman" w:cs="Times New Roman"/>
          <w:iCs/>
          <w:sz w:val="26"/>
          <w:szCs w:val="26"/>
          <w:lang w:eastAsia="ru-RU"/>
        </w:rPr>
        <w:t>[3, с.11]</w:t>
      </w:r>
      <w:r w:rsidRPr="002459B4">
        <w:rPr>
          <w:rFonts w:ascii="Times New Roman" w:eastAsia="Times New Roman" w:hAnsi="Times New Roman" w:cs="Times New Roman"/>
          <w:sz w:val="28"/>
          <w:szCs w:val="28"/>
          <w:lang w:eastAsia="ru-RU"/>
        </w:rPr>
        <w:t>.</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Первый уровень интеграции предполагает использование информационных ресурсов для решения традиционных образовательных задач на более высоком качественном уровне. Например, создание электронных пособий, мультимедийных презентаций. Занятия физической культуры включают большой объем теоретического материала, на который выделяется минимальное количество часов, поэтому использование мультимедийных презентаций помогает эффективно решить эту проблему и наглядно продемонстрировать техники выполнения движений, помочь в освоении основ техники безопасности на занятиях физической культуры, в изучении биографий спортсменов.</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Второй уровень интеграции информационных технологий в процесс обучения физической культуре - реализация учебного процесса с использованием интерактивных средств взаимодействия участников в рамках очного или дистанционного обучения </w:t>
      </w:r>
      <w:r w:rsidRPr="002459B4">
        <w:rPr>
          <w:rFonts w:ascii="Times New Roman" w:eastAsia="Times New Roman" w:hAnsi="Times New Roman" w:cs="Times New Roman"/>
          <w:iCs/>
          <w:sz w:val="26"/>
          <w:szCs w:val="26"/>
          <w:lang w:eastAsia="ru-RU"/>
        </w:rPr>
        <w:t>[3, с.12]</w:t>
      </w:r>
      <w:r w:rsidRPr="002459B4">
        <w:rPr>
          <w:rFonts w:ascii="Times New Roman" w:eastAsia="Times New Roman" w:hAnsi="Times New Roman" w:cs="Times New Roman"/>
          <w:sz w:val="28"/>
          <w:szCs w:val="28"/>
          <w:lang w:eastAsia="ru-RU"/>
        </w:rPr>
        <w:t xml:space="preserve">. На данном уровне в содержание занятий по физической культуре необходимо включать методы двухсторонней коммуникации, использовать интернет-пространство, создавая спортивные блоги, веб-сайты. </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Также можно использовать обучающее видео. Это может быть визуализация техники действий спортсменов-профессионалов, которое будет способствовать созданию базы для теоретических основ знаний, после показа упражнений нужно их практически опробовать на техническом этапе урока. Второй вариант визуализации: преподаватель может снимать видео в ходе занятия, а затем вместе со студентами провести анализ техники выполнения упражнений. Такой метод позволяет расширить у студентов интеллектуальное мышление, сознательное изучения техники двигательных действий. </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Третий уровень интеграции информационных технологий в процесс обучения физической культуре предполагает использование интегрированных образовательных сред на базе цифровых ресурсов Интернета </w:t>
      </w:r>
      <w:r w:rsidRPr="002459B4">
        <w:rPr>
          <w:rFonts w:ascii="Times New Roman" w:eastAsia="Times New Roman" w:hAnsi="Times New Roman" w:cs="Times New Roman"/>
          <w:iCs/>
          <w:sz w:val="26"/>
          <w:szCs w:val="26"/>
          <w:lang w:eastAsia="ru-RU"/>
        </w:rPr>
        <w:t>[3, с.13]</w:t>
      </w:r>
      <w:r w:rsidRPr="002459B4">
        <w:rPr>
          <w:rFonts w:ascii="Times New Roman" w:eastAsia="Times New Roman" w:hAnsi="Times New Roman" w:cs="Times New Roman"/>
          <w:sz w:val="28"/>
          <w:szCs w:val="28"/>
          <w:lang w:eastAsia="ru-RU"/>
        </w:rPr>
        <w:t xml:space="preserve">. Такое обучение позволит создать наиболее эффективную и сбалансированную образовательную систему, которая  предоставит студентам образовательные услуги по физической культуре и спорту высокого качества при сокращении затрат на образование. </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 этой целью можно на занятиях физической культуры можно использовать возможности мобильных телефонов, планшетов и других </w:t>
      </w:r>
      <w:r w:rsidRPr="002459B4">
        <w:rPr>
          <w:rFonts w:ascii="Times New Roman" w:eastAsia="Times New Roman" w:hAnsi="Times New Roman" w:cs="Times New Roman"/>
          <w:sz w:val="28"/>
          <w:szCs w:val="28"/>
          <w:lang w:eastAsia="ru-RU"/>
        </w:rPr>
        <w:lastRenderedPageBreak/>
        <w:t xml:space="preserve">гаджетов. Сегодня существует множество инструментов, мобильных приложений, которые могут быть использованы в практике преподавания физической культуры, например, такие приложения как Workout Trainer, Freeletics Bodyweight, Runtastic, по результатам исследования, проведенных Роскачеством (учреждено распоряжением правительства РФ от 30.04.15 №780-Р), позволят планировать, контролировать и анализировать учебно-тренировочный процесс </w:t>
      </w:r>
      <w:r w:rsidRPr="002459B4">
        <w:rPr>
          <w:rFonts w:ascii="Times New Roman" w:eastAsia="Times New Roman" w:hAnsi="Times New Roman" w:cs="Times New Roman"/>
          <w:iCs/>
          <w:sz w:val="26"/>
          <w:szCs w:val="26"/>
          <w:lang w:eastAsia="ru-RU"/>
        </w:rPr>
        <w:t>[1, с.13]</w:t>
      </w:r>
      <w:r w:rsidRPr="002459B4">
        <w:rPr>
          <w:rFonts w:ascii="Times New Roman" w:eastAsia="Times New Roman" w:hAnsi="Times New Roman" w:cs="Times New Roman"/>
          <w:sz w:val="28"/>
          <w:szCs w:val="28"/>
          <w:lang w:eastAsia="ru-RU"/>
        </w:rPr>
        <w:t>. Остановимся на некоторых из них.</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RunKeeper, основная функция этого приложения - помощь тем, кто совершает пробежки, занимается ходьбой, греблей и пр. На основании личных данных RunKeeper будет вычислять количество сожженных калорий, наблюдать перемещение по карте. В приложении можно задать целевую скорость, и программа будет следить, чтобы не было замедления. Во время тренировки можно посмотреть текущую статистику, а после тренировки можно получить подробную аналитику процесса </w:t>
      </w:r>
      <w:r w:rsidRPr="002459B4">
        <w:rPr>
          <w:rFonts w:ascii="Times New Roman" w:eastAsia="Times New Roman" w:hAnsi="Times New Roman" w:cs="Times New Roman"/>
          <w:iCs/>
          <w:sz w:val="26"/>
          <w:szCs w:val="26"/>
          <w:lang w:eastAsia="ru-RU"/>
        </w:rPr>
        <w:t>[2, с.7]</w:t>
      </w:r>
      <w:r w:rsidRPr="002459B4">
        <w:rPr>
          <w:rFonts w:ascii="Times New Roman" w:eastAsia="Times New Roman" w:hAnsi="Times New Roman" w:cs="Times New Roman"/>
          <w:sz w:val="28"/>
          <w:szCs w:val="28"/>
          <w:lang w:eastAsia="ru-RU"/>
        </w:rPr>
        <w:t>. Приложение помогает студентам и преподавателям провести детальный анализ занятия с выявлением возможных слабых мест, вести мониторинг активности, оценивать  работу студента в ходе занятия.</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Еще одно приложение, которое можно рекомендовать преподавателям в работе со студентами – TabataHIITTimer. В основе приложения – метод, основанный на интенсивной интервальной нагрузке, включающей восемь двадцатисекундных циклов анаэробных упражнений, которые чередуются с десятисекундными перерывами для восстановления. При этом упражнения подбираются таким образом, чтобы в тренировке участвовало максимальное количество мышц. Эта программа помогает преподавателю и студентам эффективно использовать метод Табата не только на групповых занятиях, но и в ходе самостоятельных тренировок </w:t>
      </w:r>
      <w:r w:rsidRPr="002459B4">
        <w:rPr>
          <w:rFonts w:ascii="Times New Roman" w:eastAsia="Times New Roman" w:hAnsi="Times New Roman" w:cs="Times New Roman"/>
          <w:iCs/>
          <w:sz w:val="26"/>
          <w:szCs w:val="26"/>
          <w:lang w:eastAsia="ru-RU"/>
        </w:rPr>
        <w:t>[1, с.15]</w:t>
      </w:r>
      <w:r w:rsidRPr="002459B4">
        <w:rPr>
          <w:rFonts w:ascii="Times New Roman" w:eastAsia="Times New Roman" w:hAnsi="Times New Roman" w:cs="Times New Roman"/>
          <w:sz w:val="28"/>
          <w:szCs w:val="28"/>
          <w:lang w:eastAsia="ru-RU"/>
        </w:rPr>
        <w:t xml:space="preserve">. </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 организации спортивной работы со студентами можно эффективно использовать GymBoom. Эта универсальная программа создана в виде электронного дневника тренировок, который поможет студентам оптимизировать самостоятельные занятия, управлять процессом тренировок, достигать намеченных результатов </w:t>
      </w:r>
      <w:r w:rsidRPr="002459B4">
        <w:rPr>
          <w:rFonts w:ascii="Times New Roman" w:eastAsia="Times New Roman" w:hAnsi="Times New Roman" w:cs="Times New Roman"/>
          <w:iCs/>
          <w:sz w:val="26"/>
          <w:szCs w:val="26"/>
          <w:lang w:eastAsia="ru-RU"/>
        </w:rPr>
        <w:t>[2, с.7]</w:t>
      </w:r>
      <w:r w:rsidRPr="002459B4">
        <w:rPr>
          <w:rFonts w:ascii="Times New Roman" w:eastAsia="Times New Roman" w:hAnsi="Times New Roman" w:cs="Times New Roman"/>
          <w:sz w:val="28"/>
          <w:szCs w:val="28"/>
          <w:lang w:eastAsia="ru-RU"/>
        </w:rPr>
        <w:t xml:space="preserve">. С помощью данной программы студенты смогут составить индивидуальную программу тренировки; подобрать подходящую для себя тренировочную нагрузку; увидеть аналитический отчет, что позволит учитывать результаты тренировки и сохранять результаты замеров тела. </w:t>
      </w:r>
    </w:p>
    <w:p w:rsidR="00FC1208" w:rsidRPr="002459B4" w:rsidRDefault="00FC1208" w:rsidP="00FC1208">
      <w:pPr>
        <w:spacing w:after="0" w:line="360" w:lineRule="atLeast"/>
        <w:ind w:firstLine="709"/>
        <w:jc w:val="both"/>
        <w:textAlignment w:val="top"/>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На занятиях спортом уже нельзя обойтись без современных систем сбора и систематизации данных. С этой целью можно использовать технологию нательных датчиков, в основе которой - новый способ сбора и оценивания персональных данных студентов. К таким технологическим </w:t>
      </w:r>
      <w:r w:rsidRPr="002459B4">
        <w:rPr>
          <w:rFonts w:ascii="Times New Roman" w:eastAsia="Times New Roman" w:hAnsi="Times New Roman" w:cs="Times New Roman"/>
          <w:sz w:val="28"/>
          <w:szCs w:val="28"/>
          <w:lang w:eastAsia="ru-RU"/>
        </w:rPr>
        <w:lastRenderedPageBreak/>
        <w:t xml:space="preserve">инструментам можно отнести шагомеры, фитнес-браслеты, умные часы, мониторы сердечного ритма, например, Cardiograph. Программа служит для измерения сердечного ритма, используя камеру телефона или планшета. Персональные профили позволяют отслеживать реакцию организма на нагрузку. Используя их, студенты смогут отследить и проанализировать сердечный ритм, уровень активности, число шагов, а затем использовать полученные данные в течение длительного периода времени </w:t>
      </w:r>
      <w:r w:rsidRPr="002459B4">
        <w:rPr>
          <w:rFonts w:ascii="Times New Roman" w:eastAsia="Times New Roman" w:hAnsi="Times New Roman" w:cs="Times New Roman"/>
          <w:iCs/>
          <w:sz w:val="26"/>
          <w:szCs w:val="26"/>
          <w:lang w:eastAsia="ru-RU"/>
        </w:rPr>
        <w:t>[1, с.14]</w:t>
      </w:r>
      <w:r w:rsidRPr="002459B4">
        <w:rPr>
          <w:rFonts w:ascii="Times New Roman" w:eastAsia="Times New Roman" w:hAnsi="Times New Roman" w:cs="Times New Roman"/>
          <w:sz w:val="28"/>
          <w:szCs w:val="28"/>
          <w:lang w:eastAsia="ru-RU"/>
        </w:rPr>
        <w:t>. Во время использования приложения студенты могут самостоятельно подбирать любимую музыку, используя различные музыкальные плееры, что сделает тренировку более комфортной и эмоциональной.</w:t>
      </w:r>
    </w:p>
    <w:p w:rsidR="00FC1208" w:rsidRPr="002459B4" w:rsidRDefault="00FC1208" w:rsidP="00FC1208">
      <w:pPr>
        <w:shd w:val="clear" w:color="auto" w:fill="FFFFFF"/>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 xml:space="preserve">Итак, можно сделать вывод, что  правильная интеграция инновационных и информационных технологий в содержание занятий физической культуры позволяет применять разнообразные формы организации и контроля деятельности студентов, усилить их интерес к спорту, а также повысить творческий потенциал молодых людей. Кроме того, информационные технологии позволяют существенно повысить эффективность физкультурно-оздоровительной деятельности студентов, стимулируют их личную заинтересованность в сохранении собственного здоровью. При этом физическая активность может быть индивидуализирована, чтобы создать оптимальные условия для каждого студента.Благодаря использованию информационных технологий занятия физической культурой смогут конкурировать с другими научными областями. </w:t>
      </w:r>
    </w:p>
    <w:p w:rsidR="00FC1208" w:rsidRPr="002459B4" w:rsidRDefault="00FC1208" w:rsidP="00FC1208">
      <w:pPr>
        <w:spacing w:after="0" w:line="360" w:lineRule="atLeast"/>
        <w:jc w:val="both"/>
        <w:textAlignment w:val="top"/>
        <w:rPr>
          <w:rFonts w:ascii="Times New Roman" w:eastAsia="Times New Roman" w:hAnsi="Times New Roman" w:cs="Times New Roman"/>
          <w:b/>
          <w:bCs/>
          <w:sz w:val="24"/>
          <w:szCs w:val="24"/>
          <w:lang w:eastAsia="ru-RU"/>
        </w:rPr>
      </w:pPr>
    </w:p>
    <w:p w:rsidR="00FC1208" w:rsidRPr="002459B4" w:rsidRDefault="00FC1208" w:rsidP="00FC1208">
      <w:pPr>
        <w:spacing w:after="0" w:line="360" w:lineRule="atLeast"/>
        <w:jc w:val="center"/>
        <w:textAlignment w:val="top"/>
        <w:rPr>
          <w:rFonts w:ascii="Times New Roman" w:eastAsia="Times New Roman" w:hAnsi="Times New Roman" w:cs="Times New Roman"/>
          <w:b/>
          <w:bCs/>
          <w:sz w:val="28"/>
          <w:szCs w:val="24"/>
          <w:lang w:eastAsia="ru-RU"/>
        </w:rPr>
      </w:pPr>
      <w:r w:rsidRPr="002459B4">
        <w:rPr>
          <w:rFonts w:ascii="Times New Roman" w:eastAsia="Times New Roman" w:hAnsi="Times New Roman" w:cs="Times New Roman"/>
          <w:b/>
          <w:bCs/>
          <w:sz w:val="28"/>
          <w:szCs w:val="24"/>
          <w:lang w:eastAsia="ru-RU"/>
        </w:rPr>
        <w:t>Список литературы</w:t>
      </w:r>
    </w:p>
    <w:p w:rsidR="00FC1208" w:rsidRPr="002459B4" w:rsidRDefault="00FC1208" w:rsidP="00FC1208">
      <w:pPr>
        <w:spacing w:after="0" w:line="360" w:lineRule="atLeast"/>
        <w:jc w:val="both"/>
        <w:textAlignment w:val="top"/>
        <w:rPr>
          <w:rFonts w:ascii="Times New Roman" w:eastAsia="Times New Roman" w:hAnsi="Times New Roman" w:cs="Times New Roman"/>
          <w:b/>
          <w:bCs/>
          <w:sz w:val="28"/>
          <w:szCs w:val="24"/>
          <w:lang w:eastAsia="ru-RU"/>
        </w:rPr>
      </w:pPr>
    </w:p>
    <w:p w:rsidR="00FC1208" w:rsidRPr="002459B4" w:rsidRDefault="00FC1208" w:rsidP="00B8408B">
      <w:pPr>
        <w:numPr>
          <w:ilvl w:val="0"/>
          <w:numId w:val="49"/>
        </w:numPr>
        <w:spacing w:after="0" w:line="360" w:lineRule="atLeast"/>
        <w:ind w:left="0" w:firstLine="0"/>
        <w:jc w:val="both"/>
        <w:textAlignment w:val="top"/>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Амиров А. Ж., Ашимбекова А. М., Темирова А. Е. Роль современных мобильных приложений в учебном процессе вуза / Молодой ученый. - №1. - 2017. - С. 13-15.</w:t>
      </w:r>
    </w:p>
    <w:p w:rsidR="00FC1208" w:rsidRPr="0089024E" w:rsidRDefault="00FC1208" w:rsidP="00B8408B">
      <w:pPr>
        <w:numPr>
          <w:ilvl w:val="0"/>
          <w:numId w:val="49"/>
        </w:numPr>
        <w:spacing w:after="0" w:line="360" w:lineRule="atLeast"/>
        <w:ind w:left="0" w:firstLine="0"/>
        <w:jc w:val="both"/>
        <w:textAlignment w:val="top"/>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Блинова Е.В. </w:t>
      </w:r>
      <w:r w:rsidRPr="002459B4">
        <w:rPr>
          <w:rFonts w:ascii="Times New Roman" w:eastAsia="Times New Roman" w:hAnsi="Times New Roman" w:cs="Times New Roman"/>
          <w:iCs/>
          <w:sz w:val="24"/>
          <w:szCs w:val="24"/>
          <w:bdr w:val="none" w:sz="0" w:space="0" w:color="auto" w:frame="1"/>
          <w:lang w:eastAsia="ru-RU"/>
        </w:rPr>
        <w:t>Применение мобильных приложений на уроках физической культуры / Наука 2020. -  №5. – 2019. - С. 6-8</w:t>
      </w:r>
    </w:p>
    <w:p w:rsidR="0089024E" w:rsidRPr="002459B4" w:rsidRDefault="0089024E" w:rsidP="00B8408B">
      <w:pPr>
        <w:numPr>
          <w:ilvl w:val="0"/>
          <w:numId w:val="49"/>
        </w:numPr>
        <w:spacing w:after="0" w:line="360" w:lineRule="atLeast"/>
        <w:ind w:left="0" w:firstLine="0"/>
        <w:jc w:val="both"/>
        <w:textAlignment w:val="top"/>
        <w:rPr>
          <w:rFonts w:ascii="Times New Roman" w:eastAsia="Times New Roman" w:hAnsi="Times New Roman" w:cs="Times New Roman"/>
          <w:sz w:val="24"/>
          <w:szCs w:val="24"/>
          <w:lang w:eastAsia="ru-RU"/>
        </w:rPr>
      </w:pPr>
      <w:bookmarkStart w:id="65" w:name="_GoBack"/>
      <w:bookmarkEnd w:id="65"/>
      <w:r w:rsidRPr="0089024E">
        <w:rPr>
          <w:rFonts w:ascii="Times New Roman" w:eastAsia="Times New Roman" w:hAnsi="Times New Roman" w:cs="Times New Roman"/>
          <w:iCs/>
          <w:sz w:val="24"/>
          <w:szCs w:val="24"/>
          <w:bdr w:val="none" w:sz="0" w:space="0" w:color="auto" w:frame="1"/>
          <w:lang w:eastAsia="ru-RU"/>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FC1208" w:rsidRPr="002459B4" w:rsidRDefault="00FC1208" w:rsidP="00B8408B">
      <w:pPr>
        <w:numPr>
          <w:ilvl w:val="0"/>
          <w:numId w:val="49"/>
        </w:numPr>
        <w:spacing w:after="0" w:line="360" w:lineRule="atLeast"/>
        <w:ind w:left="0" w:firstLine="0"/>
        <w:jc w:val="both"/>
        <w:textAlignment w:val="top"/>
        <w:rPr>
          <w:rFonts w:ascii="Times New Roman" w:eastAsia="Times New Roman" w:hAnsi="Times New Roman" w:cs="Times New Roman"/>
          <w:sz w:val="24"/>
          <w:szCs w:val="24"/>
          <w:lang w:eastAsia="ru-RU"/>
        </w:rPr>
      </w:pPr>
      <w:r w:rsidRPr="002459B4">
        <w:rPr>
          <w:rFonts w:ascii="Times New Roman" w:eastAsia="Times New Roman" w:hAnsi="Times New Roman" w:cs="Times New Roman"/>
          <w:iCs/>
          <w:sz w:val="24"/>
          <w:szCs w:val="24"/>
          <w:bdr w:val="none" w:sz="0" w:space="0" w:color="auto" w:frame="1"/>
          <w:lang w:eastAsia="ru-RU"/>
        </w:rPr>
        <w:t xml:space="preserve">Парфенова А.С. Информационные технологии в обучении студентов вуза / </w:t>
      </w:r>
      <w:r w:rsidRPr="002459B4">
        <w:rPr>
          <w:rFonts w:ascii="Times New Roman" w:eastAsia="Times New Roman" w:hAnsi="Times New Roman" w:cs="Times New Roman"/>
          <w:sz w:val="24"/>
          <w:szCs w:val="24"/>
          <w:lang w:eastAsia="ru-RU"/>
        </w:rPr>
        <w:t>Научные исследования в образовании. - №3. – 2011. – С. 11-14.</w:t>
      </w:r>
    </w:p>
    <w:p w:rsidR="00FC1208" w:rsidRPr="006D47BF" w:rsidRDefault="00FC1208" w:rsidP="00B8408B">
      <w:pPr>
        <w:numPr>
          <w:ilvl w:val="0"/>
          <w:numId w:val="49"/>
        </w:numPr>
        <w:spacing w:after="0" w:line="360" w:lineRule="atLeast"/>
        <w:ind w:left="0" w:firstLine="0"/>
        <w:jc w:val="both"/>
        <w:textAlignment w:val="top"/>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Широбакина Е. А., Андреенко Т. А. О внедрении информационных технологий в самостоятельное обучение студентов спортивно-педагогическим дисциплинам / Проблемы и перспективы внедрения информационных и коммуникационных технологий </w:t>
      </w:r>
      <w:r w:rsidRPr="002459B4">
        <w:rPr>
          <w:rFonts w:ascii="Times New Roman" w:eastAsia="Times New Roman" w:hAnsi="Times New Roman" w:cs="Times New Roman"/>
          <w:sz w:val="24"/>
          <w:szCs w:val="24"/>
          <w:lang w:eastAsia="ru-RU"/>
        </w:rPr>
        <w:lastRenderedPageBreak/>
        <w:t xml:space="preserve">в физкультурное образование в контексте подготовки конкурентоспособного компетентного специалиста: материалы международной заочной электронной научно-методической конференции. </w:t>
      </w:r>
      <w:r w:rsidRPr="002459B4">
        <w:rPr>
          <w:rFonts w:ascii="Times New Roman" w:eastAsia="Times New Roman" w:hAnsi="Times New Roman" w:cs="Times New Roman"/>
          <w:sz w:val="24"/>
          <w:szCs w:val="24"/>
          <w:shd w:val="clear" w:color="auto" w:fill="FFFFFF"/>
          <w:lang w:eastAsia="ru-RU"/>
        </w:rPr>
        <w:t>Волгоград: ФГБОУ ВО «ВГАФК», 2016. - С. 201-205.</w:t>
      </w: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FC1208">
      <w:pPr>
        <w:spacing w:after="0" w:line="360" w:lineRule="atLeast"/>
        <w:rPr>
          <w:rFonts w:ascii="Times New Roman" w:eastAsia="Times New Roman" w:hAnsi="Times New Roman" w:cs="Times New Roman"/>
          <w:sz w:val="28"/>
          <w:szCs w:val="27"/>
          <w:lang w:eastAsia="ru-RU"/>
        </w:rPr>
      </w:pPr>
      <w:r w:rsidRPr="002459B4">
        <w:rPr>
          <w:rFonts w:ascii="Times New Roman" w:eastAsia="Times New Roman" w:hAnsi="Times New Roman" w:cs="Times New Roman"/>
          <w:b/>
          <w:bCs/>
          <w:sz w:val="28"/>
          <w:szCs w:val="26"/>
          <w:lang w:eastAsia="ru-RU"/>
        </w:rPr>
        <w:t>УДК 796.011</w:t>
      </w:r>
      <w:r w:rsidRPr="002459B4">
        <w:rPr>
          <w:rFonts w:ascii="Times New Roman" w:eastAsia="Times New Roman" w:hAnsi="Times New Roman" w:cs="Times New Roman"/>
          <w:b/>
          <w:bCs/>
          <w:sz w:val="28"/>
          <w:szCs w:val="26"/>
          <w:lang w:val="en-US" w:eastAsia="ru-RU"/>
        </w:rPr>
        <w:t> </w:t>
      </w:r>
    </w:p>
    <w:p w:rsidR="00FC1208" w:rsidRPr="002459B4" w:rsidRDefault="00FC1208" w:rsidP="00FC1208">
      <w:pPr>
        <w:spacing w:after="0" w:line="360" w:lineRule="atLeast"/>
        <w:jc w:val="center"/>
        <w:rPr>
          <w:rFonts w:ascii="Times New Roman" w:eastAsia="Calibri" w:hAnsi="Times New Roman" w:cs="Times New Roman"/>
          <w:i/>
          <w:sz w:val="24"/>
          <w:szCs w:val="24"/>
        </w:rPr>
      </w:pPr>
    </w:p>
    <w:p w:rsidR="00FC1208" w:rsidRPr="002459B4" w:rsidRDefault="00FC1208" w:rsidP="00FC1208">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ИСПОЛЬЗОВАНИЕ ИННОВАЦИОННЫХ ТЕХНОЛОГИЙ В СПОРТИВНОЙ ПОДГОТОВКЕ</w:t>
      </w:r>
    </w:p>
    <w:p w:rsidR="00FC1208" w:rsidRPr="002459B4" w:rsidRDefault="00FC1208" w:rsidP="00FC1208">
      <w:pPr>
        <w:spacing w:after="0" w:line="360" w:lineRule="atLeast"/>
        <w:jc w:val="center"/>
        <w:rPr>
          <w:rFonts w:ascii="Times New Roman" w:eastAsia="Calibri" w:hAnsi="Times New Roman" w:cs="Times New Roman"/>
          <w:i/>
          <w:sz w:val="24"/>
          <w:szCs w:val="24"/>
        </w:rPr>
      </w:pPr>
    </w:p>
    <w:p w:rsidR="00FC1208" w:rsidRPr="002459B4" w:rsidRDefault="00FC1208" w:rsidP="00FC1208">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Полина Юрьевна Гурьева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gureva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polina</w:t>
      </w:r>
      <w:r w:rsidRPr="002459B4">
        <w:rPr>
          <w:rFonts w:ascii="Times New Roman" w:eastAsia="Calibri" w:hAnsi="Times New Roman" w:cs="Times New Roman"/>
          <w:sz w:val="24"/>
          <w:szCs w:val="24"/>
        </w:rPr>
        <w:t xml:space="preserve">1@mail.ru,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-1972@mail.ru</w:t>
      </w:r>
    </w:p>
    <w:p w:rsidR="00FC1208" w:rsidRPr="002459B4" w:rsidRDefault="00FC1208" w:rsidP="00FC1208">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 xml:space="preserve"> В данной статье рассматривается использование некоторых инновационных технологий в сфере физической культуры и спорта и их прямое влияние на процесс тренировок спортсменов. Показано, что применение новых технологий характерно не только для «большого» спорта, но и для спортсменов-любителей.</w:t>
      </w:r>
    </w:p>
    <w:p w:rsidR="00FC1208" w:rsidRPr="002459B4" w:rsidRDefault="00FC1208" w:rsidP="00FC1208">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Инновационные технологии, новые технологии, спорт, тренировки, оптимизация.</w:t>
      </w:r>
    </w:p>
    <w:p w:rsidR="00FC1208" w:rsidRPr="002459B4" w:rsidRDefault="00FC1208" w:rsidP="00FC1208">
      <w:pPr>
        <w:spacing w:after="0" w:line="360" w:lineRule="atLeast"/>
        <w:jc w:val="center"/>
        <w:rPr>
          <w:rFonts w:ascii="Times New Roman" w:eastAsia="Calibri" w:hAnsi="Times New Roman" w:cs="Times New Roman"/>
          <w:b/>
          <w:i/>
          <w:sz w:val="24"/>
          <w:szCs w:val="24"/>
        </w:rPr>
      </w:pPr>
    </w:p>
    <w:p w:rsidR="00FC1208" w:rsidRPr="002459B4" w:rsidRDefault="00FC1208" w:rsidP="00FC1208">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USE OF INNOVATIVE TECHNOLOGIES IN SPORTS TRAINING</w:t>
      </w:r>
    </w:p>
    <w:p w:rsidR="00FC1208" w:rsidRPr="002459B4" w:rsidRDefault="00FC1208" w:rsidP="00FC1208">
      <w:pPr>
        <w:spacing w:after="0" w:line="360" w:lineRule="atLeast"/>
        <w:jc w:val="center"/>
        <w:rPr>
          <w:rFonts w:ascii="Times New Roman" w:eastAsia="Calibri" w:hAnsi="Times New Roman" w:cs="Times New Roman"/>
          <w:b/>
          <w:i/>
          <w:sz w:val="28"/>
          <w:szCs w:val="28"/>
          <w:lang w:val="en-US"/>
        </w:rPr>
      </w:pP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lang w:val="en-US"/>
        </w:rPr>
        <w:t>Polina Yurievna Gureva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 Albert Bagzanurovich Khabibullin </w:t>
      </w:r>
      <w:r w:rsidRPr="002459B4">
        <w:rPr>
          <w:rFonts w:ascii="Times New Roman" w:eastAsia="Calibri" w:hAnsi="Times New Roman" w:cs="Times New Roman"/>
          <w:sz w:val="24"/>
          <w:szCs w:val="24"/>
          <w:vertAlign w:val="superscript"/>
          <w:lang w:val="en-US"/>
        </w:rPr>
        <w:t>2</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FC1208" w:rsidRPr="002459B4" w:rsidRDefault="00FC1208" w:rsidP="00FC1208">
      <w:pPr>
        <w:spacing w:after="0" w:line="360" w:lineRule="atLeast"/>
        <w:jc w:val="center"/>
        <w:rPr>
          <w:rFonts w:ascii="Times New Roman" w:eastAsia="Times New Roman" w:hAnsi="Times New Roman" w:cs="Times New Roman"/>
          <w:sz w:val="24"/>
          <w:szCs w:val="24"/>
          <w:lang w:val="en-US" w:eastAsia="ru-RU"/>
        </w:rPr>
      </w:pPr>
      <w:r w:rsidRPr="002459B4">
        <w:rPr>
          <w:rFonts w:ascii="Times New Roman" w:eastAsia="Calibri" w:hAnsi="Times New Roman" w:cs="Times New Roman"/>
          <w:sz w:val="24"/>
          <w:szCs w:val="24"/>
          <w:vertAlign w:val="superscript"/>
          <w:lang w:val="en-US"/>
        </w:rPr>
        <w:t>1</w:t>
      </w:r>
      <w:r w:rsidRPr="002459B4">
        <w:rPr>
          <w:rFonts w:ascii="Times New Roman" w:eastAsia="Times New Roman" w:hAnsi="Times New Roman" w:cs="Times New Roman"/>
          <w:sz w:val="24"/>
          <w:szCs w:val="24"/>
          <w:lang w:val="en-US" w:eastAsia="ru-RU"/>
        </w:rPr>
        <w:t xml:space="preserve">gureva.polina1@mail.ru,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khabibullin-1972@mail.ru</w:t>
      </w:r>
    </w:p>
    <w:p w:rsidR="00FC1208" w:rsidRPr="002459B4" w:rsidRDefault="00FC1208" w:rsidP="00FC1208">
      <w:pPr>
        <w:spacing w:after="0" w:line="360" w:lineRule="atLeast"/>
        <w:rPr>
          <w:rFonts w:ascii="Times New Roman" w:eastAsia="Times New Roman" w:hAnsi="Times New Roman" w:cs="Times New Roman"/>
          <w:sz w:val="27"/>
          <w:szCs w:val="27"/>
          <w:lang w:val="en-US" w:eastAsia="ru-RU"/>
        </w:rPr>
      </w:pPr>
    </w:p>
    <w:p w:rsidR="00FC1208" w:rsidRPr="002459B4" w:rsidRDefault="00FC1208" w:rsidP="00FC1208">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article discusses the use of some innovative technologies in the field of physical culture and sports and their direct impact on the process of training athletes. It is shown that the use of new technologies is typical not only for "big" sports, but also for amateur athletes.</w:t>
      </w:r>
    </w:p>
    <w:p w:rsidR="00FC1208" w:rsidRPr="002459B4" w:rsidRDefault="00FC1208" w:rsidP="00FC1208">
      <w:pPr>
        <w:spacing w:after="0" w:line="360" w:lineRule="atLeast"/>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Innovative technologies, new technologies, sports, training, optimization.</w:t>
      </w:r>
    </w:p>
    <w:p w:rsidR="00FC1208" w:rsidRPr="002459B4" w:rsidRDefault="00FC1208" w:rsidP="00FC1208">
      <w:pPr>
        <w:spacing w:after="0" w:line="360" w:lineRule="atLeast"/>
        <w:rPr>
          <w:rFonts w:ascii="Times New Roman" w:eastAsia="Times New Roman" w:hAnsi="Times New Roman" w:cs="Times New Roman"/>
          <w:sz w:val="27"/>
          <w:szCs w:val="27"/>
          <w:lang w:val="en-US" w:eastAsia="ru-RU"/>
        </w:rPr>
      </w:pP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Актуальность.</w:t>
      </w:r>
      <w:r w:rsidRPr="002459B4">
        <w:rPr>
          <w:rFonts w:ascii="Times New Roman" w:eastAsia="Times New Roman" w:hAnsi="Times New Roman" w:cs="Times New Roman"/>
          <w:sz w:val="28"/>
          <w:szCs w:val="28"/>
          <w:lang w:eastAsia="ru-RU"/>
        </w:rPr>
        <w:t xml:space="preserve"> Жизнь всех людей кардинально изменилась с наступлением научно-технологического прогресса. С каждым годом технологии все больше совершенствуются и внедряются абсолютно во все сферы нашей жизни, которые также совершенствуются и становятся улучшенной версией под влиянием инновационных технологий. Такое широкое распространение новейших технологий обусловлено тем, что во </w:t>
      </w:r>
      <w:r w:rsidRPr="002459B4">
        <w:rPr>
          <w:rFonts w:ascii="Times New Roman" w:eastAsia="Times New Roman" w:hAnsi="Times New Roman" w:cs="Times New Roman"/>
          <w:sz w:val="28"/>
          <w:szCs w:val="28"/>
          <w:lang w:eastAsia="ru-RU"/>
        </w:rPr>
        <w:lastRenderedPageBreak/>
        <w:t>всех случаях они упрощают и улучшают нашу жизнь, делая за нас большинство поставленных задач.</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Цель исследования.</w:t>
      </w:r>
      <w:r w:rsidRPr="002459B4">
        <w:rPr>
          <w:rFonts w:ascii="Times New Roman" w:eastAsia="Times New Roman" w:hAnsi="Times New Roman" w:cs="Times New Roman"/>
          <w:sz w:val="28"/>
          <w:szCs w:val="28"/>
          <w:lang w:eastAsia="ru-RU"/>
        </w:rPr>
        <w:t xml:space="preserve"> Анализ использования некоторых инновационных технологий в спортивной подготовке.</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 xml:space="preserve">Результаты исследования и их обсуждение. </w:t>
      </w:r>
      <w:r w:rsidRPr="002459B4">
        <w:rPr>
          <w:rFonts w:ascii="Times New Roman" w:eastAsia="Times New Roman" w:hAnsi="Times New Roman" w:cs="Times New Roman"/>
          <w:sz w:val="28"/>
          <w:szCs w:val="28"/>
          <w:lang w:eastAsia="ru-RU"/>
        </w:rPr>
        <w:t xml:space="preserve">Инновационные технологии – это неотъемлемая часть для всех, и для спортсменов в том числе. В сфере физической культуры и спорта также распространены инновационные технологии, которые основаны на цифровизации. На их распространение и использование повлияли их уникальность и быстродействие. Данные технологии применяются не только профессиональными спортсменами, но и спортсменами-любителями, так как область их применения является многогранной и очень обширной, потому что используются они не только для создания новейших покрытий беговых дорожек, или разработки спортивного инвентаря, но и для создания контрольно-измерительных приборов и систем наблюдения за состоянием человека во время занятий спортом </w:t>
      </w:r>
      <w:r w:rsidRPr="002459B4">
        <w:rPr>
          <w:rFonts w:ascii="Times New Roman" w:eastAsia="Times New Roman" w:hAnsi="Times New Roman" w:cs="Times New Roman"/>
          <w:b/>
          <w:sz w:val="28"/>
          <w:szCs w:val="28"/>
          <w:lang w:eastAsia="ru-RU"/>
        </w:rPr>
        <w:t>[1, с. 35-36]</w:t>
      </w:r>
      <w:r w:rsidRPr="002459B4">
        <w:rPr>
          <w:rFonts w:ascii="Times New Roman" w:eastAsia="Times New Roman" w:hAnsi="Times New Roman" w:cs="Times New Roman"/>
          <w:sz w:val="28"/>
          <w:szCs w:val="28"/>
          <w:lang w:eastAsia="ru-RU"/>
        </w:rPr>
        <w:t>.</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Одним из самых распространенных примеров таких технологий являются фитнес-браслеты или «умные» часы, которые получили широкое распространение благодаря обширному функционалу и используются не только профессиональными спортсменами, но и большинством людей повседневно и повсеместно. Благодаря данным браслетам или часам мы можем наблюдать за изменением пульса, частотой дыхания, показателями давления и многим другим. Также в пример можно привести различные фитнес приложения, которые индивидуально подбирают упражнения исходя из наших запросов и учитывая состояние нашего организма, а также учитывая параметры нашего тела. Все показатели в приложениях отслеживаются часами, телефонами, фитнес браслетами или вносятся вручную. Главным примером системы для оптимизации тренировочного процесса спортсменов и автоматизации административной деятельности в спортивных органах является система «Исида Спорт». Данная система позволяет организовать и отследить тренировочный процесс, провести анализ тренировки и анализ качества выполненных упражнений </w:t>
      </w:r>
      <w:r w:rsidRPr="002459B4">
        <w:rPr>
          <w:rFonts w:ascii="Times New Roman" w:eastAsia="Times New Roman" w:hAnsi="Times New Roman" w:cs="Times New Roman"/>
          <w:b/>
          <w:sz w:val="28"/>
          <w:szCs w:val="28"/>
          <w:lang w:eastAsia="ru-RU"/>
        </w:rPr>
        <w:t>[4, с.48-49]</w:t>
      </w:r>
      <w:r w:rsidRPr="002459B4">
        <w:rPr>
          <w:rFonts w:ascii="Times New Roman" w:eastAsia="Times New Roman" w:hAnsi="Times New Roman" w:cs="Times New Roman"/>
          <w:sz w:val="28"/>
          <w:szCs w:val="28"/>
          <w:lang w:eastAsia="ru-RU"/>
        </w:rPr>
        <w:t>.</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К инновационным технологиям в спортивной подготовке также можно отнести особые способы и материалы для создания и производства спортивной экипировки. Такие известные мировые бренды, как </w:t>
      </w:r>
      <w:r w:rsidRPr="002459B4">
        <w:rPr>
          <w:rFonts w:ascii="Times New Roman" w:eastAsia="Times New Roman" w:hAnsi="Times New Roman" w:cs="Times New Roman"/>
          <w:sz w:val="28"/>
          <w:szCs w:val="28"/>
          <w:lang w:val="en-US" w:eastAsia="ru-RU"/>
        </w:rPr>
        <w:t>Nike</w:t>
      </w:r>
      <w:r w:rsidRPr="002459B4">
        <w:rPr>
          <w:rFonts w:ascii="Times New Roman" w:eastAsia="Times New Roman" w:hAnsi="Times New Roman" w:cs="Times New Roman"/>
          <w:sz w:val="28"/>
          <w:szCs w:val="28"/>
          <w:lang w:eastAsia="ru-RU"/>
        </w:rPr>
        <w:t xml:space="preserve">, </w:t>
      </w:r>
      <w:r w:rsidRPr="002459B4">
        <w:rPr>
          <w:rFonts w:ascii="Times New Roman" w:eastAsia="Times New Roman" w:hAnsi="Times New Roman" w:cs="Times New Roman"/>
          <w:sz w:val="28"/>
          <w:szCs w:val="28"/>
          <w:lang w:val="en-US" w:eastAsia="ru-RU"/>
        </w:rPr>
        <w:t>Adidas</w:t>
      </w:r>
      <w:r w:rsidRPr="002459B4">
        <w:rPr>
          <w:rFonts w:ascii="Times New Roman" w:eastAsia="Times New Roman" w:hAnsi="Times New Roman" w:cs="Times New Roman"/>
          <w:sz w:val="28"/>
          <w:szCs w:val="28"/>
          <w:lang w:eastAsia="ru-RU"/>
        </w:rPr>
        <w:t xml:space="preserve">, </w:t>
      </w:r>
      <w:r w:rsidRPr="002459B4">
        <w:rPr>
          <w:rFonts w:ascii="Times New Roman" w:eastAsia="Times New Roman" w:hAnsi="Times New Roman" w:cs="Times New Roman"/>
          <w:sz w:val="28"/>
          <w:szCs w:val="28"/>
          <w:lang w:val="en-US" w:eastAsia="ru-RU"/>
        </w:rPr>
        <w:t>Puma</w:t>
      </w:r>
      <w:r w:rsidRPr="002459B4">
        <w:rPr>
          <w:rFonts w:ascii="Times New Roman" w:eastAsia="Times New Roman" w:hAnsi="Times New Roman" w:cs="Times New Roman"/>
          <w:sz w:val="28"/>
          <w:szCs w:val="28"/>
          <w:lang w:eastAsia="ru-RU"/>
        </w:rPr>
        <w:t xml:space="preserve"> и многие другие выделяются благодаря проверке всех технологических решений опытным путем и в специальных лабораториях. Каждая выпускаемая ими модель обуви разрабатывается специально для определенного вида спорта, а с недавнего времени профессиональными </w:t>
      </w:r>
      <w:r w:rsidRPr="002459B4">
        <w:rPr>
          <w:rFonts w:ascii="Times New Roman" w:eastAsia="Times New Roman" w:hAnsi="Times New Roman" w:cs="Times New Roman"/>
          <w:sz w:val="28"/>
          <w:szCs w:val="28"/>
          <w:lang w:eastAsia="ru-RU"/>
        </w:rPr>
        <w:lastRenderedPageBreak/>
        <w:t xml:space="preserve">спортсменами начали применяться новейшие кроссовки со встроенными сенсорами, которые учитывают индивидуальные показатели. Вся полученная информация собирается и анализируется в специальных программах. От технологического развития не отстает и спортивный инвентарь. В 2010 году был разработан «умный» футбольный мяч от компании </w:t>
      </w:r>
      <w:r w:rsidRPr="002459B4">
        <w:rPr>
          <w:rFonts w:ascii="Times New Roman" w:eastAsia="Times New Roman" w:hAnsi="Times New Roman" w:cs="Times New Roman"/>
          <w:sz w:val="28"/>
          <w:szCs w:val="28"/>
          <w:lang w:val="en-US" w:eastAsia="ru-RU"/>
        </w:rPr>
        <w:t>AdidasMiCoach</w:t>
      </w:r>
      <w:r w:rsidRPr="002459B4">
        <w:rPr>
          <w:rFonts w:ascii="Times New Roman" w:eastAsia="Times New Roman" w:hAnsi="Times New Roman" w:cs="Times New Roman"/>
          <w:sz w:val="28"/>
          <w:szCs w:val="28"/>
          <w:lang w:eastAsia="ru-RU"/>
        </w:rPr>
        <w:t xml:space="preserve">, оснащен специальными сенсорами, которые помогают улучшить технику ударов и передач, а также регулировать мощность данных действий. Данный футбольный мяч был одобрен Международной федерацией футбола и активно используется футболистами для подготовки к соревнованиям. Существует не только «умный мяч», но и «умные» гантели, которые во время тренировочного процесса самостоятельно считают количество сожженных калорий, учитывая эти данные они подсвечиваются разными цветами, благодаря этому можно анализировать и корректировать тренировочный процесс, чтобы не перегружать организм и равномерно распределять нагрузку. </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Отдельно хотелось бы отметить инновационные технологии, которые использовались во время подготовки к Олимпиаде в Сочи 2014. Во-первых, это специализированная команда поддержки болельщиков, которые дистанционно помогали своим спортсменам. Во-вторых, это тренажер внимания, который помогает спортсменам развивать и тренировать концентрацию внимания для выполнения действий в условиях соревновательной деятельности. В-третьих, это специальная программа контроля состояния. Используя данную программу спортсмен и тренер могут получать профессиональную поддержку от квалифицированных специалистов в любой точке мира и в любое выбранное время.</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Основная задача таких технологий – это помощь спортсменам и их тренерам при выборе и составлении плана, методик в спортивной подготовке, а также помощь в отслеживании показателей организма, помощь в равномерном распределение нагрузки на организм, помощь в анализе проведенных тренировок и их оптимизация, благодаря чему появляется возможность прогнозировать результаты спортсмена и эффективно достигать желаемые результаты </w:t>
      </w:r>
      <w:r w:rsidRPr="002459B4">
        <w:rPr>
          <w:rFonts w:ascii="Times New Roman" w:eastAsia="Times New Roman" w:hAnsi="Times New Roman" w:cs="Times New Roman"/>
          <w:b/>
          <w:sz w:val="28"/>
          <w:szCs w:val="28"/>
          <w:lang w:eastAsia="ru-RU"/>
        </w:rPr>
        <w:t>[2]</w:t>
      </w:r>
      <w:r w:rsidRPr="002459B4">
        <w:rPr>
          <w:rFonts w:ascii="Times New Roman" w:eastAsia="Times New Roman" w:hAnsi="Times New Roman" w:cs="Times New Roman"/>
          <w:sz w:val="28"/>
          <w:szCs w:val="28"/>
          <w:lang w:eastAsia="ru-RU"/>
        </w:rPr>
        <w:t>.</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С каждым годом значимость инновационных технологий в сфере занятий физической культурой и спортом становится все больше, тем самым развиваясь и не останавливается на месте. В нашей стране для постепенного и поэтапного внедрения инновационных технологий в сферу физической культуры и спорта создаются все необходимые условия и прилагается максимум усилий. Внедряются не только новейшие цифровые технологии, но </w:t>
      </w:r>
      <w:r w:rsidRPr="002459B4">
        <w:rPr>
          <w:rFonts w:ascii="Times New Roman" w:eastAsia="Times New Roman" w:hAnsi="Times New Roman" w:cs="Times New Roman"/>
          <w:sz w:val="28"/>
          <w:szCs w:val="28"/>
          <w:lang w:eastAsia="ru-RU"/>
        </w:rPr>
        <w:lastRenderedPageBreak/>
        <w:t xml:space="preserve">и подвергаются модернизации места тренировок, экипировка и используемый инвентарь. </w:t>
      </w:r>
    </w:p>
    <w:p w:rsidR="00FC1208" w:rsidRPr="002459B4" w:rsidRDefault="00FC1208" w:rsidP="00FC1208">
      <w:pPr>
        <w:tabs>
          <w:tab w:val="left" w:pos="426"/>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Заключение.</w:t>
      </w:r>
      <w:r w:rsidRPr="002459B4">
        <w:rPr>
          <w:rFonts w:ascii="Times New Roman" w:eastAsia="Times New Roman" w:hAnsi="Times New Roman" w:cs="Times New Roman"/>
          <w:sz w:val="28"/>
          <w:szCs w:val="28"/>
          <w:lang w:eastAsia="ru-RU"/>
        </w:rPr>
        <w:t xml:space="preserve"> Таким образом, можно сделать вывод, что сегодня спорт не может существовать без современных технологий, введение и использование новых технологий в тренировочном процессе создает ряд преимуществ перед обычными тренировками, так как они позволяют оптимизировать тренировочный процесс и сделать его эффективнее, пробуждают интерес к профессиональным и любительским видам спорта, позволяют спрогнозировать результаты спортсменов и добиться их лучшего результата </w:t>
      </w:r>
      <w:r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sz w:val="28"/>
          <w:szCs w:val="28"/>
          <w:lang w:eastAsia="ru-RU"/>
        </w:rPr>
        <w:t>.</w:t>
      </w:r>
    </w:p>
    <w:p w:rsidR="00FC1208" w:rsidRPr="002459B4" w:rsidRDefault="00FC1208" w:rsidP="00FC1208">
      <w:pPr>
        <w:spacing w:after="0" w:line="360" w:lineRule="atLeast"/>
        <w:rPr>
          <w:rFonts w:ascii="Times New Roman" w:eastAsia="Times New Roman" w:hAnsi="Times New Roman" w:cs="Times New Roman"/>
          <w:b/>
          <w:bCs/>
          <w:sz w:val="28"/>
          <w:szCs w:val="28"/>
          <w:lang w:eastAsia="ru-RU"/>
        </w:rPr>
      </w:pPr>
    </w:p>
    <w:p w:rsidR="00FC1208" w:rsidRPr="002459B4" w:rsidRDefault="00FC1208" w:rsidP="00FC1208">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Список литературы</w:t>
      </w:r>
    </w:p>
    <w:p w:rsidR="00FC1208" w:rsidRPr="002459B4" w:rsidRDefault="00FC1208" w:rsidP="00FC1208">
      <w:pPr>
        <w:spacing w:after="0" w:line="360" w:lineRule="atLeast"/>
        <w:jc w:val="center"/>
        <w:rPr>
          <w:rFonts w:ascii="Times New Roman" w:eastAsia="Times New Roman" w:hAnsi="Times New Roman" w:cs="Times New Roman"/>
          <w:i/>
          <w:iCs/>
          <w:sz w:val="28"/>
          <w:szCs w:val="28"/>
          <w:lang w:eastAsia="ru-RU"/>
        </w:rPr>
      </w:pPr>
    </w:p>
    <w:p w:rsidR="003B18CD" w:rsidRDefault="003B18CD" w:rsidP="001044FC">
      <w:pPr>
        <w:numPr>
          <w:ilvl w:val="0"/>
          <w:numId w:val="107"/>
        </w:numPr>
        <w:tabs>
          <w:tab w:val="left" w:pos="284"/>
          <w:tab w:val="left" w:pos="1134"/>
        </w:tabs>
        <w:spacing w:after="0" w:line="360" w:lineRule="atLeast"/>
        <w:ind w:left="0" w:firstLine="709"/>
        <w:jc w:val="both"/>
        <w:rPr>
          <w:rFonts w:ascii="Times New Roman" w:eastAsia="Times New Roman" w:hAnsi="Times New Roman" w:cs="Times New Roman"/>
          <w:sz w:val="24"/>
          <w:szCs w:val="24"/>
          <w:lang w:eastAsia="ru-RU"/>
        </w:rPr>
      </w:pPr>
      <w:r w:rsidRPr="003B18CD">
        <w:rPr>
          <w:rFonts w:ascii="Times New Roman" w:eastAsia="Times New Roman" w:hAnsi="Times New Roman" w:cs="Times New Roman"/>
          <w:sz w:val="24"/>
          <w:szCs w:val="24"/>
          <w:lang w:eastAsia="ru-RU"/>
        </w:rPr>
        <w:t xml:space="preserve"> Ибрагимов, И.Ф. Цифровизации в области физической культуры и ее влияние на экономику / И.Ф. Ибрагимов, О.А. Рочева, Я.О. Рочева // </w:t>
      </w:r>
      <w:r w:rsidRPr="003B18CD">
        <w:rPr>
          <w:rFonts w:ascii="Times New Roman" w:eastAsia="Times New Roman" w:hAnsi="Times New Roman" w:cs="Times New Roman"/>
          <w:sz w:val="24"/>
          <w:szCs w:val="24"/>
          <w:lang w:val="en-US" w:eastAsia="ru-RU"/>
        </w:rPr>
        <w:t>RussianStudiesinLawandPolitics</w:t>
      </w:r>
      <w:r w:rsidRPr="003B18CD">
        <w:rPr>
          <w:rFonts w:ascii="Times New Roman" w:eastAsia="Times New Roman" w:hAnsi="Times New Roman" w:cs="Times New Roman"/>
          <w:sz w:val="24"/>
          <w:szCs w:val="24"/>
          <w:lang w:eastAsia="ru-RU"/>
        </w:rPr>
        <w:t xml:space="preserve">, </w:t>
      </w:r>
      <w:r w:rsidRPr="003B18CD">
        <w:rPr>
          <w:rFonts w:ascii="Times New Roman" w:eastAsia="Times New Roman" w:hAnsi="Times New Roman" w:cs="Times New Roman"/>
          <w:sz w:val="24"/>
          <w:szCs w:val="24"/>
          <w:lang w:val="en-US" w:eastAsia="ru-RU"/>
        </w:rPr>
        <w:t>Volume</w:t>
      </w:r>
      <w:r w:rsidRPr="003B18CD">
        <w:rPr>
          <w:rFonts w:ascii="Times New Roman" w:eastAsia="Times New Roman" w:hAnsi="Times New Roman" w:cs="Times New Roman"/>
          <w:sz w:val="24"/>
          <w:szCs w:val="24"/>
          <w:lang w:eastAsia="ru-RU"/>
        </w:rPr>
        <w:t xml:space="preserve"> 6, </w:t>
      </w:r>
      <w:r w:rsidRPr="003B18CD">
        <w:rPr>
          <w:rFonts w:ascii="Times New Roman" w:eastAsia="Times New Roman" w:hAnsi="Times New Roman" w:cs="Times New Roman"/>
          <w:sz w:val="24"/>
          <w:szCs w:val="24"/>
          <w:lang w:val="en-US" w:eastAsia="ru-RU"/>
        </w:rPr>
        <w:t>Number</w:t>
      </w:r>
      <w:r w:rsidRPr="003B18CD">
        <w:rPr>
          <w:rFonts w:ascii="Times New Roman" w:eastAsia="Times New Roman" w:hAnsi="Times New Roman" w:cs="Times New Roman"/>
          <w:sz w:val="24"/>
          <w:szCs w:val="24"/>
          <w:lang w:eastAsia="ru-RU"/>
        </w:rPr>
        <w:t xml:space="preserve"> 1-2, 2022. - С. 30-34.</w:t>
      </w:r>
    </w:p>
    <w:p w:rsidR="00FC1208" w:rsidRPr="002459B4" w:rsidRDefault="00FC1208" w:rsidP="001044FC">
      <w:pPr>
        <w:numPr>
          <w:ilvl w:val="0"/>
          <w:numId w:val="107"/>
        </w:numPr>
        <w:tabs>
          <w:tab w:val="left" w:pos="284"/>
          <w:tab w:val="left" w:pos="1134"/>
        </w:tabs>
        <w:spacing w:after="0" w:line="360" w:lineRule="atLeast"/>
        <w:ind w:left="0"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Корчагина Н. Л. Применение средств искусственного интеллекта в спортивной области // региональный вестник. 2022. №9.</w:t>
      </w:r>
    </w:p>
    <w:p w:rsidR="00FC1208" w:rsidRPr="002459B4" w:rsidRDefault="00FC1208" w:rsidP="001044FC">
      <w:pPr>
        <w:numPr>
          <w:ilvl w:val="0"/>
          <w:numId w:val="107"/>
        </w:numPr>
        <w:tabs>
          <w:tab w:val="left" w:pos="284"/>
          <w:tab w:val="left" w:pos="1134"/>
        </w:tabs>
        <w:spacing w:after="0" w:line="360" w:lineRule="atLeast"/>
        <w:ind w:left="0"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Международный студенческий вестник [Электронный ресурс] // </w:t>
      </w:r>
      <w:r w:rsidRPr="002459B4">
        <w:rPr>
          <w:rFonts w:ascii="Times New Roman" w:eastAsia="Times New Roman" w:hAnsi="Times New Roman" w:cs="Times New Roman"/>
          <w:sz w:val="24"/>
          <w:szCs w:val="24"/>
          <w:lang w:val="en-US" w:eastAsia="ru-RU"/>
        </w:rPr>
        <w:t>URL</w:t>
      </w:r>
      <w:r w:rsidRPr="002459B4">
        <w:rPr>
          <w:rFonts w:ascii="Times New Roman" w:eastAsia="Times New Roman" w:hAnsi="Times New Roman" w:cs="Times New Roman"/>
          <w:sz w:val="24"/>
          <w:szCs w:val="24"/>
          <w:lang w:eastAsia="ru-RU"/>
        </w:rPr>
        <w:t>: https://eduherald.ru/ru/article/view?id=13723 (дата обращения: 12.02.2023).</w:t>
      </w:r>
    </w:p>
    <w:p w:rsidR="00FC1208" w:rsidRPr="002459B4" w:rsidRDefault="00FC1208" w:rsidP="001044FC">
      <w:pPr>
        <w:numPr>
          <w:ilvl w:val="0"/>
          <w:numId w:val="107"/>
        </w:numPr>
        <w:tabs>
          <w:tab w:val="left" w:pos="284"/>
          <w:tab w:val="left" w:pos="1134"/>
        </w:tabs>
        <w:spacing w:after="0" w:line="360" w:lineRule="atLeast"/>
        <w:ind w:left="0"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Новости сибирской науки [Электронный ресурс] // URL: http://www.sib-science.info/ru/news/publikatsiy-v-rossii-04122018 (дата обращения: 12.02.2023). </w:t>
      </w:r>
    </w:p>
    <w:p w:rsidR="00FC1208" w:rsidRPr="002459B4" w:rsidRDefault="00FC1208" w:rsidP="001044FC">
      <w:pPr>
        <w:numPr>
          <w:ilvl w:val="0"/>
          <w:numId w:val="107"/>
        </w:numPr>
        <w:tabs>
          <w:tab w:val="left" w:pos="284"/>
          <w:tab w:val="left" w:pos="1134"/>
        </w:tabs>
        <w:spacing w:after="0" w:line="360" w:lineRule="atLeast"/>
        <w:ind w:left="0" w:firstLine="709"/>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Тельник Д. А. Использование принципов искусственного интеллекта в спорте // Региональный вестник. 2020. №12.     </w:t>
      </w: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FC1208">
      <w:pPr>
        <w:spacing w:after="0" w:line="360" w:lineRule="atLeast"/>
        <w:rPr>
          <w:rFonts w:ascii="Times New Roman" w:eastAsia="Calibri" w:hAnsi="Times New Roman" w:cs="Times New Roman"/>
          <w:b/>
          <w:sz w:val="28"/>
          <w:szCs w:val="28"/>
        </w:rPr>
      </w:pPr>
      <w:r w:rsidRPr="002459B4">
        <w:rPr>
          <w:rFonts w:ascii="Times New Roman" w:eastAsia="Calibri" w:hAnsi="Times New Roman" w:cs="Times New Roman"/>
          <w:b/>
          <w:sz w:val="28"/>
          <w:szCs w:val="28"/>
        </w:rPr>
        <w:t>УДК 796.01</w:t>
      </w:r>
    </w:p>
    <w:p w:rsidR="00FC1208" w:rsidRPr="002459B4" w:rsidRDefault="00FC1208" w:rsidP="00FC1208">
      <w:pPr>
        <w:spacing w:after="0" w:line="360" w:lineRule="atLeast"/>
        <w:rPr>
          <w:rFonts w:ascii="Times New Roman" w:eastAsia="Calibri" w:hAnsi="Times New Roman" w:cs="Times New Roman"/>
          <w:b/>
          <w:sz w:val="28"/>
          <w:szCs w:val="28"/>
        </w:rPr>
      </w:pPr>
    </w:p>
    <w:p w:rsidR="00FC1208" w:rsidRPr="002459B4" w:rsidRDefault="00FC1208" w:rsidP="00FC1208">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ВНЕДРЕНИЕ И ПРИМЕНЕНИЕ ТЕХНОЛОГИЙ В ФИЗИЧЕСКОЙ КУЛЬТУРЕ И СПОРТЕ</w:t>
      </w:r>
    </w:p>
    <w:p w:rsidR="00FC1208" w:rsidRPr="002459B4" w:rsidRDefault="00FC1208" w:rsidP="00FC1208">
      <w:pPr>
        <w:spacing w:after="0" w:line="360" w:lineRule="atLeast"/>
        <w:jc w:val="center"/>
        <w:rPr>
          <w:rFonts w:ascii="Times New Roman" w:eastAsia="Calibri" w:hAnsi="Times New Roman" w:cs="Times New Roman"/>
          <w:b/>
          <w:sz w:val="28"/>
          <w:szCs w:val="28"/>
        </w:rPr>
      </w:pPr>
    </w:p>
    <w:p w:rsidR="00FC1208" w:rsidRPr="002459B4" w:rsidRDefault="00FC1208" w:rsidP="00FC1208">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Максим Денисович Елфутин</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Альберт Багъзанурович Хабибуллин</w:t>
      </w:r>
      <w:r w:rsidRPr="002459B4">
        <w:rPr>
          <w:rFonts w:ascii="Times New Roman" w:eastAsia="Calibri" w:hAnsi="Times New Roman" w:cs="Times New Roman"/>
          <w:sz w:val="24"/>
          <w:szCs w:val="24"/>
          <w:vertAlign w:val="superscript"/>
        </w:rPr>
        <w:t>2</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FC1208" w:rsidRPr="002459B4" w:rsidRDefault="00FC1208" w:rsidP="00FC1208">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boombardiro</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r w:rsidRPr="002459B4">
        <w:rPr>
          <w:rFonts w:ascii="Times New Roman" w:eastAsia="Calibri" w:hAnsi="Times New Roman" w:cs="Times New Roman"/>
          <w:sz w:val="24"/>
          <w:szCs w:val="24"/>
        </w:rPr>
        <w:t xml:space="preserve">,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Khabibullin</w:t>
      </w:r>
      <w:r w:rsidRPr="002459B4">
        <w:rPr>
          <w:rFonts w:ascii="Times New Roman" w:eastAsia="Calibri" w:hAnsi="Times New Roman" w:cs="Times New Roman"/>
          <w:sz w:val="24"/>
          <w:szCs w:val="24"/>
        </w:rPr>
        <w:t>-1972@</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FC1208" w:rsidRPr="002459B4" w:rsidRDefault="00FC1208" w:rsidP="00FC1208">
      <w:pPr>
        <w:spacing w:after="0" w:line="360" w:lineRule="atLeast"/>
        <w:jc w:val="center"/>
        <w:rPr>
          <w:rFonts w:ascii="Times New Roman" w:eastAsia="Calibri" w:hAnsi="Times New Roman" w:cs="Times New Roman"/>
          <w:sz w:val="24"/>
          <w:szCs w:val="24"/>
        </w:rPr>
      </w:pPr>
    </w:p>
    <w:p w:rsidR="00FC1208" w:rsidRPr="002459B4" w:rsidRDefault="00FC1208" w:rsidP="00FC120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Аннотация. </w:t>
      </w:r>
      <w:r w:rsidRPr="002459B4">
        <w:rPr>
          <w:rFonts w:ascii="Times New Roman" w:eastAsia="Calibri" w:hAnsi="Times New Roman" w:cs="Times New Roman"/>
          <w:sz w:val="24"/>
          <w:szCs w:val="24"/>
        </w:rPr>
        <w:t xml:space="preserve">В данной работе представлена попытка рассмотрения физической культуры и спорта со стороны технологий, а именно речь пойдет о внедрении и применении различного рода научных достижений для развития и поддержания общей физической </w:t>
      </w:r>
      <w:r w:rsidRPr="002459B4">
        <w:rPr>
          <w:rFonts w:ascii="Times New Roman" w:eastAsia="Calibri" w:hAnsi="Times New Roman" w:cs="Times New Roman"/>
          <w:sz w:val="24"/>
          <w:szCs w:val="24"/>
        </w:rPr>
        <w:lastRenderedPageBreak/>
        <w:t>подготовки общества, в том числе и людей с ограниченными возможностями, желающих вести здоровый образ жизни.</w:t>
      </w:r>
    </w:p>
    <w:p w:rsidR="00FC1208" w:rsidRPr="002459B4" w:rsidRDefault="00FC1208" w:rsidP="00FC1208">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Ключевая слова. </w:t>
      </w:r>
      <w:r w:rsidRPr="002459B4">
        <w:rPr>
          <w:rFonts w:ascii="Times New Roman" w:eastAsia="Calibri" w:hAnsi="Times New Roman" w:cs="Times New Roman"/>
          <w:sz w:val="24"/>
          <w:szCs w:val="24"/>
        </w:rPr>
        <w:t>Спорт, физическая культура, технологии.</w:t>
      </w:r>
    </w:p>
    <w:p w:rsidR="00FC1208" w:rsidRPr="002459B4" w:rsidRDefault="00FC1208" w:rsidP="00FC1208">
      <w:pPr>
        <w:spacing w:after="0" w:line="360" w:lineRule="atLeast"/>
        <w:jc w:val="both"/>
        <w:rPr>
          <w:rFonts w:ascii="Times New Roman" w:eastAsia="Calibri" w:hAnsi="Times New Roman" w:cs="Times New Roman"/>
          <w:sz w:val="24"/>
          <w:szCs w:val="24"/>
        </w:rPr>
      </w:pPr>
    </w:p>
    <w:p w:rsidR="00FC1208" w:rsidRPr="002459B4" w:rsidRDefault="00FC1208" w:rsidP="00FC1208">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INTRODUCTION AND APPLICATION OF TECHNOLOGIES IN PHYSICAL CULTURE AND SPORT</w:t>
      </w:r>
    </w:p>
    <w:p w:rsidR="00FC1208" w:rsidRPr="002459B4" w:rsidRDefault="00FC1208" w:rsidP="00FC1208">
      <w:pPr>
        <w:spacing w:after="0" w:line="360" w:lineRule="atLeast"/>
        <w:jc w:val="center"/>
        <w:rPr>
          <w:rFonts w:ascii="Times New Roman" w:eastAsia="Calibri" w:hAnsi="Times New Roman" w:cs="Times New Roman"/>
          <w:b/>
          <w:sz w:val="28"/>
          <w:szCs w:val="28"/>
          <w:lang w:val="en-US"/>
        </w:rPr>
      </w:pPr>
    </w:p>
    <w:p w:rsidR="00FC1208" w:rsidRPr="002459B4" w:rsidRDefault="00FC1208" w:rsidP="00FC1208">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Maksim Denisovich Yelfutin</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Albert Bagzanurovich Habibullin</w:t>
      </w:r>
      <w:r w:rsidRPr="002459B4">
        <w:rPr>
          <w:rFonts w:ascii="Times New Roman" w:eastAsia="Calibri" w:hAnsi="Times New Roman" w:cs="Times New Roman"/>
          <w:sz w:val="24"/>
          <w:szCs w:val="24"/>
          <w:vertAlign w:val="superscript"/>
          <w:lang w:val="en-US"/>
        </w:rPr>
        <w:t>2</w:t>
      </w:r>
    </w:p>
    <w:p w:rsidR="00FC1208" w:rsidRPr="002459B4" w:rsidRDefault="00FC1208" w:rsidP="00FC1208">
      <w:pPr>
        <w:spacing w:after="0" w:line="360" w:lineRule="atLeast"/>
        <w:jc w:val="center"/>
        <w:rPr>
          <w:rFonts w:ascii="Times New Roman" w:eastAsia="Calibri" w:hAnsi="Times New Roman" w:cs="Times New Roman"/>
          <w:sz w:val="24"/>
          <w:szCs w:val="24"/>
          <w:shd w:val="clear" w:color="auto" w:fill="FFFFFF"/>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shd w:val="clear" w:color="auto" w:fill="FFFFFF"/>
          <w:lang w:val="en-US"/>
        </w:rPr>
        <w:t>FGBOU VO «KGEU», Kazan, Republic of Tatarstan</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boombardiro@mail.ru,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Khabibullin-1972@mail.ru</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p>
    <w:p w:rsidR="00FC1208" w:rsidRPr="002459B4" w:rsidRDefault="00FC1208" w:rsidP="00FC1208">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 xml:space="preserve">Annotation. </w:t>
      </w:r>
      <w:r w:rsidRPr="002459B4">
        <w:rPr>
          <w:rFonts w:ascii="Times New Roman" w:eastAsia="Calibri" w:hAnsi="Times New Roman" w:cs="Times New Roman"/>
          <w:sz w:val="24"/>
          <w:szCs w:val="24"/>
          <w:lang w:val="en-US"/>
        </w:rPr>
        <w:t>This paper presents an attempt to consider physical culture and sports from the side of technology, namely, we will talk about the introduction and application of various kinds of scientific achievements for the development and maintenance of the general physical fitness of society, including people with disabilities who want to lead a healthy lifestyle.</w:t>
      </w:r>
    </w:p>
    <w:p w:rsidR="00FC1208" w:rsidRPr="002459B4" w:rsidRDefault="00FC1208" w:rsidP="00FC1208">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 xml:space="preserve">Keywords. </w:t>
      </w:r>
      <w:r w:rsidRPr="002459B4">
        <w:rPr>
          <w:rFonts w:ascii="Times New Roman" w:eastAsia="Calibri" w:hAnsi="Times New Roman" w:cs="Times New Roman"/>
          <w:sz w:val="24"/>
          <w:szCs w:val="24"/>
          <w:lang w:val="en-US"/>
        </w:rPr>
        <w:t>Sport, physical culture, technology.</w:t>
      </w:r>
    </w:p>
    <w:p w:rsidR="00FC1208" w:rsidRPr="002459B4" w:rsidRDefault="00FC1208" w:rsidP="00FC1208">
      <w:pPr>
        <w:spacing w:after="0" w:line="360" w:lineRule="atLeast"/>
        <w:jc w:val="center"/>
        <w:rPr>
          <w:rFonts w:ascii="Times New Roman" w:eastAsia="Calibri" w:hAnsi="Times New Roman" w:cs="Times New Roman"/>
          <w:sz w:val="24"/>
          <w:szCs w:val="24"/>
          <w:lang w:val="en-US"/>
        </w:rPr>
      </w:pP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Актуальность.</w:t>
      </w:r>
      <w:r w:rsidRPr="002459B4">
        <w:rPr>
          <w:rFonts w:ascii="Times New Roman" w:eastAsia="Calibri" w:hAnsi="Times New Roman" w:cs="Times New Roman"/>
          <w:sz w:val="28"/>
          <w:szCs w:val="28"/>
        </w:rPr>
        <w:t xml:space="preserve"> В эпоху цифровизации все больше сфер деятельности человека были подвергнуты так называемой модернизации. За счет технологий были спасены многие субъекты промышленности, коммуникации и многого другого. Технологии буквально «вдыхают» новую жизнь в важные аспекты человеческой деятельности и продвигают их существование. Однако прогресс не стоит на месте и это совершенствование продолжается только в лучшую сторону.</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Цель исследования. </w:t>
      </w:r>
      <w:r w:rsidRPr="002459B4">
        <w:rPr>
          <w:rFonts w:ascii="Times New Roman" w:eastAsia="Calibri" w:hAnsi="Times New Roman" w:cs="Times New Roman"/>
          <w:sz w:val="28"/>
          <w:szCs w:val="28"/>
        </w:rPr>
        <w:t>Анализ использования научных технологических достижений в большом спорте и физической культуре.</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t>Результаты исследования и их обсуждение.</w:t>
      </w:r>
      <w:r w:rsidRPr="002459B4">
        <w:rPr>
          <w:rFonts w:ascii="Times New Roman" w:eastAsia="Calibri" w:hAnsi="Times New Roman" w:cs="Times New Roman"/>
          <w:sz w:val="28"/>
          <w:szCs w:val="28"/>
        </w:rPr>
        <w:t xml:space="preserve"> Так наука затронула многие сферы, однако цифровизация коснулась спорта намного позже, но все же не обошла стороной. Казалось бы, физическая культура всегда зависела и развивалась только от естественных способностей и умений людей – спортсменов. Но спорт всегда испытывал трудности в плане управления и систематизированного отслеживания сложной иерархии данной отрасли.</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На данный момент существует огромное количество людей, соревнующихся в своих результатах, вследствие этого производить отслеживание их достижений становится все труднее. В этом помогает цифровизация. Например, мировой рекорд по забегу на 100 метров установил Усейн Болт в 2009 году, показав лучший результат за все время – 9,58 секунды. Такое точное время вряд ли можно было бы засечь ручным секундомером. Данный показатель был достигнут благодаря электронному </w:t>
      </w:r>
      <w:r w:rsidRPr="002459B4">
        <w:rPr>
          <w:rFonts w:ascii="Times New Roman" w:eastAsia="Calibri" w:hAnsi="Times New Roman" w:cs="Times New Roman"/>
          <w:sz w:val="28"/>
          <w:szCs w:val="28"/>
        </w:rPr>
        <w:lastRenderedPageBreak/>
        <w:t xml:space="preserve">хронометражу </w:t>
      </w:r>
      <w:r w:rsidRPr="002459B4">
        <w:rPr>
          <w:rFonts w:ascii="Times New Roman" w:eastAsia="Calibri" w:hAnsi="Times New Roman" w:cs="Times New Roman"/>
          <w:b/>
          <w:sz w:val="28"/>
          <w:szCs w:val="28"/>
        </w:rPr>
        <w:t>[5].</w:t>
      </w:r>
      <w:r w:rsidRPr="002459B4">
        <w:rPr>
          <w:rFonts w:ascii="Times New Roman" w:eastAsia="Calibri" w:hAnsi="Times New Roman" w:cs="Times New Roman"/>
          <w:sz w:val="28"/>
          <w:szCs w:val="28"/>
        </w:rPr>
        <w:t xml:space="preserve"> Но заканчиваются ли на этом человеческие возможности? Трудно сказать. Поэтому существует мнение, что в скором времени результаты придется высчитывать вплоть до тысячных долей секунды, что уже не может быть возможным без цифровых технологий.</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Компьютерные технологии позволяют улучшать и качество учебного процесса по физическому воспитанию. Благодаря специально разработанным программам </w:t>
      </w:r>
      <w:r w:rsidRPr="002459B4">
        <w:rPr>
          <w:rFonts w:ascii="Times New Roman" w:eastAsia="Calibri" w:hAnsi="Times New Roman" w:cs="Times New Roman"/>
          <w:b/>
          <w:sz w:val="28"/>
          <w:szCs w:val="28"/>
        </w:rPr>
        <w:t xml:space="preserve">[1], </w:t>
      </w:r>
      <w:r w:rsidRPr="002459B4">
        <w:rPr>
          <w:rFonts w:ascii="Times New Roman" w:eastAsia="Calibri" w:hAnsi="Times New Roman" w:cs="Times New Roman"/>
          <w:sz w:val="28"/>
          <w:szCs w:val="28"/>
        </w:rPr>
        <w:t>способным управлять данным процессом, отслеживать и систематизировать результаты обучающихся, делать анализ как индивидуального, так и группового характера. Данные, собранные и проанализированные компьютером, представляют возможность преподавателям физической культуры давать всевозможные советы школьникам и студентам вузов для совершенствования из деятельности, руководствуясь своим опытом. Контроль физической подготовки может осуществляться не только в рамках одного конкретного учебного заведения, но и может учитываться на региональном уровне.</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Развитие технологий неразрывно связано с возникновением все большего количества гаджетов, использование которых стало неотъемлемой частью нашей жизни. Так разработано большое количество гаджетов, применяемых в целях отслеживания и улучшения физического состояния людей, таковыми являются наручные браслеты, оснащенные пульсометрами, трекерами. Также любой активный пользователь смартфонов может установить приложения для подсчета калорий и составления плана тренировок, регулирования нагрузок </w:t>
      </w:r>
      <w:r w:rsidRPr="002459B4">
        <w:rPr>
          <w:rFonts w:ascii="Times New Roman" w:eastAsia="Calibri" w:hAnsi="Times New Roman" w:cs="Times New Roman"/>
          <w:b/>
          <w:sz w:val="28"/>
          <w:szCs w:val="28"/>
        </w:rPr>
        <w:t xml:space="preserve">[2]. </w:t>
      </w:r>
      <w:r w:rsidRPr="002459B4">
        <w:rPr>
          <w:rFonts w:ascii="Times New Roman" w:eastAsia="Calibri" w:hAnsi="Times New Roman" w:cs="Times New Roman"/>
          <w:sz w:val="28"/>
          <w:szCs w:val="28"/>
        </w:rPr>
        <w:t xml:space="preserve">Более того такие системы могут анализировать текущее состояние здоровья и даже давать советы по поводу его корректировки и все это реальном времени. За конкретный пример можно взять компанию </w:t>
      </w:r>
      <w:r w:rsidRPr="002459B4">
        <w:rPr>
          <w:rFonts w:ascii="Times New Roman" w:eastAsia="Calibri" w:hAnsi="Times New Roman" w:cs="Times New Roman"/>
          <w:sz w:val="28"/>
          <w:szCs w:val="28"/>
          <w:lang w:val="en-US"/>
        </w:rPr>
        <w:t>Catapult</w:t>
      </w:r>
      <w:r w:rsidRPr="002459B4">
        <w:rPr>
          <w:rFonts w:ascii="Times New Roman" w:eastAsia="Calibri" w:hAnsi="Times New Roman" w:cs="Times New Roman"/>
          <w:sz w:val="28"/>
          <w:szCs w:val="28"/>
        </w:rPr>
        <w:t xml:space="preserve">, использующую системы локального позиционирования в своих гаджетах, которые активно используют элитные спортсмены </w:t>
      </w:r>
      <w:r w:rsidRPr="002459B4">
        <w:rPr>
          <w:rFonts w:ascii="Times New Roman" w:eastAsia="Calibri" w:hAnsi="Times New Roman" w:cs="Times New Roman"/>
          <w:b/>
          <w:sz w:val="28"/>
          <w:szCs w:val="28"/>
        </w:rPr>
        <w:t>[4].</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Нельзя обойти стороной и тот факт, который свидетельствует о большом вкладе науки в помощь людям с ограниченными возможностями. Речь идет о протезах, помогающих продолжать вести активный образ жизни и заниматься спортом. Если первые в мире протезы не имели никакой подвижности и представляли собой только имитацию конечностей, то сейчас технический прогресс позволят пользоваться бионическими протезами. Их отличие состоит в том, что они способны производить движения, приближенные к движениям рук и ног за счет улавливания импульсов сокращения мышц. Существуют и более совершенные модели, адаптирующиеся под индивидуальный характер движения носителя </w:t>
      </w:r>
      <w:r w:rsidRPr="002459B4">
        <w:rPr>
          <w:rFonts w:ascii="Times New Roman" w:eastAsia="Calibri" w:hAnsi="Times New Roman" w:cs="Times New Roman"/>
          <w:b/>
          <w:sz w:val="28"/>
          <w:szCs w:val="28"/>
        </w:rPr>
        <w:t>[3].</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sz w:val="28"/>
          <w:szCs w:val="28"/>
        </w:rPr>
        <w:lastRenderedPageBreak/>
        <w:t>Заключение.</w:t>
      </w:r>
      <w:r w:rsidRPr="002459B4">
        <w:rPr>
          <w:rFonts w:ascii="Times New Roman" w:eastAsia="Calibri" w:hAnsi="Times New Roman" w:cs="Times New Roman"/>
          <w:sz w:val="28"/>
          <w:szCs w:val="28"/>
        </w:rPr>
        <w:t xml:space="preserve"> Эпоха цифровизации подняла физическую культуру на новый уровень и этим трудно не согласиться. Благодаря научному прогрессу процесс анализа и систематизации достижений спортсменов стал заметно качественнее, а улучшение индивидуальных спортивных показателей как обучающихся учебных предприятий, начинающих спортсменов, так и профессионалов стало доступнее. Все это способствует развитию мирового спорта и расширения его аудитории.</w:t>
      </w:r>
    </w:p>
    <w:p w:rsidR="00FC1208" w:rsidRPr="002459B4" w:rsidRDefault="00FC1208" w:rsidP="00FC1208">
      <w:pPr>
        <w:spacing w:after="0" w:line="360" w:lineRule="atLeast"/>
        <w:ind w:firstLine="709"/>
        <w:jc w:val="both"/>
        <w:rPr>
          <w:rFonts w:ascii="Times New Roman" w:eastAsia="Calibri" w:hAnsi="Times New Roman" w:cs="Times New Roman"/>
          <w:sz w:val="28"/>
          <w:szCs w:val="28"/>
        </w:rPr>
      </w:pPr>
    </w:p>
    <w:p w:rsidR="00FC1208" w:rsidRPr="002459B4" w:rsidRDefault="00FC1208" w:rsidP="00FC1208">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FC1208" w:rsidRPr="002459B4" w:rsidRDefault="00FC1208" w:rsidP="00FC1208">
      <w:pPr>
        <w:spacing w:after="0" w:line="360" w:lineRule="atLeast"/>
        <w:jc w:val="center"/>
        <w:rPr>
          <w:rFonts w:ascii="Times New Roman" w:eastAsia="Calibri" w:hAnsi="Times New Roman" w:cs="Times New Roman"/>
          <w:b/>
          <w:sz w:val="28"/>
          <w:szCs w:val="28"/>
        </w:rPr>
      </w:pPr>
    </w:p>
    <w:p w:rsidR="00FC1208" w:rsidRPr="002459B4" w:rsidRDefault="00FC1208" w:rsidP="00FC1208">
      <w:pPr>
        <w:spacing w:after="0" w:line="360" w:lineRule="atLeast"/>
        <w:jc w:val="both"/>
        <w:rPr>
          <w:rFonts w:ascii="Times New Roman" w:eastAsia="Calibri" w:hAnsi="Times New Roman" w:cs="Times New Roman"/>
          <w:sz w:val="24"/>
          <w:szCs w:val="28"/>
        </w:rPr>
      </w:pPr>
      <w:r w:rsidRPr="002459B4">
        <w:rPr>
          <w:rFonts w:ascii="Times New Roman" w:eastAsia="Calibri" w:hAnsi="Times New Roman" w:cs="Times New Roman"/>
          <w:sz w:val="24"/>
          <w:szCs w:val="28"/>
        </w:rPr>
        <w:t>1. Ботариев Т.А., Кубиева С.С., Мамбето Н. Опыт реализации информационных технологий в учебном процессе со студентами специальности «Физическая культура и спорт» / Здоровье человека, теория и методика физической культуры и спорта. - № 4 (15). - 2019. - С. 56-69.</w:t>
      </w:r>
    </w:p>
    <w:p w:rsidR="003B18CD" w:rsidRPr="00B02E36" w:rsidRDefault="00FC1208" w:rsidP="003B18CD">
      <w:pPr>
        <w:widowControl w:val="0"/>
        <w:tabs>
          <w:tab w:val="left" w:pos="1128"/>
          <w:tab w:val="center" w:pos="5102"/>
        </w:tabs>
        <w:spacing w:after="0" w:line="360" w:lineRule="atLeast"/>
        <w:jc w:val="both"/>
        <w:rPr>
          <w:rFonts w:ascii="Times New Roman" w:eastAsia="Times New Roman" w:hAnsi="Times New Roman" w:cs="Times New Roman"/>
          <w:sz w:val="24"/>
          <w:szCs w:val="24"/>
        </w:rPr>
      </w:pPr>
      <w:r w:rsidRPr="002459B4">
        <w:rPr>
          <w:rFonts w:ascii="Times New Roman" w:eastAsia="Calibri" w:hAnsi="Times New Roman" w:cs="Times New Roman"/>
          <w:sz w:val="24"/>
          <w:szCs w:val="28"/>
        </w:rPr>
        <w:t xml:space="preserve">2. </w:t>
      </w:r>
      <w:r w:rsidR="003B18CD" w:rsidRPr="002459B4">
        <w:rPr>
          <w:rFonts w:ascii="Times New Roman" w:eastAsia="Times New Roman" w:hAnsi="Times New Roman" w:cs="Times New Roman"/>
          <w:sz w:val="24"/>
          <w:szCs w:val="24"/>
        </w:rPr>
        <w:t>Ибрагимов</w:t>
      </w:r>
      <w:r w:rsidR="003B18CD" w:rsidRPr="000F64DE">
        <w:rPr>
          <w:rFonts w:ascii="Times New Roman" w:eastAsia="Times New Roman" w:hAnsi="Times New Roman" w:cs="Times New Roman"/>
          <w:sz w:val="24"/>
          <w:szCs w:val="24"/>
        </w:rPr>
        <w:t>,</w:t>
      </w:r>
      <w:r w:rsidR="003B18CD">
        <w:rPr>
          <w:rFonts w:ascii="Times New Roman" w:eastAsia="Times New Roman" w:hAnsi="Times New Roman" w:cs="Times New Roman"/>
          <w:sz w:val="24"/>
          <w:szCs w:val="24"/>
        </w:rPr>
        <w:t xml:space="preserve"> И.Ф.</w:t>
      </w:r>
      <w:r w:rsidR="003B18CD" w:rsidRPr="002459B4">
        <w:rPr>
          <w:rFonts w:ascii="Times New Roman" w:eastAsia="Times New Roman" w:hAnsi="Times New Roman" w:cs="Times New Roman"/>
          <w:sz w:val="24"/>
          <w:szCs w:val="24"/>
        </w:rPr>
        <w:t xml:space="preserve">Цифровизации в области физической культуры и ее влияние на экономику </w:t>
      </w:r>
      <w:r w:rsidR="003B18CD" w:rsidRPr="000F64DE">
        <w:rPr>
          <w:rFonts w:ascii="Times New Roman" w:eastAsia="Times New Roman" w:hAnsi="Times New Roman" w:cs="Times New Roman"/>
          <w:sz w:val="24"/>
          <w:szCs w:val="24"/>
        </w:rPr>
        <w:t xml:space="preserve">/ </w:t>
      </w:r>
      <w:r w:rsidR="003B18CD">
        <w:rPr>
          <w:rFonts w:ascii="Times New Roman" w:eastAsia="Times New Roman" w:hAnsi="Times New Roman" w:cs="Times New Roman"/>
          <w:sz w:val="24"/>
          <w:szCs w:val="24"/>
        </w:rPr>
        <w:t>И.Ф. Ибрагимов, О.А. Рочева</w:t>
      </w:r>
      <w:r w:rsidR="003B18CD" w:rsidRPr="002459B4">
        <w:rPr>
          <w:rFonts w:ascii="Times New Roman" w:eastAsia="Times New Roman" w:hAnsi="Times New Roman" w:cs="Times New Roman"/>
          <w:sz w:val="24"/>
          <w:szCs w:val="24"/>
        </w:rPr>
        <w:t xml:space="preserve">, </w:t>
      </w:r>
      <w:r w:rsidR="003B18CD">
        <w:rPr>
          <w:rFonts w:ascii="Times New Roman" w:eastAsia="Times New Roman" w:hAnsi="Times New Roman" w:cs="Times New Roman"/>
          <w:sz w:val="24"/>
          <w:szCs w:val="24"/>
        </w:rPr>
        <w:t xml:space="preserve">Я.О. Рочева </w:t>
      </w:r>
      <w:r w:rsidR="003B18CD" w:rsidRPr="002459B4">
        <w:rPr>
          <w:rFonts w:ascii="Times New Roman" w:eastAsia="Times New Roman" w:hAnsi="Times New Roman" w:cs="Times New Roman"/>
          <w:sz w:val="24"/>
          <w:szCs w:val="24"/>
        </w:rPr>
        <w:t>// Russian Studies in Law and Politics, Volume 6, Number 1-2, 2022. - С. 30-34.</w:t>
      </w:r>
    </w:p>
    <w:p w:rsidR="00FC1208" w:rsidRPr="002459B4" w:rsidRDefault="003B18CD" w:rsidP="00FC1208">
      <w:pPr>
        <w:spacing w:after="0" w:line="360" w:lineRule="atLeast"/>
        <w:jc w:val="both"/>
        <w:rPr>
          <w:rFonts w:ascii="Times New Roman" w:eastAsia="Calibri" w:hAnsi="Times New Roman" w:cs="Times New Roman"/>
          <w:sz w:val="24"/>
          <w:szCs w:val="28"/>
        </w:rPr>
      </w:pPr>
      <w:r w:rsidRPr="003B18CD">
        <w:rPr>
          <w:rFonts w:ascii="Times New Roman" w:eastAsia="Calibri" w:hAnsi="Times New Roman" w:cs="Times New Roman"/>
          <w:sz w:val="24"/>
          <w:szCs w:val="28"/>
        </w:rPr>
        <w:t xml:space="preserve">3. </w:t>
      </w:r>
      <w:r w:rsidR="00FC1208" w:rsidRPr="002459B4">
        <w:rPr>
          <w:rFonts w:ascii="Times New Roman" w:eastAsia="Calibri" w:hAnsi="Times New Roman" w:cs="Times New Roman"/>
          <w:sz w:val="24"/>
          <w:szCs w:val="28"/>
        </w:rPr>
        <w:t xml:space="preserve">Каримова Я.Г. Практические аспекты обучения по дисциплине «Информационные технологии в физической культуре и спорте» с использованием мобильных технологий / Физкультурное образование Сибири. - № 2 (42). - 2019. - С. 6-8. </w:t>
      </w:r>
    </w:p>
    <w:p w:rsidR="00FC1208" w:rsidRPr="002459B4" w:rsidRDefault="003B18CD" w:rsidP="00FC1208">
      <w:pPr>
        <w:spacing w:after="0" w:line="360" w:lineRule="atLeast"/>
        <w:jc w:val="both"/>
        <w:rPr>
          <w:rFonts w:ascii="Times New Roman" w:eastAsia="Calibri" w:hAnsi="Times New Roman" w:cs="Times New Roman"/>
          <w:sz w:val="24"/>
          <w:szCs w:val="28"/>
        </w:rPr>
      </w:pPr>
      <w:r w:rsidRPr="003B18CD">
        <w:rPr>
          <w:rFonts w:ascii="Times New Roman" w:eastAsia="Calibri" w:hAnsi="Times New Roman" w:cs="Times New Roman"/>
          <w:sz w:val="24"/>
          <w:szCs w:val="28"/>
        </w:rPr>
        <w:t>4</w:t>
      </w:r>
      <w:r w:rsidR="00FC1208" w:rsidRPr="002459B4">
        <w:rPr>
          <w:rFonts w:ascii="Times New Roman" w:eastAsia="Calibri" w:hAnsi="Times New Roman" w:cs="Times New Roman"/>
          <w:sz w:val="24"/>
          <w:szCs w:val="28"/>
        </w:rPr>
        <w:t xml:space="preserve">. ООО «Уральский протезно-ортопедический центр» [Электронный ресурс] // </w:t>
      </w:r>
      <w:r w:rsidR="00FC1208" w:rsidRPr="002459B4">
        <w:rPr>
          <w:rFonts w:ascii="Times New Roman" w:eastAsia="Calibri" w:hAnsi="Times New Roman" w:cs="Times New Roman"/>
          <w:sz w:val="24"/>
          <w:szCs w:val="28"/>
          <w:lang w:val="en-US"/>
        </w:rPr>
        <w:t>URL</w:t>
      </w:r>
      <w:r w:rsidR="00FC1208" w:rsidRPr="002459B4">
        <w:rPr>
          <w:rFonts w:ascii="Times New Roman" w:eastAsia="Calibri" w:hAnsi="Times New Roman" w:cs="Times New Roman"/>
          <w:sz w:val="24"/>
          <w:szCs w:val="28"/>
        </w:rPr>
        <w:t>: https://ortho59.ru/prostheticlegs (дата обращения: 16.02.2023).</w:t>
      </w:r>
    </w:p>
    <w:p w:rsidR="00FC1208" w:rsidRPr="002459B4" w:rsidRDefault="003B18CD" w:rsidP="00FC1208">
      <w:pPr>
        <w:spacing w:after="0" w:line="360" w:lineRule="atLeast"/>
        <w:jc w:val="both"/>
        <w:rPr>
          <w:rFonts w:ascii="Times New Roman" w:eastAsia="Calibri" w:hAnsi="Times New Roman" w:cs="Times New Roman"/>
          <w:sz w:val="24"/>
          <w:szCs w:val="28"/>
        </w:rPr>
      </w:pPr>
      <w:r w:rsidRPr="003B18CD">
        <w:rPr>
          <w:rFonts w:ascii="Times New Roman" w:eastAsia="Calibri" w:hAnsi="Times New Roman" w:cs="Times New Roman"/>
          <w:sz w:val="24"/>
          <w:szCs w:val="28"/>
        </w:rPr>
        <w:t>5</w:t>
      </w:r>
      <w:r w:rsidR="00FC1208" w:rsidRPr="002459B4">
        <w:rPr>
          <w:rFonts w:ascii="Times New Roman" w:eastAsia="Calibri" w:hAnsi="Times New Roman" w:cs="Times New Roman"/>
          <w:sz w:val="24"/>
          <w:szCs w:val="28"/>
        </w:rPr>
        <w:t xml:space="preserve">. Технологии в большом спорте и их влияние на его развитие [Электронный ресурс] // </w:t>
      </w:r>
      <w:r w:rsidR="00FC1208" w:rsidRPr="002459B4">
        <w:rPr>
          <w:rFonts w:ascii="Times New Roman" w:eastAsia="Calibri" w:hAnsi="Times New Roman" w:cs="Times New Roman"/>
          <w:sz w:val="24"/>
          <w:szCs w:val="28"/>
          <w:lang w:val="en-US"/>
        </w:rPr>
        <w:t>URL</w:t>
      </w:r>
      <w:r w:rsidR="00FC1208" w:rsidRPr="002459B4">
        <w:rPr>
          <w:rFonts w:ascii="Times New Roman" w:eastAsia="Calibri" w:hAnsi="Times New Roman" w:cs="Times New Roman"/>
          <w:sz w:val="24"/>
          <w:szCs w:val="28"/>
        </w:rPr>
        <w:t>: https://habr.com/ru/post/697746/ (дата обращения: 16.02.2023).</w:t>
      </w:r>
    </w:p>
    <w:p w:rsidR="00FC1208" w:rsidRPr="002459B4" w:rsidRDefault="003B18CD" w:rsidP="00FC1208">
      <w:pPr>
        <w:spacing w:after="0" w:line="360" w:lineRule="atLeast"/>
        <w:jc w:val="both"/>
        <w:rPr>
          <w:rFonts w:ascii="Times New Roman" w:eastAsia="Calibri" w:hAnsi="Times New Roman" w:cs="Times New Roman"/>
          <w:sz w:val="24"/>
          <w:szCs w:val="28"/>
        </w:rPr>
      </w:pPr>
      <w:r w:rsidRPr="003B18CD">
        <w:rPr>
          <w:rFonts w:ascii="Times New Roman" w:eastAsia="Calibri" w:hAnsi="Times New Roman" w:cs="Times New Roman"/>
          <w:sz w:val="24"/>
          <w:szCs w:val="28"/>
        </w:rPr>
        <w:t>6</w:t>
      </w:r>
      <w:r w:rsidR="00FC1208" w:rsidRPr="002459B4">
        <w:rPr>
          <w:rFonts w:ascii="Times New Roman" w:eastAsia="Calibri" w:hAnsi="Times New Roman" w:cs="Times New Roman"/>
          <w:sz w:val="24"/>
          <w:szCs w:val="28"/>
        </w:rPr>
        <w:t xml:space="preserve">. Цифровая трансформация спорта: текущее состояние и проблематика [Электронный ресурс] // </w:t>
      </w:r>
      <w:r w:rsidR="00FC1208" w:rsidRPr="002459B4">
        <w:rPr>
          <w:rFonts w:ascii="Times New Roman" w:eastAsia="Calibri" w:hAnsi="Times New Roman" w:cs="Times New Roman"/>
          <w:sz w:val="24"/>
          <w:szCs w:val="28"/>
          <w:lang w:val="en-US"/>
        </w:rPr>
        <w:t>URL</w:t>
      </w:r>
      <w:r w:rsidR="00FC1208" w:rsidRPr="002459B4">
        <w:rPr>
          <w:rFonts w:ascii="Times New Roman" w:eastAsia="Calibri" w:hAnsi="Times New Roman" w:cs="Times New Roman"/>
          <w:sz w:val="24"/>
          <w:szCs w:val="28"/>
        </w:rPr>
        <w:t xml:space="preserve">: </w:t>
      </w:r>
      <w:r w:rsidR="00FC1208" w:rsidRPr="002459B4">
        <w:rPr>
          <w:rFonts w:ascii="Times New Roman" w:eastAsia="Calibri" w:hAnsi="Times New Roman" w:cs="Times New Roman"/>
          <w:sz w:val="24"/>
          <w:szCs w:val="28"/>
          <w:lang w:val="en-US"/>
        </w:rPr>
        <w:t>https</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sportsoft</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ru</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publications</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cifrovaya</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transformaciya</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sporta</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tekushee</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sostoyanie</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i</w:t>
      </w:r>
      <w:r w:rsidR="00FC1208" w:rsidRPr="002459B4">
        <w:rPr>
          <w:rFonts w:ascii="Times New Roman" w:eastAsia="Calibri" w:hAnsi="Times New Roman" w:cs="Times New Roman"/>
          <w:sz w:val="24"/>
          <w:szCs w:val="28"/>
        </w:rPr>
        <w:t>-</w:t>
      </w:r>
      <w:r w:rsidR="00FC1208" w:rsidRPr="002459B4">
        <w:rPr>
          <w:rFonts w:ascii="Times New Roman" w:eastAsia="Calibri" w:hAnsi="Times New Roman" w:cs="Times New Roman"/>
          <w:sz w:val="24"/>
          <w:szCs w:val="28"/>
          <w:lang w:val="en-US"/>
        </w:rPr>
        <w:t>problematika</w:t>
      </w:r>
      <w:r w:rsidR="00FC1208" w:rsidRPr="002459B4">
        <w:rPr>
          <w:rFonts w:ascii="Times New Roman" w:eastAsia="Calibri" w:hAnsi="Times New Roman" w:cs="Times New Roman"/>
          <w:sz w:val="24"/>
          <w:szCs w:val="28"/>
        </w:rPr>
        <w:t>-95 (дата обращения: 16.02.2023).</w:t>
      </w: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630150" w:rsidRPr="002459B4" w:rsidRDefault="00630150" w:rsidP="00630150">
      <w:pPr>
        <w:tabs>
          <w:tab w:val="left" w:pos="709"/>
        </w:tabs>
        <w:spacing w:after="0" w:line="360" w:lineRule="atLeast"/>
        <w:jc w:val="both"/>
        <w:rPr>
          <w:rFonts w:ascii="Times New Roman" w:eastAsia="Times New Roman" w:hAnsi="Times New Roman" w:cs="Times New Roman"/>
          <w:b/>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УДК 796:004</w:t>
      </w:r>
    </w:p>
    <w:p w:rsidR="00630150" w:rsidRPr="002459B4" w:rsidRDefault="00630150" w:rsidP="00630150">
      <w:pPr>
        <w:tabs>
          <w:tab w:val="left" w:pos="709"/>
        </w:tabs>
        <w:spacing w:after="0" w:line="360" w:lineRule="atLeast"/>
        <w:jc w:val="both"/>
        <w:rPr>
          <w:rFonts w:ascii="Times New Roman" w:eastAsia="Times New Roman" w:hAnsi="Times New Roman" w:cs="Times New Roman"/>
          <w:sz w:val="28"/>
          <w:szCs w:val="28"/>
          <w:shd w:val="clear" w:color="auto" w:fill="FFFFFF"/>
          <w:lang w:eastAsia="ru-RU"/>
        </w:rPr>
      </w:pPr>
    </w:p>
    <w:p w:rsidR="00630150" w:rsidRPr="002459B4" w:rsidRDefault="00630150" w:rsidP="00630150">
      <w:pPr>
        <w:tabs>
          <w:tab w:val="left" w:pos="709"/>
        </w:tabs>
        <w:spacing w:after="0" w:line="360" w:lineRule="atLeast"/>
        <w:jc w:val="center"/>
        <w:rPr>
          <w:rFonts w:ascii="Times New Roman" w:eastAsia="Times New Roman" w:hAnsi="Times New Roman" w:cs="Times New Roman"/>
          <w:b/>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ВОЗМОЖНОСТИ ПРИМЕНЕНИЯ ТЕХНОЛОГИЙ ВИРТУАЛЬНОЙ И ДОПОЛНЕННОЙ РЕАЛЬНОСТИ В СПОРТЕ</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shd w:val="clear" w:color="auto" w:fill="FFFFFF"/>
          <w:lang w:eastAsia="ru-RU"/>
        </w:rPr>
        <w:t>Ольга Фридриховна Каган</w:t>
      </w:r>
      <w:r w:rsidRPr="002459B4">
        <w:rPr>
          <w:rFonts w:ascii="Times New Roman" w:eastAsia="Times New Roman" w:hAnsi="Times New Roman" w:cs="Times New Roman"/>
          <w:sz w:val="24"/>
          <w:szCs w:val="24"/>
          <w:shd w:val="clear" w:color="auto" w:fill="FFFFFF"/>
          <w:vertAlign w:val="superscript"/>
          <w:lang w:eastAsia="ru-RU"/>
        </w:rPr>
        <w:t>1</w:t>
      </w:r>
      <w:r w:rsidRPr="002459B4">
        <w:rPr>
          <w:rFonts w:ascii="Times New Roman" w:eastAsia="Times New Roman" w:hAnsi="Times New Roman" w:cs="Times New Roman"/>
          <w:sz w:val="24"/>
          <w:szCs w:val="24"/>
          <w:shd w:val="clear" w:color="auto" w:fill="FFFFFF"/>
          <w:lang w:eastAsia="ru-RU"/>
        </w:rPr>
        <w:t>, Дмитрий Евгеньевич Мижевич</w:t>
      </w:r>
      <w:r w:rsidRPr="002459B4">
        <w:rPr>
          <w:rFonts w:ascii="Times New Roman" w:eastAsia="Times New Roman" w:hAnsi="Times New Roman" w:cs="Times New Roman"/>
          <w:sz w:val="24"/>
          <w:szCs w:val="24"/>
          <w:shd w:val="clear" w:color="auto" w:fill="FFFFFF"/>
          <w:vertAlign w:val="superscript"/>
          <w:lang w:eastAsia="ru-RU"/>
        </w:rPr>
        <w:t>2</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eastAsia="ru-RU"/>
        </w:rPr>
      </w:pPr>
      <w:r w:rsidRPr="002459B4">
        <w:rPr>
          <w:rFonts w:ascii="Times New Roman" w:eastAsia="Calibri" w:hAnsi="Times New Roman" w:cs="Times New Roman"/>
          <w:sz w:val="24"/>
          <w:szCs w:val="24"/>
          <w:vertAlign w:val="superscript"/>
        </w:rPr>
        <w:t>1,2</w:t>
      </w:r>
      <w:r w:rsidRPr="002459B4">
        <w:rPr>
          <w:rFonts w:ascii="Times New Roman" w:eastAsia="Times New Roman" w:hAnsi="Times New Roman" w:cs="Times New Roman"/>
          <w:sz w:val="24"/>
          <w:szCs w:val="24"/>
          <w:shd w:val="clear" w:color="auto" w:fill="FFFFFF"/>
          <w:lang w:eastAsia="ru-RU"/>
        </w:rPr>
        <w:t>Белорусский государственный университет физической культуры,</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shd w:val="clear" w:color="auto" w:fill="FFFFFF"/>
          <w:lang w:eastAsia="ru-RU"/>
        </w:rPr>
        <w:t>г. Минск, Республика Беларусь</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shd w:val="clear" w:color="auto" w:fill="FFFFFF"/>
          <w:vertAlign w:val="superscript"/>
          <w:lang w:eastAsia="ru-RU"/>
        </w:rPr>
        <w:t>1</w:t>
      </w:r>
      <w:r w:rsidRPr="002459B4">
        <w:rPr>
          <w:rFonts w:ascii="Times New Roman" w:eastAsia="Times New Roman" w:hAnsi="Times New Roman" w:cs="Times New Roman"/>
          <w:sz w:val="24"/>
          <w:szCs w:val="24"/>
          <w:shd w:val="clear" w:color="auto" w:fill="FFFFFF"/>
          <w:lang w:val="en-US" w:eastAsia="ru-RU"/>
        </w:rPr>
        <w:t>ol</w:t>
      </w:r>
      <w:r w:rsidRPr="002459B4">
        <w:rPr>
          <w:rFonts w:ascii="Times New Roman" w:eastAsia="Times New Roman" w:hAnsi="Times New Roman" w:cs="Times New Roman"/>
          <w:sz w:val="24"/>
          <w:szCs w:val="24"/>
          <w:shd w:val="clear" w:color="auto" w:fill="FFFFFF"/>
          <w:lang w:eastAsia="ru-RU"/>
        </w:rPr>
        <w:t>-</w:t>
      </w:r>
      <w:r w:rsidRPr="002459B4">
        <w:rPr>
          <w:rFonts w:ascii="Times New Roman" w:eastAsia="Times New Roman" w:hAnsi="Times New Roman" w:cs="Times New Roman"/>
          <w:sz w:val="24"/>
          <w:szCs w:val="24"/>
          <w:shd w:val="clear" w:color="auto" w:fill="FFFFFF"/>
          <w:lang w:val="en-US" w:eastAsia="ru-RU"/>
        </w:rPr>
        <w:t>kag</w:t>
      </w:r>
      <w:r w:rsidRPr="002459B4">
        <w:rPr>
          <w:rFonts w:ascii="Times New Roman" w:eastAsia="Times New Roman" w:hAnsi="Times New Roman" w:cs="Times New Roman"/>
          <w:sz w:val="24"/>
          <w:szCs w:val="24"/>
          <w:shd w:val="clear" w:color="auto" w:fill="FFFFFF"/>
          <w:lang w:eastAsia="ru-RU"/>
        </w:rPr>
        <w:t>@</w:t>
      </w:r>
      <w:r w:rsidRPr="002459B4">
        <w:rPr>
          <w:rFonts w:ascii="Times New Roman" w:eastAsia="Times New Roman" w:hAnsi="Times New Roman" w:cs="Times New Roman"/>
          <w:sz w:val="24"/>
          <w:szCs w:val="24"/>
          <w:shd w:val="clear" w:color="auto" w:fill="FFFFFF"/>
          <w:lang w:val="en-US" w:eastAsia="ru-RU"/>
        </w:rPr>
        <w:t>yandex</w:t>
      </w:r>
      <w:r w:rsidRPr="002459B4">
        <w:rPr>
          <w:rFonts w:ascii="Times New Roman" w:eastAsia="Times New Roman" w:hAnsi="Times New Roman" w:cs="Times New Roman"/>
          <w:sz w:val="24"/>
          <w:szCs w:val="24"/>
          <w:shd w:val="clear" w:color="auto" w:fill="FFFFFF"/>
          <w:lang w:eastAsia="ru-RU"/>
        </w:rPr>
        <w:t>.</w:t>
      </w:r>
      <w:r w:rsidRPr="002459B4">
        <w:rPr>
          <w:rFonts w:ascii="Times New Roman" w:eastAsia="Times New Roman" w:hAnsi="Times New Roman" w:cs="Times New Roman"/>
          <w:sz w:val="24"/>
          <w:szCs w:val="24"/>
          <w:shd w:val="clear" w:color="auto" w:fill="FFFFFF"/>
          <w:lang w:val="en-US" w:eastAsia="ru-RU"/>
        </w:rPr>
        <w:t>ru</w:t>
      </w:r>
      <w:r w:rsidRPr="002459B4">
        <w:rPr>
          <w:rFonts w:ascii="Times New Roman" w:eastAsia="Times New Roman" w:hAnsi="Times New Roman" w:cs="Times New Roman"/>
          <w:sz w:val="24"/>
          <w:szCs w:val="24"/>
          <w:shd w:val="clear" w:color="auto" w:fill="FFFFFF"/>
          <w:lang w:eastAsia="ru-RU"/>
        </w:rPr>
        <w:t xml:space="preserve">, </w:t>
      </w:r>
      <w:r w:rsidRPr="002459B4">
        <w:rPr>
          <w:rFonts w:ascii="Times New Roman" w:eastAsia="Times New Roman" w:hAnsi="Times New Roman" w:cs="Times New Roman"/>
          <w:sz w:val="24"/>
          <w:szCs w:val="24"/>
          <w:shd w:val="clear" w:color="auto" w:fill="FFFFFF"/>
          <w:vertAlign w:val="superscript"/>
          <w:lang w:eastAsia="ru-RU"/>
        </w:rPr>
        <w:t>2</w:t>
      </w:r>
      <w:r w:rsidRPr="002459B4">
        <w:rPr>
          <w:rFonts w:ascii="Times New Roman" w:eastAsia="Times New Roman" w:hAnsi="Times New Roman" w:cs="Times New Roman"/>
          <w:sz w:val="24"/>
          <w:szCs w:val="24"/>
          <w:shd w:val="clear" w:color="auto" w:fill="FFFFFF"/>
          <w:lang w:eastAsia="ru-RU"/>
        </w:rPr>
        <w:t>dimmizhevich1@gmail.com</w:t>
      </w:r>
    </w:p>
    <w:p w:rsidR="00630150" w:rsidRPr="002459B4" w:rsidRDefault="00630150" w:rsidP="00630150">
      <w:pPr>
        <w:tabs>
          <w:tab w:val="left" w:pos="709"/>
        </w:tabs>
        <w:spacing w:after="0" w:line="360" w:lineRule="atLeast"/>
        <w:jc w:val="both"/>
        <w:rPr>
          <w:rFonts w:ascii="Times New Roman" w:eastAsia="Times New Roman" w:hAnsi="Times New Roman" w:cs="Times New Roman"/>
          <w:b/>
          <w:sz w:val="28"/>
          <w:szCs w:val="28"/>
          <w:shd w:val="clear" w:color="auto" w:fill="FFFFFF"/>
          <w:lang w:eastAsia="ru-RU"/>
        </w:rPr>
      </w:pPr>
    </w:p>
    <w:p w:rsidR="00630150" w:rsidRPr="002459B4" w:rsidRDefault="00630150" w:rsidP="00630150">
      <w:pPr>
        <w:tabs>
          <w:tab w:val="left" w:pos="709"/>
        </w:tabs>
        <w:spacing w:after="0" w:line="360" w:lineRule="atLeast"/>
        <w:jc w:val="both"/>
        <w:rPr>
          <w:rFonts w:ascii="Times New Roman" w:eastAsia="Times New Roman" w:hAnsi="Times New Roman" w:cs="Times New Roman"/>
          <w:b/>
          <w:sz w:val="24"/>
          <w:szCs w:val="24"/>
          <w:shd w:val="clear" w:color="auto" w:fill="FFFFFF"/>
          <w:lang w:eastAsia="ru-RU"/>
        </w:rPr>
      </w:pPr>
      <w:r w:rsidRPr="002459B4">
        <w:rPr>
          <w:rFonts w:ascii="Times New Roman" w:eastAsia="Times New Roman" w:hAnsi="Times New Roman" w:cs="Times New Roman"/>
          <w:b/>
          <w:i/>
          <w:sz w:val="24"/>
          <w:szCs w:val="24"/>
          <w:shd w:val="clear" w:color="auto" w:fill="FFFFFF"/>
          <w:lang w:eastAsia="ru-RU"/>
        </w:rPr>
        <w:lastRenderedPageBreak/>
        <w:t>Аннотация.</w:t>
      </w:r>
      <w:r w:rsidRPr="002459B4">
        <w:rPr>
          <w:rFonts w:ascii="Times New Roman" w:eastAsia="Times New Roman" w:hAnsi="Times New Roman" w:cs="Times New Roman"/>
          <w:sz w:val="24"/>
          <w:szCs w:val="24"/>
          <w:shd w:val="clear" w:color="auto" w:fill="FFFFFF"/>
          <w:lang w:eastAsia="ru-RU"/>
        </w:rPr>
        <w:t>В статье рассматриваются основные направления применения технологий виртуальной и дополненной реальности в спорте. Особое внимание уделено использованию данных технологий для тренировки спортсменов и при работе с болельщиками</w:t>
      </w:r>
    </w:p>
    <w:p w:rsidR="00630150" w:rsidRPr="002459B4" w:rsidRDefault="00630150" w:rsidP="00630150">
      <w:pPr>
        <w:tabs>
          <w:tab w:val="left" w:pos="709"/>
        </w:tabs>
        <w:spacing w:after="0" w:line="360" w:lineRule="atLeast"/>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b/>
          <w:i/>
          <w:sz w:val="24"/>
          <w:szCs w:val="24"/>
          <w:shd w:val="clear" w:color="auto" w:fill="FFFFFF"/>
          <w:lang w:eastAsia="ru-RU"/>
        </w:rPr>
        <w:t>Ключевые слова.</w:t>
      </w:r>
      <w:r w:rsidRPr="002459B4">
        <w:rPr>
          <w:rFonts w:ascii="Times New Roman" w:eastAsia="Times New Roman" w:hAnsi="Times New Roman" w:cs="Times New Roman"/>
          <w:sz w:val="24"/>
          <w:szCs w:val="24"/>
          <w:shd w:val="clear" w:color="auto" w:fill="FFFFFF"/>
          <w:lang w:eastAsia="ru-RU"/>
        </w:rPr>
        <w:t xml:space="preserve">спорт, цифровизация спорта, виртуальная реальность, дополненная реальность, тренировочный процесс </w:t>
      </w:r>
    </w:p>
    <w:p w:rsidR="00630150" w:rsidRPr="002459B4" w:rsidRDefault="00630150" w:rsidP="00630150">
      <w:pPr>
        <w:tabs>
          <w:tab w:val="left" w:pos="709"/>
        </w:tabs>
        <w:spacing w:after="0" w:line="360" w:lineRule="atLeast"/>
        <w:jc w:val="both"/>
        <w:rPr>
          <w:rFonts w:ascii="Times New Roman" w:eastAsia="Times New Roman" w:hAnsi="Times New Roman" w:cs="Times New Roman"/>
          <w:b/>
          <w:sz w:val="28"/>
          <w:szCs w:val="28"/>
          <w:shd w:val="clear" w:color="auto" w:fill="FFFFFF"/>
          <w:lang w:eastAsia="ru-RU"/>
        </w:rPr>
      </w:pPr>
    </w:p>
    <w:p w:rsidR="00630150" w:rsidRPr="002459B4" w:rsidRDefault="00630150" w:rsidP="00630150">
      <w:pPr>
        <w:tabs>
          <w:tab w:val="left" w:pos="709"/>
        </w:tabs>
        <w:spacing w:after="0" w:line="360" w:lineRule="atLeast"/>
        <w:jc w:val="center"/>
        <w:rPr>
          <w:rFonts w:ascii="Times New Roman" w:eastAsia="Times New Roman" w:hAnsi="Times New Roman" w:cs="Times New Roman"/>
          <w:b/>
          <w:sz w:val="28"/>
          <w:szCs w:val="28"/>
          <w:shd w:val="clear" w:color="auto" w:fill="FFFFFF"/>
          <w:lang w:val="en-US" w:eastAsia="ru-RU"/>
        </w:rPr>
      </w:pPr>
      <w:r w:rsidRPr="002459B4">
        <w:rPr>
          <w:rFonts w:ascii="Times New Roman" w:eastAsia="Times New Roman" w:hAnsi="Times New Roman" w:cs="Times New Roman"/>
          <w:b/>
          <w:sz w:val="28"/>
          <w:szCs w:val="28"/>
          <w:shd w:val="clear" w:color="auto" w:fill="FFFFFF"/>
          <w:lang w:val="en-US" w:eastAsia="ru-RU"/>
        </w:rPr>
        <w:t>POSSIBILITIES OF USING VIRTUAL AND AUGMENTED REALITY TECHNOLOGIES IN SPORTS</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b/>
          <w:sz w:val="28"/>
          <w:szCs w:val="28"/>
          <w:shd w:val="clear" w:color="auto" w:fill="FFFFFF"/>
          <w:lang w:val="en-US" w:eastAsia="ru-RU"/>
        </w:rPr>
      </w:pP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val="en-US" w:eastAsia="ru-RU"/>
        </w:rPr>
      </w:pPr>
      <w:r w:rsidRPr="002459B4">
        <w:rPr>
          <w:rFonts w:ascii="Times New Roman" w:eastAsia="Times New Roman" w:hAnsi="Times New Roman" w:cs="Times New Roman"/>
          <w:sz w:val="24"/>
          <w:szCs w:val="24"/>
          <w:shd w:val="clear" w:color="auto" w:fill="FFFFFF"/>
          <w:lang w:val="en-US" w:eastAsia="ru-RU"/>
        </w:rPr>
        <w:t>Olga Fridrikhovna Kagan</w:t>
      </w:r>
      <w:r w:rsidRPr="002459B4">
        <w:rPr>
          <w:rFonts w:ascii="Times New Roman" w:eastAsia="Times New Roman" w:hAnsi="Times New Roman" w:cs="Times New Roman"/>
          <w:sz w:val="24"/>
          <w:szCs w:val="24"/>
          <w:shd w:val="clear" w:color="auto" w:fill="FFFFFF"/>
          <w:vertAlign w:val="superscript"/>
          <w:lang w:val="en-US" w:eastAsia="ru-RU"/>
        </w:rPr>
        <w:t>1</w:t>
      </w:r>
      <w:r w:rsidRPr="002459B4">
        <w:rPr>
          <w:rFonts w:ascii="Times New Roman" w:eastAsia="Times New Roman" w:hAnsi="Times New Roman" w:cs="Times New Roman"/>
          <w:sz w:val="24"/>
          <w:szCs w:val="24"/>
          <w:shd w:val="clear" w:color="auto" w:fill="FFFFFF"/>
          <w:lang w:val="en-US" w:eastAsia="ru-RU"/>
        </w:rPr>
        <w:t>, Dmitry Evgenievich Mizhevich</w:t>
      </w:r>
      <w:r w:rsidRPr="002459B4">
        <w:rPr>
          <w:rFonts w:ascii="Times New Roman" w:eastAsia="Times New Roman" w:hAnsi="Times New Roman" w:cs="Times New Roman"/>
          <w:sz w:val="24"/>
          <w:szCs w:val="24"/>
          <w:shd w:val="clear" w:color="auto" w:fill="FFFFFF"/>
          <w:vertAlign w:val="superscript"/>
          <w:lang w:val="en-US" w:eastAsia="ru-RU"/>
        </w:rPr>
        <w:t>2</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val="en-US" w:eastAsia="ru-RU"/>
        </w:rPr>
      </w:pPr>
      <w:r w:rsidRPr="002459B4">
        <w:rPr>
          <w:rFonts w:ascii="Times New Roman" w:eastAsia="Times New Roman" w:hAnsi="Times New Roman" w:cs="Times New Roman"/>
          <w:sz w:val="24"/>
          <w:szCs w:val="24"/>
          <w:shd w:val="clear" w:color="auto" w:fill="FFFFFF"/>
          <w:vertAlign w:val="superscript"/>
          <w:lang w:val="en-US" w:eastAsia="ru-RU"/>
        </w:rPr>
        <w:t>1.2</w:t>
      </w:r>
      <w:r w:rsidRPr="002459B4">
        <w:rPr>
          <w:rFonts w:ascii="Times New Roman" w:eastAsia="Times New Roman" w:hAnsi="Times New Roman" w:cs="Times New Roman"/>
          <w:sz w:val="24"/>
          <w:szCs w:val="24"/>
          <w:shd w:val="clear" w:color="auto" w:fill="FFFFFF"/>
          <w:lang w:val="en-US" w:eastAsia="ru-RU"/>
        </w:rPr>
        <w:t>Belarusian State University of Physical Education,</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val="en-US" w:eastAsia="ru-RU"/>
        </w:rPr>
      </w:pPr>
      <w:r w:rsidRPr="002459B4">
        <w:rPr>
          <w:rFonts w:ascii="Times New Roman" w:eastAsia="Times New Roman" w:hAnsi="Times New Roman" w:cs="Times New Roman"/>
          <w:sz w:val="24"/>
          <w:szCs w:val="24"/>
          <w:shd w:val="clear" w:color="auto" w:fill="FFFFFF"/>
          <w:lang w:val="en-US" w:eastAsia="ru-RU"/>
        </w:rPr>
        <w:t>Minsk, Republic of Belarus</w:t>
      </w:r>
    </w:p>
    <w:p w:rsidR="00630150" w:rsidRPr="002459B4" w:rsidRDefault="00630150" w:rsidP="00630150">
      <w:pPr>
        <w:tabs>
          <w:tab w:val="left" w:pos="709"/>
        </w:tabs>
        <w:spacing w:after="0" w:line="360" w:lineRule="atLeast"/>
        <w:jc w:val="center"/>
        <w:rPr>
          <w:rFonts w:ascii="Times New Roman" w:eastAsia="Times New Roman" w:hAnsi="Times New Roman" w:cs="Times New Roman"/>
          <w:sz w:val="24"/>
          <w:szCs w:val="24"/>
          <w:shd w:val="clear" w:color="auto" w:fill="FFFFFF"/>
          <w:lang w:val="en-US" w:eastAsia="ru-RU"/>
        </w:rPr>
      </w:pPr>
      <w:r w:rsidRPr="002459B4">
        <w:rPr>
          <w:rFonts w:ascii="Times New Roman" w:eastAsia="Times New Roman" w:hAnsi="Times New Roman" w:cs="Times New Roman"/>
          <w:sz w:val="24"/>
          <w:szCs w:val="24"/>
          <w:shd w:val="clear" w:color="auto" w:fill="FFFFFF"/>
          <w:vertAlign w:val="superscript"/>
          <w:lang w:val="en-US" w:eastAsia="ru-RU"/>
        </w:rPr>
        <w:t>1</w:t>
      </w:r>
      <w:r w:rsidRPr="002459B4">
        <w:rPr>
          <w:rFonts w:ascii="Times New Roman" w:eastAsia="Times New Roman" w:hAnsi="Times New Roman" w:cs="Times New Roman"/>
          <w:sz w:val="24"/>
          <w:szCs w:val="24"/>
          <w:shd w:val="clear" w:color="auto" w:fill="FFFFFF"/>
          <w:lang w:val="en-US" w:eastAsia="ru-RU"/>
        </w:rPr>
        <w:t xml:space="preserve">ol-kag@yandex.ru, </w:t>
      </w:r>
      <w:r w:rsidRPr="002459B4">
        <w:rPr>
          <w:rFonts w:ascii="Times New Roman" w:eastAsia="Times New Roman" w:hAnsi="Times New Roman" w:cs="Times New Roman"/>
          <w:sz w:val="24"/>
          <w:szCs w:val="24"/>
          <w:shd w:val="clear" w:color="auto" w:fill="FFFFFF"/>
          <w:vertAlign w:val="superscript"/>
          <w:lang w:val="en-US" w:eastAsia="ru-RU"/>
        </w:rPr>
        <w:t>2</w:t>
      </w:r>
      <w:r w:rsidRPr="002459B4">
        <w:rPr>
          <w:rFonts w:ascii="Times New Roman" w:eastAsia="Times New Roman" w:hAnsi="Times New Roman" w:cs="Times New Roman"/>
          <w:sz w:val="24"/>
          <w:szCs w:val="24"/>
          <w:shd w:val="clear" w:color="auto" w:fill="FFFFFF"/>
          <w:lang w:val="en-US" w:eastAsia="ru-RU"/>
        </w:rPr>
        <w:t>dimmizhevich1@gmail.com</w:t>
      </w:r>
    </w:p>
    <w:p w:rsidR="00630150" w:rsidRPr="002459B4" w:rsidRDefault="00630150" w:rsidP="00630150">
      <w:pPr>
        <w:tabs>
          <w:tab w:val="left" w:pos="709"/>
        </w:tabs>
        <w:spacing w:after="0" w:line="360" w:lineRule="atLeast"/>
        <w:jc w:val="both"/>
        <w:rPr>
          <w:rFonts w:ascii="Times New Roman" w:eastAsia="Times New Roman" w:hAnsi="Times New Roman" w:cs="Times New Roman"/>
          <w:sz w:val="28"/>
          <w:szCs w:val="28"/>
          <w:shd w:val="clear" w:color="auto" w:fill="FFFFFF"/>
          <w:lang w:val="en-US" w:eastAsia="ru-RU"/>
        </w:rPr>
      </w:pPr>
    </w:p>
    <w:p w:rsidR="00630150" w:rsidRPr="002459B4" w:rsidRDefault="00630150" w:rsidP="00630150">
      <w:pPr>
        <w:tabs>
          <w:tab w:val="left" w:pos="709"/>
        </w:tabs>
        <w:spacing w:after="0" w:line="360" w:lineRule="atLeast"/>
        <w:jc w:val="both"/>
        <w:rPr>
          <w:rFonts w:ascii="Times New Roman" w:eastAsia="Times New Roman" w:hAnsi="Times New Roman" w:cs="Times New Roman"/>
          <w:sz w:val="24"/>
          <w:szCs w:val="24"/>
          <w:shd w:val="clear" w:color="auto" w:fill="FFFFFF"/>
          <w:lang w:val="en-US" w:eastAsia="ru-RU"/>
        </w:rPr>
      </w:pPr>
      <w:r w:rsidRPr="002459B4">
        <w:rPr>
          <w:rFonts w:ascii="Times New Roman" w:eastAsia="Times New Roman" w:hAnsi="Times New Roman" w:cs="Times New Roman"/>
          <w:b/>
          <w:i/>
          <w:sz w:val="24"/>
          <w:szCs w:val="24"/>
          <w:shd w:val="clear" w:color="auto" w:fill="FFFFFF"/>
          <w:lang w:val="en-US" w:eastAsia="ru-RU"/>
        </w:rPr>
        <w:t>Abstract.</w:t>
      </w:r>
      <w:r w:rsidRPr="002459B4">
        <w:rPr>
          <w:rFonts w:ascii="Times New Roman" w:eastAsia="Times New Roman" w:hAnsi="Times New Roman" w:cs="Times New Roman"/>
          <w:sz w:val="24"/>
          <w:szCs w:val="24"/>
          <w:shd w:val="clear" w:color="auto" w:fill="FFFFFF"/>
          <w:lang w:val="en-US" w:eastAsia="ru-RU"/>
        </w:rPr>
        <w:t>The article discusses the main areas of application of virtual and augmented reality technologies in sports. Particular attention is paid to the use of these technologies for training athletes and when working with fans.</w:t>
      </w:r>
    </w:p>
    <w:p w:rsidR="00630150" w:rsidRPr="002459B4" w:rsidRDefault="00630150" w:rsidP="00630150">
      <w:pPr>
        <w:tabs>
          <w:tab w:val="left" w:pos="709"/>
        </w:tabs>
        <w:spacing w:after="0" w:line="360" w:lineRule="atLeast"/>
        <w:jc w:val="both"/>
        <w:rPr>
          <w:rFonts w:ascii="Times New Roman" w:eastAsia="Times New Roman" w:hAnsi="Times New Roman" w:cs="Times New Roman"/>
          <w:b/>
          <w:sz w:val="24"/>
          <w:szCs w:val="24"/>
          <w:shd w:val="clear" w:color="auto" w:fill="FFFFFF"/>
          <w:lang w:val="en-US" w:eastAsia="ru-RU"/>
        </w:rPr>
      </w:pPr>
      <w:r w:rsidRPr="002459B4">
        <w:rPr>
          <w:rFonts w:ascii="Times New Roman" w:eastAsia="Times New Roman" w:hAnsi="Times New Roman" w:cs="Times New Roman"/>
          <w:b/>
          <w:i/>
          <w:sz w:val="24"/>
          <w:szCs w:val="24"/>
          <w:shd w:val="clear" w:color="auto" w:fill="FFFFFF"/>
          <w:lang w:val="en-US" w:eastAsia="ru-RU"/>
        </w:rPr>
        <w:t>Keywords</w:t>
      </w:r>
      <w:r w:rsidRPr="002459B4">
        <w:rPr>
          <w:rFonts w:ascii="Times New Roman" w:eastAsia="Times New Roman" w:hAnsi="Times New Roman" w:cs="Times New Roman"/>
          <w:b/>
          <w:sz w:val="24"/>
          <w:szCs w:val="24"/>
          <w:shd w:val="clear" w:color="auto" w:fill="FFFFFF"/>
          <w:lang w:val="en-US" w:eastAsia="ru-RU"/>
        </w:rPr>
        <w:t xml:space="preserve">: </w:t>
      </w:r>
      <w:r w:rsidRPr="002459B4">
        <w:rPr>
          <w:rFonts w:ascii="Times New Roman" w:eastAsia="Times New Roman" w:hAnsi="Times New Roman" w:cs="Times New Roman"/>
          <w:sz w:val="24"/>
          <w:szCs w:val="24"/>
          <w:shd w:val="clear" w:color="auto" w:fill="FFFFFF"/>
          <w:lang w:val="en-US" w:eastAsia="ru-RU"/>
        </w:rPr>
        <w:t>sports, digitalization of sports, virtual reality, augmented reality, training process</w:t>
      </w:r>
    </w:p>
    <w:p w:rsidR="00630150" w:rsidRPr="002459B4" w:rsidRDefault="00630150" w:rsidP="00630150">
      <w:pPr>
        <w:tabs>
          <w:tab w:val="left" w:pos="709"/>
        </w:tabs>
        <w:spacing w:after="0" w:line="360" w:lineRule="atLeast"/>
        <w:jc w:val="both"/>
        <w:rPr>
          <w:rFonts w:ascii="Times New Roman" w:eastAsia="Times New Roman" w:hAnsi="Times New Roman" w:cs="Times New Roman"/>
          <w:b/>
          <w:sz w:val="28"/>
          <w:szCs w:val="28"/>
          <w:shd w:val="clear" w:color="auto" w:fill="FFFFFF"/>
          <w:lang w:val="en-US" w:eastAsia="ru-RU"/>
        </w:rPr>
      </w:pP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 xml:space="preserve">Актуальность. </w:t>
      </w:r>
      <w:r w:rsidRPr="002459B4">
        <w:rPr>
          <w:rFonts w:ascii="Times New Roman" w:eastAsia="Times New Roman" w:hAnsi="Times New Roman" w:cs="Times New Roman"/>
          <w:sz w:val="28"/>
          <w:szCs w:val="28"/>
          <w:shd w:val="clear" w:color="auto" w:fill="FFFFFF"/>
          <w:lang w:eastAsia="ru-RU"/>
        </w:rPr>
        <w:t xml:space="preserve">В настоящее время мир не стоит на месте, он постоянно развивается, и главным направлением современного развития является курс на цифровизацию и автоматизацию всех сфер человеческой жизни. Не отстает от данных веяний и спортивная индустрия, в которой, в последние годы, все больше проникают инновации, эффективно улучшая деятельность спортсменов, тренеров, судей, спортивных менеджеров.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Одними из актуальных направлений применения цифровых технологий являются технологии виртуальной и дополненной реальности.</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Виртуальная реальность (Virtual reality, VR) — это искусственных, технически сгенерированный мир, доступ к которому можно получить с помощью специальных приспособлений — шлемов, перчаток, наушников.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Дополненная реальность (Augmented reality, AR) просто добавляет реальному миру какую-то дополнительною информацию (текст, графика, видео), которую можно увидеть при помощи специальных устройств </w:t>
      </w:r>
      <w:r w:rsidRPr="002459B4">
        <w:rPr>
          <w:rFonts w:ascii="Times New Roman" w:eastAsia="Times New Roman" w:hAnsi="Times New Roman" w:cs="Times New Roman"/>
          <w:b/>
          <w:sz w:val="28"/>
          <w:szCs w:val="28"/>
          <w:shd w:val="clear" w:color="auto" w:fill="FFFFFF"/>
          <w:lang w:eastAsia="ru-RU"/>
        </w:rPr>
        <w:t>[4]</w:t>
      </w:r>
      <w:r w:rsidRPr="002459B4">
        <w:rPr>
          <w:rFonts w:ascii="Times New Roman" w:eastAsia="Times New Roman" w:hAnsi="Times New Roman" w:cs="Times New Roman"/>
          <w:sz w:val="28"/>
          <w:szCs w:val="28"/>
          <w:shd w:val="clear" w:color="auto" w:fill="FFFFFF"/>
          <w:lang w:eastAsia="ru-RU"/>
        </w:rPr>
        <w:t>.</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Спортивная индустрия долгое время была скептически настроена по внедрению </w:t>
      </w:r>
      <w:r w:rsidRPr="002459B4">
        <w:rPr>
          <w:rFonts w:ascii="Times New Roman" w:eastAsia="Times New Roman" w:hAnsi="Times New Roman" w:cs="Times New Roman"/>
          <w:sz w:val="28"/>
          <w:szCs w:val="28"/>
          <w:shd w:val="clear" w:color="auto" w:fill="FFFFFF"/>
          <w:lang w:val="en-US" w:eastAsia="ru-RU"/>
        </w:rPr>
        <w:t>VR</w:t>
      </w:r>
      <w:r w:rsidRPr="002459B4">
        <w:rPr>
          <w:rFonts w:ascii="Times New Roman" w:eastAsia="Times New Roman" w:hAnsi="Times New Roman" w:cs="Times New Roman"/>
          <w:sz w:val="28"/>
          <w:szCs w:val="28"/>
          <w:shd w:val="clear" w:color="auto" w:fill="FFFFFF"/>
          <w:lang w:eastAsia="ru-RU"/>
        </w:rPr>
        <w:t xml:space="preserve">-технологий в свою сферу. В современных условиях спортивные федерации и клубы проявляют интерес к данной технологии. Тем не менее, настоящее нам указывает на то, что профессиональные спортсмены достигают предела функциональных возможностей организма, а </w:t>
      </w:r>
      <w:r w:rsidRPr="002459B4">
        <w:rPr>
          <w:rFonts w:ascii="Times New Roman" w:eastAsia="Times New Roman" w:hAnsi="Times New Roman" w:cs="Times New Roman"/>
          <w:sz w:val="28"/>
          <w:szCs w:val="28"/>
          <w:shd w:val="clear" w:color="auto" w:fill="FFFFFF"/>
          <w:lang w:eastAsia="ru-RU"/>
        </w:rPr>
        <w:lastRenderedPageBreak/>
        <w:t xml:space="preserve">именно поэтому технологические инновации становятся основными факторами, позволяющими совершенствовать подготовку спортсменов </w:t>
      </w:r>
      <w:r w:rsidRPr="002459B4">
        <w:rPr>
          <w:rFonts w:ascii="Times New Roman" w:eastAsia="Times New Roman" w:hAnsi="Times New Roman" w:cs="Times New Roman"/>
          <w:b/>
          <w:sz w:val="28"/>
          <w:szCs w:val="28"/>
          <w:shd w:val="clear" w:color="auto" w:fill="FFFFFF"/>
          <w:lang w:eastAsia="ru-RU"/>
        </w:rPr>
        <w:t>[3]</w:t>
      </w:r>
      <w:r w:rsidRPr="002459B4">
        <w:rPr>
          <w:rFonts w:ascii="Times New Roman" w:eastAsia="Times New Roman" w:hAnsi="Times New Roman" w:cs="Times New Roman"/>
          <w:sz w:val="28"/>
          <w:szCs w:val="28"/>
          <w:shd w:val="clear" w:color="auto" w:fill="FFFFFF"/>
          <w:lang w:eastAsia="ru-RU"/>
        </w:rPr>
        <w:t>.</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bCs/>
          <w:sz w:val="28"/>
          <w:szCs w:val="28"/>
          <w:shd w:val="clear" w:color="auto" w:fill="FFFFFF"/>
          <w:lang w:eastAsia="ru-RU"/>
        </w:rPr>
        <w:t xml:space="preserve">Цель исследования. </w:t>
      </w:r>
      <w:r w:rsidRPr="002459B4">
        <w:rPr>
          <w:rFonts w:ascii="Times New Roman" w:eastAsia="Times New Roman" w:hAnsi="Times New Roman" w:cs="Times New Roman"/>
          <w:sz w:val="28"/>
          <w:szCs w:val="28"/>
          <w:shd w:val="clear" w:color="auto" w:fill="FFFFFF"/>
          <w:lang w:eastAsia="ru-RU"/>
        </w:rPr>
        <w:t>Целью данного исследования стали анализ и систематизация опыта применения технологий виртуальной и дополненной реальности в разных аспектах спортивной деятельности.</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bCs/>
          <w:sz w:val="28"/>
          <w:szCs w:val="28"/>
          <w:shd w:val="clear" w:color="auto" w:fill="FFFFFF"/>
          <w:lang w:eastAsia="ru-RU"/>
        </w:rPr>
        <w:t>Результаты исследования и их обсуждение</w:t>
      </w:r>
      <w:r w:rsidRPr="002459B4">
        <w:rPr>
          <w:rFonts w:ascii="Times New Roman" w:eastAsia="Times New Roman" w:hAnsi="Times New Roman" w:cs="Times New Roman"/>
          <w:b/>
          <w:sz w:val="28"/>
          <w:szCs w:val="28"/>
          <w:shd w:val="clear" w:color="auto" w:fill="FFFFFF"/>
          <w:lang w:eastAsia="ru-RU"/>
        </w:rPr>
        <w:t xml:space="preserve">. </w:t>
      </w:r>
      <w:r w:rsidRPr="002459B4">
        <w:rPr>
          <w:rFonts w:ascii="Times New Roman" w:eastAsia="Times New Roman" w:hAnsi="Times New Roman" w:cs="Times New Roman"/>
          <w:sz w:val="28"/>
          <w:szCs w:val="28"/>
          <w:shd w:val="clear" w:color="auto" w:fill="FFFFFF"/>
          <w:lang w:eastAsia="ru-RU"/>
        </w:rPr>
        <w:t xml:space="preserve">Возможности использования технологий виртуальной и дополненной реальности в спорте можно подразделить по направлениям деятельности на тренировочный процесс, работу с болельщиками и судейство соревнований (рис. 1).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noProof/>
          <w:sz w:val="28"/>
          <w:szCs w:val="28"/>
          <w:shd w:val="clear" w:color="auto" w:fill="FFFFFF"/>
          <w:lang w:eastAsia="ru-RU"/>
        </w:rPr>
        <w:drawing>
          <wp:inline distT="0" distB="0" distL="0" distR="0">
            <wp:extent cx="3924300" cy="2657475"/>
            <wp:effectExtent l="0" t="0" r="0" b="9525"/>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26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24300" cy="2657475"/>
                    </a:xfrm>
                    <a:prstGeom prst="rect">
                      <a:avLst/>
                    </a:prstGeom>
                    <a:noFill/>
                    <a:ln>
                      <a:noFill/>
                    </a:ln>
                  </pic:spPr>
                </pic:pic>
              </a:graphicData>
            </a:graphic>
          </wp:inline>
        </w:drawing>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Рис. 1. Возможности применения технологий виртуальной и дополненной реальности в спорте</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Рассмотрим более подробно на использовании технологий виртуальной и дополненной реальности для тренировочного процесса. Виртуальная реальность для учебных занятий с военными пилотами применяется, начиная с 1980-х годов </w:t>
      </w:r>
      <w:r w:rsidRPr="002459B4">
        <w:rPr>
          <w:rFonts w:ascii="Times New Roman" w:eastAsia="Times New Roman" w:hAnsi="Times New Roman" w:cs="Times New Roman"/>
          <w:sz w:val="28"/>
          <w:szCs w:val="28"/>
          <w:shd w:val="clear" w:color="auto" w:fill="FFFFFF"/>
          <w:lang w:val="en-US" w:eastAsia="ru-RU"/>
        </w:rPr>
        <w:t>XX</w:t>
      </w:r>
      <w:r w:rsidRPr="002459B4">
        <w:rPr>
          <w:rFonts w:ascii="Times New Roman" w:eastAsia="Times New Roman" w:hAnsi="Times New Roman" w:cs="Times New Roman"/>
          <w:sz w:val="28"/>
          <w:szCs w:val="28"/>
          <w:shd w:val="clear" w:color="auto" w:fill="FFFFFF"/>
          <w:lang w:eastAsia="ru-RU"/>
        </w:rPr>
        <w:t xml:space="preserve"> века. И пока технология смогла дойти до спортсменов, прошло еще около 30 лет. Активно использовать VR стали в Великобритании, начиная с подготовки к ОИ 2012 г. в Лондоне.</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В наше время в мире немало примеров удачного применения технологий виртуальной реальности в подготовке спортсменов высшей квалификации. Среди основных направлений использования VR в тренировочном процессе можно выделить следующие:</w:t>
      </w:r>
    </w:p>
    <w:p w:rsidR="00630150" w:rsidRPr="002459B4" w:rsidRDefault="00630150" w:rsidP="00B8408B">
      <w:pPr>
        <w:numPr>
          <w:ilvl w:val="0"/>
          <w:numId w:val="51"/>
        </w:numPr>
        <w:tabs>
          <w:tab w:val="left" w:pos="709"/>
        </w:tabs>
        <w:spacing w:after="0" w:line="360" w:lineRule="atLeast"/>
        <w:ind w:left="0"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повышение заинтересованности регулярно заниматься различными видами физической активности и спорта </w:t>
      </w:r>
      <w:r w:rsidRPr="002459B4">
        <w:rPr>
          <w:rFonts w:ascii="Times New Roman" w:eastAsia="Times New Roman" w:hAnsi="Times New Roman" w:cs="Times New Roman"/>
          <w:b/>
          <w:sz w:val="28"/>
          <w:szCs w:val="28"/>
          <w:shd w:val="clear" w:color="auto" w:fill="FFFFFF"/>
          <w:lang w:eastAsia="ru-RU"/>
        </w:rPr>
        <w:t>[3]</w:t>
      </w:r>
      <w:r w:rsidRPr="002459B4">
        <w:rPr>
          <w:rFonts w:ascii="Times New Roman" w:eastAsia="Times New Roman" w:hAnsi="Times New Roman" w:cs="Times New Roman"/>
          <w:sz w:val="28"/>
          <w:szCs w:val="28"/>
          <w:shd w:val="clear" w:color="auto" w:fill="FFFFFF"/>
          <w:lang w:eastAsia="ru-RU"/>
        </w:rPr>
        <w:t>.</w:t>
      </w:r>
    </w:p>
    <w:p w:rsidR="00630150" w:rsidRPr="002459B4" w:rsidRDefault="00630150" w:rsidP="00B8408B">
      <w:pPr>
        <w:numPr>
          <w:ilvl w:val="0"/>
          <w:numId w:val="51"/>
        </w:numPr>
        <w:tabs>
          <w:tab w:val="left" w:pos="709"/>
        </w:tabs>
        <w:spacing w:after="0" w:line="360" w:lineRule="atLeast"/>
        <w:ind w:left="0"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возможности подготовки к соревнованиям учитывая особенности конкретных спортивных объектов;</w:t>
      </w:r>
    </w:p>
    <w:p w:rsidR="00630150" w:rsidRPr="002459B4" w:rsidRDefault="00630150" w:rsidP="00B8408B">
      <w:pPr>
        <w:numPr>
          <w:ilvl w:val="0"/>
          <w:numId w:val="51"/>
        </w:numPr>
        <w:tabs>
          <w:tab w:val="left" w:pos="709"/>
        </w:tabs>
        <w:spacing w:after="0" w:line="360" w:lineRule="atLeast"/>
        <w:ind w:left="0"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освоение и отработка спортивных навыков;</w:t>
      </w:r>
    </w:p>
    <w:p w:rsidR="00630150" w:rsidRPr="002459B4" w:rsidRDefault="00630150" w:rsidP="00B8408B">
      <w:pPr>
        <w:numPr>
          <w:ilvl w:val="0"/>
          <w:numId w:val="51"/>
        </w:numPr>
        <w:tabs>
          <w:tab w:val="left" w:pos="709"/>
        </w:tabs>
        <w:spacing w:after="0" w:line="360" w:lineRule="atLeast"/>
        <w:ind w:left="0"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процесс восстановления спортсмена при получении травмы </w:t>
      </w:r>
      <w:r w:rsidRPr="002459B4">
        <w:rPr>
          <w:rFonts w:ascii="Times New Roman" w:eastAsia="Times New Roman" w:hAnsi="Times New Roman" w:cs="Times New Roman"/>
          <w:b/>
          <w:sz w:val="28"/>
          <w:szCs w:val="28"/>
          <w:shd w:val="clear" w:color="auto" w:fill="FFFFFF"/>
          <w:lang w:eastAsia="ru-RU"/>
        </w:rPr>
        <w:t>[1]</w:t>
      </w:r>
      <w:r w:rsidRPr="002459B4">
        <w:rPr>
          <w:rFonts w:ascii="Times New Roman" w:eastAsia="Times New Roman" w:hAnsi="Times New Roman" w:cs="Times New Roman"/>
          <w:sz w:val="28"/>
          <w:szCs w:val="28"/>
          <w:shd w:val="clear" w:color="auto" w:fill="FFFFFF"/>
          <w:lang w:eastAsia="ru-RU"/>
        </w:rPr>
        <w:t xml:space="preserve">.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lastRenderedPageBreak/>
        <w:t xml:space="preserve">Анализируя возможности применения </w:t>
      </w:r>
      <w:r w:rsidRPr="002459B4">
        <w:rPr>
          <w:rFonts w:ascii="Times New Roman" w:eastAsia="Times New Roman" w:hAnsi="Times New Roman" w:cs="Times New Roman"/>
          <w:sz w:val="28"/>
          <w:szCs w:val="28"/>
          <w:shd w:val="clear" w:color="auto" w:fill="FFFFFF"/>
          <w:lang w:val="en-US" w:eastAsia="ru-RU"/>
        </w:rPr>
        <w:t>VR</w:t>
      </w:r>
      <w:r w:rsidRPr="002459B4">
        <w:rPr>
          <w:rFonts w:ascii="Times New Roman" w:eastAsia="Times New Roman" w:hAnsi="Times New Roman" w:cs="Times New Roman"/>
          <w:sz w:val="28"/>
          <w:szCs w:val="28"/>
          <w:shd w:val="clear" w:color="auto" w:fill="FFFFFF"/>
          <w:lang w:eastAsia="ru-RU"/>
        </w:rPr>
        <w:t>-технологий в тренировочном процессе можно выделить следующие достоинства и недостатки (табл. 1).</w:t>
      </w:r>
    </w:p>
    <w:p w:rsidR="00630150" w:rsidRPr="002459B4" w:rsidRDefault="00630150" w:rsidP="00630150">
      <w:pPr>
        <w:tabs>
          <w:tab w:val="left" w:pos="709"/>
        </w:tabs>
        <w:spacing w:after="0" w:line="360" w:lineRule="atLeast"/>
        <w:ind w:firstLine="709"/>
        <w:jc w:val="right"/>
        <w:rPr>
          <w:rFonts w:ascii="Times New Roman" w:eastAsia="Times New Roman" w:hAnsi="Times New Roman" w:cs="Times New Roman"/>
          <w:b/>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t>Таблица 1</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Достоинства и недостатки виртуальной реальности в тренировочном процессе</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4" w:type="dxa"/>
          <w:left w:w="57" w:type="dxa"/>
          <w:right w:w="57" w:type="dxa"/>
        </w:tblCellMar>
        <w:tblLook w:val="04A0"/>
      </w:tblPr>
      <w:tblGrid>
        <w:gridCol w:w="4672"/>
        <w:gridCol w:w="4677"/>
      </w:tblGrid>
      <w:tr w:rsidR="00630150" w:rsidRPr="002459B4" w:rsidTr="00475ACC">
        <w:trPr>
          <w:jc w:val="center"/>
        </w:trPr>
        <w:tc>
          <w:tcPr>
            <w:tcW w:w="4672" w:type="dxa"/>
            <w:shd w:val="clear" w:color="auto" w:fill="auto"/>
            <w:vAlign w:val="center"/>
          </w:tcPr>
          <w:p w:rsidR="00630150" w:rsidRPr="002459B4" w:rsidRDefault="00630150" w:rsidP="00630150">
            <w:pPr>
              <w:spacing w:after="0" w:line="360" w:lineRule="atLeast"/>
              <w:ind w:firstLine="68"/>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Достоинства</w:t>
            </w:r>
          </w:p>
        </w:tc>
        <w:tc>
          <w:tcPr>
            <w:tcW w:w="4677" w:type="dxa"/>
            <w:shd w:val="clear" w:color="auto" w:fill="auto"/>
            <w:vAlign w:val="center"/>
          </w:tcPr>
          <w:p w:rsidR="00630150" w:rsidRPr="002459B4" w:rsidRDefault="00630150" w:rsidP="00630150">
            <w:pPr>
              <w:spacing w:after="0" w:line="360" w:lineRule="atLeast"/>
              <w:ind w:firstLine="68"/>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Недостатки</w:t>
            </w:r>
          </w:p>
        </w:tc>
      </w:tr>
      <w:tr w:rsidR="00630150" w:rsidRPr="002459B4" w:rsidTr="00475ACC">
        <w:tblPrEx>
          <w:tblCellMar>
            <w:top w:w="39" w:type="dxa"/>
          </w:tblCellMar>
        </w:tblPrEx>
        <w:trPr>
          <w:jc w:val="center"/>
        </w:trPr>
        <w:tc>
          <w:tcPr>
            <w:tcW w:w="4672" w:type="dxa"/>
            <w:shd w:val="clear" w:color="auto" w:fill="auto"/>
          </w:tcPr>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Возможность тренировок удаленно, без снижения уровня качества. </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Наглядность (можно детально показать в замедленном темпе технические элементы выполнения движений. Соответственно, виртуальная реальность не только предоставляет информацию о самом движении, но и позволяет демонстрировать его с любой четкостью и заданном темпе в режиме 360 градусов). </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Безопасность (выполнение или имитация сверхсложных технических элементов в режиме виртуальной реальности позволяет лучше контролировать тренировочный процесс без риска жизни спортсменов или получения травмы). </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Вовлеченность (использование технологий виртуальной реальности позволяет изменять сценарии по собственному усмотрению, воздействовать на ход тренировочного процесса или решать изучение сложных технико-тактических элементов в игривой и легкой для понимания форме. Во время виртуальной тренировки юные спортсмены могут заниматься спортом со своими сверстниками, используя любимых комп. Персонажей, героев и т.п.). </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Фокусировка (виртуальная реальность, позволяет спортсмену полностью сосредоточиться на процессе тренировки и не отвлекаться на прочие </w:t>
            </w:r>
            <w:r w:rsidRPr="002459B4">
              <w:rPr>
                <w:rFonts w:ascii="Times New Roman" w:eastAsia="Times New Roman" w:hAnsi="Times New Roman" w:cs="Times New Roman"/>
                <w:sz w:val="24"/>
                <w:szCs w:val="24"/>
                <w:lang w:eastAsia="ru-RU"/>
              </w:rPr>
              <w:lastRenderedPageBreak/>
              <w:t>внешние факторы).</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Интерактивность – спортсмен может быть вовлечен в совместную деятельность с другими объектами виртуального мира (например, виртуальным противником или партнерами по команде) </w:t>
            </w:r>
          </w:p>
        </w:tc>
        <w:tc>
          <w:tcPr>
            <w:tcW w:w="4677" w:type="dxa"/>
            <w:shd w:val="clear" w:color="auto" w:fill="auto"/>
          </w:tcPr>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lastRenderedPageBreak/>
              <w:t xml:space="preserve">Необходимость специального программного обеспечения (любой вид спорта достаточно индивидуален и требует больших ресурсов для создания содержания по каждой теме тренировочного занятия.  </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Цена (в случае использования этой технологии для тренировочного процесса, необходимо приобрести устройства виртуальной реальности. Цена специального шлема начинается с 350 евро. Также необходимо купить комплекты оборудования для помещений, в которых будут проходить занятия).</w:t>
            </w:r>
          </w:p>
          <w:p w:rsidR="00630150" w:rsidRPr="002459B4" w:rsidRDefault="00630150" w:rsidP="00B8408B">
            <w:pPr>
              <w:numPr>
                <w:ilvl w:val="0"/>
                <w:numId w:val="52"/>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Затруднения с переходом от виртуальной в реальную среду. Не всегда спортсменам легко адаптироваться и продолжить тренировки в обычном виде после виртуальных занятий, демонстрируя те же навыки.</w:t>
            </w:r>
          </w:p>
          <w:p w:rsidR="00630150" w:rsidRPr="002459B4" w:rsidRDefault="00630150" w:rsidP="00630150">
            <w:pPr>
              <w:spacing w:after="0" w:line="360" w:lineRule="atLeast"/>
              <w:jc w:val="both"/>
              <w:rPr>
                <w:rFonts w:ascii="Times New Roman" w:eastAsia="Times New Roman" w:hAnsi="Times New Roman" w:cs="Times New Roman"/>
                <w:sz w:val="24"/>
                <w:szCs w:val="24"/>
                <w:lang w:eastAsia="ru-RU"/>
              </w:rPr>
            </w:pPr>
          </w:p>
        </w:tc>
      </w:tr>
    </w:tbl>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lastRenderedPageBreak/>
        <w:t xml:space="preserve">Таким образом, применение VR-технологий для спортсменов обладает комплексом преимуществ, по сравнению с обычными тренировками. В частности, VR не допускает травмирование спортсмена, позволяя атлету вначале отрабатывать сложные элементы в виртуальном пространстве, а уже потом – в реальной среде. Кроме того, сейчас ведутся разработки, позволяющие оттачивать свое мастерство в тренировке с виртуальным соперником, обладающим всеми качествами будущего противника </w:t>
      </w:r>
      <w:r w:rsidRPr="002459B4">
        <w:rPr>
          <w:rFonts w:ascii="Times New Roman" w:eastAsia="Times New Roman" w:hAnsi="Times New Roman" w:cs="Times New Roman"/>
          <w:b/>
          <w:sz w:val="28"/>
          <w:szCs w:val="28"/>
          <w:shd w:val="clear" w:color="auto" w:fill="FFFFFF"/>
          <w:lang w:eastAsia="ru-RU"/>
        </w:rPr>
        <w:t>[2]</w:t>
      </w:r>
      <w:r w:rsidRPr="002459B4">
        <w:rPr>
          <w:rFonts w:ascii="Times New Roman" w:eastAsia="Times New Roman" w:hAnsi="Times New Roman" w:cs="Times New Roman"/>
          <w:sz w:val="28"/>
          <w:szCs w:val="28"/>
          <w:shd w:val="clear" w:color="auto" w:fill="FFFFFF"/>
          <w:lang w:eastAsia="ru-RU"/>
        </w:rPr>
        <w:t>.</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Для анализа прогресса спортсменов также существуют специальные технологии дополненной реальности. Они позволяют посмотреть свои результаты во время тренировки в режиме реального времени, с помощью очков дополненной реальности или других специальных устройств.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 xml:space="preserve">Однако, у VR/AR есть и недостатки. Например, цена. Не каждый спортсмен или спортивная школа может себе позволить данные технологии. Еще один недостаток – это программное обеспечение. Любой вид спорта достаточно объемен для изучения и требует больших ресурсов для создания содержания по каждой теме тренировочного занятия.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Разумеется, технологии виртуальной реальности не могут полностью заменить реальные физические тренировки, но профессиональные спортсмены часто сталкиваются с проблемой временной невозможности проведения тренировок: травмы, постоянные переезды, отсутствие доступа к спортивным объектам. Занятия же с помощью виртуальной реальности позволяют тренировать ментальную составляющую тренировочного процесса (внимание на детали, выбор правильного реагирования на ситуацию, скорость реагирования, привыкание к определенным условиям местности, спортивного объекта и др.).</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AR и VR – это технологии, которые активно используются для проведения спортивных соревнований, где являются большим подспорьем для судей. В первую очередь мы можем говорить о возможности при помощи дополненной реальности точно отслеживать скорость, траекторию движения спортсмена. Так же ведутся разработки в сложнокоординационных видах спорта по автоматизации проверки правильности выполнения элементов программы.</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b/>
          <w:sz w:val="28"/>
          <w:szCs w:val="28"/>
          <w:shd w:val="clear" w:color="auto" w:fill="FFFFFF"/>
          <w:lang w:eastAsia="ru-RU"/>
        </w:rPr>
        <w:lastRenderedPageBreak/>
        <w:t xml:space="preserve">Заключение. </w:t>
      </w:r>
      <w:r w:rsidRPr="002459B4">
        <w:rPr>
          <w:rFonts w:ascii="Times New Roman" w:eastAsia="Times New Roman" w:hAnsi="Times New Roman" w:cs="Times New Roman"/>
          <w:sz w:val="28"/>
          <w:szCs w:val="28"/>
          <w:shd w:val="clear" w:color="auto" w:fill="FFFFFF"/>
          <w:lang w:eastAsia="ru-RU"/>
        </w:rPr>
        <w:t xml:space="preserve">Таким образом, виртуальная и дополненная реальность в тренировочном процессе помогает улучшить результат спортсмена, его двигательные навыки, подготовить техническую и тактическую оснащенность как в спорте высших достижений, так и для массового спорта. Главным достоинством VR и AR можно назвать возможность дистанционных тренировок, что упрощает задачу как спортсмену, так и тренеру. </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Технологии виртуальной и дополненной реальности также могут сыграть важную роль для привлечения болельщиков к разным видам спорта, увеличения зрелищности соревнований, что дает спортивной индустрии больше возможностей для получения прибыли.</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r w:rsidRPr="002459B4">
        <w:rPr>
          <w:rFonts w:ascii="Times New Roman" w:eastAsia="Times New Roman" w:hAnsi="Times New Roman" w:cs="Times New Roman"/>
          <w:sz w:val="28"/>
          <w:szCs w:val="28"/>
          <w:shd w:val="clear" w:color="auto" w:fill="FFFFFF"/>
          <w:lang w:eastAsia="ru-RU"/>
        </w:rPr>
        <w:t>К сожалению, развитию применения технологий виртуальной и дополненной реальности в спорте мешает целый ряд факторов: высокая стоимость оборудования, отсутствие материально-технической базы, недостаточная квалификация кадров. Но со временем количество подобных проектов будет только увеличиваться. Все больше людей будут использовать данные технологии в различных аспектах отрасли физической культуры и спорта.</w:t>
      </w:r>
    </w:p>
    <w:p w:rsidR="00630150" w:rsidRPr="002459B4" w:rsidRDefault="00630150" w:rsidP="00630150">
      <w:pPr>
        <w:tabs>
          <w:tab w:val="left" w:pos="709"/>
        </w:tabs>
        <w:spacing w:after="0" w:line="360" w:lineRule="atLeast"/>
        <w:ind w:firstLine="709"/>
        <w:jc w:val="both"/>
        <w:rPr>
          <w:rFonts w:ascii="Times New Roman" w:eastAsia="Times New Roman" w:hAnsi="Times New Roman" w:cs="Times New Roman"/>
          <w:sz w:val="28"/>
          <w:szCs w:val="28"/>
          <w:shd w:val="clear" w:color="auto" w:fill="FFFFFF"/>
          <w:lang w:eastAsia="ru-RU"/>
        </w:rPr>
      </w:pPr>
    </w:p>
    <w:p w:rsidR="00630150" w:rsidRPr="002459B4" w:rsidRDefault="00630150" w:rsidP="00630150">
      <w:pPr>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 xml:space="preserve">Список литературы </w:t>
      </w:r>
    </w:p>
    <w:p w:rsidR="00630150" w:rsidRPr="002459B4" w:rsidRDefault="00630150" w:rsidP="00630150">
      <w:pPr>
        <w:spacing w:after="0" w:line="360" w:lineRule="atLeast"/>
        <w:jc w:val="center"/>
        <w:rPr>
          <w:rFonts w:ascii="Times New Roman" w:eastAsia="Times New Roman" w:hAnsi="Times New Roman" w:cs="Times New Roman"/>
          <w:b/>
          <w:sz w:val="28"/>
          <w:szCs w:val="28"/>
          <w:lang w:eastAsia="ru-RU"/>
        </w:rPr>
      </w:pPr>
    </w:p>
    <w:p w:rsidR="00630150" w:rsidRPr="002459B4" w:rsidRDefault="00630150" w:rsidP="00B8408B">
      <w:pPr>
        <w:numPr>
          <w:ilvl w:val="0"/>
          <w:numId w:val="50"/>
        </w:numPr>
        <w:spacing w:after="0" w:line="360" w:lineRule="atLeast"/>
        <w:ind w:left="0" w:firstLine="0"/>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 xml:space="preserve">Баландин В.А., Илюшин О. В. Особенности использования технологии виртуальной реальности в подготовке спортсменов // StudNet. 2022. №5.[Электронный ресурс] URL: https://cyberleninka.ru/article/n/osobennosti-ispolzovaniya-tehnologii-virtualnoy-realnosti-v-podgotovke-sportsmenov (дата обращения: 30.01.2023). </w:t>
      </w:r>
    </w:p>
    <w:p w:rsidR="00630150" w:rsidRPr="002459B4" w:rsidRDefault="00630150" w:rsidP="00B8408B">
      <w:pPr>
        <w:numPr>
          <w:ilvl w:val="0"/>
          <w:numId w:val="50"/>
        </w:numPr>
        <w:spacing w:after="0" w:line="360" w:lineRule="atLeast"/>
        <w:ind w:left="0" w:firstLine="0"/>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Виртуальная реальность меняет систему тренировок [Электронный ресурс] URL: https://by.tribuna.com/tribuna/blogs/football (дата обращения: 25.01.2023)</w:t>
      </w:r>
    </w:p>
    <w:p w:rsidR="00630150" w:rsidRPr="002459B4" w:rsidRDefault="00630150" w:rsidP="00B8408B">
      <w:pPr>
        <w:numPr>
          <w:ilvl w:val="0"/>
          <w:numId w:val="50"/>
        </w:numPr>
        <w:spacing w:after="0" w:line="360" w:lineRule="atLeast"/>
        <w:ind w:left="0" w:firstLine="0"/>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Леонов С.В., Поликанова И.С., Булаева Н.И., Клименко В.А. Особенности использования виртуальной реальности в спортивной практике. 2020. № 1 (37). С. 18–30</w:t>
      </w:r>
    </w:p>
    <w:p w:rsidR="00630150" w:rsidRPr="002459B4" w:rsidRDefault="00630150" w:rsidP="00B8408B">
      <w:pPr>
        <w:numPr>
          <w:ilvl w:val="0"/>
          <w:numId w:val="50"/>
        </w:numPr>
        <w:spacing w:after="0" w:line="360" w:lineRule="atLeast"/>
        <w:ind w:left="0" w:firstLine="0"/>
        <w:contextualSpacing/>
        <w:jc w:val="both"/>
        <w:rPr>
          <w:rFonts w:ascii="Times New Roman" w:eastAsia="Calibri" w:hAnsi="Times New Roman" w:cs="Times New Roman"/>
          <w:sz w:val="24"/>
          <w:szCs w:val="24"/>
          <w:lang w:eastAsia="ru-RU"/>
        </w:rPr>
      </w:pPr>
      <w:r w:rsidRPr="002459B4">
        <w:rPr>
          <w:rFonts w:ascii="Times New Roman" w:eastAsia="Calibri" w:hAnsi="Times New Roman" w:cs="Times New Roman"/>
          <w:sz w:val="24"/>
          <w:szCs w:val="24"/>
          <w:lang w:eastAsia="ru-RU"/>
        </w:rPr>
        <w:t>Отличие технологии VR от AR и история их развития [Электронный ресурс] URL: https://mcgrp.ru/article/6535-otlichie-tehnologii-vr-ot-ar-i-istoriya-ih-razvitiya (дата обращения: 20.01.2023).</w:t>
      </w:r>
    </w:p>
    <w:p w:rsidR="00FC1208" w:rsidRPr="002459B4" w:rsidRDefault="00FC1208" w:rsidP="001D623D">
      <w:pPr>
        <w:pStyle w:val="a9"/>
        <w:spacing w:line="360" w:lineRule="atLeast"/>
        <w:rPr>
          <w:rFonts w:ascii="Times New Roman" w:eastAsia="Times New Roman" w:hAnsi="Times New Roman" w:cs="Times New Roman"/>
          <w:bCs/>
          <w:sz w:val="28"/>
          <w:szCs w:val="28"/>
        </w:rPr>
      </w:pPr>
    </w:p>
    <w:p w:rsidR="00630150" w:rsidRPr="002459B4" w:rsidRDefault="00630150" w:rsidP="001D623D">
      <w:pPr>
        <w:pStyle w:val="a9"/>
        <w:spacing w:line="360" w:lineRule="atLeast"/>
        <w:rPr>
          <w:rFonts w:ascii="Times New Roman" w:eastAsia="Times New Roman" w:hAnsi="Times New Roman" w:cs="Times New Roman"/>
          <w:bCs/>
          <w:sz w:val="28"/>
          <w:szCs w:val="28"/>
        </w:rPr>
      </w:pPr>
    </w:p>
    <w:p w:rsidR="00630150" w:rsidRPr="002459B4" w:rsidRDefault="00630150" w:rsidP="00630150">
      <w:pPr>
        <w:spacing w:after="0" w:line="360" w:lineRule="atLeast"/>
        <w:rPr>
          <w:rFonts w:ascii="Times New Roman" w:eastAsia="Calibri" w:hAnsi="Times New Roman" w:cs="Times New Roman"/>
          <w:b/>
          <w:bCs/>
          <w:sz w:val="28"/>
          <w:szCs w:val="28"/>
          <w:shd w:val="clear" w:color="auto" w:fill="FFFFFF"/>
        </w:rPr>
      </w:pPr>
      <w:r w:rsidRPr="002459B4">
        <w:rPr>
          <w:rFonts w:ascii="Times New Roman" w:eastAsia="Calibri" w:hAnsi="Times New Roman" w:cs="Times New Roman"/>
          <w:b/>
          <w:bCs/>
          <w:sz w:val="28"/>
          <w:szCs w:val="28"/>
          <w:shd w:val="clear" w:color="auto" w:fill="FFFFFF"/>
        </w:rPr>
        <w:t>УДК 796.015.14 </w:t>
      </w:r>
    </w:p>
    <w:p w:rsidR="00630150" w:rsidRPr="002459B4" w:rsidRDefault="00630150" w:rsidP="00630150">
      <w:pPr>
        <w:spacing w:after="0" w:line="360" w:lineRule="atLeast"/>
        <w:jc w:val="center"/>
        <w:rPr>
          <w:rFonts w:ascii="Times New Roman" w:eastAsia="Calibri" w:hAnsi="Times New Roman" w:cs="Times New Roman"/>
          <w:b/>
          <w:bCs/>
          <w:sz w:val="28"/>
          <w:szCs w:val="28"/>
          <w:shd w:val="clear" w:color="auto" w:fill="FFFFFF"/>
        </w:rPr>
      </w:pPr>
      <w:r w:rsidRPr="002459B4">
        <w:rPr>
          <w:rFonts w:ascii="Times New Roman" w:eastAsia="Calibri" w:hAnsi="Times New Roman" w:cs="Times New Roman"/>
          <w:b/>
          <w:bCs/>
          <w:sz w:val="28"/>
          <w:szCs w:val="28"/>
          <w:shd w:val="clear" w:color="auto" w:fill="FFFFFF"/>
        </w:rPr>
        <w:br/>
        <w:t xml:space="preserve">ИННОВАЦИОННЫЕ МЕТОДЫ И </w:t>
      </w:r>
      <w:r w:rsidRPr="002459B4">
        <w:rPr>
          <w:rFonts w:ascii="Times New Roman" w:eastAsia="Calibri" w:hAnsi="Times New Roman" w:cs="Times New Roman"/>
          <w:b/>
          <w:bCs/>
          <w:sz w:val="28"/>
          <w:szCs w:val="28"/>
          <w:shd w:val="clear" w:color="auto" w:fill="FFFFFF"/>
          <w:lang w:val="en-US"/>
        </w:rPr>
        <w:t>IT</w:t>
      </w:r>
      <w:r w:rsidRPr="002459B4">
        <w:rPr>
          <w:rFonts w:ascii="Times New Roman" w:eastAsia="Calibri" w:hAnsi="Times New Roman" w:cs="Times New Roman"/>
          <w:b/>
          <w:bCs/>
          <w:sz w:val="28"/>
          <w:szCs w:val="28"/>
          <w:shd w:val="clear" w:color="auto" w:fill="FFFFFF"/>
        </w:rPr>
        <w:t xml:space="preserve">-ТЕХНОЛОГИЙ В СПОРТИВНЫХ ПОДГОТОВКЕ И ЗАНЯТИЯХ ПО ФИЗИЧЕСКОЙ </w:t>
      </w:r>
      <w:r w:rsidRPr="002459B4">
        <w:rPr>
          <w:rFonts w:ascii="Times New Roman" w:eastAsia="Calibri" w:hAnsi="Times New Roman" w:cs="Times New Roman"/>
          <w:b/>
          <w:bCs/>
          <w:sz w:val="28"/>
          <w:szCs w:val="28"/>
          <w:shd w:val="clear" w:color="auto" w:fill="FFFFFF"/>
        </w:rPr>
        <w:lastRenderedPageBreak/>
        <w:t>КУЛЬТУРЕ В ВУЗЕ: ЭФФЕКТИВНОСТЬ И ПЕРСПЕКТИВЫ ПРИМЕНЕНИЯ</w:t>
      </w:r>
    </w:p>
    <w:p w:rsidR="00630150" w:rsidRPr="002459B4" w:rsidRDefault="00630150" w:rsidP="00630150">
      <w:pPr>
        <w:spacing w:after="0" w:line="360" w:lineRule="atLeast"/>
        <w:jc w:val="center"/>
        <w:rPr>
          <w:rFonts w:ascii="Times New Roman" w:eastAsia="Calibri" w:hAnsi="Times New Roman" w:cs="Times New Roman"/>
          <w:sz w:val="24"/>
          <w:szCs w:val="24"/>
          <w:shd w:val="clear" w:color="auto" w:fill="FFFFFF"/>
          <w:vertAlign w:val="superscript"/>
        </w:rPr>
      </w:pPr>
      <w:r w:rsidRPr="002459B4">
        <w:rPr>
          <w:rFonts w:ascii="Times New Roman" w:eastAsia="Calibri" w:hAnsi="Times New Roman" w:cs="Times New Roman"/>
          <w:sz w:val="24"/>
          <w:szCs w:val="24"/>
          <w:shd w:val="clear" w:color="auto" w:fill="FFFFFF"/>
        </w:rPr>
        <w:br/>
        <w:t>Кирилл Константинович Марков</w:t>
      </w:r>
      <w:r w:rsidRPr="002459B4">
        <w:rPr>
          <w:rFonts w:ascii="Times New Roman" w:eastAsia="Calibri" w:hAnsi="Times New Roman" w:cs="Times New Roman"/>
          <w:sz w:val="24"/>
          <w:szCs w:val="24"/>
          <w:shd w:val="clear" w:color="auto" w:fill="FFFFFF"/>
          <w:vertAlign w:val="superscript"/>
        </w:rPr>
        <w:t>1</w:t>
      </w:r>
      <w:r w:rsidRPr="002459B4">
        <w:rPr>
          <w:rFonts w:ascii="Times New Roman" w:eastAsia="Calibri" w:hAnsi="Times New Roman" w:cs="Times New Roman"/>
          <w:sz w:val="24"/>
          <w:szCs w:val="24"/>
          <w:shd w:val="clear" w:color="auto" w:fill="FFFFFF"/>
        </w:rPr>
        <w:t>, Олег Владимирович Илюшин</w:t>
      </w:r>
      <w:r w:rsidRPr="002459B4">
        <w:rPr>
          <w:rFonts w:ascii="Times New Roman" w:eastAsia="Calibri" w:hAnsi="Times New Roman" w:cs="Times New Roman"/>
          <w:sz w:val="24"/>
          <w:szCs w:val="24"/>
          <w:shd w:val="clear" w:color="auto" w:fill="FFFFFF"/>
          <w:vertAlign w:val="superscript"/>
        </w:rPr>
        <w:t>2</w:t>
      </w:r>
    </w:p>
    <w:p w:rsidR="00630150" w:rsidRPr="002459B4" w:rsidRDefault="00630150" w:rsidP="00630150">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630150" w:rsidRPr="002459B4" w:rsidRDefault="00630150" w:rsidP="00630150">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hyperlink r:id="rId262" w:history="1">
        <w:r w:rsidRPr="002459B4">
          <w:rPr>
            <w:rFonts w:ascii="Times New Roman" w:eastAsia="Calibri" w:hAnsi="Times New Roman" w:cs="Times New Roman"/>
            <w:sz w:val="24"/>
            <w:szCs w:val="24"/>
            <w:lang w:val="en-US"/>
          </w:rPr>
          <w:t>saqven</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com</w:t>
        </w:r>
      </w:hyperlink>
      <w:r w:rsidRPr="002459B4">
        <w:rPr>
          <w:rFonts w:ascii="Times New Roman" w:eastAsia="Calibri" w:hAnsi="Times New Roman" w:cs="Times New Roman"/>
          <w:sz w:val="24"/>
          <w:szCs w:val="24"/>
        </w:rPr>
        <w:t>,</w:t>
      </w:r>
      <w:r w:rsidRPr="002459B4">
        <w:rPr>
          <w:rFonts w:ascii="Calibri" w:eastAsia="Calibri" w:hAnsi="Calibri" w:cs="Times New Roman"/>
          <w:vertAlign w:val="superscript"/>
        </w:rPr>
        <w:t>2</w:t>
      </w:r>
      <w:r w:rsidRPr="002459B4">
        <w:rPr>
          <w:rFonts w:ascii="Times New Roman" w:eastAsia="Calibri" w:hAnsi="Times New Roman" w:cs="Times New Roman"/>
          <w:sz w:val="24"/>
          <w:szCs w:val="24"/>
          <w:lang w:val="en-US"/>
        </w:rPr>
        <w:t>ilushin</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oleg</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630150" w:rsidRPr="002459B4" w:rsidRDefault="00630150" w:rsidP="00630150">
      <w:pPr>
        <w:spacing w:after="0" w:line="360" w:lineRule="atLeast"/>
        <w:jc w:val="center"/>
        <w:rPr>
          <w:rFonts w:ascii="Times New Roman" w:eastAsia="Calibri" w:hAnsi="Times New Roman" w:cs="Times New Roman"/>
          <w:sz w:val="24"/>
          <w:szCs w:val="24"/>
        </w:rPr>
      </w:pPr>
    </w:p>
    <w:p w:rsidR="00630150" w:rsidRPr="002459B4" w:rsidRDefault="00630150" w:rsidP="00630150">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b/>
          <w:bCs/>
          <w:sz w:val="24"/>
          <w:szCs w:val="24"/>
          <w:shd w:val="clear" w:color="auto" w:fill="FFFFFF"/>
        </w:rPr>
        <w:t xml:space="preserve">Аннотация: </w:t>
      </w:r>
      <w:r w:rsidRPr="002459B4">
        <w:rPr>
          <w:rFonts w:ascii="Times New Roman" w:eastAsia="Calibri" w:hAnsi="Times New Roman" w:cs="Times New Roman"/>
          <w:sz w:val="24"/>
          <w:szCs w:val="24"/>
          <w:shd w:val="clear" w:color="auto" w:fill="FFFFFF"/>
        </w:rPr>
        <w:t xml:space="preserve">в данной статье изучили инновационные методы и технологии, которые могут быть использованы или уже используются в системе спортивной подготовки, а так изучили ряд факторов, которые должны соблюдаться при использовании </w:t>
      </w:r>
      <w:r w:rsidRPr="002459B4">
        <w:rPr>
          <w:rFonts w:ascii="Times New Roman" w:eastAsia="Calibri" w:hAnsi="Times New Roman" w:cs="Times New Roman"/>
          <w:sz w:val="24"/>
          <w:szCs w:val="24"/>
          <w:shd w:val="clear" w:color="auto" w:fill="FFFFFF"/>
          <w:lang w:val="en-US"/>
        </w:rPr>
        <w:t>IT</w:t>
      </w:r>
      <w:r w:rsidRPr="002459B4">
        <w:rPr>
          <w:rFonts w:ascii="Times New Roman" w:eastAsia="Calibri" w:hAnsi="Times New Roman" w:cs="Times New Roman"/>
          <w:sz w:val="24"/>
          <w:szCs w:val="24"/>
          <w:shd w:val="clear" w:color="auto" w:fill="FFFFFF"/>
        </w:rPr>
        <w:t>-технологий в проведение занятий по физической культуре или спорту, риски использование данных технологий, а также затронули тему онлайн соревнований.</w:t>
      </w:r>
    </w:p>
    <w:p w:rsidR="00630150" w:rsidRPr="002459B4" w:rsidRDefault="00630150" w:rsidP="00630150">
      <w:pPr>
        <w:spacing w:after="0" w:line="360" w:lineRule="atLeast"/>
        <w:jc w:val="both"/>
        <w:rPr>
          <w:rFonts w:ascii="Times New Roman" w:eastAsia="Calibri" w:hAnsi="Times New Roman" w:cs="Times New Roman"/>
          <w:sz w:val="24"/>
          <w:szCs w:val="24"/>
          <w:shd w:val="clear" w:color="auto" w:fill="FFFFFF"/>
        </w:rPr>
      </w:pPr>
      <w:r w:rsidRPr="002459B4">
        <w:rPr>
          <w:rFonts w:ascii="Times New Roman" w:eastAsia="Calibri" w:hAnsi="Times New Roman" w:cs="Times New Roman"/>
          <w:b/>
          <w:bCs/>
          <w:sz w:val="24"/>
          <w:szCs w:val="24"/>
          <w:shd w:val="clear" w:color="auto" w:fill="FFFFFF"/>
        </w:rPr>
        <w:t xml:space="preserve">Ключевые слова: </w:t>
      </w:r>
      <w:r w:rsidRPr="002459B4">
        <w:rPr>
          <w:rFonts w:ascii="Times New Roman" w:eastAsia="Calibri" w:hAnsi="Times New Roman" w:cs="Times New Roman"/>
          <w:sz w:val="24"/>
          <w:szCs w:val="24"/>
          <w:shd w:val="clear" w:color="auto" w:fill="FFFFFF"/>
        </w:rPr>
        <w:t xml:space="preserve">физическая культура, </w:t>
      </w:r>
      <w:r w:rsidRPr="002459B4">
        <w:rPr>
          <w:rFonts w:ascii="Times New Roman" w:eastAsia="Calibri" w:hAnsi="Times New Roman" w:cs="Times New Roman"/>
          <w:sz w:val="24"/>
          <w:szCs w:val="24"/>
          <w:shd w:val="clear" w:color="auto" w:fill="FFFFFF"/>
          <w:lang w:val="en-US"/>
        </w:rPr>
        <w:t>IT</w:t>
      </w:r>
      <w:r w:rsidRPr="002459B4">
        <w:rPr>
          <w:rFonts w:ascii="Times New Roman" w:eastAsia="Calibri" w:hAnsi="Times New Roman" w:cs="Times New Roman"/>
          <w:sz w:val="24"/>
          <w:szCs w:val="24"/>
          <w:shd w:val="clear" w:color="auto" w:fill="FFFFFF"/>
        </w:rPr>
        <w:t xml:space="preserve">-технологии, </w:t>
      </w:r>
      <w:r w:rsidRPr="002459B4">
        <w:rPr>
          <w:rFonts w:ascii="Times New Roman" w:eastAsia="Calibri" w:hAnsi="Times New Roman" w:cs="Times New Roman"/>
          <w:sz w:val="24"/>
          <w:szCs w:val="24"/>
          <w:shd w:val="clear" w:color="auto" w:fill="FFFFFF"/>
          <w:lang w:val="en-US"/>
        </w:rPr>
        <w:t>VR</w:t>
      </w:r>
      <w:r w:rsidRPr="002459B4">
        <w:rPr>
          <w:rFonts w:ascii="Times New Roman" w:eastAsia="Calibri" w:hAnsi="Times New Roman" w:cs="Times New Roman"/>
          <w:sz w:val="24"/>
          <w:szCs w:val="24"/>
          <w:shd w:val="clear" w:color="auto" w:fill="FFFFFF"/>
        </w:rPr>
        <w:t xml:space="preserve">-технологии, </w:t>
      </w:r>
      <w:r w:rsidRPr="002459B4">
        <w:rPr>
          <w:rFonts w:ascii="Times New Roman" w:eastAsia="Calibri" w:hAnsi="Times New Roman" w:cs="Times New Roman"/>
          <w:sz w:val="24"/>
          <w:szCs w:val="24"/>
          <w:shd w:val="clear" w:color="auto" w:fill="FFFFFF"/>
          <w:lang w:val="en-US"/>
        </w:rPr>
        <w:t>AR</w:t>
      </w:r>
      <w:r w:rsidRPr="002459B4">
        <w:rPr>
          <w:rFonts w:ascii="Times New Roman" w:eastAsia="Calibri" w:hAnsi="Times New Roman" w:cs="Times New Roman"/>
          <w:sz w:val="24"/>
          <w:szCs w:val="24"/>
          <w:shd w:val="clear" w:color="auto" w:fill="FFFFFF"/>
        </w:rPr>
        <w:t>-технологии, спорт.</w:t>
      </w:r>
    </w:p>
    <w:p w:rsidR="00630150" w:rsidRPr="002459B4" w:rsidRDefault="00630150" w:rsidP="00630150">
      <w:pPr>
        <w:spacing w:after="0" w:line="360" w:lineRule="atLeast"/>
        <w:jc w:val="center"/>
        <w:rPr>
          <w:rFonts w:ascii="Times New Roman" w:eastAsia="Calibri" w:hAnsi="Times New Roman" w:cs="Times New Roman"/>
          <w:sz w:val="24"/>
          <w:szCs w:val="24"/>
          <w:shd w:val="clear" w:color="auto" w:fill="FFFFFF"/>
        </w:rPr>
      </w:pPr>
    </w:p>
    <w:p w:rsidR="00630150" w:rsidRPr="002459B4" w:rsidRDefault="00630150" w:rsidP="00630150">
      <w:pPr>
        <w:spacing w:after="0" w:line="360" w:lineRule="atLeast"/>
        <w:jc w:val="center"/>
        <w:rPr>
          <w:rFonts w:ascii="Times New Roman" w:eastAsia="Calibri" w:hAnsi="Times New Roman" w:cs="Times New Roman"/>
          <w:b/>
          <w:bCs/>
          <w:sz w:val="28"/>
          <w:szCs w:val="28"/>
          <w:lang w:val="en-US"/>
        </w:rPr>
      </w:pPr>
      <w:r w:rsidRPr="002459B4">
        <w:rPr>
          <w:rFonts w:ascii="Times New Roman" w:eastAsia="Calibri" w:hAnsi="Times New Roman" w:cs="Times New Roman"/>
          <w:b/>
          <w:bCs/>
          <w:sz w:val="28"/>
          <w:szCs w:val="28"/>
          <w:lang w:val="en-US"/>
        </w:rPr>
        <w:t>INNOVATIVE METHODS AND IT TECHNOLOGIES IN SPORTS TRAINING AND PHYSICAL EDUCATION CLASSES AT THE UNIVERSITY: EFFECTIVENESS AND PROSPECTS OF APPLICATION</w:t>
      </w:r>
    </w:p>
    <w:p w:rsidR="00630150" w:rsidRPr="002459B4" w:rsidRDefault="00630150" w:rsidP="00630150">
      <w:pPr>
        <w:spacing w:after="0" w:line="360" w:lineRule="atLeast"/>
        <w:jc w:val="center"/>
        <w:rPr>
          <w:rFonts w:ascii="Times New Roman" w:eastAsia="Calibri" w:hAnsi="Times New Roman" w:cs="Times New Roman"/>
          <w:b/>
          <w:bCs/>
          <w:sz w:val="28"/>
          <w:szCs w:val="28"/>
          <w:lang w:val="en-US"/>
        </w:rPr>
      </w:pPr>
    </w:p>
    <w:p w:rsidR="00630150" w:rsidRPr="002459B4" w:rsidRDefault="00630150" w:rsidP="00630150">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Kirill Konstantinovich Markov</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Oleg Vladimirovich Ilyushin</w:t>
      </w:r>
      <w:r w:rsidRPr="002459B4">
        <w:rPr>
          <w:rFonts w:ascii="Times New Roman" w:eastAsia="Calibri" w:hAnsi="Times New Roman" w:cs="Times New Roman"/>
          <w:sz w:val="24"/>
          <w:szCs w:val="24"/>
          <w:vertAlign w:val="superscript"/>
          <w:lang w:val="en-US"/>
        </w:rPr>
        <w:t>2</w:t>
      </w:r>
    </w:p>
    <w:p w:rsidR="00630150" w:rsidRPr="002459B4" w:rsidRDefault="00630150" w:rsidP="00630150">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FGBOU VO "KGEU", Kazan, Republic of Tatarstan</w:t>
      </w:r>
    </w:p>
    <w:p w:rsidR="00630150" w:rsidRPr="002459B4" w:rsidRDefault="00630150" w:rsidP="00630150">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hyperlink r:id="rId263" w:history="1">
        <w:r w:rsidRPr="002459B4">
          <w:rPr>
            <w:rFonts w:ascii="Times New Roman" w:eastAsia="Calibri" w:hAnsi="Times New Roman" w:cs="Times New Roman"/>
            <w:sz w:val="24"/>
            <w:szCs w:val="24"/>
            <w:lang w:val="en-US"/>
          </w:rPr>
          <w:t>saqven@gmail.com</w:t>
        </w:r>
      </w:hyperlink>
      <w:r w:rsidRPr="002459B4">
        <w:rPr>
          <w:rFonts w:ascii="Times New Roman" w:eastAsia="Calibri" w:hAnsi="Times New Roman" w:cs="Times New Roman"/>
          <w:sz w:val="24"/>
          <w:szCs w:val="24"/>
          <w:lang w:val="en-US"/>
        </w:rPr>
        <w:t>,</w:t>
      </w:r>
      <w:r w:rsidRPr="002459B4">
        <w:rPr>
          <w:rFonts w:ascii="Calibri" w:eastAsia="Calibri" w:hAnsi="Calibri" w:cs="Times New Roman"/>
          <w:vertAlign w:val="superscript"/>
          <w:lang w:val="en-US"/>
        </w:rPr>
        <w:t>2</w:t>
      </w:r>
      <w:r w:rsidRPr="002459B4">
        <w:rPr>
          <w:rFonts w:ascii="Times New Roman" w:eastAsia="Calibri" w:hAnsi="Times New Roman" w:cs="Times New Roman"/>
          <w:sz w:val="24"/>
          <w:szCs w:val="24"/>
          <w:lang w:val="en-US"/>
        </w:rPr>
        <w:t>ilushin-oleg@mail.ru</w:t>
      </w:r>
    </w:p>
    <w:p w:rsidR="00630150" w:rsidRPr="002459B4" w:rsidRDefault="00630150" w:rsidP="00630150">
      <w:pPr>
        <w:spacing w:after="0" w:line="360" w:lineRule="atLeast"/>
        <w:jc w:val="right"/>
        <w:rPr>
          <w:rFonts w:ascii="Times New Roman" w:eastAsia="Calibri" w:hAnsi="Times New Roman" w:cs="Times New Roman"/>
          <w:sz w:val="24"/>
          <w:szCs w:val="24"/>
          <w:lang w:val="en-US"/>
        </w:rPr>
      </w:pPr>
    </w:p>
    <w:p w:rsidR="00630150" w:rsidRPr="002459B4" w:rsidRDefault="00630150" w:rsidP="00630150">
      <w:pPr>
        <w:spacing w:after="0" w:line="360" w:lineRule="atLeast"/>
        <w:jc w:val="both"/>
        <w:rPr>
          <w:rFonts w:ascii="Times New Roman" w:eastAsia="Calibri" w:hAnsi="Times New Roman" w:cs="Times New Roman"/>
          <w:b/>
          <w:bCs/>
          <w:sz w:val="24"/>
          <w:szCs w:val="24"/>
          <w:lang w:val="en-US"/>
        </w:rPr>
      </w:pPr>
      <w:r w:rsidRPr="002459B4">
        <w:rPr>
          <w:rFonts w:ascii="Times New Roman" w:eastAsia="Calibri" w:hAnsi="Times New Roman" w:cs="Times New Roman"/>
          <w:b/>
          <w:bCs/>
          <w:sz w:val="24"/>
          <w:szCs w:val="24"/>
          <w:lang w:val="en-US"/>
        </w:rPr>
        <w:t xml:space="preserve">Abstract: </w:t>
      </w:r>
      <w:r w:rsidRPr="002459B4">
        <w:rPr>
          <w:rFonts w:ascii="Times New Roman" w:eastAsia="Calibri" w:hAnsi="Times New Roman" w:cs="Times New Roman"/>
          <w:sz w:val="24"/>
          <w:szCs w:val="24"/>
          <w:lang w:val="en-US"/>
        </w:rPr>
        <w:t>in this article, we have studied innovative methods and technologies that can be used or are already being used in the sports training system, as well as studied a number of factors that must be observed when using IT technologies in conducting physical education or sports classes, the risks of using these technologies, and also touched on the topic of online competitions</w:t>
      </w:r>
      <w:r w:rsidRPr="002459B4">
        <w:rPr>
          <w:rFonts w:ascii="Times New Roman" w:eastAsia="Calibri" w:hAnsi="Times New Roman" w:cs="Times New Roman"/>
          <w:b/>
          <w:bCs/>
          <w:sz w:val="24"/>
          <w:szCs w:val="24"/>
          <w:lang w:val="en-US"/>
        </w:rPr>
        <w:t>.</w:t>
      </w:r>
    </w:p>
    <w:p w:rsidR="00630150" w:rsidRPr="002459B4" w:rsidRDefault="00630150" w:rsidP="00630150">
      <w:pPr>
        <w:spacing w:after="0" w:line="360" w:lineRule="atLeast"/>
        <w:jc w:val="both"/>
        <w:rPr>
          <w:rFonts w:ascii="Times New Roman" w:eastAsia="Calibri" w:hAnsi="Times New Roman" w:cs="Times New Roman"/>
          <w:sz w:val="24"/>
          <w:szCs w:val="24"/>
          <w:lang w:val="en-US"/>
        </w:rPr>
      </w:pPr>
      <w:r w:rsidRPr="002459B4">
        <w:rPr>
          <w:rFonts w:ascii="Times New Roman" w:eastAsia="Calibri" w:hAnsi="Times New Roman" w:cs="Times New Roman"/>
          <w:b/>
          <w:bCs/>
          <w:sz w:val="24"/>
          <w:szCs w:val="24"/>
          <w:lang w:val="en-US"/>
        </w:rPr>
        <w:t>Keywords</w:t>
      </w:r>
      <w:r w:rsidRPr="002459B4">
        <w:rPr>
          <w:rFonts w:ascii="Times New Roman" w:eastAsia="Calibri" w:hAnsi="Times New Roman" w:cs="Times New Roman"/>
          <w:sz w:val="24"/>
          <w:szCs w:val="24"/>
          <w:lang w:val="en-US"/>
        </w:rPr>
        <w:t>: physical culture, IT-technologies, VR-technologies, AR-technologies, sports</w:t>
      </w:r>
    </w:p>
    <w:p w:rsidR="00630150" w:rsidRPr="002459B4" w:rsidRDefault="00630150" w:rsidP="00630150">
      <w:pPr>
        <w:spacing w:after="0" w:line="360" w:lineRule="atLeast"/>
        <w:jc w:val="both"/>
        <w:rPr>
          <w:rFonts w:ascii="Times New Roman" w:eastAsia="Calibri" w:hAnsi="Times New Roman" w:cs="Times New Roman"/>
          <w:sz w:val="24"/>
          <w:szCs w:val="24"/>
          <w:lang w:val="en-US"/>
        </w:rPr>
      </w:pPr>
    </w:p>
    <w:p w:rsidR="00630150" w:rsidRPr="002459B4" w:rsidRDefault="00630150" w:rsidP="00630150">
      <w:pPr>
        <w:spacing w:after="0" w:line="360" w:lineRule="atLeast"/>
        <w:ind w:firstLine="709"/>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Актуальность. </w:t>
      </w:r>
      <w:r w:rsidRPr="002459B4">
        <w:rPr>
          <w:rFonts w:ascii="Times New Roman" w:eastAsia="Calibri" w:hAnsi="Times New Roman" w:cs="Times New Roman"/>
          <w:sz w:val="28"/>
          <w:szCs w:val="28"/>
        </w:rPr>
        <w:t>Спорт и физическая культура - это важная часть нашей жизни, они помогают нам сохранять здоровье и духовное равновесие. Однако, в современном мире у студентов все больше и больше пропадает интерес к физической культуре и требуется более эффективная система спортивной подготовки и проведения занятий по физической культуре и спорту в вузе, так. Инновационные методы и IT-технологии могут значительно улучшить эту систему.</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Существенным преимуществом современных технологий физического образования является то, что они привлекательны, прежде всего, для </w:t>
      </w:r>
      <w:r w:rsidRPr="002459B4">
        <w:rPr>
          <w:rFonts w:ascii="Times New Roman" w:eastAsia="Calibri" w:hAnsi="Times New Roman" w:cs="Times New Roman"/>
          <w:sz w:val="28"/>
          <w:szCs w:val="28"/>
        </w:rPr>
        <w:lastRenderedPageBreak/>
        <w:t xml:space="preserve">обучающихся, что повышает уровень мотивации к спорту и заинтересованность к занятиям </w:t>
      </w:r>
      <w:r w:rsidRPr="002459B4">
        <w:rPr>
          <w:rFonts w:ascii="Times New Roman" w:eastAsia="Calibri" w:hAnsi="Times New Roman" w:cs="Times New Roman"/>
          <w:b/>
          <w:sz w:val="28"/>
          <w:szCs w:val="28"/>
        </w:rPr>
        <w:t>[3].</w:t>
      </w:r>
    </w:p>
    <w:p w:rsidR="00630150" w:rsidRPr="002459B4" w:rsidRDefault="00630150" w:rsidP="00630150">
      <w:pPr>
        <w:spacing w:after="0" w:line="360" w:lineRule="atLeast"/>
        <w:ind w:firstLine="709"/>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Цель исследования. </w:t>
      </w:r>
      <w:r w:rsidRPr="002459B4">
        <w:rPr>
          <w:rFonts w:ascii="Times New Roman" w:eastAsia="Calibri" w:hAnsi="Times New Roman" w:cs="Times New Roman"/>
          <w:sz w:val="28"/>
          <w:szCs w:val="28"/>
        </w:rPr>
        <w:t>Целью исследования является изучение возможности использования инновационных методов и IT-технологий в системе спортивной подготовки и при проведении занятий по физической культуре и спорту в вузе.</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Одним из наиболее перспективных направлений в развитии спортивной подготовки является использование различных IT-технологий. Новейшие методы тренировок, которые используют компьютерные программы и мобильные приложения, могут значительно повысить эффективность тренировок, а также обеспечить мониторинг показателей участников.</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Например, с помощью устройств для измерения физических параметров, таких как пульс, частота дыхания, уровень кислорода в крови, можно собирать данные о состоянии организма и эффективности тренировок. Эти данные могут быть использованы для улучшения методов тренировок и индивидуального подхода к каждому участнику.</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Еще один важный аспект - это использование виртуальной реальности (VR) и дополненной реальности (AR) в тренировках. С помощью VR-технологий можно создавать тренажеры, которые позволяют участникам тренироваться в реалистичных условиях. Например, участники могут проводить тренировки на виртуальных трассах, дорожках и полигонах, что позволяет им совершенствовать свои навыки в реалистичных условиях.</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AR-технологии могут быть использованы для улучшения коммуникации и обратной связи между тренером и участниками. Например, с помощью мобильных приложений и AR-технологий участники могут получать инструкции от тренера на экране своего устройства и получать обратную связь по результатам тренировки.</w:t>
      </w:r>
      <w:r w:rsidRPr="002459B4">
        <w:rPr>
          <w:rFonts w:ascii="Times New Roman" w:eastAsia="Calibri" w:hAnsi="Times New Roman" w:cs="Times New Roman"/>
          <w:b/>
          <w:sz w:val="28"/>
          <w:szCs w:val="28"/>
        </w:rPr>
        <w:t>[2]</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Также IT-технологии могут быть использованы для проведения онлайн-тренировок и занятий по физической культуре и спорту. Онлайн-занятия позволяют частникам получать качественную поддержку и инструкции от тренера, не выходя из дома. Это особенно важно в условиях ограничений, связанных с пандемией COVID-19, когда проведение занятий в классе становится невозможным или ограниченным.</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Также IT-технологии могут быть использованы для разработки новых спортивных игр и соревнований, которые могут быть проведены онлайн. Это помогает участникам проявлять свои спортивные навыки и соревноваться с другими участниками в режиме реального времени, даже находясь в разных частях мира.</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Однако, при использовании IT-технологий в системе спортивной подготовки и проведении занятий по физической культуре и спорту, необходимо учитывать ряд факторов. В частности, необходимо обеспечивать качественную подготовку и обучение тренеров и инструкторов, а также обеспечивать доступность и удобство использования технологий для участников.</w:t>
      </w:r>
      <w:r w:rsidRPr="002459B4">
        <w:rPr>
          <w:rFonts w:ascii="Times New Roman" w:eastAsia="Calibri" w:hAnsi="Times New Roman" w:cs="Times New Roman"/>
          <w:b/>
          <w:sz w:val="28"/>
          <w:szCs w:val="28"/>
        </w:rPr>
        <w:t>[1]</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Также необходимо учитывать риски связанные с злоупотреблением IT-технологий, таких как понижение физической активности и здоровья из-за увлечения компьютерными играми или другими IT-технологиями.</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Результаты исследования и их обсуждение. </w:t>
      </w:r>
      <w:r w:rsidRPr="002459B4">
        <w:rPr>
          <w:rFonts w:ascii="Times New Roman" w:eastAsia="Calibri" w:hAnsi="Times New Roman" w:cs="Times New Roman"/>
          <w:sz w:val="28"/>
          <w:szCs w:val="28"/>
          <w:lang w:val="en-US"/>
        </w:rPr>
        <w:t>IT</w:t>
      </w:r>
      <w:r w:rsidRPr="002459B4">
        <w:rPr>
          <w:rFonts w:ascii="Times New Roman" w:eastAsia="Calibri" w:hAnsi="Times New Roman" w:cs="Times New Roman"/>
          <w:sz w:val="28"/>
          <w:szCs w:val="28"/>
        </w:rPr>
        <w:t xml:space="preserve">-технологии широко используются в сфере спорта и могут замотивировать молодых студентов ходить на физическую культуру благодаря технологиям </w:t>
      </w:r>
      <w:r w:rsidRPr="002459B4">
        <w:rPr>
          <w:rFonts w:ascii="Times New Roman" w:eastAsia="Calibri" w:hAnsi="Times New Roman" w:cs="Times New Roman"/>
          <w:sz w:val="28"/>
          <w:szCs w:val="28"/>
          <w:lang w:val="en-US"/>
        </w:rPr>
        <w:t>VR</w:t>
      </w:r>
      <w:r w:rsidRPr="002459B4">
        <w:rPr>
          <w:rFonts w:ascii="Times New Roman" w:eastAsia="Calibri" w:hAnsi="Times New Roman" w:cs="Times New Roman"/>
          <w:sz w:val="28"/>
          <w:szCs w:val="28"/>
        </w:rPr>
        <w:t xml:space="preserve">, </w:t>
      </w:r>
      <w:r w:rsidRPr="002459B4">
        <w:rPr>
          <w:rFonts w:ascii="Times New Roman" w:eastAsia="Calibri" w:hAnsi="Times New Roman" w:cs="Times New Roman"/>
          <w:sz w:val="28"/>
          <w:szCs w:val="28"/>
          <w:lang w:val="en-US"/>
        </w:rPr>
        <w:t>AR</w:t>
      </w:r>
      <w:r w:rsidRPr="002459B4">
        <w:rPr>
          <w:rFonts w:ascii="Times New Roman" w:eastAsia="Calibri" w:hAnsi="Times New Roman" w:cs="Times New Roman"/>
          <w:sz w:val="28"/>
          <w:szCs w:val="28"/>
        </w:rPr>
        <w:t>, онлайн соревнованиям, но как и у любой другой технологии у нее есть свои недостатки в виде пониженной физической активности.</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b/>
          <w:bCs/>
          <w:sz w:val="28"/>
          <w:szCs w:val="28"/>
        </w:rPr>
        <w:t xml:space="preserve">Заключение. </w:t>
      </w:r>
      <w:r w:rsidRPr="002459B4">
        <w:rPr>
          <w:rFonts w:ascii="Times New Roman" w:eastAsia="Calibri" w:hAnsi="Times New Roman" w:cs="Times New Roman"/>
          <w:sz w:val="28"/>
          <w:szCs w:val="28"/>
        </w:rPr>
        <w:t>В целом, инновационные методы и IT-технологии могут значительно улучшить систему спортивной подготовки и проведения занятий по физической культуре и спорту в вузе. Однако, необходимо соблюдать баланс между использованием технологий и традиционными методами тренировок и уделять особое внимание обучению и подготовке тренеров и участников.</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p>
    <w:p w:rsidR="00630150" w:rsidRPr="002459B4" w:rsidRDefault="00630150" w:rsidP="00630150">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Список литературы</w:t>
      </w:r>
    </w:p>
    <w:p w:rsidR="00630150" w:rsidRPr="002459B4" w:rsidRDefault="00630150" w:rsidP="00630150">
      <w:pPr>
        <w:spacing w:after="0" w:line="360" w:lineRule="atLeast"/>
        <w:jc w:val="center"/>
        <w:rPr>
          <w:rFonts w:ascii="Times New Roman" w:eastAsia="Calibri" w:hAnsi="Times New Roman" w:cs="Times New Roman"/>
          <w:b/>
          <w:bCs/>
          <w:sz w:val="28"/>
          <w:szCs w:val="28"/>
        </w:rPr>
      </w:pPr>
    </w:p>
    <w:p w:rsidR="00630150" w:rsidRPr="002459B4" w:rsidRDefault="00630150" w:rsidP="00B8408B">
      <w:pPr>
        <w:numPr>
          <w:ilvl w:val="0"/>
          <w:numId w:val="5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Васенков Н.В., Миннибаев Э.Ш. Инновационные методы преподавания физической культуры в вузе // Современные тенденции развития науки и технологий. 2016. № 10-7. С. 72-75.</w:t>
      </w:r>
    </w:p>
    <w:p w:rsidR="00630150" w:rsidRPr="003B18CD" w:rsidRDefault="00630150" w:rsidP="00B8408B">
      <w:pPr>
        <w:numPr>
          <w:ilvl w:val="0"/>
          <w:numId w:val="5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Давыдова Т.П. Современные образовательные технологии на занятиях физической культурой // Научное сообщество студентов: междисциплинарные исследования: сб. ст. по мат. XXXV междунар. студ.науч.практ.конф.№24(35).URL:https://sibac.info/archive/meghdis/24(35).pdf (дата обращения: 02.03.2019)</w:t>
      </w:r>
    </w:p>
    <w:p w:rsidR="003B18CD" w:rsidRPr="002459B4" w:rsidRDefault="003B18CD" w:rsidP="00B8408B">
      <w:pPr>
        <w:numPr>
          <w:ilvl w:val="0"/>
          <w:numId w:val="53"/>
        </w:numPr>
        <w:spacing w:after="0" w:line="360" w:lineRule="atLeast"/>
        <w:ind w:left="0" w:firstLine="0"/>
        <w:jc w:val="both"/>
        <w:rPr>
          <w:rFonts w:ascii="Times New Roman" w:eastAsia="Times New Roman" w:hAnsi="Times New Roman" w:cs="Times New Roman"/>
          <w:sz w:val="24"/>
          <w:szCs w:val="24"/>
          <w:lang w:eastAsia="ru-RU"/>
        </w:rPr>
      </w:pPr>
      <w:r w:rsidRPr="003B18CD">
        <w:rPr>
          <w:rFonts w:ascii="Times New Roman" w:eastAsia="Times New Roman" w:hAnsi="Times New Roman" w:cs="Times New Roman"/>
          <w:sz w:val="24"/>
          <w:szCs w:val="24"/>
          <w:lang w:eastAsia="ru-RU"/>
        </w:rPr>
        <w:t xml:space="preserve"> Ибрагимов, И.Ф. Цифровизации в области физической культуры и ее влияние на экономику / И.Ф. Ибрагимов, О.А. Рочева, Я.О. Рочева // </w:t>
      </w:r>
      <w:r w:rsidRPr="003B18CD">
        <w:rPr>
          <w:rFonts w:ascii="Times New Roman" w:eastAsia="Times New Roman" w:hAnsi="Times New Roman" w:cs="Times New Roman"/>
          <w:sz w:val="24"/>
          <w:szCs w:val="24"/>
          <w:lang w:val="en-US" w:eastAsia="ru-RU"/>
        </w:rPr>
        <w:t>RussianStudiesinLawandPolitics</w:t>
      </w:r>
      <w:r w:rsidRPr="003B18CD">
        <w:rPr>
          <w:rFonts w:ascii="Times New Roman" w:eastAsia="Times New Roman" w:hAnsi="Times New Roman" w:cs="Times New Roman"/>
          <w:sz w:val="24"/>
          <w:szCs w:val="24"/>
          <w:lang w:eastAsia="ru-RU"/>
        </w:rPr>
        <w:t xml:space="preserve">, </w:t>
      </w:r>
      <w:r w:rsidRPr="003B18CD">
        <w:rPr>
          <w:rFonts w:ascii="Times New Roman" w:eastAsia="Times New Roman" w:hAnsi="Times New Roman" w:cs="Times New Roman"/>
          <w:sz w:val="24"/>
          <w:szCs w:val="24"/>
          <w:lang w:val="en-US" w:eastAsia="ru-RU"/>
        </w:rPr>
        <w:t>Volume</w:t>
      </w:r>
      <w:r w:rsidRPr="003B18CD">
        <w:rPr>
          <w:rFonts w:ascii="Times New Roman" w:eastAsia="Times New Roman" w:hAnsi="Times New Roman" w:cs="Times New Roman"/>
          <w:sz w:val="24"/>
          <w:szCs w:val="24"/>
          <w:lang w:eastAsia="ru-RU"/>
        </w:rPr>
        <w:t xml:space="preserve"> 6, </w:t>
      </w:r>
      <w:r w:rsidRPr="003B18CD">
        <w:rPr>
          <w:rFonts w:ascii="Times New Roman" w:eastAsia="Times New Roman" w:hAnsi="Times New Roman" w:cs="Times New Roman"/>
          <w:sz w:val="24"/>
          <w:szCs w:val="24"/>
          <w:lang w:val="en-US" w:eastAsia="ru-RU"/>
        </w:rPr>
        <w:t>Number</w:t>
      </w:r>
      <w:r w:rsidRPr="003B18CD">
        <w:rPr>
          <w:rFonts w:ascii="Times New Roman" w:eastAsia="Times New Roman" w:hAnsi="Times New Roman" w:cs="Times New Roman"/>
          <w:sz w:val="24"/>
          <w:szCs w:val="24"/>
          <w:lang w:eastAsia="ru-RU"/>
        </w:rPr>
        <w:t xml:space="preserve"> 1-2, 2022. - С. 30-34.  </w:t>
      </w:r>
    </w:p>
    <w:p w:rsidR="00630150" w:rsidRPr="002459B4" w:rsidRDefault="00630150" w:rsidP="00B8408B">
      <w:pPr>
        <w:numPr>
          <w:ilvl w:val="0"/>
          <w:numId w:val="53"/>
        </w:numPr>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Лихачев О.Е. Интерактивное Николаева//Здоровье нации: современные ориентиры в физическом воспитании учащейся молодежи: материалы Всероссийской заочной научно-практической конференции, 15 апреля 2013, Самара. С. 44-46.</w:t>
      </w:r>
    </w:p>
    <w:p w:rsidR="00630150" w:rsidRPr="002459B4" w:rsidRDefault="00630150" w:rsidP="00630150">
      <w:pPr>
        <w:spacing w:after="0" w:line="360" w:lineRule="atLeast"/>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4"/>
          <w:szCs w:val="24"/>
          <w:lang w:eastAsia="ru-RU"/>
        </w:rPr>
        <w:t>научно-практической конференции</w:t>
      </w:r>
      <w:r w:rsidRPr="002459B4">
        <w:rPr>
          <w:rFonts w:ascii="Times New Roman" w:eastAsia="Times New Roman" w:hAnsi="Times New Roman" w:cs="Times New Roman"/>
          <w:sz w:val="28"/>
          <w:szCs w:val="28"/>
          <w:lang w:eastAsia="ru-RU"/>
        </w:rPr>
        <w:t>, 15 апреля 2013, Самара. С. 44-46.</w:t>
      </w:r>
    </w:p>
    <w:p w:rsidR="00166821" w:rsidRPr="002459B4" w:rsidRDefault="00166821" w:rsidP="001D623D">
      <w:pPr>
        <w:pStyle w:val="a9"/>
        <w:spacing w:line="360" w:lineRule="atLeast"/>
        <w:rPr>
          <w:rFonts w:ascii="Times New Roman" w:eastAsia="Times New Roman" w:hAnsi="Times New Roman" w:cs="Times New Roman"/>
          <w:bCs/>
          <w:sz w:val="28"/>
          <w:szCs w:val="28"/>
        </w:rPr>
      </w:pPr>
    </w:p>
    <w:p w:rsidR="00166821" w:rsidRPr="002459B4" w:rsidRDefault="0079254E" w:rsidP="00166821">
      <w:pPr>
        <w:spacing w:after="0" w:line="360"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УДК </w:t>
      </w:r>
      <w:r w:rsidR="00747A3B" w:rsidRPr="00747A3B">
        <w:rPr>
          <w:rFonts w:ascii="Times New Roman" w:eastAsia="Times New Roman" w:hAnsi="Times New Roman" w:cs="Times New Roman"/>
          <w:b/>
          <w:sz w:val="28"/>
          <w:szCs w:val="28"/>
          <w:lang w:eastAsia="ru-RU"/>
        </w:rPr>
        <w:t>796:004</w:t>
      </w:r>
    </w:p>
    <w:p w:rsidR="00166821" w:rsidRPr="002459B4" w:rsidRDefault="00166821" w:rsidP="00166821">
      <w:pPr>
        <w:spacing w:after="0" w:line="360" w:lineRule="atLeast"/>
        <w:rPr>
          <w:rFonts w:ascii="Times New Roman" w:eastAsia="Calibri" w:hAnsi="Times New Roman" w:cs="Times New Roman"/>
          <w:i/>
          <w:sz w:val="24"/>
          <w:szCs w:val="24"/>
        </w:rPr>
      </w:pPr>
    </w:p>
    <w:p w:rsidR="00166821" w:rsidRPr="002459B4" w:rsidRDefault="00166821" w:rsidP="00166821">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t>ПРИМЕНЕНИЕ IT-ТЕХНОЛОГИЙ В ТРЕНИРОВОЧНОМ ПРОЦЕССЕ СПОРТСМЕНОВ-ВОЛЕЙБОЛИСТОВ</w:t>
      </w:r>
    </w:p>
    <w:p w:rsidR="00166821" w:rsidRPr="002459B4" w:rsidRDefault="00166821" w:rsidP="00166821">
      <w:pPr>
        <w:spacing w:after="0" w:line="360" w:lineRule="atLeast"/>
        <w:jc w:val="center"/>
        <w:rPr>
          <w:rFonts w:ascii="Times New Roman" w:eastAsia="Calibri" w:hAnsi="Times New Roman" w:cs="Times New Roman"/>
          <w:i/>
          <w:sz w:val="24"/>
          <w:szCs w:val="24"/>
        </w:rPr>
      </w:pPr>
    </w:p>
    <w:p w:rsidR="00166821" w:rsidRPr="002459B4" w:rsidRDefault="00166821" w:rsidP="00166821">
      <w:pPr>
        <w:spacing w:after="0" w:line="360" w:lineRule="atLeast"/>
        <w:jc w:val="center"/>
        <w:rPr>
          <w:rFonts w:ascii="Times New Roman" w:eastAsia="Calibri" w:hAnsi="Times New Roman" w:cs="Times New Roman"/>
          <w:sz w:val="24"/>
          <w:szCs w:val="24"/>
          <w:vertAlign w:val="superscript"/>
        </w:rPr>
      </w:pPr>
      <w:r w:rsidRPr="002459B4">
        <w:rPr>
          <w:rFonts w:ascii="Times New Roman" w:eastAsia="Calibri" w:hAnsi="Times New Roman" w:cs="Times New Roman"/>
          <w:sz w:val="24"/>
          <w:szCs w:val="24"/>
        </w:rPr>
        <w:t>Эвелина Джамильевна Мунирова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 </w:t>
      </w:r>
      <w:r w:rsidRPr="002459B4">
        <w:rPr>
          <w:rFonts w:ascii="Times New Roman" w:eastAsia="Times New Roman" w:hAnsi="Times New Roman" w:cs="Times New Roman"/>
          <w:sz w:val="24"/>
          <w:szCs w:val="28"/>
          <w:lang w:eastAsia="ru-RU"/>
        </w:rPr>
        <w:t>Римма Солтановна Зарипова</w:t>
      </w:r>
      <w:r w:rsidRPr="002459B4">
        <w:rPr>
          <w:rFonts w:ascii="Times New Roman" w:eastAsia="Times New Roman" w:hAnsi="Times New Roman" w:cs="Times New Roman"/>
          <w:sz w:val="24"/>
          <w:szCs w:val="28"/>
          <w:vertAlign w:val="superscript"/>
          <w:lang w:eastAsia="ru-RU"/>
        </w:rPr>
        <w:t>2</w:t>
      </w:r>
    </w:p>
    <w:p w:rsidR="00166821" w:rsidRPr="002459B4" w:rsidRDefault="00166821" w:rsidP="00166821">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166821" w:rsidRPr="002459B4" w:rsidRDefault="00166821" w:rsidP="00166821">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evelina</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munirova</w:t>
      </w:r>
      <w:r w:rsidRPr="002459B4">
        <w:rPr>
          <w:rFonts w:ascii="Times New Roman" w:eastAsia="Calibri" w:hAnsi="Times New Roman" w:cs="Times New Roman"/>
          <w:sz w:val="24"/>
          <w:szCs w:val="24"/>
        </w:rPr>
        <w:t>.04@</w:t>
      </w:r>
      <w:r w:rsidRPr="002459B4">
        <w:rPr>
          <w:rFonts w:ascii="Times New Roman" w:eastAsia="Calibri" w:hAnsi="Times New Roman" w:cs="Times New Roman"/>
          <w:sz w:val="24"/>
          <w:szCs w:val="24"/>
          <w:lang w:val="en-US"/>
        </w:rPr>
        <w:t>mail</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ru</w:t>
      </w:r>
    </w:p>
    <w:p w:rsidR="00166821" w:rsidRPr="002459B4" w:rsidRDefault="00166821" w:rsidP="00166821">
      <w:pPr>
        <w:spacing w:after="0" w:line="360" w:lineRule="atLeast"/>
        <w:jc w:val="right"/>
        <w:rPr>
          <w:rFonts w:ascii="Times New Roman" w:eastAsia="Times New Roman" w:hAnsi="Times New Roman" w:cs="Times New Roman"/>
          <w:sz w:val="24"/>
          <w:szCs w:val="24"/>
          <w:lang w:eastAsia="ru-RU"/>
        </w:rPr>
      </w:pPr>
    </w:p>
    <w:p w:rsidR="00166821" w:rsidRPr="002459B4" w:rsidRDefault="00166821" w:rsidP="00166821">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 xml:space="preserve">Аннотация. </w:t>
      </w:r>
      <w:r w:rsidRPr="002459B4">
        <w:rPr>
          <w:rFonts w:ascii="Times New Roman" w:eastAsia="Times New Roman" w:hAnsi="Times New Roman" w:cs="Times New Roman"/>
          <w:iCs/>
          <w:sz w:val="24"/>
          <w:szCs w:val="24"/>
          <w:lang w:eastAsia="ru-RU"/>
        </w:rPr>
        <w:t xml:space="preserve">Данная статья посвящена использованию </w:t>
      </w:r>
      <w:r w:rsidRPr="002459B4">
        <w:rPr>
          <w:rFonts w:ascii="Times New Roman" w:eastAsia="Times New Roman" w:hAnsi="Times New Roman" w:cs="Times New Roman"/>
          <w:iCs/>
          <w:sz w:val="24"/>
          <w:szCs w:val="24"/>
          <w:lang w:val="en-US" w:eastAsia="ru-RU"/>
        </w:rPr>
        <w:t>IT</w:t>
      </w:r>
      <w:r w:rsidRPr="002459B4">
        <w:rPr>
          <w:rFonts w:ascii="Times New Roman" w:eastAsia="Times New Roman" w:hAnsi="Times New Roman" w:cs="Times New Roman"/>
          <w:iCs/>
          <w:sz w:val="24"/>
          <w:szCs w:val="24"/>
          <w:lang w:eastAsia="ru-RU"/>
        </w:rPr>
        <w:t xml:space="preserve">-технологий в тренировочном процессе на занятиях по волейболу. Применение информационных технологий в волейболе позволяет обучающемуся проанализировать и усовершенствовать технику движений. </w:t>
      </w:r>
      <w:r w:rsidRPr="002459B4">
        <w:rPr>
          <w:rFonts w:ascii="Times New Roman" w:eastAsia="Times New Roman" w:hAnsi="Times New Roman" w:cs="Times New Roman"/>
          <w:bCs/>
          <w:sz w:val="24"/>
          <w:szCs w:val="24"/>
          <w:lang w:eastAsia="ru-RU"/>
        </w:rPr>
        <w:t xml:space="preserve">В статье также </w:t>
      </w:r>
      <w:r w:rsidRPr="002459B4">
        <w:rPr>
          <w:rFonts w:ascii="Times New Roman" w:eastAsia="Times New Roman" w:hAnsi="Times New Roman" w:cs="Times New Roman"/>
          <w:iCs/>
          <w:sz w:val="24"/>
          <w:szCs w:val="24"/>
          <w:lang w:eastAsia="ru-RU"/>
        </w:rPr>
        <w:t xml:space="preserve">рассматривается результат применения </w:t>
      </w:r>
      <w:r w:rsidRPr="002459B4">
        <w:rPr>
          <w:rFonts w:ascii="Times New Roman" w:eastAsia="Times New Roman" w:hAnsi="Times New Roman" w:cs="Times New Roman"/>
          <w:iCs/>
          <w:sz w:val="24"/>
          <w:szCs w:val="24"/>
          <w:lang w:val="en-US" w:eastAsia="ru-RU"/>
        </w:rPr>
        <w:t>IT</w:t>
      </w:r>
      <w:r w:rsidRPr="002459B4">
        <w:rPr>
          <w:rFonts w:ascii="Times New Roman" w:eastAsia="Times New Roman" w:hAnsi="Times New Roman" w:cs="Times New Roman"/>
          <w:iCs/>
          <w:sz w:val="24"/>
          <w:szCs w:val="24"/>
          <w:lang w:eastAsia="ru-RU"/>
        </w:rPr>
        <w:t>-технологий в спортивной деятельности.</w:t>
      </w:r>
    </w:p>
    <w:p w:rsidR="00166821" w:rsidRPr="002459B4" w:rsidRDefault="00166821" w:rsidP="00166821">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b/>
          <w:iCs/>
          <w:sz w:val="24"/>
          <w:szCs w:val="24"/>
          <w:lang w:eastAsia="ru-RU"/>
        </w:rPr>
        <w:t xml:space="preserve">. </w:t>
      </w:r>
      <w:r w:rsidRPr="002459B4">
        <w:rPr>
          <w:rFonts w:ascii="Times New Roman" w:eastAsia="Times New Roman" w:hAnsi="Times New Roman" w:cs="Times New Roman"/>
          <w:i/>
          <w:iCs/>
          <w:sz w:val="24"/>
          <w:szCs w:val="24"/>
          <w:lang w:val="en-US" w:eastAsia="ru-RU"/>
        </w:rPr>
        <w:t>I</w:t>
      </w:r>
      <w:r w:rsidRPr="002459B4">
        <w:rPr>
          <w:rFonts w:ascii="Times New Roman" w:eastAsia="Times New Roman" w:hAnsi="Times New Roman" w:cs="Times New Roman"/>
          <w:i/>
          <w:iCs/>
          <w:sz w:val="24"/>
          <w:szCs w:val="24"/>
          <w:lang w:eastAsia="ru-RU"/>
        </w:rPr>
        <w:t>T</w:t>
      </w:r>
      <w:r w:rsidRPr="002459B4">
        <w:rPr>
          <w:rFonts w:ascii="Times New Roman" w:eastAsia="Times New Roman" w:hAnsi="Times New Roman" w:cs="Times New Roman"/>
          <w:iCs/>
          <w:sz w:val="24"/>
          <w:szCs w:val="24"/>
          <w:lang w:eastAsia="ru-RU"/>
        </w:rPr>
        <w:t>-технологии, волейбол, тренировочный процесс, упражнения, спортсмен, применение, техника.</w:t>
      </w:r>
    </w:p>
    <w:p w:rsidR="00166821" w:rsidRPr="002459B4" w:rsidRDefault="00166821" w:rsidP="00166821">
      <w:pPr>
        <w:spacing w:after="0" w:line="360" w:lineRule="atLeast"/>
        <w:jc w:val="both"/>
        <w:rPr>
          <w:rFonts w:ascii="Times New Roman" w:eastAsia="Calibri" w:hAnsi="Times New Roman" w:cs="Times New Roman"/>
          <w:b/>
          <w:i/>
          <w:sz w:val="24"/>
          <w:szCs w:val="24"/>
        </w:rPr>
      </w:pPr>
    </w:p>
    <w:p w:rsidR="00166821" w:rsidRPr="002459B4" w:rsidRDefault="00166821" w:rsidP="00166821">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APPLICATION OF IT-TECHNOLOGIES IN THE TRAINING PROCESS OF VOLLEYBALL ATHLETES</w:t>
      </w:r>
    </w:p>
    <w:p w:rsidR="00166821" w:rsidRPr="002459B4" w:rsidRDefault="00166821" w:rsidP="00166821">
      <w:pPr>
        <w:spacing w:after="0" w:line="360" w:lineRule="atLeast"/>
        <w:jc w:val="center"/>
        <w:rPr>
          <w:rFonts w:ascii="Times New Roman" w:eastAsia="Calibri" w:hAnsi="Times New Roman" w:cs="Times New Roman"/>
          <w:b/>
          <w:sz w:val="28"/>
          <w:szCs w:val="28"/>
          <w:lang w:val="en-US"/>
        </w:rPr>
      </w:pPr>
    </w:p>
    <w:p w:rsidR="00166821" w:rsidRPr="002459B4" w:rsidRDefault="00166821" w:rsidP="00166821">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Evelina Jamil`evna Munirova</w:t>
      </w:r>
      <w:r w:rsidRPr="002459B4">
        <w:rPr>
          <w:rFonts w:ascii="Times New Roman" w:eastAsia="Calibri" w:hAnsi="Times New Roman" w:cs="Times New Roman"/>
          <w:sz w:val="24"/>
          <w:szCs w:val="24"/>
          <w:vertAlign w:val="superscript"/>
          <w:lang w:val="en-US"/>
        </w:rPr>
        <w:t xml:space="preserve"> 1</w:t>
      </w:r>
      <w:r w:rsidRPr="002459B4">
        <w:rPr>
          <w:rFonts w:ascii="Times New Roman" w:eastAsia="Calibri" w:hAnsi="Times New Roman" w:cs="Times New Roman"/>
          <w:sz w:val="24"/>
          <w:szCs w:val="24"/>
          <w:lang w:val="en-US"/>
        </w:rPr>
        <w:t xml:space="preserve">, </w:t>
      </w:r>
      <w:r w:rsidRPr="002459B4">
        <w:rPr>
          <w:rFonts w:ascii="Times New Roman" w:eastAsia="Times New Roman" w:hAnsi="Times New Roman" w:cs="Times New Roman"/>
          <w:sz w:val="24"/>
          <w:szCs w:val="28"/>
          <w:lang w:val="en-US" w:eastAsia="ru-RU"/>
        </w:rPr>
        <w:t>Rimma Soltanovna Zaripova</w:t>
      </w:r>
      <w:r w:rsidRPr="002459B4">
        <w:rPr>
          <w:rFonts w:ascii="Times New Roman" w:eastAsia="Times New Roman" w:hAnsi="Times New Roman" w:cs="Times New Roman"/>
          <w:sz w:val="24"/>
          <w:szCs w:val="28"/>
          <w:vertAlign w:val="superscript"/>
          <w:lang w:val="en-US" w:eastAsia="ru-RU"/>
        </w:rPr>
        <w:t>2</w:t>
      </w:r>
    </w:p>
    <w:p w:rsidR="00166821" w:rsidRPr="002459B4" w:rsidRDefault="00166821" w:rsidP="00166821">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eastAsia="Calibri" w:hAnsi="Times New Roman" w:cs="Times New Roman"/>
          <w:sz w:val="24"/>
          <w:szCs w:val="24"/>
          <w:lang w:val="en-US"/>
        </w:rPr>
        <w:t>KSPEU, Kazan, Republic of Tatarstan</w:t>
      </w:r>
    </w:p>
    <w:p w:rsidR="00166821" w:rsidRPr="002459B4" w:rsidRDefault="00166821" w:rsidP="00166821">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evelina.munirova.04@mail.ru </w:t>
      </w:r>
    </w:p>
    <w:p w:rsidR="00166821" w:rsidRPr="002459B4" w:rsidRDefault="00166821" w:rsidP="00166821">
      <w:pPr>
        <w:spacing w:after="0" w:line="360" w:lineRule="atLeast"/>
        <w:rPr>
          <w:rFonts w:ascii="Times New Roman" w:eastAsia="Times New Roman" w:hAnsi="Times New Roman" w:cs="Times New Roman"/>
          <w:sz w:val="27"/>
          <w:szCs w:val="27"/>
          <w:lang w:val="en-US" w:eastAsia="ru-RU"/>
        </w:rPr>
      </w:pPr>
    </w:p>
    <w:p w:rsidR="00166821" w:rsidRPr="002459B4" w:rsidRDefault="00166821" w:rsidP="00166821">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article is devoted to the use of IT technologies in the training process in volleyball classes. The use of information technology in volleyball allows the student to analyze and improve the technique of movements. The article also discusses the result of the use of IT technologies in sports activities.</w:t>
      </w:r>
    </w:p>
    <w:p w:rsidR="00166821" w:rsidRPr="002459B4" w:rsidRDefault="00166821" w:rsidP="00166821">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IT-technologies, volleyball, training process, exercises, athlete, application, technique.</w:t>
      </w:r>
    </w:p>
    <w:p w:rsidR="00166821" w:rsidRPr="002459B4" w:rsidRDefault="00166821" w:rsidP="00166821">
      <w:pPr>
        <w:spacing w:after="0" w:line="360" w:lineRule="atLeast"/>
        <w:ind w:firstLine="709"/>
        <w:jc w:val="both"/>
        <w:rPr>
          <w:rFonts w:ascii="Times New Roman" w:eastAsia="Times New Roman" w:hAnsi="Times New Roman" w:cs="Times New Roman"/>
          <w:sz w:val="24"/>
          <w:szCs w:val="24"/>
          <w:lang w:val="en-US" w:eastAsia="ru-RU"/>
        </w:rPr>
      </w:pP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 современном мире IT-технологии приобретают большое значение в жизни людей. Они являются незаменимой частью в любых сферах жизни. Применение IT в спортивной деятельности становится все более распространенным, и их функции становится более очевидными, поэтому дальнейшее продвижение использования цифровых технологий в спортивной деятельности необходимо для развития общества. </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Целью исследования</w:t>
      </w:r>
      <w:r w:rsidRPr="002459B4">
        <w:rPr>
          <w:rFonts w:ascii="Times New Roman" w:eastAsia="Times New Roman" w:hAnsi="Times New Roman" w:cs="Times New Roman"/>
          <w:sz w:val="28"/>
          <w:szCs w:val="28"/>
          <w:lang w:eastAsia="ru-RU"/>
        </w:rPr>
        <w:t xml:space="preserve"> является анализ применения инновационных методов и IT-технологий в тренировочных занятиях по волейболу для </w:t>
      </w:r>
      <w:r w:rsidRPr="002459B4">
        <w:rPr>
          <w:rFonts w:ascii="Times New Roman" w:eastAsia="Times New Roman" w:hAnsi="Times New Roman" w:cs="Times New Roman"/>
          <w:sz w:val="28"/>
          <w:szCs w:val="28"/>
          <w:lang w:eastAsia="ru-RU"/>
        </w:rPr>
        <w:lastRenderedPageBreak/>
        <w:t xml:space="preserve">усовершенствования техники упражнений </w:t>
      </w:r>
      <w:r w:rsidRPr="002459B4">
        <w:rPr>
          <w:rFonts w:ascii="Times New Roman" w:eastAsia="Times New Roman" w:hAnsi="Times New Roman" w:cs="Times New Roman"/>
          <w:b/>
          <w:sz w:val="28"/>
          <w:szCs w:val="28"/>
          <w:lang w:eastAsia="ru-RU"/>
        </w:rPr>
        <w:t>[1]</w:t>
      </w:r>
      <w:r w:rsidRPr="002459B4">
        <w:rPr>
          <w:rFonts w:ascii="Times New Roman" w:eastAsia="Times New Roman" w:hAnsi="Times New Roman" w:cs="Times New Roman"/>
          <w:sz w:val="28"/>
          <w:szCs w:val="28"/>
          <w:lang w:eastAsia="ru-RU"/>
        </w:rPr>
        <w:t xml:space="preserve">. Использование информационных технологий в спорте полезно для улучшения коммуникации между тренером и спортсменом и повышения эффективности обучения. Интерактивность использования IT-технологий на учебных занятиях по волейболу позволяет ускорить процесс освоения нового упражнения или анализа существующих недочетов в технике упражнения </w:t>
      </w:r>
      <w:r w:rsidRPr="002459B4">
        <w:rPr>
          <w:rFonts w:ascii="Times New Roman" w:eastAsia="Times New Roman" w:hAnsi="Times New Roman" w:cs="Times New Roman"/>
          <w:b/>
          <w:sz w:val="28"/>
          <w:szCs w:val="28"/>
          <w:lang w:eastAsia="ru-RU"/>
        </w:rPr>
        <w:t>[3]</w:t>
      </w:r>
      <w:r w:rsidRPr="002459B4">
        <w:rPr>
          <w:rFonts w:ascii="Times New Roman" w:eastAsia="Times New Roman" w:hAnsi="Times New Roman" w:cs="Times New Roman"/>
          <w:sz w:val="28"/>
          <w:szCs w:val="28"/>
          <w:lang w:eastAsia="ru-RU"/>
        </w:rPr>
        <w:t>.</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Актуальность</w:t>
      </w:r>
      <w:r w:rsidRPr="002459B4">
        <w:rPr>
          <w:rFonts w:ascii="Times New Roman" w:eastAsia="Times New Roman" w:hAnsi="Times New Roman" w:cs="Times New Roman"/>
          <w:sz w:val="28"/>
          <w:szCs w:val="28"/>
          <w:lang w:eastAsia="ru-RU"/>
        </w:rPr>
        <w:t xml:space="preserve"> данной темы заключается в том, что тренировочный процесс занятий волейболом с использованием IT-технологий повышает мотивацию к познавательной и спортивной деятельности и познавательному обучению за счет различных форм работы, включения важных видов спорта, объективности и возможности организации спортивных мероприятий </w:t>
      </w:r>
      <w:r w:rsidRPr="002459B4">
        <w:rPr>
          <w:rFonts w:ascii="Times New Roman" w:eastAsia="Times New Roman" w:hAnsi="Times New Roman" w:cs="Times New Roman"/>
          <w:b/>
          <w:sz w:val="28"/>
          <w:szCs w:val="28"/>
          <w:lang w:eastAsia="ru-RU"/>
        </w:rPr>
        <w:t>[2]</w:t>
      </w:r>
      <w:r w:rsidRPr="002459B4">
        <w:rPr>
          <w:rFonts w:ascii="Times New Roman" w:eastAsia="Times New Roman" w:hAnsi="Times New Roman" w:cs="Times New Roman"/>
          <w:sz w:val="28"/>
          <w:szCs w:val="28"/>
          <w:lang w:eastAsia="ru-RU"/>
        </w:rPr>
        <w:t>.</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Информационные технологии могут применяться абсолютно на любых этапах обучения </w:t>
      </w:r>
      <w:r w:rsidRPr="002459B4">
        <w:rPr>
          <w:rFonts w:ascii="Times New Roman" w:eastAsia="Times New Roman" w:hAnsi="Times New Roman" w:cs="Times New Roman"/>
          <w:b/>
          <w:sz w:val="28"/>
          <w:szCs w:val="28"/>
          <w:lang w:eastAsia="ru-RU"/>
        </w:rPr>
        <w:t>[4]</w:t>
      </w:r>
      <w:r w:rsidRPr="002459B4">
        <w:rPr>
          <w:rFonts w:ascii="Times New Roman" w:eastAsia="Times New Roman" w:hAnsi="Times New Roman" w:cs="Times New Roman"/>
          <w:sz w:val="28"/>
          <w:szCs w:val="28"/>
          <w:lang w:eastAsia="ru-RU"/>
        </w:rPr>
        <w:t xml:space="preserve">. При изучении нового упражнения в волейболе, закрепление уже известного приема, повторение, контроле имеющихся знаний и способностей в исполнении технических и тактических приемов в волейболе. Использование технологий во время занятий позволяет проконтролировать и проанализировать процесс выполнения определенного упражнения. </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Устройства, раскрывающие потенциал и возможности спортсменов, включают: камеры, анализирующие видеозапись движений и отслеживающие траекторию выполнения прыжка спортсмена на тренировках и соревнованиях, устройства виртуальной реальности, позволяющие смоделировать и спрогнозировать непредсказуемые ситуации в волейболе, электронные табло, применяемые для ведения счёта игры, также компьютеры и проекторы, позволяющие запоминать теоретический материал.</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Ценность использования IT-технологий заключается в том, что видеоматериалы существенно помогают тренерам добиться самосовершенствования своего профессионализма и плодотворности в обучении игре в волейбол, спортсменам - при осознанном восприятии технологии выполнения конкретных упражнений, а также приобрести хорошие навыки сложных элементов техники.</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 xml:space="preserve">В спорте применяется специальная технология захвата движения, направленная на отслеживание и видеозапись движений спортсмена в данное время </w:t>
      </w:r>
      <w:r w:rsidRPr="002459B4">
        <w:rPr>
          <w:rFonts w:ascii="Times New Roman" w:eastAsia="Times New Roman" w:hAnsi="Times New Roman" w:cs="Times New Roman"/>
          <w:b/>
          <w:sz w:val="28"/>
          <w:szCs w:val="28"/>
          <w:lang w:eastAsia="ru-RU"/>
        </w:rPr>
        <w:t>[5]</w:t>
      </w:r>
      <w:r w:rsidRPr="002459B4">
        <w:rPr>
          <w:rFonts w:ascii="Times New Roman" w:eastAsia="Times New Roman" w:hAnsi="Times New Roman" w:cs="Times New Roman"/>
          <w:sz w:val="28"/>
          <w:szCs w:val="28"/>
          <w:lang w:eastAsia="ru-RU"/>
        </w:rPr>
        <w:t xml:space="preserve">. Эта технология предназначена для анализа физического состояния, спортивных результатов, технических знаний и механизма травм. Использование данной IT-технологии в тренировочном процессе на занятиях по волейболу позволит обучающемуся проанализировать и усовершенствовать индивидуальную технику движений </w:t>
      </w:r>
      <w:r w:rsidRPr="002459B4">
        <w:rPr>
          <w:rFonts w:ascii="Times New Roman" w:eastAsia="Times New Roman" w:hAnsi="Times New Roman" w:cs="Times New Roman"/>
          <w:b/>
          <w:sz w:val="28"/>
          <w:szCs w:val="28"/>
          <w:lang w:eastAsia="ru-RU"/>
        </w:rPr>
        <w:t>[6]</w:t>
      </w:r>
      <w:r w:rsidRPr="002459B4">
        <w:rPr>
          <w:rFonts w:ascii="Times New Roman" w:eastAsia="Times New Roman" w:hAnsi="Times New Roman" w:cs="Times New Roman"/>
          <w:sz w:val="28"/>
          <w:szCs w:val="28"/>
          <w:lang w:eastAsia="ru-RU"/>
        </w:rPr>
        <w:t>. Такой метод помогает лучше оценить способности и умения спортсмена.</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lastRenderedPageBreak/>
        <w:t>Системы видеонаблюдения используются для контроля за тренировками спортсменов и помогают тренеру понять каждую деталь поведения и движений ученика и предсказать будущие результаты и соревновательную нагрузку. Диагностическое оборудование, датчики и измерительные приборы позволяют контролировать и управлять физическим состоянием спортсменов в период подготовки. Многие тренеры широко используют видеозаписывающее оборудование, позволяющее анализировать отдельные микродвижения, выявлять "слабые места", корректировать их и показывать спортсмену "со стороны".</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Результаты исследования и их обсуждение.</w:t>
      </w:r>
      <w:r w:rsidRPr="002459B4">
        <w:rPr>
          <w:rFonts w:ascii="Times New Roman" w:eastAsia="Times New Roman" w:hAnsi="Times New Roman" w:cs="Times New Roman"/>
          <w:sz w:val="28"/>
          <w:szCs w:val="28"/>
          <w:lang w:eastAsia="ru-RU"/>
        </w:rPr>
        <w:t xml:space="preserve"> В результате проведенного исследования было выявлено, что использование </w:t>
      </w:r>
      <w:r w:rsidRPr="002459B4">
        <w:rPr>
          <w:rFonts w:ascii="Times New Roman" w:eastAsia="Times New Roman" w:hAnsi="Times New Roman" w:cs="Times New Roman"/>
          <w:sz w:val="28"/>
          <w:szCs w:val="28"/>
          <w:lang w:val="en-US" w:eastAsia="ru-RU"/>
        </w:rPr>
        <w:t>IT</w:t>
      </w:r>
      <w:r w:rsidRPr="002459B4">
        <w:rPr>
          <w:rFonts w:ascii="Times New Roman" w:eastAsia="Times New Roman" w:hAnsi="Times New Roman" w:cs="Times New Roman"/>
          <w:sz w:val="28"/>
          <w:szCs w:val="28"/>
          <w:lang w:eastAsia="ru-RU"/>
        </w:rPr>
        <w:t xml:space="preserve">-технологий позволяет просматривать упражнения обучающегося и делать определенные выводы, необходимые для анализа упражнений и исправления ошибок. Аналогично рассматриваются игры с соревнований с применением технологии захвата движений, где выполняются наиболее эффективные нападающие удары, выявляются удобные положения, с которых начинается разбег в конкретных игровых ситуациях, анализируются свои ошибки при выполнении различных упражнений в игре. </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Важность построения учебных занятий таким образом заключается в том, чтобы у обучающихся формировалось устойчивое представление о правильном выполнении наиболее сложных двигательных движений и приобретались навыки качественного выполнения упражнения. Это помогает повысить продуктивность обучения волейболу, мотивировать обучающихся и улучшить их спортивную деятельность.</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sz w:val="28"/>
          <w:szCs w:val="28"/>
          <w:lang w:eastAsia="ru-RU"/>
        </w:rPr>
        <w:t>Заключение.</w:t>
      </w:r>
      <w:r w:rsidRPr="002459B4">
        <w:rPr>
          <w:rFonts w:ascii="Times New Roman" w:eastAsia="Times New Roman" w:hAnsi="Times New Roman" w:cs="Times New Roman"/>
          <w:sz w:val="28"/>
          <w:szCs w:val="28"/>
          <w:lang w:eastAsia="ru-RU"/>
        </w:rPr>
        <w:t xml:space="preserve"> Исходя из вышеизложенного, можно сделать вывод, что использование IT-технологий на тренировочных занятиях по волейболу позволяет спортсмену наглядно показать технику выполнения каждой части движения и быстро освоить элементы техники на практике. Также IT-технологии дают возможность организовать подготовку волейболистов на более высоком уровне, и являются отличным средством популяризации спорта среди молодежи, и делают процесс тренировок захватывающим, интересным и неутомительным. </w:t>
      </w:r>
    </w:p>
    <w:p w:rsidR="00166821" w:rsidRPr="002459B4" w:rsidRDefault="00166821" w:rsidP="00166821">
      <w:pPr>
        <w:spacing w:after="0" w:line="360" w:lineRule="atLeast"/>
        <w:ind w:firstLine="709"/>
        <w:jc w:val="both"/>
        <w:rPr>
          <w:rFonts w:ascii="Times New Roman" w:eastAsia="Times New Roman" w:hAnsi="Times New Roman" w:cs="Times New Roman"/>
          <w:sz w:val="28"/>
          <w:szCs w:val="28"/>
          <w:lang w:eastAsia="ru-RU"/>
        </w:rPr>
      </w:pPr>
      <w:r w:rsidRPr="002459B4">
        <w:rPr>
          <w:rFonts w:ascii="Times New Roman" w:eastAsia="Times New Roman" w:hAnsi="Times New Roman" w:cs="Times New Roman"/>
          <w:sz w:val="28"/>
          <w:szCs w:val="28"/>
          <w:lang w:eastAsia="ru-RU"/>
        </w:rPr>
        <w:t>Соответственно, информационные технологии вносят значительный вклад в сферу спорта, в частности в волейбол, и привносят новые качественные изменения в современный спорт. Внедрение новых устройств не только расширяет возможности спортсменов и тренеров, но и ведет к развитию спорта в целом. Особенно важно значение информационных технологий для наиболее точного оценивания физиологических параметров обучающихся и их индивидуальных достижений.</w:t>
      </w:r>
    </w:p>
    <w:p w:rsidR="00166821" w:rsidRPr="002459B4" w:rsidRDefault="00166821" w:rsidP="00166821">
      <w:pPr>
        <w:shd w:val="clear" w:color="auto" w:fill="FFFFFF"/>
        <w:spacing w:after="0" w:line="360" w:lineRule="atLeast"/>
        <w:rPr>
          <w:rFonts w:ascii="Times New Roman" w:eastAsia="Times New Roman" w:hAnsi="Times New Roman" w:cs="Times New Roman"/>
          <w:sz w:val="28"/>
          <w:szCs w:val="28"/>
          <w:lang w:eastAsia="ru-RU"/>
        </w:rPr>
      </w:pPr>
    </w:p>
    <w:p w:rsidR="00166821" w:rsidRPr="002459B4" w:rsidRDefault="00166821" w:rsidP="00166821">
      <w:pPr>
        <w:shd w:val="clear" w:color="auto" w:fill="FFFFFF"/>
        <w:spacing w:after="0" w:line="360" w:lineRule="atLeast"/>
        <w:jc w:val="center"/>
        <w:rPr>
          <w:rFonts w:ascii="Times New Roman" w:eastAsia="Times New Roman" w:hAnsi="Times New Roman" w:cs="Times New Roman"/>
          <w:b/>
          <w:sz w:val="28"/>
          <w:szCs w:val="28"/>
          <w:lang w:eastAsia="ru-RU"/>
        </w:rPr>
      </w:pPr>
      <w:r w:rsidRPr="002459B4">
        <w:rPr>
          <w:rFonts w:ascii="Times New Roman" w:eastAsia="Times New Roman" w:hAnsi="Times New Roman" w:cs="Times New Roman"/>
          <w:b/>
          <w:sz w:val="28"/>
          <w:szCs w:val="28"/>
          <w:lang w:eastAsia="ru-RU"/>
        </w:rPr>
        <w:t>Список литературы</w:t>
      </w:r>
    </w:p>
    <w:p w:rsidR="00166821" w:rsidRPr="002459B4" w:rsidRDefault="00166821" w:rsidP="00166821">
      <w:pPr>
        <w:shd w:val="clear" w:color="auto" w:fill="FFFFFF"/>
        <w:spacing w:after="0" w:line="360" w:lineRule="atLeast"/>
        <w:jc w:val="center"/>
        <w:rPr>
          <w:rFonts w:ascii="Times New Roman" w:eastAsia="Times New Roman" w:hAnsi="Times New Roman" w:cs="Times New Roman"/>
          <w:b/>
          <w:sz w:val="28"/>
          <w:szCs w:val="28"/>
          <w:lang w:eastAsia="ru-RU"/>
        </w:rPr>
      </w:pPr>
    </w:p>
    <w:p w:rsidR="00166821" w:rsidRPr="002459B4" w:rsidRDefault="00166821" w:rsidP="00166821">
      <w:pPr>
        <w:tabs>
          <w:tab w:val="left" w:pos="0"/>
          <w:tab w:val="left" w:pos="993"/>
        </w:tabs>
        <w:spacing w:after="0" w:line="360" w:lineRule="atLeast"/>
        <w:contextualSpacing/>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shd w:val="clear" w:color="auto" w:fill="FFFFFF"/>
          <w:lang w:eastAsia="ru-RU"/>
        </w:rPr>
        <w:t xml:space="preserve">1. Алемасов Е.П., Зарипова Р.С. Информационно-коммуникационные технологии как фактор развития обучающихся </w:t>
      </w:r>
      <w:r w:rsidRPr="002459B4">
        <w:rPr>
          <w:rFonts w:ascii="Times New Roman" w:eastAsia="Times New Roman" w:hAnsi="Times New Roman" w:cs="Times New Roman"/>
          <w:sz w:val="24"/>
          <w:szCs w:val="24"/>
          <w:lang w:eastAsia="ru-RU"/>
        </w:rPr>
        <w:t xml:space="preserve">/ </w:t>
      </w:r>
      <w:r w:rsidRPr="002459B4">
        <w:rPr>
          <w:rFonts w:ascii="Times New Roman" w:eastAsia="Times New Roman" w:hAnsi="Times New Roman" w:cs="Times New Roman"/>
          <w:sz w:val="24"/>
          <w:szCs w:val="24"/>
          <w:shd w:val="clear" w:color="auto" w:fill="FFFFFF"/>
          <w:lang w:eastAsia="ru-RU"/>
        </w:rPr>
        <w:t xml:space="preserve">Информационные технологии в строительных, социальных и экономических системах. 2020. № 4 (22). С. 39-41. </w:t>
      </w:r>
    </w:p>
    <w:p w:rsidR="00166821" w:rsidRPr="002459B4" w:rsidRDefault="00166821" w:rsidP="00166821">
      <w:pPr>
        <w:tabs>
          <w:tab w:val="left" w:pos="0"/>
          <w:tab w:val="left" w:pos="993"/>
        </w:tabs>
        <w:spacing w:after="0" w:line="360" w:lineRule="atLeast"/>
        <w:contextualSpacing/>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shd w:val="clear" w:color="auto" w:fill="FFFFFF"/>
          <w:lang w:eastAsia="ru-RU"/>
        </w:rPr>
        <w:t>2. Зарипова Р.С., Алемасов Е.П. Применение алгоритмов и программных приложений в спорте</w:t>
      </w:r>
      <w:r w:rsidRPr="002459B4">
        <w:rPr>
          <w:rFonts w:ascii="Times New Roman" w:eastAsia="Times New Roman" w:hAnsi="Times New Roman" w:cs="Times New Roman"/>
          <w:sz w:val="24"/>
          <w:szCs w:val="24"/>
          <w:lang w:eastAsia="ru-RU"/>
        </w:rPr>
        <w:t xml:space="preserve"> / </w:t>
      </w:r>
      <w:r w:rsidRPr="002459B4">
        <w:rPr>
          <w:rFonts w:ascii="Times New Roman" w:eastAsia="Times New Roman" w:hAnsi="Times New Roman" w:cs="Times New Roman"/>
          <w:sz w:val="24"/>
          <w:szCs w:val="24"/>
          <w:shd w:val="clear" w:color="auto" w:fill="FFFFFF"/>
          <w:lang w:eastAsia="ru-RU"/>
        </w:rPr>
        <w:t>Физическая культура, спорт,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2022. С. 486-490.</w:t>
      </w:r>
    </w:p>
    <w:p w:rsidR="00166821" w:rsidRPr="00B02E36" w:rsidRDefault="00166821" w:rsidP="00166821">
      <w:pPr>
        <w:tabs>
          <w:tab w:val="left" w:pos="0"/>
          <w:tab w:val="left" w:pos="993"/>
        </w:tabs>
        <w:spacing w:after="0" w:line="360" w:lineRule="atLeast"/>
        <w:contextualSpacing/>
        <w:jc w:val="both"/>
        <w:rPr>
          <w:rFonts w:ascii="Times New Roman" w:eastAsia="Times New Roman" w:hAnsi="Times New Roman" w:cs="Times New Roman"/>
          <w:sz w:val="24"/>
          <w:szCs w:val="24"/>
          <w:shd w:val="clear" w:color="auto" w:fill="FFFFFF"/>
          <w:lang w:eastAsia="ru-RU"/>
        </w:rPr>
      </w:pPr>
      <w:r w:rsidRPr="002459B4">
        <w:rPr>
          <w:rFonts w:ascii="Times New Roman" w:eastAsia="Times New Roman" w:hAnsi="Times New Roman" w:cs="Times New Roman"/>
          <w:sz w:val="24"/>
          <w:szCs w:val="24"/>
          <w:shd w:val="clear" w:color="auto" w:fill="FFFFFF"/>
          <w:lang w:eastAsia="ru-RU"/>
        </w:rPr>
        <w:t>3. Зарипова Р.С., Пырнова О.А. Применение компьютерного моделирования в технической подготовке спортсменов / Физическая культура, спорт,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2022. С. 479-482.</w:t>
      </w:r>
    </w:p>
    <w:p w:rsidR="003B18CD" w:rsidRPr="00B02E36" w:rsidRDefault="003B18CD" w:rsidP="003B18CD">
      <w:pPr>
        <w:widowControl w:val="0"/>
        <w:tabs>
          <w:tab w:val="left" w:pos="1128"/>
          <w:tab w:val="center" w:pos="5102"/>
        </w:tabs>
        <w:spacing w:after="0" w:line="360" w:lineRule="atLeast"/>
        <w:jc w:val="both"/>
        <w:rPr>
          <w:rFonts w:ascii="Times New Roman" w:eastAsia="Times New Roman" w:hAnsi="Times New Roman" w:cs="Times New Roman"/>
          <w:sz w:val="24"/>
          <w:szCs w:val="24"/>
        </w:rPr>
      </w:pPr>
      <w:r w:rsidRPr="00B02E36">
        <w:rPr>
          <w:rFonts w:ascii="Times New Roman" w:eastAsia="Times New Roman" w:hAnsi="Times New Roman" w:cs="Times New Roman"/>
          <w:sz w:val="24"/>
          <w:szCs w:val="24"/>
          <w:shd w:val="clear" w:color="auto" w:fill="FFFFFF"/>
          <w:lang w:eastAsia="ru-RU"/>
        </w:rPr>
        <w:t xml:space="preserve">4. </w:t>
      </w:r>
      <w:r w:rsidRPr="002459B4">
        <w:rPr>
          <w:rFonts w:ascii="Times New Roman" w:eastAsia="Times New Roman" w:hAnsi="Times New Roman" w:cs="Times New Roman"/>
          <w:sz w:val="24"/>
          <w:szCs w:val="24"/>
        </w:rPr>
        <w:t>Ибрагимов</w:t>
      </w:r>
      <w:r w:rsidRPr="00B02E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w:t>
      </w:r>
      <w:r w:rsidRPr="00B02E36">
        <w:rPr>
          <w:rFonts w:ascii="Times New Roman" w:eastAsia="Times New Roman" w:hAnsi="Times New Roman" w:cs="Times New Roman"/>
          <w:sz w:val="24"/>
          <w:szCs w:val="24"/>
        </w:rPr>
        <w:t>.</w:t>
      </w:r>
      <w:r>
        <w:rPr>
          <w:rFonts w:ascii="Times New Roman" w:eastAsia="Times New Roman" w:hAnsi="Times New Roman" w:cs="Times New Roman"/>
          <w:sz w:val="24"/>
          <w:szCs w:val="24"/>
        </w:rPr>
        <w:t>Ф</w:t>
      </w:r>
      <w:r w:rsidRPr="00B02E36">
        <w:rPr>
          <w:rFonts w:ascii="Times New Roman" w:eastAsia="Times New Roman" w:hAnsi="Times New Roman" w:cs="Times New Roman"/>
          <w:sz w:val="24"/>
          <w:szCs w:val="24"/>
        </w:rPr>
        <w:t xml:space="preserve">. </w:t>
      </w:r>
      <w:r w:rsidRPr="002459B4">
        <w:rPr>
          <w:rFonts w:ascii="Times New Roman" w:eastAsia="Times New Roman" w:hAnsi="Times New Roman" w:cs="Times New Roman"/>
          <w:sz w:val="24"/>
          <w:szCs w:val="24"/>
        </w:rPr>
        <w:t>Цифровизациивобластифизическойкультурыиеевлияниенаэкономику</w:t>
      </w:r>
      <w:r w:rsidRPr="00B02E3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И</w:t>
      </w:r>
      <w:r w:rsidRPr="00B02E36">
        <w:rPr>
          <w:rFonts w:ascii="Times New Roman" w:eastAsia="Times New Roman" w:hAnsi="Times New Roman" w:cs="Times New Roman"/>
          <w:sz w:val="24"/>
          <w:szCs w:val="24"/>
        </w:rPr>
        <w:t>.</w:t>
      </w:r>
      <w:r>
        <w:rPr>
          <w:rFonts w:ascii="Times New Roman" w:eastAsia="Times New Roman" w:hAnsi="Times New Roman" w:cs="Times New Roman"/>
          <w:sz w:val="24"/>
          <w:szCs w:val="24"/>
        </w:rPr>
        <w:t>Ф</w:t>
      </w:r>
      <w:r w:rsidRPr="00B02E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Ибрагимов</w:t>
      </w:r>
      <w:r w:rsidRPr="00B02E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w:t>
      </w:r>
      <w:r w:rsidRPr="00B02E36">
        <w:rPr>
          <w:rFonts w:ascii="Times New Roman" w:eastAsia="Times New Roman" w:hAnsi="Times New Roman" w:cs="Times New Roman"/>
          <w:sz w:val="24"/>
          <w:szCs w:val="24"/>
        </w:rPr>
        <w:t>.</w:t>
      </w:r>
      <w:r>
        <w:rPr>
          <w:rFonts w:ascii="Times New Roman" w:eastAsia="Times New Roman" w:hAnsi="Times New Roman" w:cs="Times New Roman"/>
          <w:sz w:val="24"/>
          <w:szCs w:val="24"/>
        </w:rPr>
        <w:t>А</w:t>
      </w:r>
      <w:r w:rsidRPr="00B02E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Рочева</w:t>
      </w:r>
      <w:r w:rsidRPr="00B02E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Я</w:t>
      </w:r>
      <w:r w:rsidRPr="00B02E36">
        <w:rPr>
          <w:rFonts w:ascii="Times New Roman" w:eastAsia="Times New Roman" w:hAnsi="Times New Roman" w:cs="Times New Roman"/>
          <w:sz w:val="24"/>
          <w:szCs w:val="24"/>
        </w:rPr>
        <w:t>.</w:t>
      </w:r>
      <w:r>
        <w:rPr>
          <w:rFonts w:ascii="Times New Roman" w:eastAsia="Times New Roman" w:hAnsi="Times New Roman" w:cs="Times New Roman"/>
          <w:sz w:val="24"/>
          <w:szCs w:val="24"/>
        </w:rPr>
        <w:t>О</w:t>
      </w:r>
      <w:r w:rsidRPr="00B02E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Рочева</w:t>
      </w:r>
      <w:r w:rsidRPr="00B02E36">
        <w:rPr>
          <w:rFonts w:ascii="Times New Roman" w:eastAsia="Times New Roman" w:hAnsi="Times New Roman" w:cs="Times New Roman"/>
          <w:sz w:val="24"/>
          <w:szCs w:val="24"/>
        </w:rPr>
        <w:t xml:space="preserve"> // </w:t>
      </w:r>
      <w:r w:rsidRPr="003B18CD">
        <w:rPr>
          <w:rFonts w:ascii="Times New Roman" w:eastAsia="Times New Roman" w:hAnsi="Times New Roman" w:cs="Times New Roman"/>
          <w:sz w:val="24"/>
          <w:szCs w:val="24"/>
          <w:lang w:val="en-US"/>
        </w:rPr>
        <w:t>RussianStudiesinLawandPolitics</w:t>
      </w:r>
      <w:r w:rsidRPr="00B02E36">
        <w:rPr>
          <w:rFonts w:ascii="Times New Roman" w:eastAsia="Times New Roman" w:hAnsi="Times New Roman" w:cs="Times New Roman"/>
          <w:sz w:val="24"/>
          <w:szCs w:val="24"/>
        </w:rPr>
        <w:t xml:space="preserve">, </w:t>
      </w:r>
      <w:r w:rsidRPr="003B18CD">
        <w:rPr>
          <w:rFonts w:ascii="Times New Roman" w:eastAsia="Times New Roman" w:hAnsi="Times New Roman" w:cs="Times New Roman"/>
          <w:sz w:val="24"/>
          <w:szCs w:val="24"/>
          <w:lang w:val="en-US"/>
        </w:rPr>
        <w:t>Volume</w:t>
      </w:r>
      <w:r w:rsidRPr="00B02E36">
        <w:rPr>
          <w:rFonts w:ascii="Times New Roman" w:eastAsia="Times New Roman" w:hAnsi="Times New Roman" w:cs="Times New Roman"/>
          <w:sz w:val="24"/>
          <w:szCs w:val="24"/>
        </w:rPr>
        <w:t xml:space="preserve"> 6, </w:t>
      </w:r>
      <w:r w:rsidRPr="003B18CD">
        <w:rPr>
          <w:rFonts w:ascii="Times New Roman" w:eastAsia="Times New Roman" w:hAnsi="Times New Roman" w:cs="Times New Roman"/>
          <w:sz w:val="24"/>
          <w:szCs w:val="24"/>
          <w:lang w:val="en-US"/>
        </w:rPr>
        <w:t>Number</w:t>
      </w:r>
      <w:r w:rsidRPr="00B02E36">
        <w:rPr>
          <w:rFonts w:ascii="Times New Roman" w:eastAsia="Times New Roman" w:hAnsi="Times New Roman" w:cs="Times New Roman"/>
          <w:sz w:val="24"/>
          <w:szCs w:val="24"/>
        </w:rPr>
        <w:t xml:space="preserve"> 1-2, 2022. - </w:t>
      </w:r>
      <w:r w:rsidRPr="002459B4">
        <w:rPr>
          <w:rFonts w:ascii="Times New Roman" w:eastAsia="Times New Roman" w:hAnsi="Times New Roman" w:cs="Times New Roman"/>
          <w:sz w:val="24"/>
          <w:szCs w:val="24"/>
        </w:rPr>
        <w:t>С</w:t>
      </w:r>
      <w:r w:rsidRPr="00B02E36">
        <w:rPr>
          <w:rFonts w:ascii="Times New Roman" w:eastAsia="Times New Roman" w:hAnsi="Times New Roman" w:cs="Times New Roman"/>
          <w:sz w:val="24"/>
          <w:szCs w:val="24"/>
        </w:rPr>
        <w:t>. 30-34.</w:t>
      </w:r>
    </w:p>
    <w:p w:rsidR="00166821" w:rsidRPr="002459B4" w:rsidRDefault="003B18CD" w:rsidP="00166821">
      <w:pPr>
        <w:tabs>
          <w:tab w:val="left" w:pos="0"/>
          <w:tab w:val="left" w:pos="993"/>
        </w:tabs>
        <w:spacing w:after="0" w:line="360" w:lineRule="atLeast"/>
        <w:contextualSpacing/>
        <w:jc w:val="both"/>
        <w:rPr>
          <w:rFonts w:ascii="Times New Roman" w:eastAsia="Times New Roman" w:hAnsi="Times New Roman" w:cs="Times New Roman"/>
          <w:sz w:val="24"/>
          <w:szCs w:val="24"/>
          <w:shd w:val="clear" w:color="auto" w:fill="FFFFFF"/>
          <w:lang w:eastAsia="ru-RU"/>
        </w:rPr>
      </w:pPr>
      <w:r w:rsidRPr="003B18CD">
        <w:rPr>
          <w:rFonts w:ascii="Times New Roman" w:eastAsia="Times New Roman" w:hAnsi="Times New Roman" w:cs="Times New Roman"/>
          <w:sz w:val="24"/>
          <w:szCs w:val="24"/>
          <w:shd w:val="clear" w:color="auto" w:fill="FFFFFF"/>
          <w:lang w:eastAsia="ru-RU"/>
        </w:rPr>
        <w:t>5</w:t>
      </w:r>
      <w:r w:rsidR="00166821" w:rsidRPr="002459B4">
        <w:rPr>
          <w:rFonts w:ascii="Times New Roman" w:eastAsia="Times New Roman" w:hAnsi="Times New Roman" w:cs="Times New Roman"/>
          <w:sz w:val="24"/>
          <w:szCs w:val="24"/>
          <w:shd w:val="clear" w:color="auto" w:fill="FFFFFF"/>
          <w:lang w:eastAsia="ru-RU"/>
        </w:rPr>
        <w:t>. Кривоногова А.Е., Зарипова Р.С. Современные информационные технологии и их применение в сфере образования / Преподавание информационных технологий в Российской Федерации: Материалы Семнадцатой открытой Всероссийской конференции. 2019. С. 399-401.</w:t>
      </w:r>
    </w:p>
    <w:p w:rsidR="00166821" w:rsidRPr="002459B4" w:rsidRDefault="003B18CD" w:rsidP="00166821">
      <w:pPr>
        <w:tabs>
          <w:tab w:val="left" w:pos="993"/>
        </w:tabs>
        <w:spacing w:after="0" w:line="360" w:lineRule="atLeast"/>
        <w:contextualSpacing/>
        <w:jc w:val="both"/>
        <w:rPr>
          <w:rFonts w:ascii="Times New Roman" w:eastAsia="Times New Roman" w:hAnsi="Times New Roman" w:cs="Times New Roman"/>
          <w:sz w:val="24"/>
          <w:szCs w:val="24"/>
          <w:shd w:val="clear" w:color="auto" w:fill="FFFFFF"/>
          <w:lang w:eastAsia="ru-RU"/>
        </w:rPr>
      </w:pPr>
      <w:r w:rsidRPr="003B18CD">
        <w:rPr>
          <w:rFonts w:ascii="Times New Roman" w:eastAsia="Times New Roman" w:hAnsi="Times New Roman" w:cs="Times New Roman"/>
          <w:sz w:val="24"/>
          <w:szCs w:val="24"/>
          <w:shd w:val="clear" w:color="auto" w:fill="FFFFFF"/>
          <w:lang w:eastAsia="ru-RU"/>
        </w:rPr>
        <w:t>6</w:t>
      </w:r>
      <w:r w:rsidR="00166821" w:rsidRPr="002459B4">
        <w:rPr>
          <w:rFonts w:ascii="Times New Roman" w:eastAsia="Times New Roman" w:hAnsi="Times New Roman" w:cs="Times New Roman"/>
          <w:sz w:val="24"/>
          <w:szCs w:val="24"/>
          <w:shd w:val="clear" w:color="auto" w:fill="FFFFFF"/>
          <w:lang w:eastAsia="ru-RU"/>
        </w:rPr>
        <w:t xml:space="preserve">. Никитина У.О., Зарипова Р.С. </w:t>
      </w:r>
      <w:r w:rsidR="00166821" w:rsidRPr="002459B4">
        <w:rPr>
          <w:rFonts w:ascii="Times New Roman" w:eastAsia="Times New Roman" w:hAnsi="Times New Roman" w:cs="Times New Roman"/>
          <w:sz w:val="24"/>
          <w:szCs w:val="24"/>
          <w:lang w:eastAsia="ru-RU"/>
        </w:rPr>
        <w:t xml:space="preserve">Влияние гаджетов на физическую активность студентов / </w:t>
      </w:r>
      <w:r w:rsidR="00166821" w:rsidRPr="002459B4">
        <w:rPr>
          <w:rFonts w:ascii="Times New Roman" w:eastAsia="Times New Roman" w:hAnsi="Times New Roman" w:cs="Times New Roman"/>
          <w:sz w:val="24"/>
          <w:szCs w:val="24"/>
          <w:shd w:val="clear" w:color="auto" w:fill="FFFFFF"/>
          <w:lang w:val="en-US" w:eastAsia="ru-RU"/>
        </w:rPr>
        <w:t>SiberianJournalofLifeSciencesandAgriculture</w:t>
      </w:r>
      <w:r w:rsidR="00166821" w:rsidRPr="002459B4">
        <w:rPr>
          <w:rFonts w:ascii="Times New Roman" w:eastAsia="Times New Roman" w:hAnsi="Times New Roman" w:cs="Times New Roman"/>
          <w:sz w:val="24"/>
          <w:szCs w:val="24"/>
          <w:shd w:val="clear" w:color="auto" w:fill="FFFFFF"/>
          <w:lang w:eastAsia="ru-RU"/>
        </w:rPr>
        <w:t>. 2019. Т. 11. № 3-2. С. 50-53.</w:t>
      </w:r>
    </w:p>
    <w:p w:rsidR="00166821" w:rsidRPr="002459B4" w:rsidRDefault="003B18CD" w:rsidP="00166821">
      <w:pPr>
        <w:tabs>
          <w:tab w:val="left" w:pos="0"/>
          <w:tab w:val="left" w:pos="993"/>
        </w:tabs>
        <w:spacing w:after="0" w:line="360" w:lineRule="atLeast"/>
        <w:contextualSpacing/>
        <w:jc w:val="both"/>
        <w:rPr>
          <w:rFonts w:ascii="Times New Roman" w:eastAsia="Times New Roman" w:hAnsi="Times New Roman" w:cs="Times New Roman"/>
          <w:sz w:val="24"/>
          <w:szCs w:val="24"/>
          <w:shd w:val="clear" w:color="auto" w:fill="FFFFFF"/>
          <w:lang w:eastAsia="ru-RU"/>
        </w:rPr>
      </w:pPr>
      <w:r w:rsidRPr="001E7E1E">
        <w:rPr>
          <w:rFonts w:ascii="Times New Roman" w:eastAsia="Times New Roman" w:hAnsi="Times New Roman" w:cs="Times New Roman"/>
          <w:sz w:val="24"/>
          <w:szCs w:val="24"/>
          <w:shd w:val="clear" w:color="auto" w:fill="FFFFFF"/>
          <w:lang w:eastAsia="ru-RU"/>
        </w:rPr>
        <w:t>7</w:t>
      </w:r>
      <w:r w:rsidR="00166821" w:rsidRPr="002459B4">
        <w:rPr>
          <w:rFonts w:ascii="Times New Roman" w:eastAsia="Times New Roman" w:hAnsi="Times New Roman" w:cs="Times New Roman"/>
          <w:sz w:val="24"/>
          <w:szCs w:val="24"/>
          <w:shd w:val="clear" w:color="auto" w:fill="FFFFFF"/>
          <w:lang w:eastAsia="ru-RU"/>
        </w:rPr>
        <w:t>. Пырнова О.А., Зарипова Р.С. Технологии виртуальной реальности в образовании</w:t>
      </w:r>
      <w:r w:rsidR="00166821" w:rsidRPr="002459B4">
        <w:rPr>
          <w:rFonts w:ascii="Times New Roman" w:eastAsia="Times New Roman" w:hAnsi="Times New Roman" w:cs="Times New Roman"/>
          <w:sz w:val="24"/>
          <w:szCs w:val="24"/>
          <w:lang w:eastAsia="ru-RU"/>
        </w:rPr>
        <w:t xml:space="preserve"> / </w:t>
      </w:r>
      <w:r w:rsidR="00166821" w:rsidRPr="002459B4">
        <w:rPr>
          <w:rFonts w:ascii="Times New Roman" w:eastAsia="Times New Roman" w:hAnsi="Times New Roman" w:cs="Times New Roman"/>
          <w:sz w:val="24"/>
          <w:szCs w:val="24"/>
          <w:shd w:val="clear" w:color="auto" w:fill="FFFFFF"/>
          <w:lang w:eastAsia="ru-RU"/>
        </w:rPr>
        <w:t>Приоритетные направления развития спорта, туризма, образования и науки: материалы международной научно-практической конференции. Нижний Новгород, 2021. С. 694-696.</w:t>
      </w:r>
    </w:p>
    <w:p w:rsidR="00630150" w:rsidRPr="002459B4" w:rsidRDefault="00630150" w:rsidP="001D623D">
      <w:pPr>
        <w:pStyle w:val="a9"/>
        <w:spacing w:line="360" w:lineRule="atLeast"/>
        <w:rPr>
          <w:rFonts w:ascii="Times New Roman" w:eastAsia="Times New Roman" w:hAnsi="Times New Roman" w:cs="Times New Roman"/>
          <w:bCs/>
          <w:sz w:val="28"/>
          <w:szCs w:val="28"/>
        </w:rPr>
      </w:pPr>
    </w:p>
    <w:p w:rsidR="00166821" w:rsidRPr="002459B4" w:rsidRDefault="00166821" w:rsidP="001D623D">
      <w:pPr>
        <w:pStyle w:val="a9"/>
        <w:spacing w:line="360" w:lineRule="atLeast"/>
        <w:rPr>
          <w:rFonts w:ascii="Times New Roman" w:eastAsia="Times New Roman" w:hAnsi="Times New Roman" w:cs="Times New Roman"/>
          <w:bCs/>
          <w:sz w:val="28"/>
          <w:szCs w:val="28"/>
        </w:rPr>
      </w:pPr>
    </w:p>
    <w:p w:rsidR="00630150" w:rsidRPr="002459B4" w:rsidRDefault="00630150" w:rsidP="00630150">
      <w:pPr>
        <w:spacing w:after="0" w:line="360" w:lineRule="atLeast"/>
        <w:rPr>
          <w:rFonts w:ascii="Times New Roman" w:eastAsia="Times New Roman" w:hAnsi="Times New Roman" w:cs="Times New Roman"/>
          <w:sz w:val="28"/>
          <w:szCs w:val="27"/>
          <w:lang w:eastAsia="ru-RU"/>
        </w:rPr>
      </w:pPr>
      <w:r w:rsidRPr="002459B4">
        <w:rPr>
          <w:rFonts w:ascii="Times New Roman" w:eastAsia="Times New Roman" w:hAnsi="Times New Roman" w:cs="Times New Roman"/>
          <w:b/>
          <w:bCs/>
          <w:sz w:val="28"/>
          <w:szCs w:val="26"/>
          <w:lang w:eastAsia="ru-RU"/>
        </w:rPr>
        <w:t>УДК 796</w:t>
      </w:r>
    </w:p>
    <w:p w:rsidR="00630150" w:rsidRPr="002459B4" w:rsidRDefault="00630150" w:rsidP="00630150">
      <w:pPr>
        <w:spacing w:after="0" w:line="360" w:lineRule="atLeast"/>
        <w:jc w:val="both"/>
        <w:rPr>
          <w:rFonts w:ascii="Times New Roman" w:eastAsia="Calibri" w:hAnsi="Times New Roman" w:cs="Times New Roman"/>
          <w:i/>
          <w:sz w:val="24"/>
          <w:szCs w:val="24"/>
        </w:rPr>
      </w:pPr>
    </w:p>
    <w:p w:rsidR="00630150" w:rsidRPr="002459B4" w:rsidRDefault="00630150" w:rsidP="00630150">
      <w:pPr>
        <w:spacing w:after="0" w:line="360" w:lineRule="atLeast"/>
        <w:jc w:val="center"/>
        <w:rPr>
          <w:rFonts w:ascii="Times New Roman" w:eastAsia="Times New Roman" w:hAnsi="Times New Roman" w:cs="Times New Roman"/>
          <w:sz w:val="28"/>
          <w:szCs w:val="28"/>
          <w:lang w:eastAsia="ru-RU"/>
        </w:rPr>
      </w:pPr>
      <w:r w:rsidRPr="002459B4">
        <w:rPr>
          <w:rFonts w:ascii="Times New Roman" w:eastAsia="Times New Roman" w:hAnsi="Times New Roman" w:cs="Times New Roman"/>
          <w:b/>
          <w:bCs/>
          <w:sz w:val="28"/>
          <w:szCs w:val="28"/>
          <w:lang w:eastAsia="ru-RU"/>
        </w:rPr>
        <w:t>ИННОВАЦИОННЫЕ МЕТОДЫ И IT-ТЕХНОЛОГИИ В СИСТЕМЕ СПОРТИВНОЙ ПОДГОТОВКИ</w:t>
      </w:r>
    </w:p>
    <w:p w:rsidR="00630150" w:rsidRPr="002459B4" w:rsidRDefault="00630150" w:rsidP="00630150">
      <w:pPr>
        <w:spacing w:after="0" w:line="360" w:lineRule="atLeast"/>
        <w:jc w:val="both"/>
        <w:rPr>
          <w:rFonts w:ascii="Times New Roman" w:eastAsia="Calibri" w:hAnsi="Times New Roman" w:cs="Times New Roman"/>
          <w:i/>
          <w:sz w:val="24"/>
          <w:szCs w:val="24"/>
        </w:rPr>
      </w:pPr>
    </w:p>
    <w:p w:rsidR="00630150" w:rsidRPr="002459B4" w:rsidRDefault="00630150" w:rsidP="00630150">
      <w:pPr>
        <w:spacing w:after="0" w:line="360" w:lineRule="atLeast"/>
        <w:jc w:val="center"/>
        <w:rPr>
          <w:rFonts w:ascii="Times New Roman" w:eastAsia="Calibri" w:hAnsi="Times New Roman" w:cs="Times New Roman"/>
          <w:sz w:val="24"/>
          <w:szCs w:val="28"/>
          <w:vertAlign w:val="superscript"/>
        </w:rPr>
      </w:pPr>
      <w:r w:rsidRPr="002459B4">
        <w:rPr>
          <w:rFonts w:ascii="Times New Roman" w:eastAsia="Calibri" w:hAnsi="Times New Roman" w:cs="Times New Roman"/>
          <w:sz w:val="24"/>
          <w:szCs w:val="28"/>
        </w:rPr>
        <w:t>Кристина Зунг Нгуен</w:t>
      </w:r>
      <w:r w:rsidRPr="002459B4">
        <w:rPr>
          <w:rFonts w:ascii="Times New Roman" w:eastAsia="Calibri" w:hAnsi="Times New Roman" w:cs="Times New Roman"/>
          <w:sz w:val="24"/>
          <w:szCs w:val="28"/>
          <w:vertAlign w:val="superscript"/>
        </w:rPr>
        <w:t>1</w:t>
      </w:r>
      <w:r w:rsidRPr="002459B4">
        <w:rPr>
          <w:rFonts w:ascii="Times New Roman" w:eastAsia="Calibri" w:hAnsi="Times New Roman" w:cs="Times New Roman"/>
          <w:sz w:val="24"/>
          <w:szCs w:val="28"/>
        </w:rPr>
        <w:t xml:space="preserve">, </w:t>
      </w:r>
      <w:r w:rsidRPr="002459B4">
        <w:rPr>
          <w:rFonts w:ascii="Times New Roman" w:eastAsia="Calibri" w:hAnsi="Times New Roman" w:cs="Times New Roman"/>
          <w:sz w:val="24"/>
          <w:szCs w:val="24"/>
        </w:rPr>
        <w:t>Дмитрий Алексеевич Воронин</w:t>
      </w:r>
      <w:r w:rsidRPr="002459B4">
        <w:rPr>
          <w:rFonts w:ascii="Times New Roman" w:eastAsia="Calibri" w:hAnsi="Times New Roman" w:cs="Times New Roman"/>
          <w:sz w:val="24"/>
          <w:szCs w:val="28"/>
          <w:vertAlign w:val="superscript"/>
        </w:rPr>
        <w:t>2</w:t>
      </w:r>
    </w:p>
    <w:p w:rsidR="00630150" w:rsidRPr="002459B4" w:rsidRDefault="00630150" w:rsidP="00630150">
      <w:pPr>
        <w:spacing w:after="0" w:line="360" w:lineRule="atLeast"/>
        <w:jc w:val="center"/>
        <w:rPr>
          <w:rFonts w:ascii="Times New Roman" w:eastAsia="Calibri" w:hAnsi="Times New Roman" w:cs="Times New Roman"/>
          <w:sz w:val="24"/>
          <w:szCs w:val="28"/>
        </w:rPr>
      </w:pPr>
      <w:r w:rsidRPr="002459B4">
        <w:rPr>
          <w:rFonts w:ascii="Times New Roman" w:eastAsia="Calibri" w:hAnsi="Times New Roman" w:cs="Times New Roman"/>
          <w:sz w:val="24"/>
          <w:szCs w:val="28"/>
          <w:vertAlign w:val="superscript"/>
        </w:rPr>
        <w:t>1,2</w:t>
      </w:r>
      <w:r w:rsidRPr="002459B4">
        <w:rPr>
          <w:rFonts w:ascii="Times New Roman" w:eastAsia="Calibri" w:hAnsi="Times New Roman" w:cs="Times New Roman"/>
          <w:sz w:val="24"/>
          <w:szCs w:val="28"/>
        </w:rPr>
        <w:t xml:space="preserve"> ФГАОУ ВО «Санкт-Петербургский политехнический университет Петра Великого», г. Санкт-Петербург, Россия</w:t>
      </w:r>
    </w:p>
    <w:p w:rsidR="00630150" w:rsidRPr="002459B4" w:rsidRDefault="00630150" w:rsidP="00630150">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8"/>
          <w:vertAlign w:val="superscript"/>
        </w:rPr>
        <w:t>1</w:t>
      </w:r>
      <w:r w:rsidRPr="002459B4">
        <w:rPr>
          <w:rFonts w:ascii="Times New Roman" w:eastAsia="Calibri" w:hAnsi="Times New Roman" w:cs="Times New Roman"/>
          <w:sz w:val="24"/>
          <w:szCs w:val="28"/>
          <w:lang w:val="en-US"/>
        </w:rPr>
        <w:t>kris</w:t>
      </w:r>
      <w:r w:rsidRPr="002459B4">
        <w:rPr>
          <w:rFonts w:ascii="Times New Roman" w:eastAsia="Calibri" w:hAnsi="Times New Roman" w:cs="Times New Roman"/>
          <w:sz w:val="24"/>
          <w:szCs w:val="28"/>
        </w:rPr>
        <w:t>26</w:t>
      </w:r>
      <w:r w:rsidRPr="002459B4">
        <w:rPr>
          <w:rFonts w:ascii="Times New Roman" w:eastAsia="Calibri" w:hAnsi="Times New Roman" w:cs="Times New Roman"/>
          <w:sz w:val="24"/>
          <w:szCs w:val="28"/>
          <w:lang w:val="en-US"/>
        </w:rPr>
        <w:t>nguen</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mail</w:t>
      </w:r>
      <w:r w:rsidRPr="002459B4">
        <w:rPr>
          <w:rFonts w:ascii="Times New Roman" w:eastAsia="Calibri" w:hAnsi="Times New Roman" w:cs="Times New Roman"/>
          <w:sz w:val="24"/>
          <w:szCs w:val="28"/>
        </w:rPr>
        <w:t>.</w:t>
      </w:r>
      <w:r w:rsidRPr="002459B4">
        <w:rPr>
          <w:rFonts w:ascii="Times New Roman" w:eastAsia="Calibri" w:hAnsi="Times New Roman" w:cs="Times New Roman"/>
          <w:sz w:val="24"/>
          <w:szCs w:val="28"/>
          <w:lang w:val="en-US"/>
        </w:rPr>
        <w:t>ru</w:t>
      </w:r>
      <w:r w:rsidRPr="002459B4">
        <w:rPr>
          <w:rFonts w:ascii="Times New Roman" w:eastAsia="Calibri" w:hAnsi="Times New Roman" w:cs="Times New Roman"/>
          <w:sz w:val="24"/>
          <w:szCs w:val="28"/>
        </w:rPr>
        <w:t xml:space="preserve">, </w:t>
      </w:r>
      <w:r w:rsidRPr="002459B4">
        <w:rPr>
          <w:rFonts w:ascii="Times New Roman" w:eastAsia="Calibri" w:hAnsi="Times New Roman" w:cs="Times New Roman"/>
          <w:sz w:val="24"/>
          <w:szCs w:val="28"/>
          <w:vertAlign w:val="superscript"/>
        </w:rPr>
        <w:t>2</w:t>
      </w:r>
      <w:r w:rsidRPr="002459B4">
        <w:rPr>
          <w:rFonts w:ascii="Times New Roman" w:eastAsia="Calibri" w:hAnsi="Times New Roman" w:cs="Times New Roman"/>
          <w:sz w:val="24"/>
          <w:szCs w:val="24"/>
        </w:rPr>
        <w:t xml:space="preserve"> dima_ghg@mail.ru</w:t>
      </w:r>
    </w:p>
    <w:p w:rsidR="00630150" w:rsidRPr="002459B4" w:rsidRDefault="00630150" w:rsidP="00630150">
      <w:pPr>
        <w:spacing w:after="0" w:line="360" w:lineRule="atLeast"/>
        <w:jc w:val="right"/>
        <w:rPr>
          <w:rFonts w:ascii="Times New Roman" w:eastAsia="Times New Roman" w:hAnsi="Times New Roman" w:cs="Times New Roman"/>
          <w:sz w:val="27"/>
          <w:szCs w:val="27"/>
          <w:lang w:eastAsia="ru-RU"/>
        </w:rPr>
      </w:pPr>
      <w:r w:rsidRPr="002459B4">
        <w:rPr>
          <w:rFonts w:ascii="Times New Roman" w:eastAsia="Times New Roman" w:hAnsi="Times New Roman" w:cs="Times New Roman"/>
          <w:i/>
          <w:iCs/>
          <w:sz w:val="26"/>
          <w:szCs w:val="26"/>
          <w:lang w:val="en-US" w:eastAsia="ru-RU"/>
        </w:rPr>
        <w:t> </w:t>
      </w:r>
    </w:p>
    <w:p w:rsidR="00630150" w:rsidRPr="002459B4" w:rsidRDefault="00630150" w:rsidP="0063015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lastRenderedPageBreak/>
        <w:t>Аннотация.</w:t>
      </w:r>
      <w:r w:rsidRPr="002459B4">
        <w:rPr>
          <w:rFonts w:ascii="Times New Roman" w:eastAsia="Times New Roman" w:hAnsi="Times New Roman" w:cs="Times New Roman"/>
          <w:i/>
          <w:iCs/>
          <w:sz w:val="24"/>
          <w:szCs w:val="24"/>
          <w:lang w:eastAsia="ru-RU"/>
        </w:rPr>
        <w:t> </w:t>
      </w:r>
      <w:r w:rsidRPr="002459B4">
        <w:rPr>
          <w:rFonts w:ascii="Times New Roman" w:eastAsia="Times New Roman" w:hAnsi="Times New Roman" w:cs="Times New Roman"/>
          <w:sz w:val="24"/>
          <w:szCs w:val="24"/>
          <w:lang w:eastAsia="ru-RU"/>
        </w:rPr>
        <w:t xml:space="preserve"> В данном исследовании была рассмотрена роль инновационных методов и IT-технологий на основе взаимосвязи между спортом и социальными изменениями.</w:t>
      </w:r>
    </w:p>
    <w:p w:rsidR="00630150" w:rsidRPr="002459B4" w:rsidRDefault="00630150" w:rsidP="00630150">
      <w:pPr>
        <w:spacing w:after="0" w:line="360" w:lineRule="atLeast"/>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b/>
          <w:i/>
          <w:iCs/>
          <w:sz w:val="24"/>
          <w:szCs w:val="24"/>
          <w:lang w:eastAsia="ru-RU"/>
        </w:rPr>
        <w:t>Ключевые слова.</w:t>
      </w:r>
      <w:r w:rsidRPr="002459B4">
        <w:rPr>
          <w:rFonts w:ascii="Times New Roman" w:eastAsia="Times New Roman" w:hAnsi="Times New Roman" w:cs="Times New Roman"/>
          <w:sz w:val="24"/>
          <w:szCs w:val="24"/>
          <w:lang w:eastAsia="ru-RU"/>
        </w:rPr>
        <w:t> Инновационные методы, IT-технология, спорт, спортивная подготовка</w:t>
      </w:r>
    </w:p>
    <w:p w:rsidR="00630150" w:rsidRPr="002459B4" w:rsidRDefault="00630150" w:rsidP="00630150">
      <w:pPr>
        <w:spacing w:after="0" w:line="360" w:lineRule="atLeast"/>
        <w:jc w:val="both"/>
        <w:rPr>
          <w:rFonts w:ascii="Times New Roman" w:eastAsia="Calibri" w:hAnsi="Times New Roman" w:cs="Times New Roman"/>
          <w:b/>
          <w:i/>
          <w:sz w:val="24"/>
          <w:szCs w:val="24"/>
        </w:rPr>
      </w:pPr>
    </w:p>
    <w:p w:rsidR="00630150" w:rsidRPr="002459B4" w:rsidRDefault="00630150" w:rsidP="00630150">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INNOVATIVE METHODS AND IT TECHNOLOGIES IN THE SYSTEM OF SPORTS TRAINING</w:t>
      </w:r>
    </w:p>
    <w:p w:rsidR="00630150" w:rsidRPr="002459B4" w:rsidRDefault="00630150" w:rsidP="00630150">
      <w:pPr>
        <w:spacing w:after="0" w:line="360" w:lineRule="atLeast"/>
        <w:jc w:val="center"/>
        <w:rPr>
          <w:rFonts w:ascii="Times New Roman" w:eastAsia="Calibri" w:hAnsi="Times New Roman" w:cs="Times New Roman"/>
          <w:b/>
          <w:i/>
          <w:sz w:val="28"/>
          <w:szCs w:val="28"/>
          <w:lang w:val="en-US"/>
        </w:rPr>
      </w:pPr>
    </w:p>
    <w:p w:rsidR="00630150" w:rsidRPr="002459B4" w:rsidRDefault="00630150" w:rsidP="00630150">
      <w:pPr>
        <w:spacing w:after="0" w:line="360" w:lineRule="atLeast"/>
        <w:jc w:val="center"/>
        <w:rPr>
          <w:rFonts w:ascii="Times New Roman" w:eastAsia="Calibri" w:hAnsi="Times New Roman" w:cs="Times New Roman"/>
          <w:sz w:val="24"/>
          <w:szCs w:val="28"/>
          <w:vertAlign w:val="superscript"/>
          <w:lang w:val="en-US"/>
        </w:rPr>
      </w:pPr>
      <w:r w:rsidRPr="002459B4">
        <w:rPr>
          <w:rFonts w:ascii="Times New Roman" w:eastAsia="Calibri" w:hAnsi="Times New Roman" w:cs="Times New Roman"/>
          <w:sz w:val="24"/>
          <w:szCs w:val="28"/>
          <w:shd w:val="clear" w:color="auto" w:fill="FFFFFF"/>
          <w:lang w:val="en-US"/>
        </w:rPr>
        <w:t>Kristina Zung Nguen</w:t>
      </w:r>
      <w:r w:rsidRPr="002459B4">
        <w:rPr>
          <w:rFonts w:ascii="Times New Roman" w:eastAsia="Calibri" w:hAnsi="Times New Roman" w:cs="Times New Roman"/>
          <w:sz w:val="24"/>
          <w:szCs w:val="28"/>
          <w:vertAlign w:val="superscript"/>
          <w:lang w:val="en-US"/>
        </w:rPr>
        <w:t>1</w:t>
      </w:r>
      <w:r w:rsidRPr="002459B4">
        <w:rPr>
          <w:rFonts w:ascii="Times New Roman" w:eastAsia="Calibri" w:hAnsi="Times New Roman" w:cs="Times New Roman"/>
          <w:sz w:val="24"/>
          <w:szCs w:val="28"/>
          <w:shd w:val="clear" w:color="auto" w:fill="FFFFFF"/>
          <w:lang w:val="en-US"/>
        </w:rPr>
        <w:t>,</w:t>
      </w:r>
      <w:r w:rsidRPr="002459B4">
        <w:rPr>
          <w:rFonts w:ascii="Times New Roman" w:eastAsia="Calibri" w:hAnsi="Times New Roman" w:cs="Times New Roman"/>
          <w:sz w:val="24"/>
          <w:szCs w:val="24"/>
          <w:lang w:val="en-US"/>
        </w:rPr>
        <w:t xml:space="preserve"> Dmitry Alekseevich Voronin</w:t>
      </w:r>
      <w:r w:rsidRPr="002459B4">
        <w:rPr>
          <w:rFonts w:ascii="Times New Roman" w:eastAsia="Calibri" w:hAnsi="Times New Roman" w:cs="Times New Roman"/>
          <w:sz w:val="24"/>
          <w:szCs w:val="24"/>
          <w:vertAlign w:val="superscript"/>
          <w:lang w:val="en-US"/>
        </w:rPr>
        <w:t>2</w:t>
      </w:r>
    </w:p>
    <w:p w:rsidR="00630150" w:rsidRPr="002459B4" w:rsidRDefault="00630150" w:rsidP="00630150">
      <w:pPr>
        <w:spacing w:after="0" w:line="360" w:lineRule="atLeast"/>
        <w:jc w:val="center"/>
        <w:rPr>
          <w:rFonts w:ascii="Times New Roman" w:eastAsia="Calibri" w:hAnsi="Times New Roman" w:cs="Times New Roman"/>
          <w:sz w:val="24"/>
          <w:szCs w:val="28"/>
          <w:shd w:val="clear" w:color="auto" w:fill="FFFFFF"/>
          <w:lang w:val="en-US"/>
        </w:rPr>
      </w:pPr>
      <w:r w:rsidRPr="002459B4">
        <w:rPr>
          <w:rFonts w:ascii="Times New Roman" w:eastAsia="Calibri" w:hAnsi="Times New Roman" w:cs="Times New Roman"/>
          <w:sz w:val="24"/>
          <w:szCs w:val="28"/>
          <w:vertAlign w:val="superscript"/>
          <w:lang w:val="en-US"/>
        </w:rPr>
        <w:t>1,2</w:t>
      </w:r>
      <w:r w:rsidRPr="002459B4">
        <w:rPr>
          <w:rFonts w:ascii="Times New Roman" w:eastAsia="Calibri" w:hAnsi="Times New Roman" w:cs="Times New Roman"/>
          <w:sz w:val="24"/>
          <w:szCs w:val="28"/>
          <w:shd w:val="clear" w:color="auto" w:fill="FFFFFF"/>
          <w:lang w:val="en-US"/>
        </w:rPr>
        <w:t>Peter the Great St. Petersburg Polytechnic University, St. Petersburg</w:t>
      </w:r>
    </w:p>
    <w:p w:rsidR="00630150" w:rsidRPr="002459B4" w:rsidRDefault="00630150" w:rsidP="00630150">
      <w:pPr>
        <w:spacing w:after="0" w:line="360" w:lineRule="atLeast"/>
        <w:jc w:val="center"/>
        <w:rPr>
          <w:rFonts w:ascii="Times New Roman" w:eastAsia="Calibri" w:hAnsi="Times New Roman" w:cs="Times New Roman"/>
          <w:sz w:val="24"/>
          <w:szCs w:val="28"/>
          <w:shd w:val="clear" w:color="auto" w:fill="FFFFFF"/>
          <w:lang w:val="en-US"/>
        </w:rPr>
      </w:pPr>
      <w:r w:rsidRPr="002459B4">
        <w:rPr>
          <w:rFonts w:ascii="Times New Roman" w:eastAsia="Calibri" w:hAnsi="Times New Roman" w:cs="Times New Roman"/>
          <w:sz w:val="24"/>
          <w:szCs w:val="28"/>
          <w:vertAlign w:val="superscript"/>
          <w:lang w:val="en-US"/>
        </w:rPr>
        <w:t>1</w:t>
      </w:r>
      <w:hyperlink r:id="rId264" w:history="1">
        <w:r w:rsidRPr="002459B4">
          <w:rPr>
            <w:rFonts w:ascii="Times New Roman" w:eastAsia="Calibri" w:hAnsi="Times New Roman" w:cs="Times New Roman"/>
            <w:sz w:val="24"/>
            <w:szCs w:val="28"/>
            <w:lang w:val="en-US"/>
          </w:rPr>
          <w:t>kris26nguen@mail.ru</w:t>
        </w:r>
      </w:hyperlink>
      <w:r w:rsidRPr="002459B4">
        <w:rPr>
          <w:rFonts w:ascii="Times New Roman" w:eastAsia="Calibri" w:hAnsi="Times New Roman" w:cs="Times New Roman"/>
          <w:sz w:val="24"/>
          <w:szCs w:val="28"/>
          <w:lang w:val="en-US"/>
        </w:rPr>
        <w:t xml:space="preserve">, </w:t>
      </w:r>
      <w:r w:rsidRPr="002459B4">
        <w:rPr>
          <w:rFonts w:ascii="Times New Roman" w:eastAsia="Calibri" w:hAnsi="Times New Roman" w:cs="Times New Roman"/>
          <w:sz w:val="24"/>
          <w:szCs w:val="28"/>
          <w:vertAlign w:val="superscript"/>
          <w:lang w:val="en-US"/>
        </w:rPr>
        <w:t>2</w:t>
      </w:r>
      <w:r w:rsidRPr="002459B4">
        <w:rPr>
          <w:rFonts w:ascii="Times New Roman" w:eastAsia="Calibri" w:hAnsi="Times New Roman" w:cs="Times New Roman"/>
          <w:sz w:val="24"/>
          <w:szCs w:val="24"/>
          <w:lang w:val="en-US"/>
        </w:rPr>
        <w:t xml:space="preserve"> dima_ghg@mail.ru</w:t>
      </w:r>
    </w:p>
    <w:p w:rsidR="00630150" w:rsidRPr="002459B4" w:rsidRDefault="00630150" w:rsidP="00630150">
      <w:pPr>
        <w:spacing w:after="0" w:line="360" w:lineRule="atLeast"/>
        <w:rPr>
          <w:rFonts w:ascii="Times New Roman" w:eastAsia="Times New Roman" w:hAnsi="Times New Roman" w:cs="Times New Roman"/>
          <w:sz w:val="27"/>
          <w:szCs w:val="27"/>
          <w:lang w:val="en-US" w:eastAsia="ru-RU"/>
        </w:rPr>
      </w:pPr>
    </w:p>
    <w:p w:rsidR="00630150" w:rsidRPr="002459B4" w:rsidRDefault="00630150" w:rsidP="00630150">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Annotation.</w:t>
      </w:r>
      <w:r w:rsidRPr="002459B4">
        <w:rPr>
          <w:rFonts w:ascii="Times New Roman" w:eastAsia="Times New Roman" w:hAnsi="Times New Roman" w:cs="Times New Roman"/>
          <w:sz w:val="24"/>
          <w:szCs w:val="24"/>
          <w:lang w:val="en-US" w:eastAsia="ru-RU"/>
        </w:rPr>
        <w:t xml:space="preserve"> This study examined the role of innovative methods and IT technologies based on the relationship between sports and social change.</w:t>
      </w:r>
    </w:p>
    <w:p w:rsidR="00630150" w:rsidRPr="002459B4" w:rsidRDefault="00630150" w:rsidP="00630150">
      <w:pPr>
        <w:spacing w:after="0" w:line="360" w:lineRule="atLeast"/>
        <w:jc w:val="both"/>
        <w:rPr>
          <w:rFonts w:ascii="Times New Roman" w:eastAsia="Times New Roman" w:hAnsi="Times New Roman" w:cs="Times New Roman"/>
          <w:sz w:val="24"/>
          <w:szCs w:val="24"/>
          <w:lang w:val="en-US" w:eastAsia="ru-RU"/>
        </w:rPr>
      </w:pPr>
      <w:r w:rsidRPr="002459B4">
        <w:rPr>
          <w:rFonts w:ascii="Times New Roman" w:eastAsia="Times New Roman" w:hAnsi="Times New Roman" w:cs="Times New Roman"/>
          <w:b/>
          <w:i/>
          <w:sz w:val="24"/>
          <w:szCs w:val="24"/>
          <w:lang w:val="en-US" w:eastAsia="ru-RU"/>
        </w:rPr>
        <w:t>Keywords.</w:t>
      </w:r>
      <w:r w:rsidRPr="002459B4">
        <w:rPr>
          <w:rFonts w:ascii="Times New Roman" w:eastAsia="Times New Roman" w:hAnsi="Times New Roman" w:cs="Times New Roman"/>
          <w:sz w:val="24"/>
          <w:szCs w:val="24"/>
          <w:lang w:val="en-US" w:eastAsia="ru-RU"/>
        </w:rPr>
        <w:t xml:space="preserve"> innovative methods, IT technology, sports, sports training</w:t>
      </w:r>
    </w:p>
    <w:p w:rsidR="00630150" w:rsidRPr="002459B4" w:rsidRDefault="00630150" w:rsidP="00630150">
      <w:pPr>
        <w:spacing w:after="0" w:line="360" w:lineRule="atLeast"/>
        <w:jc w:val="both"/>
        <w:rPr>
          <w:rFonts w:ascii="Times New Roman" w:eastAsia="Times New Roman" w:hAnsi="Times New Roman" w:cs="Times New Roman"/>
          <w:sz w:val="24"/>
          <w:szCs w:val="24"/>
          <w:lang w:val="en-US" w:eastAsia="ru-RU"/>
        </w:rPr>
      </w:pPr>
    </w:p>
    <w:p w:rsidR="00630150" w:rsidRPr="002459B4" w:rsidRDefault="00630150" w:rsidP="00630150">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Актуальность. </w:t>
      </w:r>
      <w:r w:rsidRPr="002459B4">
        <w:rPr>
          <w:rFonts w:ascii="Times New Roman" w:eastAsia="Times New Roman" w:hAnsi="Times New Roman" w:cs="Times New Roman"/>
          <w:sz w:val="28"/>
          <w:szCs w:val="24"/>
          <w:lang w:eastAsia="ru-RU"/>
        </w:rPr>
        <w:t>В спортивной индустрии уже используются носимые устройства, большие данные, искусственный интеллект и т. д., которые являются ключевыми технологиями 4-й промышленной революции, и проводятся различные научно-технические обработки с целью повышения спортивных результатов.</w:t>
      </w:r>
      <w:r w:rsidRPr="002459B4">
        <w:rPr>
          <w:rFonts w:ascii="Times New Roman" w:eastAsia="Malgun Gothic" w:hAnsi="Times New Roman" w:cs="Times New Roman"/>
          <w:sz w:val="28"/>
          <w:szCs w:val="28"/>
        </w:rPr>
        <w:t>Понятие конкуренции в современном обществе широко и разнообразно меняется от традиционных концепций человека к человеку, человека к природе, искусственного интеллекта к человеку и виртуального пространства к человеку. Интерес и забота о передовой науке одновременно возникли как социальные проблемы из-за результатов, которые люди никогда не могли себе представить. В этой атмосфере Всемирный экономический форум (ВЭФ) выдвинул «Четвертую промышленную революцию» в качестве своей основной повестки дня. Политические, социальные и культурные вопросы привлекали внимание и в России, и они стали сегодняшними социальными тенденциями.</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Четвертая промышленная революция характеризуется сверхсвязностью и сверхразумом, и ожидается, что она затронет более широкий спектр и более быстрыми темпами, чем предыдущие промышленные революции. Передовая наука и технология признают и обсуждают 4-ю промышленную революцию как основную движущую силу изменения спортивных явлений.</w:t>
      </w:r>
    </w:p>
    <w:p w:rsidR="00630150" w:rsidRPr="002459B4" w:rsidRDefault="00630150" w:rsidP="00630150">
      <w:pPr>
        <w:spacing w:after="0" w:line="360" w:lineRule="atLeast"/>
        <w:ind w:firstLine="709"/>
        <w:jc w:val="both"/>
        <w:rPr>
          <w:rFonts w:ascii="Times New Roman" w:eastAsia="Calibri" w:hAnsi="Times New Roman" w:cs="Times New Roman"/>
          <w:bCs/>
          <w:sz w:val="28"/>
          <w:szCs w:val="28"/>
        </w:rPr>
      </w:pPr>
      <w:r w:rsidRPr="002459B4">
        <w:rPr>
          <w:rFonts w:ascii="Times New Roman" w:eastAsia="Calibri" w:hAnsi="Times New Roman" w:cs="Times New Roman"/>
          <w:sz w:val="28"/>
          <w:szCs w:val="28"/>
        </w:rPr>
        <w:t xml:space="preserve">В спорте наука и техника способствуют эффективной реализации репрезентативных ценностей спорта: Citius, Altius и Fortius (быстрее, выше, сильнее). Например, наукоемкое и технологически интенсивное спортивное оборудование позволяет быстрее устанавливать рекорды, внедрение передовых методов обучения позволяет прыгать выше, а различные диеты </w:t>
      </w:r>
      <w:r w:rsidRPr="002459B4">
        <w:rPr>
          <w:rFonts w:ascii="Times New Roman" w:eastAsia="Calibri" w:hAnsi="Times New Roman" w:cs="Times New Roman"/>
          <w:sz w:val="28"/>
          <w:szCs w:val="28"/>
        </w:rPr>
        <w:lastRenderedPageBreak/>
        <w:t xml:space="preserve">способствуют укреплению человеческого тела. Кроме того, с развитием различного оборудования можно заниматься спортом в более безопасной среде, а также ставить новые рекорды, а передовые технологии камер используются для повышения справедливости в спортивных состязаниях. Однако из-за влияния развития науки и техники существует опасение, что природные и основные элементы, из которых состоит спорт, приглушаются. Существует даже несколько радикальное утверждение, что спортивный мир потеряет способность предотвращать искажения из-за науки и технологий, связанных со спортом, и в конечном итоге сам спорт будет уничтожен. Поэтому так важно подробнее рассмотреть </w:t>
      </w:r>
      <w:r w:rsidRPr="002459B4">
        <w:rPr>
          <w:rFonts w:ascii="Times New Roman" w:eastAsia="Calibri" w:hAnsi="Times New Roman" w:cs="Times New Roman"/>
          <w:bCs/>
          <w:sz w:val="28"/>
          <w:szCs w:val="28"/>
        </w:rPr>
        <w:t>инновационные методы и IT-технологии в системе спортивной подготовки.</w:t>
      </w:r>
    </w:p>
    <w:p w:rsidR="00630150" w:rsidRPr="002459B4" w:rsidRDefault="00630150" w:rsidP="00630150">
      <w:pPr>
        <w:spacing w:after="0" w:line="360" w:lineRule="atLeast"/>
        <w:ind w:firstLine="709"/>
        <w:jc w:val="both"/>
        <w:rPr>
          <w:rFonts w:ascii="Times New Roman" w:eastAsia="Calibri" w:hAnsi="Times New Roman" w:cs="Times New Roman"/>
          <w:sz w:val="28"/>
          <w:szCs w:val="28"/>
          <w:highlight w:val="cyan"/>
        </w:rPr>
      </w:pPr>
      <w:r w:rsidRPr="002459B4">
        <w:rPr>
          <w:rFonts w:ascii="Times New Roman" w:eastAsia="Calibri" w:hAnsi="Times New Roman" w:cs="Times New Roman"/>
          <w:b/>
          <w:sz w:val="28"/>
          <w:szCs w:val="28"/>
        </w:rPr>
        <w:t>Цель исследования</w:t>
      </w:r>
      <w:r w:rsidRPr="002459B4">
        <w:rPr>
          <w:rFonts w:ascii="Times New Roman" w:eastAsia="Calibri" w:hAnsi="Times New Roman" w:cs="Times New Roman"/>
          <w:sz w:val="28"/>
          <w:szCs w:val="28"/>
        </w:rPr>
        <w:t xml:space="preserve">. В последнее время были предложены направления и цели исследований с точки зрения конвергенции спорта, науки и техники. Как таковой, спорт как социальное явление проецирует все общество без фильтрации, и подход с новой точки зрения необходим не меньше, чем широта размышлений. Спорт, который уже стал частью повседневной жизни современного общества, не может быть маргинализирован в этой среде. Учитывая, что значение спорта в культурной перспективе постоянно увеличивается, возникает необходимость рассматривать спорт в связи с социальным контекстом. В частности, формирование спортивной культуры в российском обществе постоянно расширялось и развивалось под влиянием системы образования и спортивных мероприятий, поэтому спектр перспектив также должен быть расширен. В последнее время он также работает с наукой и техникой. Типичным примером является то, что слияние спорта и науки расширяется в различных областях, таких как спортивные товары, спортивный инвентарь, спортивная одежда и аналитическое оборудование. Цель данного исследования более подробно рассмотреть </w:t>
      </w:r>
      <w:r w:rsidRPr="002459B4">
        <w:rPr>
          <w:rFonts w:ascii="Times New Roman" w:eastAsia="Calibri" w:hAnsi="Times New Roman" w:cs="Times New Roman"/>
          <w:bCs/>
          <w:sz w:val="28"/>
          <w:szCs w:val="28"/>
        </w:rPr>
        <w:t>инновационные методы и IT-технологии в системе спортивной подготовки.</w:t>
      </w:r>
    </w:p>
    <w:p w:rsidR="00630150" w:rsidRPr="002459B4" w:rsidRDefault="00630150" w:rsidP="00630150">
      <w:pPr>
        <w:spacing w:after="0" w:line="360" w:lineRule="atLeast"/>
        <w:ind w:firstLine="709"/>
        <w:jc w:val="both"/>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Результаты исследования и их обсуждение. </w:t>
      </w:r>
      <w:r w:rsidRPr="002459B4">
        <w:rPr>
          <w:rFonts w:ascii="Times New Roman" w:eastAsia="Malgun Gothic" w:hAnsi="Times New Roman" w:cs="Times New Roman"/>
          <w:sz w:val="28"/>
          <w:szCs w:val="28"/>
        </w:rPr>
        <w:t xml:space="preserve">В России внедрение современных технологий в спорт реализуется постепенно и поэтапно, создаются все необходимые условия для его развития и увеличения спортивных достижений. Модернизации подвергаются места проведения тренировок и соревнований, спортивный инвентарь и оборудование, экипировка спортсменов. Внедряются компьютерные и мультимедийные технологии, позволяющие оценивать состояние спортсмена во время тренировки и правильно распределять нагрузку на его организм </w:t>
      </w:r>
      <w:r w:rsidRPr="002459B4">
        <w:rPr>
          <w:rFonts w:ascii="Times New Roman" w:eastAsia="Malgun Gothic" w:hAnsi="Times New Roman" w:cs="Times New Roman"/>
          <w:b/>
          <w:sz w:val="28"/>
          <w:szCs w:val="28"/>
        </w:rPr>
        <w:t>[2].</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lastRenderedPageBreak/>
        <w:t>Спорт – это культурный прием, в котором соревнуются за физическое совершенство человека. Хван Чон Хён объясняет науку и технологии в спорте на основе трех категорий:</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 xml:space="preserve">Во-первых, это технология безопасности. В видах спорта, основанных на физических соревнованиях, стремление к победе не может не учитывать такие риски, как травмы. Наука и технологии играют определенную роль в снижении этих рисков, но типичными примерами являются разработка защитного снаряжения, такого как кроссовки, перчатки и коврики. Во-вторых, это технология наблюдения. Наука и технологии, мобилизованные в спорте, способствуют специализации спорта, помогая свести к минимуму преднамеренные нечестные действия, обман соперников, неверные и предвзятые суждения. В-третьих, это метод повышения производительности. Наука и технологии, широко применяемые в спорте, от научных методов тренировки до разработки тренажеров и диетотерапии, не только улучшают навыки игроков, но и оказывают положительное влияние на поощрение людей бросать вызов самим себе </w:t>
      </w:r>
      <w:r w:rsidRPr="002459B4">
        <w:rPr>
          <w:rFonts w:ascii="Times New Roman" w:eastAsia="Malgun Gothic" w:hAnsi="Times New Roman" w:cs="Times New Roman"/>
          <w:b/>
          <w:sz w:val="28"/>
          <w:szCs w:val="28"/>
        </w:rPr>
        <w:t>[3].</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 xml:space="preserve">Что касается применения и внедрения науки и технологий в спорте, Шин Хён Гун утверждает, что распространение науки и технологий в спорте неизбежно, так же как все африканские марафонцы теперь носят научно-интегрированную марафонскую обувь. То есть распространение инноваций в спорте может защитить честную конкуренцию </w:t>
      </w:r>
      <w:r w:rsidRPr="002459B4">
        <w:rPr>
          <w:rFonts w:ascii="Times New Roman" w:eastAsia="Malgun Gothic" w:hAnsi="Times New Roman" w:cs="Times New Roman"/>
          <w:b/>
          <w:sz w:val="28"/>
          <w:szCs w:val="28"/>
        </w:rPr>
        <w:t>[4].</w:t>
      </w:r>
      <w:r w:rsidRPr="002459B4">
        <w:rPr>
          <w:rFonts w:ascii="Times New Roman" w:eastAsia="Malgun Gothic" w:hAnsi="Times New Roman" w:cs="Times New Roman"/>
          <w:sz w:val="28"/>
          <w:szCs w:val="28"/>
        </w:rPr>
        <w:t xml:space="preserve"> Также исследователь сказал, что благодаря внедрению и применению науки и техники можно эффективно использовать одну из основ спорта, человеческие усилия. Другими словами, утверждается, что попытки максимизировать человеческие возможности с помощью технологий носят гуманистический характер, основаны на справедливости и приближаются к сути спорта.</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 xml:space="preserve">Так, при подготовке российских спортсменов к сочинской Олимпиаде в 2014 году применялись некоторые технические новинки, оказавшие положительный эффект на конечный результат, и привело Россию к первому месту в общем зачете. К данным новинкам можно отнести: </w:t>
      </w:r>
    </w:p>
    <w:p w:rsidR="00630150" w:rsidRPr="002459B4" w:rsidRDefault="00630150" w:rsidP="00B8408B">
      <w:pPr>
        <w:numPr>
          <w:ilvl w:val="0"/>
          <w:numId w:val="54"/>
        </w:numPr>
        <w:spacing w:after="0" w:line="360" w:lineRule="atLeast"/>
        <w:ind w:left="0" w:firstLine="709"/>
        <w:contextualSpacing/>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 xml:space="preserve">специализированная команда болельщиков, главной задачей которых была дистанционная поддержка наших спортсменов и ослабление соперника; </w:t>
      </w:r>
    </w:p>
    <w:p w:rsidR="00630150" w:rsidRPr="002459B4" w:rsidRDefault="00630150" w:rsidP="00B8408B">
      <w:pPr>
        <w:numPr>
          <w:ilvl w:val="0"/>
          <w:numId w:val="54"/>
        </w:numPr>
        <w:spacing w:after="0" w:line="360" w:lineRule="atLeast"/>
        <w:ind w:left="0" w:firstLine="709"/>
        <w:contextualSpacing/>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 xml:space="preserve">тренажер внимания. Данное оборудование способствует развитию внимания спортсмена, а именно, вырабатывается навык концентрироваться на выполнении сложного тактико-технического действия, непосредственно в момент соревнования; </w:t>
      </w:r>
    </w:p>
    <w:p w:rsidR="00630150" w:rsidRPr="002459B4" w:rsidRDefault="00630150" w:rsidP="00B8408B">
      <w:pPr>
        <w:numPr>
          <w:ilvl w:val="0"/>
          <w:numId w:val="54"/>
        </w:numPr>
        <w:spacing w:after="0" w:line="360" w:lineRule="atLeast"/>
        <w:ind w:left="0" w:firstLine="709"/>
        <w:contextualSpacing/>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 xml:space="preserve">специальный информационный портал, представляющий собой некую социальную сеть, которая оказывает помощь, как спортсмену, так и </w:t>
      </w:r>
      <w:r w:rsidRPr="002459B4">
        <w:rPr>
          <w:rFonts w:ascii="Times New Roman" w:eastAsia="Malgun Gothic" w:hAnsi="Times New Roman" w:cs="Times New Roman"/>
          <w:sz w:val="28"/>
          <w:szCs w:val="28"/>
        </w:rPr>
        <w:lastRenderedPageBreak/>
        <w:t xml:space="preserve">тренеру. Основной задачей такого портала является накопление и структурирование информации, необходимой для подготовки спортсмена. К подобному рода информации можно отнести: тренинги, мастер-классы, семинары, а также аналитическая информация о спортсменах, представляющих другие государства </w:t>
      </w:r>
      <w:r w:rsidRPr="002459B4">
        <w:rPr>
          <w:rFonts w:ascii="Times New Roman" w:eastAsia="Malgun Gothic" w:hAnsi="Times New Roman" w:cs="Times New Roman"/>
          <w:b/>
          <w:sz w:val="28"/>
          <w:szCs w:val="28"/>
        </w:rPr>
        <w:t>[1].</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Рынок смартфонов и развитие новых технологий не избежали развития спортивной науки, а также записи новых полевых данных, более быстрых, надежных и точных, чем в лаборатории. Мировое мышление перешло от логики, в которой наука предназначалась только для учреждений с дорогим оборудованием, к открытию научных данных для тренеров, физкультурников, а также для ученых с помощью простого инструмента – смартфона. Это нововведение позволило провести углубленный анализ использования и сбора переменных для оптимизации спортивных результатов, а также инструментов, что сделало их воспроизводимыми и надежными с течением времени.</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sz w:val="28"/>
          <w:szCs w:val="28"/>
        </w:rPr>
        <w:t>Это соответствует, с одной стороны, открытию данных для различных факторов, чтобы использовать их по своему усмотрению. С другой стороны, расширение полученных новых данных может отрицательно сказаться на результатах спортсмена. Затем нововведение подвергается критике. Объем полученной информации дает множественные показатели личности и направления работы по оптимизации спортивных результатов. Каждый тест позволяет идентифицировать выявленные переменные, а также каждый анализ видео в режиме реального времени. Большое количество и распространение различных оценок предоставляют дополнительную и полезную информацию.</w:t>
      </w:r>
    </w:p>
    <w:p w:rsidR="00630150" w:rsidRPr="002459B4" w:rsidRDefault="00630150" w:rsidP="00630150">
      <w:pPr>
        <w:spacing w:after="0" w:line="360" w:lineRule="atLeast"/>
        <w:ind w:firstLine="709"/>
        <w:jc w:val="both"/>
        <w:rPr>
          <w:rFonts w:ascii="Times New Roman" w:eastAsia="Malgun Gothic" w:hAnsi="Times New Roman" w:cs="Times New Roman"/>
          <w:sz w:val="28"/>
          <w:szCs w:val="28"/>
        </w:rPr>
      </w:pPr>
      <w:r w:rsidRPr="002459B4">
        <w:rPr>
          <w:rFonts w:ascii="Times New Roman" w:eastAsia="Malgun Gothic" w:hAnsi="Times New Roman" w:cs="Times New Roman"/>
          <w:b/>
          <w:sz w:val="28"/>
          <w:szCs w:val="28"/>
        </w:rPr>
        <w:t xml:space="preserve">Заключение. </w:t>
      </w:r>
      <w:r w:rsidRPr="002459B4">
        <w:rPr>
          <w:rFonts w:ascii="Times New Roman" w:eastAsia="Malgun Gothic" w:hAnsi="Times New Roman" w:cs="Times New Roman"/>
          <w:sz w:val="28"/>
          <w:szCs w:val="28"/>
        </w:rPr>
        <w:t>В настоящее время способность к инновациям, адаптации и пониманию данных теперь являются важными и важными качествами в методологии спортивных результатов с помощью новых технологий. Поэтому необходимо иметь возможность выбирать соответствующие переменные (частота сердечных сокращений, профиль сила-скорость, нервно-мышечные факторы и т. д.) перед лицом множества знаний, чтобы быть максимально проницательными и эффективными. Добавление новых данных может привести к неопределенности и изменению поведения тренера, ученого и физрука. Таким образом, избыток информации может ограничить уместность выбора, что может привести к возникновению сомнений. Возвращение к основам и ключевым элементам предложит всем ответить на поставленные простые проблемы наиболее подходящим образом и без излишеств.</w:t>
      </w:r>
    </w:p>
    <w:p w:rsidR="00630150" w:rsidRPr="002459B4" w:rsidRDefault="00630150" w:rsidP="00630150">
      <w:pPr>
        <w:spacing w:after="0" w:line="360" w:lineRule="atLeast"/>
        <w:ind w:firstLine="709"/>
        <w:jc w:val="both"/>
        <w:rPr>
          <w:rFonts w:ascii="Times New Roman" w:eastAsia="Malgun Gothic" w:hAnsi="Times New Roman" w:cs="Times New Roman"/>
          <w:b/>
          <w:sz w:val="28"/>
          <w:szCs w:val="28"/>
        </w:rPr>
      </w:pPr>
    </w:p>
    <w:p w:rsidR="00630150" w:rsidRPr="002459B4" w:rsidRDefault="00630150" w:rsidP="00630150">
      <w:pPr>
        <w:spacing w:after="0" w:line="360" w:lineRule="atLeast"/>
        <w:jc w:val="center"/>
        <w:rPr>
          <w:rFonts w:ascii="Times New Roman" w:eastAsia="Times New Roman" w:hAnsi="Times New Roman" w:cs="Times New Roman"/>
          <w:b/>
          <w:bCs/>
          <w:sz w:val="28"/>
          <w:szCs w:val="28"/>
          <w:lang w:eastAsia="ru-RU"/>
        </w:rPr>
      </w:pPr>
      <w:r w:rsidRPr="002459B4">
        <w:rPr>
          <w:rFonts w:ascii="Times New Roman" w:eastAsia="Times New Roman" w:hAnsi="Times New Roman" w:cs="Times New Roman"/>
          <w:b/>
          <w:bCs/>
          <w:sz w:val="28"/>
          <w:szCs w:val="28"/>
          <w:lang w:eastAsia="ru-RU"/>
        </w:rPr>
        <w:lastRenderedPageBreak/>
        <w:t>Список литературы</w:t>
      </w:r>
    </w:p>
    <w:p w:rsidR="00630150" w:rsidRPr="002459B4" w:rsidRDefault="00630150" w:rsidP="00630150">
      <w:pPr>
        <w:spacing w:after="0" w:line="360" w:lineRule="atLeast"/>
        <w:jc w:val="center"/>
        <w:rPr>
          <w:rFonts w:ascii="Times New Roman" w:eastAsia="Times New Roman" w:hAnsi="Times New Roman" w:cs="Times New Roman"/>
          <w:i/>
          <w:iCs/>
          <w:sz w:val="28"/>
          <w:szCs w:val="28"/>
          <w:lang w:eastAsia="ru-RU"/>
        </w:rPr>
      </w:pPr>
    </w:p>
    <w:p w:rsidR="00630150" w:rsidRPr="002459B4" w:rsidRDefault="00630150" w:rsidP="005E35A5">
      <w:pPr>
        <w:numPr>
          <w:ilvl w:val="0"/>
          <w:numId w:val="106"/>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Алдошин А. В., Алдошина Е. А. Применение индивидуального подхода при подготовке спортсменов в образовательных организациях МВД России // Наука-2020. –2021. – № 3 (48). – С. 71-76. </w:t>
      </w:r>
    </w:p>
    <w:p w:rsidR="00630150" w:rsidRPr="002459B4" w:rsidRDefault="00630150" w:rsidP="005E35A5">
      <w:pPr>
        <w:numPr>
          <w:ilvl w:val="0"/>
          <w:numId w:val="106"/>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Гусев Кирилл Александрович, Алдошин Андрей Витальевич Современные технологии в системе спортивной подготовки // Наука-2020. – 2022. – №1 (55).</w:t>
      </w:r>
    </w:p>
    <w:p w:rsidR="00630150" w:rsidRPr="002459B4" w:rsidRDefault="00630150" w:rsidP="005E35A5">
      <w:pPr>
        <w:numPr>
          <w:ilvl w:val="0"/>
          <w:numId w:val="106"/>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Хван Чон Хён Спортивная наука и технологии и борьба с допингом // Корейский журнал философии физического воспитания. – 2011. – 19 (3). – С. 37–53.</w:t>
      </w:r>
    </w:p>
    <w:p w:rsidR="00630150" w:rsidRPr="002459B4" w:rsidRDefault="00630150" w:rsidP="005E35A5">
      <w:pPr>
        <w:numPr>
          <w:ilvl w:val="0"/>
          <w:numId w:val="106"/>
        </w:numPr>
        <w:tabs>
          <w:tab w:val="left" w:pos="284"/>
          <w:tab w:val="left" w:pos="1134"/>
        </w:tabs>
        <w:spacing w:after="0" w:line="360" w:lineRule="atLeast"/>
        <w:ind w:left="0" w:firstLine="0"/>
        <w:jc w:val="both"/>
        <w:rPr>
          <w:rFonts w:ascii="Times New Roman" w:eastAsia="Times New Roman" w:hAnsi="Times New Roman" w:cs="Times New Roman"/>
          <w:sz w:val="24"/>
          <w:szCs w:val="24"/>
          <w:lang w:eastAsia="ru-RU"/>
        </w:rPr>
      </w:pPr>
      <w:r w:rsidRPr="002459B4">
        <w:rPr>
          <w:rFonts w:ascii="Times New Roman" w:eastAsia="Times New Roman" w:hAnsi="Times New Roman" w:cs="Times New Roman"/>
          <w:sz w:val="24"/>
          <w:szCs w:val="24"/>
          <w:lang w:eastAsia="ru-RU"/>
        </w:rPr>
        <w:t xml:space="preserve">Шин Хён Гун Очерк о природе и технике спорта // Корейский журнал философии физического воспитания. – 2006. – №14 (4). – С. 259–270. </w:t>
      </w:r>
    </w:p>
    <w:p w:rsidR="00630150" w:rsidRPr="002459B4" w:rsidRDefault="00630150" w:rsidP="001D623D">
      <w:pPr>
        <w:pStyle w:val="a9"/>
        <w:spacing w:line="360" w:lineRule="atLeast"/>
        <w:rPr>
          <w:rFonts w:ascii="Times New Roman" w:eastAsia="Times New Roman" w:hAnsi="Times New Roman" w:cs="Times New Roman"/>
          <w:bCs/>
          <w:sz w:val="28"/>
          <w:szCs w:val="28"/>
        </w:rPr>
      </w:pPr>
    </w:p>
    <w:p w:rsidR="00630150" w:rsidRPr="002459B4" w:rsidRDefault="00630150" w:rsidP="001D623D">
      <w:pPr>
        <w:pStyle w:val="a9"/>
        <w:spacing w:line="360" w:lineRule="atLeast"/>
        <w:rPr>
          <w:rFonts w:ascii="Times New Roman" w:eastAsia="Times New Roman" w:hAnsi="Times New Roman" w:cs="Times New Roman"/>
          <w:bCs/>
          <w:sz w:val="28"/>
          <w:szCs w:val="28"/>
        </w:rPr>
      </w:pPr>
    </w:p>
    <w:p w:rsidR="00630150" w:rsidRPr="002459B4" w:rsidRDefault="00630150" w:rsidP="00630150">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УДК 796.011.3</w:t>
      </w:r>
    </w:p>
    <w:p w:rsidR="00630150" w:rsidRPr="002459B4" w:rsidRDefault="00630150" w:rsidP="00630150">
      <w:pPr>
        <w:spacing w:after="0" w:line="360" w:lineRule="atLeast"/>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lang w:val="en-US"/>
        </w:rPr>
        <w:t> </w:t>
      </w:r>
    </w:p>
    <w:p w:rsidR="00630150" w:rsidRPr="002459B4" w:rsidRDefault="00630150" w:rsidP="00630150">
      <w:pPr>
        <w:spacing w:after="0" w:line="360" w:lineRule="atLeast"/>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ОРГАНИЗАЦИЯ ЗАНЯТИЙ ФИЗИЧЕСКОЙ КУЛЬТУРОЙ СО СТУДЕНТАМИ С ПРИМЕНЕНИЕМ МОБИЛЬНЫХ ПРИЛОЖЕНИЙ И СОЦИАЛЬНЫХ СЕТЕЙ</w:t>
      </w:r>
    </w:p>
    <w:p w:rsidR="00630150" w:rsidRPr="002459B4" w:rsidRDefault="00630150" w:rsidP="00630150">
      <w:pPr>
        <w:spacing w:after="0" w:line="360" w:lineRule="atLeast"/>
        <w:jc w:val="center"/>
        <w:rPr>
          <w:rFonts w:ascii="Times New Roman" w:eastAsia="Calibri" w:hAnsi="Times New Roman" w:cs="Times New Roman"/>
          <w:b/>
          <w:bCs/>
          <w:sz w:val="28"/>
          <w:szCs w:val="28"/>
        </w:rPr>
      </w:pPr>
    </w:p>
    <w:p w:rsidR="00630150" w:rsidRPr="002459B4" w:rsidRDefault="00630150" w:rsidP="00630150">
      <w:pPr>
        <w:spacing w:after="0" w:line="360" w:lineRule="atLeast"/>
        <w:jc w:val="center"/>
        <w:rPr>
          <w:rFonts w:ascii="Calibri" w:eastAsia="Calibri" w:hAnsi="Calibri" w:cs="Times New Roman"/>
          <w:vertAlign w:val="superscript"/>
        </w:rPr>
      </w:pPr>
      <w:r w:rsidRPr="002459B4">
        <w:rPr>
          <w:rFonts w:ascii="Times New Roman" w:eastAsia="Calibri" w:hAnsi="Times New Roman" w:cs="Times New Roman"/>
          <w:bCs/>
          <w:sz w:val="24"/>
          <w:szCs w:val="24"/>
        </w:rPr>
        <w:t>Алина Магасумовна Субханова</w:t>
      </w:r>
      <w:r w:rsidRPr="002459B4">
        <w:rPr>
          <w:rFonts w:ascii="Calibri" w:eastAsia="Calibri" w:hAnsi="Calibri" w:cs="Times New Roman"/>
          <w:vertAlign w:val="superscript"/>
        </w:rPr>
        <w:t>1</w:t>
      </w:r>
      <w:r w:rsidRPr="002459B4">
        <w:rPr>
          <w:rFonts w:ascii="Times New Roman" w:eastAsia="Calibri" w:hAnsi="Times New Roman" w:cs="Times New Roman"/>
          <w:bCs/>
          <w:sz w:val="24"/>
          <w:szCs w:val="24"/>
        </w:rPr>
        <w:t>, Николай Владимирович Васенков</w:t>
      </w:r>
      <w:r w:rsidRPr="002459B4">
        <w:rPr>
          <w:rFonts w:ascii="Calibri" w:eastAsia="Calibri" w:hAnsi="Calibri" w:cs="Times New Roman"/>
          <w:vertAlign w:val="superscript"/>
        </w:rPr>
        <w:t>2</w:t>
      </w:r>
    </w:p>
    <w:p w:rsidR="00630150" w:rsidRPr="002459B4" w:rsidRDefault="00630150" w:rsidP="00630150">
      <w:pPr>
        <w:spacing w:after="0" w:line="360" w:lineRule="atLeast"/>
        <w:jc w:val="center"/>
        <w:rPr>
          <w:rFonts w:ascii="Times New Roman" w:eastAsia="Calibri"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eastAsia="Calibri" w:hAnsi="Times New Roman" w:cs="Times New Roman"/>
          <w:sz w:val="24"/>
          <w:szCs w:val="24"/>
        </w:rPr>
        <w:t>ФГБОУ ВО «КГЭУ», г. Казань, Республика Татарстан</w:t>
      </w:r>
    </w:p>
    <w:p w:rsidR="00630150" w:rsidRPr="002459B4" w:rsidRDefault="00630150" w:rsidP="00630150">
      <w:pPr>
        <w:spacing w:after="0" w:line="360" w:lineRule="atLeast"/>
        <w:jc w:val="center"/>
        <w:rPr>
          <w:rFonts w:ascii="Times New Roman" w:eastAsia="Calibri" w:hAnsi="Times New Roman" w:cs="Times New Roman"/>
          <w:sz w:val="24"/>
          <w:szCs w:val="24"/>
          <w:u w:val="single"/>
        </w:rPr>
      </w:pP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lang w:val="en-US"/>
        </w:rPr>
        <w:t>alina</w:t>
      </w:r>
      <w:r w:rsidRPr="002459B4">
        <w:rPr>
          <w:rFonts w:ascii="Times New Roman" w:eastAsia="Calibri" w:hAnsi="Times New Roman" w:cs="Times New Roman"/>
          <w:sz w:val="24"/>
          <w:szCs w:val="24"/>
        </w:rPr>
        <w:t>8</w:t>
      </w:r>
      <w:r w:rsidRPr="002459B4">
        <w:rPr>
          <w:rFonts w:ascii="Times New Roman" w:eastAsia="Calibri" w:hAnsi="Times New Roman" w:cs="Times New Roman"/>
          <w:sz w:val="24"/>
          <w:szCs w:val="24"/>
          <w:lang w:val="en-US"/>
        </w:rPr>
        <w:t>sub</w:t>
      </w:r>
      <w:r w:rsidRPr="002459B4">
        <w:rPr>
          <w:rFonts w:ascii="Times New Roman" w:eastAsia="Calibri" w:hAnsi="Times New Roman" w:cs="Times New Roman"/>
          <w:sz w:val="24"/>
          <w:szCs w:val="24"/>
        </w:rPr>
        <w:t>@</w:t>
      </w:r>
      <w:r w:rsidRPr="002459B4">
        <w:rPr>
          <w:rFonts w:ascii="Times New Roman" w:eastAsia="Calibri" w:hAnsi="Times New Roman" w:cs="Times New Roman"/>
          <w:sz w:val="24"/>
          <w:szCs w:val="24"/>
          <w:lang w:val="en-US"/>
        </w:rPr>
        <w:t>g</w:t>
      </w:r>
      <w:r w:rsidRPr="002459B4">
        <w:rPr>
          <w:rFonts w:ascii="Times New Roman" w:eastAsia="Calibri" w:hAnsi="Times New Roman" w:cs="Times New Roman"/>
          <w:sz w:val="24"/>
          <w:szCs w:val="24"/>
        </w:rPr>
        <w:t xml:space="preserve">mail.com, </w:t>
      </w:r>
      <w:r w:rsidRPr="002459B4">
        <w:rPr>
          <w:rFonts w:ascii="Times New Roman" w:eastAsia="Calibri" w:hAnsi="Times New Roman" w:cs="Times New Roman"/>
          <w:sz w:val="24"/>
          <w:szCs w:val="24"/>
          <w:vertAlign w:val="superscript"/>
        </w:rPr>
        <w:t>2</w:t>
      </w:r>
      <w:r w:rsidRPr="002459B4">
        <w:rPr>
          <w:rFonts w:ascii="Times New Roman" w:eastAsia="Calibri" w:hAnsi="Times New Roman" w:cs="Times New Roman"/>
          <w:sz w:val="24"/>
          <w:szCs w:val="24"/>
          <w:lang w:val="en-US"/>
        </w:rPr>
        <w:t>vnv</w:t>
      </w:r>
      <w:r w:rsidRPr="002459B4">
        <w:rPr>
          <w:rFonts w:ascii="Times New Roman" w:eastAsia="Calibri" w:hAnsi="Times New Roman" w:cs="Times New Roman"/>
          <w:sz w:val="24"/>
          <w:szCs w:val="24"/>
        </w:rPr>
        <w:t>62@inbox.ru</w:t>
      </w:r>
    </w:p>
    <w:p w:rsidR="00630150" w:rsidRPr="002459B4" w:rsidRDefault="00630150" w:rsidP="00630150">
      <w:pPr>
        <w:spacing w:after="0" w:line="360" w:lineRule="atLeast"/>
        <w:jc w:val="center"/>
        <w:rPr>
          <w:rFonts w:ascii="Times New Roman" w:eastAsia="Calibri" w:hAnsi="Times New Roman" w:cs="Times New Roman"/>
          <w:sz w:val="24"/>
          <w:szCs w:val="24"/>
        </w:rPr>
      </w:pPr>
    </w:p>
    <w:p w:rsidR="00630150" w:rsidRPr="002459B4" w:rsidRDefault="00630150" w:rsidP="00630150">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i/>
          <w:sz w:val="24"/>
          <w:szCs w:val="24"/>
        </w:rPr>
        <w:t xml:space="preserve">Аннотация. </w:t>
      </w:r>
      <w:r w:rsidRPr="002459B4">
        <w:rPr>
          <w:rFonts w:ascii="Times New Roman" w:eastAsia="Calibri" w:hAnsi="Times New Roman" w:cs="Times New Roman"/>
          <w:sz w:val="24"/>
          <w:szCs w:val="24"/>
        </w:rPr>
        <w:t>На сегодняшний день компьютерные технологии оказывают сильное влияние на все сферы деятельности человека. В данной статье рассматривается вариант применения средств дистанционного представления учебного материала в процессе обучения студентов высших учебных заведений в рамках дисциплины «Физическая культура». Внедрение мобильных приложений и социальных сетей позволит эффективно поддерживать процесс непрерывного обучения.</w:t>
      </w:r>
    </w:p>
    <w:p w:rsidR="00630150" w:rsidRPr="002459B4" w:rsidRDefault="00630150" w:rsidP="00630150">
      <w:pPr>
        <w:spacing w:after="0" w:line="360" w:lineRule="atLeast"/>
        <w:rPr>
          <w:rFonts w:ascii="Times New Roman" w:eastAsia="Calibri" w:hAnsi="Times New Roman" w:cs="Times New Roman"/>
          <w:sz w:val="24"/>
          <w:szCs w:val="24"/>
        </w:rPr>
      </w:pPr>
      <w:r w:rsidRPr="002459B4">
        <w:rPr>
          <w:rFonts w:ascii="Times New Roman" w:eastAsia="Calibri" w:hAnsi="Times New Roman" w:cs="Times New Roman"/>
          <w:b/>
          <w:i/>
          <w:sz w:val="24"/>
          <w:szCs w:val="24"/>
        </w:rPr>
        <w:t>Ключевые слова</w:t>
      </w:r>
      <w:r w:rsidRPr="002459B4">
        <w:rPr>
          <w:rFonts w:ascii="Times New Roman" w:eastAsia="Calibri" w:hAnsi="Times New Roman" w:cs="Times New Roman"/>
          <w:sz w:val="24"/>
          <w:szCs w:val="24"/>
        </w:rPr>
        <w:t>. Физическая культура, мобильные приложения, спорт, студенты, упражнения, тренировка.</w:t>
      </w:r>
    </w:p>
    <w:p w:rsidR="00630150" w:rsidRPr="002459B4" w:rsidRDefault="00630150" w:rsidP="00630150">
      <w:pPr>
        <w:spacing w:after="0" w:line="360" w:lineRule="atLeast"/>
        <w:rPr>
          <w:rFonts w:ascii="Times New Roman" w:eastAsia="Calibri" w:hAnsi="Times New Roman" w:cs="Times New Roman"/>
          <w:sz w:val="24"/>
          <w:szCs w:val="24"/>
        </w:rPr>
      </w:pPr>
    </w:p>
    <w:p w:rsidR="00630150" w:rsidRPr="002459B4" w:rsidRDefault="00630150" w:rsidP="00630150">
      <w:pPr>
        <w:spacing w:after="0" w:line="360" w:lineRule="atLeast"/>
        <w:jc w:val="center"/>
        <w:rPr>
          <w:rFonts w:ascii="Times New Roman" w:eastAsia="Calibri" w:hAnsi="Times New Roman" w:cs="Times New Roman"/>
          <w:b/>
          <w:sz w:val="28"/>
          <w:szCs w:val="28"/>
          <w:lang w:val="en-US"/>
        </w:rPr>
      </w:pPr>
      <w:r w:rsidRPr="002459B4">
        <w:rPr>
          <w:rFonts w:ascii="Times New Roman" w:eastAsia="Calibri" w:hAnsi="Times New Roman" w:cs="Times New Roman"/>
          <w:b/>
          <w:sz w:val="28"/>
          <w:szCs w:val="28"/>
          <w:lang w:val="en-US"/>
        </w:rPr>
        <w:t>ORGANIZATION OF PHYSICAL EDUCATION LESSONS WITH STUDENTS USING MOBILE APPS AND SOCIAL NETWORKS</w:t>
      </w:r>
    </w:p>
    <w:p w:rsidR="00630150" w:rsidRPr="002459B4" w:rsidRDefault="00630150" w:rsidP="00630150">
      <w:pPr>
        <w:spacing w:after="0" w:line="360" w:lineRule="atLeast"/>
        <w:jc w:val="center"/>
        <w:rPr>
          <w:rFonts w:ascii="Times New Roman" w:eastAsia="Calibri" w:hAnsi="Times New Roman" w:cs="Times New Roman"/>
          <w:b/>
          <w:sz w:val="28"/>
          <w:szCs w:val="28"/>
          <w:lang w:val="en-US"/>
        </w:rPr>
      </w:pPr>
    </w:p>
    <w:p w:rsidR="00630150" w:rsidRPr="002459B4" w:rsidRDefault="00630150" w:rsidP="00630150">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eastAsia="Calibri" w:hAnsi="Times New Roman" w:cs="Times New Roman"/>
          <w:sz w:val="24"/>
          <w:szCs w:val="24"/>
          <w:lang w:val="en-US"/>
        </w:rPr>
        <w:t>Alina Magasumovna Subkhanova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Nikolai Vladimirovich Vasenkov</w:t>
      </w:r>
      <w:r w:rsidRPr="002459B4">
        <w:rPr>
          <w:rFonts w:ascii="Times New Roman" w:eastAsia="Calibri" w:hAnsi="Times New Roman" w:cs="Times New Roman"/>
          <w:sz w:val="24"/>
          <w:szCs w:val="24"/>
          <w:vertAlign w:val="superscript"/>
          <w:lang w:val="en-US"/>
        </w:rPr>
        <w:t>2</w:t>
      </w:r>
    </w:p>
    <w:p w:rsidR="00630150" w:rsidRPr="002459B4" w:rsidRDefault="00630150" w:rsidP="00630150">
      <w:pPr>
        <w:spacing w:after="0" w:line="360" w:lineRule="atLeast"/>
        <w:jc w:val="center"/>
        <w:rPr>
          <w:rFonts w:ascii="Times New Roman" w:eastAsia="Calibri" w:hAnsi="Times New Roman" w:cs="Times New Roman"/>
          <w:sz w:val="24"/>
          <w:szCs w:val="24"/>
          <w:lang w:val="en-US"/>
        </w:rPr>
      </w:pPr>
      <w:r w:rsidRPr="002459B4">
        <w:rPr>
          <w:rFonts w:ascii="Times New Roman" w:eastAsia="Calibri" w:hAnsi="Times New Roman" w:cs="Times New Roman"/>
          <w:sz w:val="24"/>
          <w:szCs w:val="24"/>
          <w:vertAlign w:val="superscript"/>
          <w:lang w:val="en-US"/>
        </w:rPr>
        <w:t xml:space="preserve">1,2 </w:t>
      </w:r>
      <w:r w:rsidRPr="002459B4">
        <w:rPr>
          <w:rFonts w:ascii="Times New Roman" w:eastAsia="Calibri" w:hAnsi="Times New Roman" w:cs="Times New Roman"/>
          <w:sz w:val="24"/>
          <w:szCs w:val="24"/>
          <w:lang w:val="en-US"/>
        </w:rPr>
        <w:t>FGBOU VO «KGEU», Kazan, Republic of Tatarstan</w:t>
      </w:r>
    </w:p>
    <w:p w:rsidR="00630150" w:rsidRPr="002459B4" w:rsidRDefault="00630150" w:rsidP="00630150">
      <w:pPr>
        <w:spacing w:after="0" w:line="360" w:lineRule="atLeast"/>
        <w:jc w:val="center"/>
        <w:rPr>
          <w:rFonts w:ascii="Times New Roman" w:eastAsia="Calibri" w:hAnsi="Times New Roman" w:cs="Times New Roman"/>
          <w:sz w:val="24"/>
          <w:szCs w:val="24"/>
          <w:u w:val="single"/>
          <w:lang w:val="en-US"/>
        </w:rPr>
      </w:pP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xml:space="preserve">alina8sub@gmail.com, </w:t>
      </w:r>
      <w:r w:rsidRPr="002459B4">
        <w:rPr>
          <w:rFonts w:ascii="Times New Roman" w:eastAsia="Calibri" w:hAnsi="Times New Roman" w:cs="Times New Roman"/>
          <w:sz w:val="24"/>
          <w:szCs w:val="24"/>
          <w:vertAlign w:val="superscript"/>
          <w:lang w:val="en-US"/>
        </w:rPr>
        <w:t>2</w:t>
      </w:r>
      <w:r w:rsidRPr="002459B4">
        <w:rPr>
          <w:rFonts w:ascii="Times New Roman" w:eastAsia="Calibri" w:hAnsi="Times New Roman" w:cs="Times New Roman"/>
          <w:sz w:val="24"/>
          <w:szCs w:val="24"/>
          <w:lang w:val="en-US"/>
        </w:rPr>
        <w:t>vnv62@inbox.ru</w:t>
      </w:r>
    </w:p>
    <w:p w:rsidR="00630150" w:rsidRPr="002459B4" w:rsidRDefault="00630150" w:rsidP="00630150">
      <w:pPr>
        <w:spacing w:after="0" w:line="360" w:lineRule="atLeast"/>
        <w:jc w:val="center"/>
        <w:rPr>
          <w:rFonts w:ascii="Times New Roman" w:eastAsia="Calibri" w:hAnsi="Times New Roman" w:cs="Times New Roman"/>
          <w:b/>
          <w:sz w:val="28"/>
          <w:szCs w:val="28"/>
          <w:lang w:val="en-US"/>
        </w:rPr>
      </w:pPr>
    </w:p>
    <w:p w:rsidR="00630150" w:rsidRPr="002459B4" w:rsidRDefault="00630150" w:rsidP="00630150">
      <w:pPr>
        <w:spacing w:after="0" w:line="360" w:lineRule="atLeast"/>
        <w:rPr>
          <w:rFonts w:ascii="Times New Roman" w:eastAsia="Calibri" w:hAnsi="Times New Roman" w:cs="Times New Roman"/>
          <w:b/>
          <w:sz w:val="28"/>
          <w:szCs w:val="28"/>
          <w:lang w:val="en-US"/>
        </w:rPr>
      </w:pPr>
      <w:r w:rsidRPr="002459B4">
        <w:rPr>
          <w:rFonts w:ascii="Times New Roman" w:eastAsia="Calibri" w:hAnsi="Times New Roman" w:cs="Times New Roman"/>
          <w:b/>
          <w:i/>
          <w:sz w:val="24"/>
          <w:szCs w:val="24"/>
          <w:lang w:val="en-US"/>
        </w:rPr>
        <w:lastRenderedPageBreak/>
        <w:t>Annotation</w:t>
      </w:r>
      <w:r w:rsidRPr="002459B4">
        <w:rPr>
          <w:rFonts w:ascii="Times New Roman" w:eastAsia="Calibri" w:hAnsi="Times New Roman" w:cs="Times New Roman"/>
          <w:sz w:val="24"/>
          <w:szCs w:val="24"/>
          <w:lang w:val="en-US"/>
        </w:rPr>
        <w:t>. Today, computer technology has a strong impact on all spheres of human activity. This article discusses the option of using the means of remote presentation of educational material in the process of teaching students of higher educational institutions within the discipline "Physical Education". The introduction of mobile applications and social networks will effectively support the process of continuous learning</w:t>
      </w:r>
      <w:r w:rsidRPr="002459B4">
        <w:rPr>
          <w:rFonts w:ascii="Times New Roman" w:eastAsia="Calibri" w:hAnsi="Times New Roman" w:cs="Times New Roman"/>
          <w:b/>
          <w:sz w:val="28"/>
          <w:szCs w:val="28"/>
          <w:lang w:val="en-US"/>
        </w:rPr>
        <w:t>.</w:t>
      </w:r>
    </w:p>
    <w:p w:rsidR="00630150" w:rsidRPr="002459B4" w:rsidRDefault="00630150" w:rsidP="00630150">
      <w:pPr>
        <w:spacing w:after="0" w:line="360" w:lineRule="atLeast"/>
        <w:rPr>
          <w:rFonts w:ascii="Times New Roman" w:eastAsia="Calibri" w:hAnsi="Times New Roman" w:cs="Times New Roman"/>
          <w:sz w:val="24"/>
          <w:szCs w:val="24"/>
          <w:lang w:val="en-US"/>
        </w:rPr>
      </w:pPr>
      <w:r w:rsidRPr="002459B4">
        <w:rPr>
          <w:rFonts w:ascii="Times New Roman" w:eastAsia="Calibri" w:hAnsi="Times New Roman" w:cs="Times New Roman"/>
          <w:b/>
          <w:i/>
          <w:sz w:val="24"/>
          <w:szCs w:val="24"/>
          <w:lang w:val="en-US"/>
        </w:rPr>
        <w:t>Keywords.</w:t>
      </w:r>
      <w:r w:rsidRPr="002459B4">
        <w:rPr>
          <w:rFonts w:ascii="Times New Roman" w:eastAsia="Calibri" w:hAnsi="Times New Roman" w:cs="Times New Roman"/>
          <w:sz w:val="24"/>
          <w:szCs w:val="24"/>
          <w:lang w:val="en-US"/>
        </w:rPr>
        <w:t xml:space="preserve"> Physical education, mobile applications, sports, students, exercises, training.</w:t>
      </w:r>
    </w:p>
    <w:p w:rsidR="00630150" w:rsidRPr="002459B4" w:rsidRDefault="00630150" w:rsidP="00630150">
      <w:pPr>
        <w:spacing w:after="0" w:line="360" w:lineRule="atLeast"/>
        <w:jc w:val="both"/>
        <w:rPr>
          <w:rFonts w:ascii="Times New Roman" w:eastAsia="Calibri" w:hAnsi="Times New Roman" w:cs="Times New Roman"/>
          <w:sz w:val="24"/>
          <w:szCs w:val="24"/>
          <w:lang w:val="en-US"/>
        </w:rPr>
      </w:pPr>
    </w:p>
    <w:p w:rsidR="00630150" w:rsidRPr="002459B4" w:rsidRDefault="00630150" w:rsidP="00630150">
      <w:pPr>
        <w:spacing w:after="0" w:line="360" w:lineRule="atLeast"/>
        <w:ind w:firstLine="709"/>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Актуальность. </w:t>
      </w:r>
      <w:r w:rsidRPr="002459B4">
        <w:rPr>
          <w:rFonts w:ascii="Times New Roman" w:eastAsia="Calibri" w:hAnsi="Times New Roman" w:cs="Times New Roman"/>
          <w:sz w:val="28"/>
          <w:szCs w:val="28"/>
        </w:rPr>
        <w:t>Актуальность исследования обусловлена возможными трудностями, с которыми могут сталкиваться студенты на практических занятиях по физической культуре в университете. Расположение спортивных залов вдали от общежитий, недостаток места и спортивного оборудования, большое количество людей в залах -  все это может стать причиной пропусков занятий учащимися.</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p>
    <w:p w:rsidR="00630150" w:rsidRPr="002459B4" w:rsidRDefault="00630150" w:rsidP="00630150">
      <w:pPr>
        <w:spacing w:after="0" w:line="360" w:lineRule="atLeast"/>
        <w:ind w:firstLine="709"/>
        <w:rPr>
          <w:rFonts w:ascii="Times New Roman" w:eastAsia="Calibri" w:hAnsi="Times New Roman" w:cs="Times New Roman"/>
          <w:sz w:val="28"/>
          <w:szCs w:val="28"/>
        </w:rPr>
      </w:pPr>
      <w:r w:rsidRPr="002459B4">
        <w:rPr>
          <w:rFonts w:ascii="Times New Roman" w:eastAsia="Calibri" w:hAnsi="Times New Roman" w:cs="Times New Roman"/>
          <w:b/>
          <w:sz w:val="28"/>
          <w:szCs w:val="28"/>
        </w:rPr>
        <w:t xml:space="preserve">Цель исследования. </w:t>
      </w:r>
      <w:r w:rsidRPr="002459B4">
        <w:rPr>
          <w:rFonts w:ascii="Times New Roman" w:eastAsia="Calibri" w:hAnsi="Times New Roman" w:cs="Times New Roman"/>
          <w:sz w:val="28"/>
          <w:szCs w:val="28"/>
        </w:rPr>
        <w:t xml:space="preserve">Решением перечисленных проблем является использование методики дистанционного обучения совместно с традиционным обучением. Такая методика обеспечит ряд положительных факторов, влияющих на студентов и их желание заниматься спортом. </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Однако, недостаточно применять в процессе обучения только образовательный портал вуза и электронную почту, в настоящий момент существует необходимость расширять возможности дистанционного образования.  Создание общих чатов или групп с учениками и преподавателем при помощи социальных сетей и мессенджеров, таких как как ВКонтакте, WhatsApp, Telegram, позволит постоянно поддерживать связь между участниками чата. Преподаватель сможет давать задания и тренировки в специальных мобильных приложениях, в которых представлено огромное разнообразие различных наборов упражнений и советов по их выполнению. Подобных приложений на данный момент разработано очень много, они доступны как для обладателей телефонов на базе IOS, так и Android. Студенты, выполняя задания, будут снимать себя на камеру и отправлять отчетные видеоролики в чат, в котором они также смогут смотреть, комментировать и оценивать ролики других учащихся. Это позволит обучающимся учиться друг у друга, следить за ошибками в выполнении предложенных упражнений и помогать друг другу в их исправлении, при этом также будет формироваться процесс «взаимного обучения» </w:t>
      </w:r>
      <w:r w:rsidRPr="002459B4">
        <w:rPr>
          <w:rFonts w:ascii="Times New Roman" w:eastAsia="Calibri" w:hAnsi="Times New Roman" w:cs="Times New Roman"/>
          <w:b/>
          <w:sz w:val="28"/>
          <w:szCs w:val="28"/>
        </w:rPr>
        <w:t>[1, с.1055]</w:t>
      </w:r>
      <w:r w:rsidRPr="002459B4">
        <w:rPr>
          <w:rFonts w:ascii="Times New Roman" w:eastAsia="Calibri" w:hAnsi="Times New Roman" w:cs="Times New Roman"/>
          <w:sz w:val="28"/>
          <w:szCs w:val="28"/>
        </w:rPr>
        <w:t xml:space="preserve"> .</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Преимуществами данного способа проведения практических занятий по физической культуре являются:</w:t>
      </w:r>
    </w:p>
    <w:p w:rsidR="00630150" w:rsidRPr="002459B4" w:rsidRDefault="00630150" w:rsidP="00B8408B">
      <w:pPr>
        <w:numPr>
          <w:ilvl w:val="0"/>
          <w:numId w:val="55"/>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Отсутствие необходимости в личном присутствии</w:t>
      </w:r>
    </w:p>
    <w:p w:rsidR="00630150" w:rsidRPr="002459B4" w:rsidRDefault="00630150" w:rsidP="00B8408B">
      <w:pPr>
        <w:numPr>
          <w:ilvl w:val="0"/>
          <w:numId w:val="55"/>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lastRenderedPageBreak/>
        <w:t>Возможность удобного распоряжения личным временем</w:t>
      </w:r>
    </w:p>
    <w:p w:rsidR="00630150" w:rsidRPr="002459B4" w:rsidRDefault="00630150" w:rsidP="00B8408B">
      <w:pPr>
        <w:numPr>
          <w:ilvl w:val="0"/>
          <w:numId w:val="55"/>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Отсутствие необходимости преодолевать расстояния до спортивного зала</w:t>
      </w:r>
    </w:p>
    <w:p w:rsidR="00630150" w:rsidRPr="002459B4" w:rsidRDefault="00630150" w:rsidP="00B8408B">
      <w:pPr>
        <w:numPr>
          <w:ilvl w:val="0"/>
          <w:numId w:val="55"/>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Экономия денежных средств за проезд на общественном транспорте или такси</w:t>
      </w:r>
    </w:p>
    <w:p w:rsidR="00630150" w:rsidRPr="002459B4" w:rsidRDefault="00630150" w:rsidP="00B8408B">
      <w:pPr>
        <w:numPr>
          <w:ilvl w:val="0"/>
          <w:numId w:val="55"/>
        </w:numPr>
        <w:spacing w:after="0" w:line="360" w:lineRule="atLeast"/>
        <w:ind w:left="0" w:firstLine="709"/>
        <w:contextualSpacing/>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 xml:space="preserve">Возможность фиксировать результаты, наблюдать их динамику, формировать объективные отчеты о внеучебной физкультурной деятельности по дисциплине </w:t>
      </w:r>
      <w:r w:rsidRPr="002459B4">
        <w:rPr>
          <w:rFonts w:ascii="Times New Roman" w:eastAsia="Calibri" w:hAnsi="Times New Roman" w:cs="Times New Roman"/>
          <w:b/>
          <w:sz w:val="28"/>
          <w:szCs w:val="28"/>
        </w:rPr>
        <w:t>[2, с.18].</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Дисциплина «Физическая культура» в большинстве вузов преподается в течение всего процесса получения высшего образования по программе бакалавриата. Такая форма обучения особенно актуальна для студентов старших курсов, ведь многие из них уже начинают работать и у них может не быть возможности посещать занятия по физической культуре на постоянной основе.</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Конечно же, такой вид обучения не означает полный отказ от традиционного метода преподавания. Можно совмещать эти способы, тренируясь дома и сдавая нормативы по физической культуре в спортивном зале с преподавателем.</w:t>
      </w:r>
    </w:p>
    <w:p w:rsidR="00630150" w:rsidRPr="002459B4" w:rsidRDefault="00630150" w:rsidP="00630150">
      <w:pPr>
        <w:spacing w:after="0" w:line="360" w:lineRule="atLeast"/>
        <w:ind w:firstLine="709"/>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Результаты исследования и их обсуждение. </w:t>
      </w:r>
      <w:r w:rsidRPr="002459B4">
        <w:rPr>
          <w:rFonts w:ascii="Times New Roman" w:eastAsia="Calibri" w:hAnsi="Times New Roman" w:cs="Times New Roman"/>
          <w:sz w:val="28"/>
          <w:szCs w:val="28"/>
        </w:rPr>
        <w:t>В ходе исследования среди студентов 3 курса был проведен опрос, в котором приняли участие 20 человек. Результаты опроса представлены на диаграммах.</w:t>
      </w:r>
      <w:r w:rsidRPr="002459B4">
        <w:rPr>
          <w:rFonts w:ascii="Times New Roman" w:eastAsia="Calibri" w:hAnsi="Times New Roman" w:cs="Times New Roman"/>
          <w:noProof/>
          <w:sz w:val="28"/>
          <w:szCs w:val="28"/>
          <w:lang w:eastAsia="ru-RU"/>
        </w:rPr>
        <w:drawing>
          <wp:inline distT="0" distB="0" distL="0" distR="0">
            <wp:extent cx="5486400" cy="3017520"/>
            <wp:effectExtent l="0" t="0" r="0" b="1143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Рис.1</w:t>
      </w:r>
      <w:r w:rsidRPr="002459B4">
        <w:rPr>
          <w:rFonts w:ascii="Times New Roman" w:eastAsia="Times New Roman" w:hAnsi="Times New Roman" w:cs="Times New Roman"/>
          <w:kern w:val="24"/>
          <w:sz w:val="28"/>
          <w:szCs w:val="28"/>
          <w:lang w:eastAsia="ru-RU"/>
        </w:rPr>
        <w:t xml:space="preserve">. </w:t>
      </w:r>
      <w:r w:rsidRPr="002459B4">
        <w:rPr>
          <w:rFonts w:ascii="Times New Roman" w:eastAsia="Calibri" w:hAnsi="Times New Roman" w:cs="Times New Roman"/>
          <w:sz w:val="28"/>
          <w:szCs w:val="28"/>
        </w:rPr>
        <w:t>Посещение практических занятий по физической культуре при традиционном способе обучения</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noProof/>
          <w:sz w:val="28"/>
          <w:szCs w:val="28"/>
          <w:lang w:eastAsia="ru-RU"/>
        </w:rPr>
        <w:lastRenderedPageBreak/>
        <w:drawing>
          <wp:inline distT="0" distB="0" distL="0" distR="0">
            <wp:extent cx="5265420" cy="2316480"/>
            <wp:effectExtent l="0" t="0" r="11430" b="762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r w:rsidRPr="002459B4">
        <w:rPr>
          <w:rFonts w:ascii="Times New Roman" w:eastAsia="Calibri" w:hAnsi="Times New Roman" w:cs="Times New Roman"/>
          <w:sz w:val="28"/>
          <w:szCs w:val="28"/>
        </w:rPr>
        <w:t>Рис.2. Занятия физической культурой при помощи мобильных приложений и социальных сетей</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p>
    <w:p w:rsidR="00630150" w:rsidRPr="002459B4" w:rsidRDefault="00630150" w:rsidP="00630150">
      <w:pPr>
        <w:spacing w:after="0" w:line="360" w:lineRule="atLeast"/>
        <w:ind w:firstLine="709"/>
        <w:rPr>
          <w:rFonts w:ascii="Times New Roman" w:eastAsia="Calibri" w:hAnsi="Times New Roman" w:cs="Times New Roman"/>
          <w:b/>
          <w:sz w:val="28"/>
          <w:szCs w:val="28"/>
        </w:rPr>
      </w:pPr>
      <w:r w:rsidRPr="002459B4">
        <w:rPr>
          <w:rFonts w:ascii="Times New Roman" w:eastAsia="Calibri" w:hAnsi="Times New Roman" w:cs="Times New Roman"/>
          <w:b/>
          <w:sz w:val="28"/>
          <w:szCs w:val="28"/>
        </w:rPr>
        <w:t xml:space="preserve">Заключение. </w:t>
      </w:r>
      <w:r w:rsidRPr="002459B4">
        <w:rPr>
          <w:rFonts w:ascii="Times New Roman" w:eastAsia="Calibri" w:hAnsi="Times New Roman" w:cs="Times New Roman"/>
          <w:sz w:val="28"/>
          <w:szCs w:val="28"/>
        </w:rPr>
        <w:t xml:space="preserve">Таким образом, учитывая активное использование мобильных телефонов, можно сделать вывод, что при проведении занятий физической культурой необходимо использовать мобильные приложения и виртуальные образовательные среды. В современном мире наиболее важной задачей преподавателя является стимулирование самостоятельной физкультурной деятельности студентов </w:t>
      </w:r>
      <w:r w:rsidRPr="002459B4">
        <w:rPr>
          <w:rFonts w:ascii="Times New Roman" w:eastAsia="Calibri" w:hAnsi="Times New Roman" w:cs="Times New Roman"/>
          <w:b/>
          <w:sz w:val="28"/>
          <w:szCs w:val="28"/>
        </w:rPr>
        <w:t>[3, с.93]</w:t>
      </w:r>
      <w:r w:rsidRPr="002459B4">
        <w:rPr>
          <w:rFonts w:ascii="Times New Roman" w:eastAsia="Calibri" w:hAnsi="Times New Roman" w:cs="Times New Roman"/>
          <w:sz w:val="28"/>
          <w:szCs w:val="28"/>
        </w:rPr>
        <w:t xml:space="preserve"> .</w:t>
      </w:r>
    </w:p>
    <w:p w:rsidR="00630150" w:rsidRPr="002459B4" w:rsidRDefault="00630150" w:rsidP="00630150">
      <w:pPr>
        <w:spacing w:after="0" w:line="360" w:lineRule="atLeast"/>
        <w:ind w:firstLine="709"/>
        <w:jc w:val="both"/>
        <w:rPr>
          <w:rFonts w:ascii="Times New Roman" w:eastAsia="Calibri" w:hAnsi="Times New Roman" w:cs="Times New Roman"/>
          <w:sz w:val="28"/>
          <w:szCs w:val="28"/>
        </w:rPr>
      </w:pPr>
    </w:p>
    <w:p w:rsidR="00630150" w:rsidRPr="002459B4" w:rsidRDefault="00630150" w:rsidP="00630150">
      <w:pPr>
        <w:spacing w:after="0" w:line="360" w:lineRule="atLeast"/>
        <w:jc w:val="center"/>
        <w:rPr>
          <w:rFonts w:ascii="Times New Roman" w:eastAsia="Calibri" w:hAnsi="Times New Roman" w:cs="Times New Roman"/>
          <w:b/>
          <w:sz w:val="28"/>
          <w:szCs w:val="28"/>
        </w:rPr>
      </w:pPr>
      <w:r w:rsidRPr="002459B4">
        <w:rPr>
          <w:rFonts w:ascii="Times New Roman" w:eastAsia="Calibri" w:hAnsi="Times New Roman" w:cs="Times New Roman"/>
          <w:b/>
          <w:sz w:val="28"/>
          <w:szCs w:val="28"/>
        </w:rPr>
        <w:t>Список литературы</w:t>
      </w:r>
    </w:p>
    <w:p w:rsidR="00630150" w:rsidRPr="002459B4" w:rsidRDefault="00630150" w:rsidP="00630150">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1. Абрамова О.М. Использование социальных сетей в образовательном процессе / О.М. Абрамова, О.А.Соловьева // - c.1055</w:t>
      </w:r>
    </w:p>
    <w:p w:rsidR="00630150" w:rsidRDefault="00630150" w:rsidP="00630150">
      <w:pPr>
        <w:spacing w:after="0" w:line="360" w:lineRule="atLeast"/>
        <w:jc w:val="both"/>
        <w:rPr>
          <w:rFonts w:ascii="Times New Roman" w:eastAsia="Calibri" w:hAnsi="Times New Roman" w:cs="Times New Roman"/>
          <w:sz w:val="24"/>
          <w:szCs w:val="24"/>
        </w:rPr>
      </w:pPr>
      <w:r w:rsidRPr="002459B4">
        <w:rPr>
          <w:rFonts w:ascii="Times New Roman" w:eastAsia="Calibri" w:hAnsi="Times New Roman" w:cs="Times New Roman"/>
          <w:sz w:val="24"/>
          <w:szCs w:val="24"/>
        </w:rPr>
        <w:t>2. Бобков В.В. Дистанционное обучение на кафедре физического воспитания и спорта // Будущее в настоящем: человеческое измерение цифровой эпохи: материалы III Междунар. науч. конф. Гуманитарные Губкинские чтения: ч. 3. / ред. М.Б. Балычева, О.М. Смирнова. М: Издат.центр РГУ нефти и газа (НИУ) им. И.М. Губкина, 2018. С. 17-19.</w:t>
      </w:r>
    </w:p>
    <w:p w:rsidR="001E7E1E" w:rsidRPr="002459B4" w:rsidRDefault="001E7E1E" w:rsidP="00630150">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6902A2"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w:t>
      </w:r>
      <w:r w:rsidR="006902A2">
        <w:rPr>
          <w:rFonts w:ascii="Times New Roman" w:eastAsia="Calibri" w:hAnsi="Times New Roman" w:cs="Times New Roman"/>
          <w:sz w:val="24"/>
          <w:szCs w:val="24"/>
        </w:rPr>
        <w:t>азования. - 2021. № 3. - С. 53.</w:t>
      </w:r>
    </w:p>
    <w:p w:rsidR="00630150" w:rsidRPr="002459B4" w:rsidRDefault="006902A2" w:rsidP="00630150">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630150" w:rsidRPr="002459B4">
        <w:rPr>
          <w:rFonts w:ascii="Times New Roman" w:eastAsia="Calibri" w:hAnsi="Times New Roman" w:cs="Times New Roman"/>
          <w:sz w:val="24"/>
          <w:szCs w:val="24"/>
        </w:rPr>
        <w:t>.Лубышева Л.А. Физическая культура и спорт в вузе: реалии и перспективы // Теория и практика физической культуры. 2019. № 6. С. 93.</w:t>
      </w:r>
    </w:p>
    <w:p w:rsidR="00166821" w:rsidRPr="002459B4" w:rsidRDefault="00166821" w:rsidP="001D623D">
      <w:pPr>
        <w:pStyle w:val="a9"/>
        <w:spacing w:line="360" w:lineRule="atLeast"/>
        <w:rPr>
          <w:rFonts w:ascii="Times New Roman" w:eastAsia="Times New Roman" w:hAnsi="Times New Roman" w:cs="Times New Roman"/>
          <w:bCs/>
          <w:sz w:val="28"/>
          <w:szCs w:val="28"/>
        </w:rPr>
      </w:pPr>
    </w:p>
    <w:p w:rsidR="00166821" w:rsidRPr="002459B4" w:rsidRDefault="00166821" w:rsidP="001D623D">
      <w:pPr>
        <w:pStyle w:val="a9"/>
        <w:spacing w:line="360" w:lineRule="atLeast"/>
        <w:rPr>
          <w:rFonts w:ascii="Times New Roman" w:eastAsia="Times New Roman" w:hAnsi="Times New Roman" w:cs="Times New Roman"/>
          <w:bCs/>
          <w:sz w:val="28"/>
          <w:szCs w:val="28"/>
        </w:rPr>
      </w:pPr>
    </w:p>
    <w:p w:rsidR="00166821" w:rsidRPr="002459B4" w:rsidRDefault="0079254E" w:rsidP="00166821">
      <w:pPr>
        <w:spacing w:after="0" w:line="360" w:lineRule="atLeast"/>
        <w:jc w:val="both"/>
        <w:rPr>
          <w:rFonts w:ascii="Times New Roman" w:hAnsi="Times New Roman" w:cs="Times New Roman"/>
          <w:b/>
          <w:sz w:val="28"/>
          <w:szCs w:val="28"/>
        </w:rPr>
      </w:pPr>
      <w:r>
        <w:rPr>
          <w:rFonts w:ascii="Times New Roman" w:hAnsi="Times New Roman" w:cs="Times New Roman"/>
          <w:b/>
          <w:sz w:val="28"/>
          <w:szCs w:val="28"/>
        </w:rPr>
        <w:t xml:space="preserve">УДК </w:t>
      </w:r>
      <w:r w:rsidR="00747A3B" w:rsidRPr="00747A3B">
        <w:rPr>
          <w:rFonts w:ascii="Times New Roman" w:hAnsi="Times New Roman" w:cs="Times New Roman"/>
          <w:b/>
          <w:sz w:val="28"/>
          <w:szCs w:val="28"/>
        </w:rPr>
        <w:t>796.021:004.588</w:t>
      </w:r>
    </w:p>
    <w:p w:rsidR="00166821" w:rsidRPr="002459B4" w:rsidRDefault="00166821" w:rsidP="00166821">
      <w:pPr>
        <w:spacing w:after="0" w:line="360" w:lineRule="atLeast"/>
        <w:jc w:val="both"/>
        <w:rPr>
          <w:rFonts w:ascii="Times New Roman" w:hAnsi="Times New Roman" w:cs="Times New Roman"/>
          <w:b/>
          <w:sz w:val="28"/>
          <w:szCs w:val="28"/>
        </w:rPr>
      </w:pPr>
    </w:p>
    <w:p w:rsidR="00166821" w:rsidRPr="002459B4" w:rsidRDefault="00166821" w:rsidP="00166821">
      <w:pPr>
        <w:spacing w:after="0" w:line="360" w:lineRule="atLeast"/>
        <w:jc w:val="center"/>
        <w:rPr>
          <w:rFonts w:ascii="Times New Roman" w:hAnsi="Times New Roman" w:cs="Times New Roman"/>
          <w:b/>
          <w:sz w:val="28"/>
          <w:szCs w:val="28"/>
        </w:rPr>
      </w:pPr>
      <w:r w:rsidRPr="002459B4">
        <w:rPr>
          <w:rFonts w:ascii="Times New Roman" w:hAnsi="Times New Roman" w:cs="Times New Roman"/>
          <w:b/>
          <w:sz w:val="28"/>
          <w:szCs w:val="28"/>
        </w:rPr>
        <w:t>ИСПОЛЬЗОВАНИЕ МОБИЛЬНЫХ ПРИЛОЖЕНИЙ ДЛЯ ЗАНЯТИЙ СПОРТОМ В ВУЗЕ</w:t>
      </w:r>
    </w:p>
    <w:p w:rsidR="00166821" w:rsidRPr="002459B4" w:rsidRDefault="00166821" w:rsidP="00166821">
      <w:pPr>
        <w:spacing w:after="0" w:line="360" w:lineRule="atLeast"/>
        <w:jc w:val="center"/>
        <w:rPr>
          <w:rFonts w:ascii="Times New Roman" w:hAnsi="Times New Roman" w:cs="Times New Roman"/>
          <w:b/>
          <w:sz w:val="28"/>
          <w:szCs w:val="28"/>
        </w:rPr>
      </w:pPr>
    </w:p>
    <w:p w:rsidR="00166821" w:rsidRPr="002459B4" w:rsidRDefault="00166821" w:rsidP="00166821">
      <w:pPr>
        <w:spacing w:after="0" w:line="360" w:lineRule="atLeast"/>
        <w:jc w:val="center"/>
        <w:rPr>
          <w:rFonts w:ascii="Times New Roman" w:hAnsi="Times New Roman" w:cs="Times New Roman"/>
          <w:sz w:val="24"/>
          <w:szCs w:val="24"/>
          <w:vertAlign w:val="superscript"/>
        </w:rPr>
      </w:pPr>
      <w:r w:rsidRPr="002459B4">
        <w:rPr>
          <w:rFonts w:ascii="Times New Roman" w:hAnsi="Times New Roman" w:cs="Times New Roman"/>
          <w:sz w:val="24"/>
          <w:szCs w:val="24"/>
        </w:rPr>
        <w:t>Регина Ильдаровна Юсупова</w:t>
      </w:r>
      <w:r w:rsidRPr="002459B4">
        <w:rPr>
          <w:rFonts w:ascii="Times New Roman" w:eastAsia="Calibri" w:hAnsi="Times New Roman" w:cs="Times New Roman"/>
          <w:sz w:val="24"/>
          <w:szCs w:val="24"/>
          <w:vertAlign w:val="superscript"/>
        </w:rPr>
        <w:t>1</w:t>
      </w:r>
      <w:r w:rsidRPr="002459B4">
        <w:rPr>
          <w:rFonts w:ascii="Times New Roman" w:eastAsia="Calibri" w:hAnsi="Times New Roman" w:cs="Times New Roman"/>
          <w:sz w:val="24"/>
          <w:szCs w:val="24"/>
        </w:rPr>
        <w:t xml:space="preserve">, </w:t>
      </w:r>
      <w:r w:rsidRPr="002459B4">
        <w:rPr>
          <w:rFonts w:ascii="Times New Roman" w:hAnsi="Times New Roman" w:cs="Times New Roman"/>
          <w:sz w:val="24"/>
          <w:szCs w:val="24"/>
        </w:rPr>
        <w:t>Татьяна Владиславовна Шорина</w:t>
      </w:r>
      <w:r w:rsidRPr="002459B4">
        <w:rPr>
          <w:rFonts w:ascii="Times New Roman" w:hAnsi="Times New Roman" w:cs="Times New Roman"/>
          <w:sz w:val="24"/>
          <w:szCs w:val="24"/>
          <w:vertAlign w:val="superscript"/>
        </w:rPr>
        <w:t>2</w:t>
      </w:r>
    </w:p>
    <w:p w:rsidR="00166821" w:rsidRPr="002459B4" w:rsidRDefault="00166821" w:rsidP="00166821">
      <w:pPr>
        <w:spacing w:after="0" w:line="360" w:lineRule="atLeast"/>
        <w:jc w:val="center"/>
        <w:rPr>
          <w:rFonts w:ascii="Times New Roman" w:hAnsi="Times New Roman" w:cs="Times New Roman"/>
          <w:sz w:val="24"/>
          <w:szCs w:val="24"/>
        </w:rPr>
      </w:pPr>
      <w:r w:rsidRPr="002459B4">
        <w:rPr>
          <w:rFonts w:ascii="Times New Roman" w:eastAsia="Calibri" w:hAnsi="Times New Roman" w:cs="Times New Roman"/>
          <w:sz w:val="24"/>
          <w:szCs w:val="24"/>
          <w:vertAlign w:val="superscript"/>
        </w:rPr>
        <w:t>1,2</w:t>
      </w:r>
      <w:r w:rsidRPr="002459B4">
        <w:rPr>
          <w:rFonts w:ascii="Times New Roman" w:hAnsi="Times New Roman" w:cs="Times New Roman"/>
          <w:sz w:val="24"/>
          <w:szCs w:val="24"/>
        </w:rPr>
        <w:t>ФГБОУ ВО «КГЭУ», г. Казань, Республика Татарстан</w:t>
      </w:r>
    </w:p>
    <w:p w:rsidR="00166821" w:rsidRPr="002459B4" w:rsidRDefault="00665F43" w:rsidP="00166821">
      <w:pPr>
        <w:spacing w:after="0" w:line="360" w:lineRule="atLeast"/>
        <w:jc w:val="center"/>
        <w:rPr>
          <w:rFonts w:ascii="Times New Roman" w:hAnsi="Times New Roman" w:cs="Times New Roman"/>
          <w:sz w:val="24"/>
          <w:szCs w:val="24"/>
        </w:rPr>
      </w:pPr>
      <w:hyperlink r:id="rId267" w:history="1">
        <w:r w:rsidR="00166821" w:rsidRPr="002459B4">
          <w:rPr>
            <w:rFonts w:ascii="Times New Roman" w:eastAsia="Calibri" w:hAnsi="Times New Roman" w:cs="Times New Roman"/>
            <w:sz w:val="24"/>
            <w:szCs w:val="24"/>
            <w:vertAlign w:val="superscript"/>
          </w:rPr>
          <w:t>1</w:t>
        </w:r>
      </w:hyperlink>
      <w:hyperlink r:id="rId268" w:history="1">
        <w:r w:rsidR="00166821" w:rsidRPr="002459B4">
          <w:rPr>
            <w:rFonts w:ascii="Times New Roman" w:hAnsi="Times New Roman" w:cs="Times New Roman"/>
            <w:sz w:val="24"/>
            <w:szCs w:val="24"/>
            <w:lang w:val="en-US"/>
          </w:rPr>
          <w:t>reginayusupova</w:t>
        </w:r>
        <w:r w:rsidR="00166821" w:rsidRPr="002459B4">
          <w:rPr>
            <w:rFonts w:ascii="Times New Roman" w:hAnsi="Times New Roman" w:cs="Times New Roman"/>
            <w:sz w:val="24"/>
            <w:szCs w:val="24"/>
          </w:rPr>
          <w:t>2805@</w:t>
        </w:r>
        <w:r w:rsidR="00166821" w:rsidRPr="002459B4">
          <w:rPr>
            <w:rFonts w:ascii="Times New Roman" w:hAnsi="Times New Roman" w:cs="Times New Roman"/>
            <w:sz w:val="24"/>
            <w:szCs w:val="24"/>
            <w:lang w:val="en-US"/>
          </w:rPr>
          <w:t>gmail</w:t>
        </w:r>
        <w:r w:rsidR="00166821" w:rsidRPr="002459B4">
          <w:rPr>
            <w:rFonts w:ascii="Times New Roman" w:hAnsi="Times New Roman" w:cs="Times New Roman"/>
            <w:sz w:val="24"/>
            <w:szCs w:val="24"/>
          </w:rPr>
          <w:t>.</w:t>
        </w:r>
        <w:r w:rsidR="00166821" w:rsidRPr="002459B4">
          <w:rPr>
            <w:rFonts w:ascii="Times New Roman" w:hAnsi="Times New Roman" w:cs="Times New Roman"/>
            <w:sz w:val="24"/>
            <w:szCs w:val="24"/>
            <w:lang w:val="en-US"/>
          </w:rPr>
          <w:t>com</w:t>
        </w:r>
      </w:hyperlink>
      <w:r w:rsidR="00166821" w:rsidRPr="002459B4">
        <w:rPr>
          <w:rFonts w:ascii="Times New Roman" w:hAnsi="Times New Roman" w:cs="Times New Roman"/>
          <w:sz w:val="24"/>
          <w:szCs w:val="24"/>
        </w:rPr>
        <w:t xml:space="preserve">, </w:t>
      </w:r>
      <w:r w:rsidR="00166821" w:rsidRPr="002459B4">
        <w:rPr>
          <w:rFonts w:ascii="Times New Roman" w:hAnsi="Times New Roman" w:cs="Times New Roman"/>
          <w:sz w:val="24"/>
          <w:szCs w:val="24"/>
          <w:vertAlign w:val="superscript"/>
        </w:rPr>
        <w:t>2</w:t>
      </w:r>
      <w:r w:rsidR="00166821" w:rsidRPr="002459B4">
        <w:rPr>
          <w:rFonts w:ascii="Times New Roman" w:hAnsi="Times New Roman" w:cs="Times New Roman"/>
          <w:sz w:val="24"/>
          <w:szCs w:val="24"/>
          <w:lang w:val="en-US"/>
        </w:rPr>
        <w:t>shorina</w:t>
      </w:r>
      <w:r w:rsidR="00166821" w:rsidRPr="002459B4">
        <w:rPr>
          <w:rFonts w:ascii="Times New Roman" w:hAnsi="Times New Roman" w:cs="Times New Roman"/>
          <w:sz w:val="24"/>
          <w:szCs w:val="24"/>
        </w:rPr>
        <w:t>.</w:t>
      </w:r>
      <w:r w:rsidR="00166821" w:rsidRPr="002459B4">
        <w:rPr>
          <w:rFonts w:ascii="Times New Roman" w:hAnsi="Times New Roman" w:cs="Times New Roman"/>
          <w:sz w:val="24"/>
          <w:szCs w:val="24"/>
          <w:lang w:val="en-US"/>
        </w:rPr>
        <w:t>t</w:t>
      </w:r>
      <w:r w:rsidR="00166821" w:rsidRPr="002459B4">
        <w:rPr>
          <w:rFonts w:ascii="Times New Roman" w:hAnsi="Times New Roman" w:cs="Times New Roman"/>
          <w:sz w:val="24"/>
          <w:szCs w:val="24"/>
        </w:rPr>
        <w:t>.</w:t>
      </w:r>
      <w:r w:rsidR="00166821" w:rsidRPr="002459B4">
        <w:rPr>
          <w:rFonts w:ascii="Times New Roman" w:hAnsi="Times New Roman" w:cs="Times New Roman"/>
          <w:sz w:val="24"/>
          <w:szCs w:val="24"/>
          <w:lang w:val="en-US"/>
        </w:rPr>
        <w:t>v</w:t>
      </w:r>
      <w:r w:rsidR="00166821" w:rsidRPr="002459B4">
        <w:rPr>
          <w:rFonts w:ascii="Times New Roman" w:hAnsi="Times New Roman" w:cs="Times New Roman"/>
          <w:sz w:val="24"/>
          <w:szCs w:val="24"/>
        </w:rPr>
        <w:t>@</w:t>
      </w:r>
      <w:r w:rsidR="00166821" w:rsidRPr="002459B4">
        <w:rPr>
          <w:rFonts w:ascii="Times New Roman" w:hAnsi="Times New Roman" w:cs="Times New Roman"/>
          <w:sz w:val="24"/>
          <w:szCs w:val="24"/>
          <w:lang w:val="en-US"/>
        </w:rPr>
        <w:t>mail</w:t>
      </w:r>
      <w:r w:rsidR="00166821" w:rsidRPr="002459B4">
        <w:rPr>
          <w:rFonts w:ascii="Times New Roman" w:hAnsi="Times New Roman" w:cs="Times New Roman"/>
          <w:sz w:val="24"/>
          <w:szCs w:val="24"/>
        </w:rPr>
        <w:t>.</w:t>
      </w:r>
      <w:r w:rsidR="00166821" w:rsidRPr="002459B4">
        <w:rPr>
          <w:rFonts w:ascii="Times New Roman" w:hAnsi="Times New Roman" w:cs="Times New Roman"/>
          <w:sz w:val="24"/>
          <w:szCs w:val="24"/>
          <w:lang w:val="en-US"/>
        </w:rPr>
        <w:t>ru</w:t>
      </w:r>
    </w:p>
    <w:p w:rsidR="00166821" w:rsidRPr="002459B4" w:rsidRDefault="00166821" w:rsidP="00166821">
      <w:pPr>
        <w:spacing w:after="0" w:line="360" w:lineRule="atLeast"/>
        <w:jc w:val="center"/>
        <w:rPr>
          <w:rFonts w:ascii="Times New Roman" w:hAnsi="Times New Roman" w:cs="Times New Roman"/>
          <w:sz w:val="24"/>
          <w:szCs w:val="24"/>
        </w:rPr>
      </w:pPr>
    </w:p>
    <w:p w:rsidR="00166821" w:rsidRPr="002459B4" w:rsidRDefault="00166821" w:rsidP="00166821">
      <w:pPr>
        <w:spacing w:after="0" w:line="360" w:lineRule="atLeast"/>
        <w:jc w:val="both"/>
        <w:rPr>
          <w:rFonts w:ascii="Times New Roman" w:hAnsi="Times New Roman" w:cs="Times New Roman"/>
          <w:sz w:val="24"/>
          <w:szCs w:val="24"/>
        </w:rPr>
      </w:pPr>
      <w:r w:rsidRPr="002459B4">
        <w:rPr>
          <w:rFonts w:ascii="Times New Roman" w:hAnsi="Times New Roman" w:cs="Times New Roman"/>
          <w:b/>
          <w:i/>
          <w:sz w:val="24"/>
          <w:szCs w:val="24"/>
        </w:rPr>
        <w:t>Аннотация.</w:t>
      </w:r>
      <w:r w:rsidRPr="002459B4">
        <w:rPr>
          <w:rFonts w:ascii="Times New Roman" w:hAnsi="Times New Roman" w:cs="Times New Roman"/>
          <w:sz w:val="24"/>
          <w:szCs w:val="24"/>
        </w:rPr>
        <w:t xml:space="preserve"> Статья посвящена рассмотрению и применению аспектов информационных технологий на занятиях физической культурой в высшем учебном заведении. Приведен анализ программ и приложений, являющихся наиболее благоприятными в сфере образования, которые могут полезными и удобными для организации образовательного процесса для преподавателей и студентов. </w:t>
      </w:r>
    </w:p>
    <w:p w:rsidR="00166821" w:rsidRPr="002459B4" w:rsidRDefault="00166821" w:rsidP="00166821">
      <w:pPr>
        <w:spacing w:after="0" w:line="360" w:lineRule="atLeast"/>
        <w:jc w:val="both"/>
        <w:rPr>
          <w:rFonts w:ascii="Times New Roman" w:hAnsi="Times New Roman" w:cs="Times New Roman"/>
          <w:sz w:val="24"/>
          <w:szCs w:val="24"/>
        </w:rPr>
      </w:pPr>
      <w:r w:rsidRPr="002459B4">
        <w:rPr>
          <w:rFonts w:ascii="Times New Roman" w:hAnsi="Times New Roman" w:cs="Times New Roman"/>
          <w:b/>
          <w:i/>
          <w:sz w:val="24"/>
          <w:szCs w:val="24"/>
        </w:rPr>
        <w:t>Ключевые слова</w:t>
      </w:r>
      <w:r w:rsidRPr="002459B4">
        <w:rPr>
          <w:rFonts w:ascii="Times New Roman" w:hAnsi="Times New Roman" w:cs="Times New Roman"/>
          <w:sz w:val="24"/>
          <w:szCs w:val="24"/>
        </w:rPr>
        <w:t>. Мобильное приложение, информационные технологии, спорт, студент, физическая культура.</w:t>
      </w:r>
    </w:p>
    <w:p w:rsidR="00166821" w:rsidRPr="002459B4" w:rsidRDefault="00166821" w:rsidP="00166821">
      <w:pPr>
        <w:spacing w:after="0" w:line="360" w:lineRule="atLeast"/>
        <w:rPr>
          <w:rFonts w:ascii="Times New Roman" w:hAnsi="Times New Roman" w:cs="Times New Roman"/>
          <w:sz w:val="24"/>
          <w:szCs w:val="24"/>
        </w:rPr>
      </w:pPr>
    </w:p>
    <w:p w:rsidR="00166821" w:rsidRPr="002459B4" w:rsidRDefault="00166821" w:rsidP="00166821">
      <w:pPr>
        <w:spacing w:after="0" w:line="360" w:lineRule="atLeast"/>
        <w:jc w:val="center"/>
        <w:rPr>
          <w:rFonts w:ascii="Times New Roman" w:hAnsi="Times New Roman" w:cs="Times New Roman"/>
          <w:b/>
          <w:sz w:val="28"/>
          <w:szCs w:val="28"/>
          <w:lang w:val="en-US"/>
        </w:rPr>
      </w:pPr>
      <w:r w:rsidRPr="002459B4">
        <w:rPr>
          <w:rFonts w:ascii="Times New Roman" w:hAnsi="Times New Roman" w:cs="Times New Roman"/>
          <w:b/>
          <w:sz w:val="28"/>
          <w:szCs w:val="28"/>
          <w:lang w:val="en-US"/>
        </w:rPr>
        <w:t>USING MOBILE APPLICATIONS FOR SPORTS</w:t>
      </w:r>
    </w:p>
    <w:p w:rsidR="00166821" w:rsidRPr="002459B4" w:rsidRDefault="00166821" w:rsidP="00166821">
      <w:pPr>
        <w:spacing w:after="0" w:line="360" w:lineRule="atLeast"/>
        <w:jc w:val="center"/>
        <w:rPr>
          <w:rFonts w:ascii="Times New Roman" w:hAnsi="Times New Roman" w:cs="Times New Roman"/>
          <w:b/>
          <w:sz w:val="28"/>
          <w:szCs w:val="28"/>
          <w:lang w:val="en-US"/>
        </w:rPr>
      </w:pPr>
      <w:r w:rsidRPr="002459B4">
        <w:rPr>
          <w:rFonts w:ascii="Times New Roman" w:hAnsi="Times New Roman" w:cs="Times New Roman"/>
          <w:b/>
          <w:sz w:val="28"/>
          <w:szCs w:val="28"/>
          <w:lang w:val="en-US"/>
        </w:rPr>
        <w:t>AT THE UNIVERSIT</w:t>
      </w:r>
    </w:p>
    <w:p w:rsidR="00166821" w:rsidRPr="002459B4" w:rsidRDefault="00166821" w:rsidP="00166821">
      <w:pPr>
        <w:spacing w:after="0" w:line="360" w:lineRule="atLeast"/>
        <w:jc w:val="center"/>
        <w:rPr>
          <w:rFonts w:ascii="Times New Roman" w:hAnsi="Times New Roman" w:cs="Times New Roman"/>
          <w:b/>
          <w:sz w:val="28"/>
          <w:szCs w:val="28"/>
          <w:lang w:val="en-US"/>
        </w:rPr>
      </w:pPr>
    </w:p>
    <w:p w:rsidR="00166821" w:rsidRPr="002459B4" w:rsidRDefault="00166821" w:rsidP="00166821">
      <w:pPr>
        <w:spacing w:after="0" w:line="360" w:lineRule="atLeast"/>
        <w:jc w:val="center"/>
        <w:rPr>
          <w:rFonts w:ascii="Times New Roman" w:eastAsia="Calibri" w:hAnsi="Times New Roman" w:cs="Times New Roman"/>
          <w:sz w:val="24"/>
          <w:szCs w:val="24"/>
          <w:vertAlign w:val="superscript"/>
          <w:lang w:val="en-US"/>
        </w:rPr>
      </w:pPr>
      <w:r w:rsidRPr="002459B4">
        <w:rPr>
          <w:rFonts w:ascii="Times New Roman" w:hAnsi="Times New Roman" w:cs="Times New Roman"/>
          <w:sz w:val="24"/>
          <w:szCs w:val="24"/>
          <w:lang w:val="en-US"/>
        </w:rPr>
        <w:t>Regina Ildarovna Yusupova</w:t>
      </w:r>
      <w:r w:rsidRPr="002459B4">
        <w:rPr>
          <w:rFonts w:ascii="Times New Roman" w:eastAsia="Calibri" w:hAnsi="Times New Roman" w:cs="Times New Roman"/>
          <w:sz w:val="24"/>
          <w:szCs w:val="24"/>
          <w:vertAlign w:val="superscript"/>
          <w:lang w:val="en-US"/>
        </w:rPr>
        <w:t>1</w:t>
      </w:r>
      <w:r w:rsidRPr="002459B4">
        <w:rPr>
          <w:rFonts w:ascii="Times New Roman" w:eastAsia="Calibri" w:hAnsi="Times New Roman" w:cs="Times New Roman"/>
          <w:sz w:val="24"/>
          <w:szCs w:val="24"/>
          <w:lang w:val="en-US"/>
        </w:rPr>
        <w:t>, Tatyana Vladislavovna Shorina</w:t>
      </w:r>
      <w:r w:rsidRPr="002459B4">
        <w:rPr>
          <w:rFonts w:ascii="Times New Roman" w:eastAsia="Calibri" w:hAnsi="Times New Roman" w:cs="Times New Roman"/>
          <w:sz w:val="24"/>
          <w:szCs w:val="24"/>
          <w:vertAlign w:val="superscript"/>
          <w:lang w:val="en-US"/>
        </w:rPr>
        <w:t>2</w:t>
      </w:r>
    </w:p>
    <w:p w:rsidR="00166821" w:rsidRPr="002459B4" w:rsidRDefault="00166821" w:rsidP="00166821">
      <w:pPr>
        <w:spacing w:after="0" w:line="360" w:lineRule="atLeast"/>
        <w:jc w:val="center"/>
        <w:rPr>
          <w:rFonts w:ascii="Times New Roman" w:hAnsi="Times New Roman" w:cs="Times New Roman"/>
          <w:sz w:val="24"/>
          <w:szCs w:val="24"/>
          <w:lang w:val="en-US"/>
        </w:rPr>
      </w:pPr>
      <w:r w:rsidRPr="002459B4">
        <w:rPr>
          <w:rFonts w:ascii="Times New Roman" w:eastAsia="Calibri" w:hAnsi="Times New Roman" w:cs="Times New Roman"/>
          <w:sz w:val="24"/>
          <w:szCs w:val="24"/>
          <w:vertAlign w:val="superscript"/>
          <w:lang w:val="en-US"/>
        </w:rPr>
        <w:t>1,2</w:t>
      </w:r>
      <w:r w:rsidRPr="002459B4">
        <w:rPr>
          <w:rFonts w:ascii="Times New Roman" w:hAnsi="Times New Roman" w:cs="Times New Roman"/>
          <w:sz w:val="24"/>
          <w:szCs w:val="24"/>
          <w:lang w:val="en-US"/>
        </w:rPr>
        <w:t>KSPEU, Kazan, Republic of Tatarstan</w:t>
      </w:r>
    </w:p>
    <w:p w:rsidR="00166821" w:rsidRPr="002459B4" w:rsidRDefault="00665F43" w:rsidP="00166821">
      <w:pPr>
        <w:spacing w:after="0" w:line="360" w:lineRule="atLeast"/>
        <w:jc w:val="center"/>
        <w:rPr>
          <w:rFonts w:ascii="Times New Roman" w:hAnsi="Times New Roman" w:cs="Times New Roman"/>
          <w:sz w:val="24"/>
          <w:szCs w:val="24"/>
          <w:lang w:val="en-US"/>
        </w:rPr>
      </w:pPr>
      <w:hyperlink r:id="rId269" w:history="1">
        <w:r w:rsidR="00166821" w:rsidRPr="002459B4">
          <w:rPr>
            <w:rFonts w:ascii="Times New Roman" w:eastAsia="Calibri" w:hAnsi="Times New Roman" w:cs="Times New Roman"/>
            <w:sz w:val="24"/>
            <w:szCs w:val="24"/>
            <w:vertAlign w:val="superscript"/>
            <w:lang w:val="en-US"/>
          </w:rPr>
          <w:t>1</w:t>
        </w:r>
      </w:hyperlink>
      <w:hyperlink r:id="rId270" w:history="1">
        <w:r w:rsidR="00166821" w:rsidRPr="002459B4">
          <w:rPr>
            <w:rFonts w:ascii="Times New Roman" w:hAnsi="Times New Roman" w:cs="Times New Roman"/>
            <w:sz w:val="24"/>
            <w:szCs w:val="24"/>
            <w:lang w:val="en-US"/>
          </w:rPr>
          <w:t>reginayusupova2805@gmail.com</w:t>
        </w:r>
      </w:hyperlink>
      <w:r w:rsidR="00166821" w:rsidRPr="002459B4">
        <w:rPr>
          <w:rFonts w:ascii="Times New Roman" w:hAnsi="Times New Roman" w:cs="Times New Roman"/>
          <w:sz w:val="24"/>
          <w:szCs w:val="24"/>
          <w:lang w:val="en-US"/>
        </w:rPr>
        <w:t xml:space="preserve">, </w:t>
      </w:r>
      <w:r w:rsidR="00166821" w:rsidRPr="002459B4">
        <w:rPr>
          <w:rFonts w:ascii="Times New Roman" w:hAnsi="Times New Roman" w:cs="Times New Roman"/>
          <w:sz w:val="24"/>
          <w:szCs w:val="24"/>
          <w:vertAlign w:val="superscript"/>
          <w:lang w:val="en-US"/>
        </w:rPr>
        <w:t>2</w:t>
      </w:r>
      <w:r w:rsidR="00166821" w:rsidRPr="002459B4">
        <w:rPr>
          <w:rFonts w:ascii="Times New Roman" w:hAnsi="Times New Roman" w:cs="Times New Roman"/>
          <w:sz w:val="24"/>
          <w:szCs w:val="24"/>
          <w:lang w:val="en-US"/>
        </w:rPr>
        <w:t>shorina.t.v@mail.ru</w:t>
      </w:r>
    </w:p>
    <w:p w:rsidR="00166821" w:rsidRPr="002459B4" w:rsidRDefault="00166821" w:rsidP="00166821">
      <w:pPr>
        <w:spacing w:after="0" w:line="360" w:lineRule="atLeast"/>
        <w:jc w:val="center"/>
        <w:rPr>
          <w:rFonts w:ascii="Times New Roman" w:hAnsi="Times New Roman" w:cs="Times New Roman"/>
          <w:sz w:val="24"/>
          <w:szCs w:val="24"/>
          <w:lang w:val="en-US"/>
        </w:rPr>
      </w:pPr>
    </w:p>
    <w:p w:rsidR="00166821" w:rsidRPr="002459B4" w:rsidRDefault="00166821" w:rsidP="00166821">
      <w:pPr>
        <w:spacing w:after="0" w:line="360" w:lineRule="atLeast"/>
        <w:jc w:val="both"/>
        <w:rPr>
          <w:rFonts w:ascii="Times New Roman" w:hAnsi="Times New Roman" w:cs="Times New Roman"/>
          <w:sz w:val="24"/>
          <w:szCs w:val="24"/>
          <w:lang w:val="en-US"/>
        </w:rPr>
      </w:pPr>
      <w:r w:rsidRPr="002459B4">
        <w:rPr>
          <w:rFonts w:ascii="Times New Roman" w:hAnsi="Times New Roman" w:cs="Times New Roman"/>
          <w:b/>
          <w:i/>
          <w:sz w:val="24"/>
          <w:szCs w:val="24"/>
          <w:lang w:val="en-US"/>
        </w:rPr>
        <w:t>Annotation</w:t>
      </w:r>
      <w:r w:rsidRPr="002459B4">
        <w:rPr>
          <w:rFonts w:ascii="Times New Roman" w:hAnsi="Times New Roman" w:cs="Times New Roman"/>
          <w:sz w:val="24"/>
          <w:szCs w:val="24"/>
          <w:lang w:val="en-US"/>
        </w:rPr>
        <w:t>. The article is devoted to the consideration and application of aspects of information technology in physical education classes at a higher educational institution. There are many programs and applications that are the most favorable in the field of education, which teachers and students may find useful and convenient for organizing the entire educational process.</w:t>
      </w:r>
    </w:p>
    <w:p w:rsidR="00166821" w:rsidRPr="002459B4" w:rsidRDefault="00166821" w:rsidP="00166821">
      <w:pPr>
        <w:spacing w:after="0" w:line="360" w:lineRule="atLeast"/>
        <w:jc w:val="both"/>
        <w:rPr>
          <w:rFonts w:ascii="Times New Roman" w:hAnsi="Times New Roman" w:cs="Times New Roman"/>
          <w:sz w:val="24"/>
          <w:szCs w:val="24"/>
          <w:lang w:val="en-US"/>
        </w:rPr>
      </w:pPr>
      <w:r w:rsidRPr="002459B4">
        <w:rPr>
          <w:rFonts w:ascii="Times New Roman" w:hAnsi="Times New Roman" w:cs="Times New Roman"/>
          <w:b/>
          <w:i/>
          <w:sz w:val="24"/>
          <w:szCs w:val="24"/>
          <w:lang w:val="en-US"/>
        </w:rPr>
        <w:t>Keywords.</w:t>
      </w:r>
      <w:r w:rsidRPr="002459B4">
        <w:rPr>
          <w:rFonts w:ascii="Times New Roman" w:hAnsi="Times New Roman" w:cs="Times New Roman"/>
          <w:sz w:val="24"/>
          <w:szCs w:val="24"/>
          <w:lang w:val="en-US"/>
        </w:rPr>
        <w:t xml:space="preserve"> Mobile application, information technology, sports, student, physical education.</w:t>
      </w:r>
    </w:p>
    <w:p w:rsidR="00166821" w:rsidRPr="002459B4" w:rsidRDefault="00166821" w:rsidP="00166821">
      <w:pPr>
        <w:spacing w:after="0" w:line="360" w:lineRule="atLeast"/>
        <w:jc w:val="both"/>
        <w:rPr>
          <w:rFonts w:ascii="Times New Roman" w:hAnsi="Times New Roman" w:cs="Times New Roman"/>
          <w:b/>
          <w:sz w:val="28"/>
          <w:szCs w:val="28"/>
          <w:lang w:val="en-US"/>
        </w:rPr>
      </w:pP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sz w:val="28"/>
          <w:szCs w:val="28"/>
        </w:rPr>
        <w:t>Актуальность</w:t>
      </w:r>
      <w:r w:rsidRPr="002459B4">
        <w:rPr>
          <w:rFonts w:ascii="Times New Roman" w:hAnsi="Times New Roman" w:cs="Times New Roman"/>
          <w:sz w:val="28"/>
          <w:szCs w:val="28"/>
        </w:rPr>
        <w:t xml:space="preserve">. В современном мире не редко затрагивается тенденция информатизации образования. Проблема уменьшения физической активности в университетах в связи с быстроразвивающимися информационными технологиями считается одной из значимых проблем. </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В настоящее время физическая культура является незаменимой частью процесса воспитания и обучения студента </w:t>
      </w:r>
      <w:r w:rsidRPr="002459B4">
        <w:rPr>
          <w:rFonts w:ascii="Times New Roman" w:hAnsi="Times New Roman" w:cs="Times New Roman"/>
          <w:b/>
          <w:sz w:val="28"/>
          <w:szCs w:val="28"/>
        </w:rPr>
        <w:t>[2]</w:t>
      </w:r>
      <w:r w:rsidRPr="002459B4">
        <w:rPr>
          <w:rFonts w:ascii="Times New Roman" w:hAnsi="Times New Roman" w:cs="Times New Roman"/>
          <w:sz w:val="28"/>
          <w:szCs w:val="28"/>
        </w:rPr>
        <w:t>. Поддержание здорового образа жизни и физической активности является сложной задачей, так как это зависит от категории обучающегося и его физической активности. При невыполнении нормы физической нагрузки, развиваются хронические заболевания; низкий уровень физической подготовленности; нарушения в организме студентов и т.д.</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Еще одной проблемой спортивно-физкультурного обучения является мотивированность студентов в формировании навыков здорового образа </w:t>
      </w:r>
      <w:r w:rsidRPr="002459B4">
        <w:rPr>
          <w:rFonts w:ascii="Times New Roman" w:hAnsi="Times New Roman" w:cs="Times New Roman"/>
          <w:sz w:val="28"/>
          <w:szCs w:val="28"/>
        </w:rPr>
        <w:lastRenderedPageBreak/>
        <w:t>жизни, а также в регулярных занятиях физической культурой и спортом. Важно отметить, что преподавателям при этом необходимо учитывать индивидуальные способности и состояние здоровья обучающихся.</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Максимальная активность мозга обучающегося, согласно научным исследованиям, выражается во время его самостоятельной деятельности. Во время традиционных занятий в университете и во время сна активность мозга находится на одном уровне. Для повышения успеваемости студентам требуется сочетать различные виды активности. Таким образом, использование мобильных приложений для самостоятельного физического воспитания приобретает свою актуальность </w:t>
      </w:r>
      <w:r w:rsidRPr="002459B4">
        <w:rPr>
          <w:rFonts w:ascii="Times New Roman" w:hAnsi="Times New Roman" w:cs="Times New Roman"/>
          <w:b/>
          <w:sz w:val="28"/>
          <w:szCs w:val="28"/>
        </w:rPr>
        <w:t>[2]</w:t>
      </w:r>
      <w:r w:rsidRPr="002459B4">
        <w:rPr>
          <w:rFonts w:ascii="Times New Roman" w:hAnsi="Times New Roman" w:cs="Times New Roman"/>
          <w:sz w:val="28"/>
          <w:szCs w:val="28"/>
        </w:rPr>
        <w:t>.</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sz w:val="28"/>
          <w:szCs w:val="28"/>
        </w:rPr>
        <w:t xml:space="preserve">Целью исследования </w:t>
      </w:r>
      <w:r w:rsidRPr="002459B4">
        <w:rPr>
          <w:rFonts w:ascii="Times New Roman" w:hAnsi="Times New Roman" w:cs="Times New Roman"/>
          <w:sz w:val="28"/>
          <w:szCs w:val="28"/>
        </w:rPr>
        <w:t>является выявление эффективности использования мобильных приложений для занятий физической культурой.</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Самостоятельная физическая тренировка является одной из форм физической подготовки обучающихся высших учебных заведений, которые могут заниматься индивидуально используя различные ресурсы из интернета и методические разработки преподавателей физической культуры. Программы, доступные на мобильных устройствах, могут использоваться не только для поддержки обучения, но и повышения интереса студентов к спортивным занятиям. Они повышают эффективность учебного процесса, куда входит в том числе и физическое воспитание. В современном мире мобильные приложения доступны почти каждому, в любое время вне зависимости от места нахождения. Это позволяет пользователям гаджетов легко выполнять задачи, связанные с образованием или развлекательной деятельностью. </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Когда говорится о применении таких программ и приложений в физической культуре, больше всего интересуют мобильные приложения для реализации физической деятельности, то есть для занятия спортом. Такие приложения с помощью сенсорных технологий, интегрированных в мобильные устройства, дают возможность отслеживать ход занятий различными видами физической активности </w:t>
      </w:r>
      <w:r w:rsidRPr="002459B4">
        <w:rPr>
          <w:rFonts w:ascii="Times New Roman" w:hAnsi="Times New Roman" w:cs="Times New Roman"/>
          <w:b/>
          <w:sz w:val="28"/>
          <w:szCs w:val="28"/>
        </w:rPr>
        <w:t>[1]</w:t>
      </w:r>
      <w:r w:rsidRPr="002459B4">
        <w:rPr>
          <w:rFonts w:ascii="Times New Roman" w:hAnsi="Times New Roman" w:cs="Times New Roman"/>
          <w:sz w:val="28"/>
          <w:szCs w:val="28"/>
        </w:rPr>
        <w:t xml:space="preserve">.  К примеру, они способны измерять расстояние, траекторию, скорость движения или количество пройденных шагов обучающегося. Также с помощью простейших алгоритмов мобильные приложения предоставляют пользователю счетчик калорий, который может относиться к выбранному виду деятельности </w:t>
      </w:r>
      <w:r w:rsidRPr="002459B4">
        <w:rPr>
          <w:rFonts w:ascii="Times New Roman" w:hAnsi="Times New Roman" w:cs="Times New Roman"/>
          <w:b/>
          <w:sz w:val="28"/>
          <w:szCs w:val="28"/>
        </w:rPr>
        <w:t>[4]</w:t>
      </w:r>
      <w:r w:rsidRPr="002459B4">
        <w:rPr>
          <w:rFonts w:ascii="Times New Roman" w:hAnsi="Times New Roman" w:cs="Times New Roman"/>
          <w:sz w:val="28"/>
          <w:szCs w:val="28"/>
        </w:rPr>
        <w:t>.</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Существует большое количество мобильных приложений для занятий спортом и физической культурой, у которых примерно совпадает функционал. Из-за этого их сложно распределить на отдельные категории, но можно разделить их на три основные: трекеры, обучающие приложения и фитнес-игры. Рассмотрим по отдельности каждую категорию. </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lastRenderedPageBreak/>
        <w:t>Трекеры подразумевают под собой устройство для отслеживания физической активности пользователя. Такое устройство помогает автоматизировать обработку данных об обучающемся, давая готовый результат эффективности двигательной активности. Например, трекер «</w:t>
      </w:r>
      <w:r w:rsidRPr="002459B4">
        <w:rPr>
          <w:rFonts w:ascii="Times New Roman" w:hAnsi="Times New Roman" w:cs="Times New Roman"/>
          <w:sz w:val="28"/>
          <w:szCs w:val="28"/>
          <w:lang w:val="en-US"/>
        </w:rPr>
        <w:t>Strava</w:t>
      </w:r>
      <w:r w:rsidRPr="002459B4">
        <w:rPr>
          <w:rFonts w:ascii="Times New Roman" w:hAnsi="Times New Roman" w:cs="Times New Roman"/>
          <w:sz w:val="28"/>
          <w:szCs w:val="28"/>
        </w:rPr>
        <w:t>» - сервер собирает статистику тренировок, отслеживает сердечный ритм, а также может отображать средние значение, относящиеся ко всему времени активности. Студенты найдут в «</w:t>
      </w:r>
      <w:r w:rsidRPr="002459B4">
        <w:rPr>
          <w:rFonts w:ascii="Times New Roman" w:hAnsi="Times New Roman" w:cs="Times New Roman"/>
          <w:sz w:val="28"/>
          <w:szCs w:val="28"/>
          <w:lang w:val="en-US"/>
        </w:rPr>
        <w:t>Strava</w:t>
      </w:r>
      <w:r w:rsidRPr="002459B4">
        <w:rPr>
          <w:rFonts w:ascii="Times New Roman" w:hAnsi="Times New Roman" w:cs="Times New Roman"/>
          <w:sz w:val="28"/>
          <w:szCs w:val="28"/>
        </w:rPr>
        <w:t>» мотивацию для выполнения физических упражнений, так как приложение создает взаимодействие между пользователями при помощи обмена фотографиями.</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Обучающие приложения – это универсальные приложения-тренеры, которые помогают заниматься физической культурой, предлагая обучающий материал и персональные рекомендации. Направлены на развитие силовых способностей студента </w:t>
      </w:r>
      <w:r w:rsidRPr="002459B4">
        <w:rPr>
          <w:rFonts w:ascii="Times New Roman" w:hAnsi="Times New Roman" w:cs="Times New Roman"/>
          <w:b/>
          <w:sz w:val="28"/>
          <w:szCs w:val="28"/>
        </w:rPr>
        <w:t>[5]</w:t>
      </w:r>
      <w:r w:rsidRPr="002459B4">
        <w:rPr>
          <w:rFonts w:ascii="Times New Roman" w:hAnsi="Times New Roman" w:cs="Times New Roman"/>
          <w:sz w:val="28"/>
          <w:szCs w:val="28"/>
        </w:rPr>
        <w:t>. Например, приложение «Спортсмен PRO», умеет автоматически подбирать индивидуальные планы под физический уровень пользователя, а также учитывает заболевания или отклонения в здоровье. Имеются видеоуроки, возможность создавать свои тренировки.</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sz w:val="28"/>
          <w:szCs w:val="28"/>
        </w:rPr>
        <w:t xml:space="preserve">Фитнес-игры представляет собой мобильные видеоприложения, в которых приветствуется двигательная активность </w:t>
      </w:r>
      <w:r w:rsidRPr="002459B4">
        <w:rPr>
          <w:rFonts w:ascii="Times New Roman" w:hAnsi="Times New Roman" w:cs="Times New Roman"/>
          <w:b/>
          <w:sz w:val="28"/>
          <w:szCs w:val="28"/>
        </w:rPr>
        <w:t>[6]</w:t>
      </w:r>
      <w:r w:rsidRPr="002459B4">
        <w:rPr>
          <w:rFonts w:ascii="Times New Roman" w:hAnsi="Times New Roman" w:cs="Times New Roman"/>
          <w:sz w:val="28"/>
          <w:szCs w:val="28"/>
        </w:rPr>
        <w:t>. Движения регулируются датчиком, расположенном на теле или на каком-либо определенном расстоянии от него. Ставятся определенные цели, но для их достижения требуется движение собственного тела. Примером фитнес-игры является приложение «iDANCE», в котором кратное количество играющих могут осуществлять игру совместно.</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bCs/>
          <w:sz w:val="28"/>
          <w:szCs w:val="28"/>
        </w:rPr>
        <w:t xml:space="preserve">Результаты исследования и их обсуждение. </w:t>
      </w:r>
      <w:r w:rsidRPr="002459B4">
        <w:rPr>
          <w:rFonts w:ascii="Times New Roman" w:hAnsi="Times New Roman" w:cs="Times New Roman"/>
          <w:sz w:val="28"/>
          <w:szCs w:val="28"/>
        </w:rPr>
        <w:t>В ходе анализа различных приложений, выявлена положительная динамика развития физической активности студентов. Это прежде всего связано с повышением интереса и мотивации к занятиям по физической культуре, путем внедрения в обучающий процесс информационных и коммуникационных технологий.</w:t>
      </w:r>
    </w:p>
    <w:p w:rsidR="00166821" w:rsidRPr="002459B4" w:rsidRDefault="00166821" w:rsidP="00166821">
      <w:pPr>
        <w:spacing w:after="0" w:line="360" w:lineRule="atLeast"/>
        <w:ind w:firstLine="709"/>
        <w:jc w:val="both"/>
        <w:rPr>
          <w:rFonts w:ascii="Times New Roman" w:hAnsi="Times New Roman" w:cs="Times New Roman"/>
          <w:sz w:val="28"/>
          <w:szCs w:val="28"/>
        </w:rPr>
      </w:pPr>
      <w:r w:rsidRPr="002459B4">
        <w:rPr>
          <w:rFonts w:ascii="Times New Roman" w:hAnsi="Times New Roman" w:cs="Times New Roman"/>
          <w:b/>
          <w:sz w:val="28"/>
          <w:szCs w:val="28"/>
        </w:rPr>
        <w:t xml:space="preserve">Заключение. </w:t>
      </w:r>
      <w:r w:rsidRPr="002459B4">
        <w:rPr>
          <w:rFonts w:ascii="Times New Roman" w:hAnsi="Times New Roman" w:cs="Times New Roman"/>
          <w:sz w:val="28"/>
          <w:szCs w:val="28"/>
        </w:rPr>
        <w:t>Исходя из вышеизложенного, можно сделать вывод, что мобильные приложения, используемые для занятий спортом в высшем учебном заведении, имеют огромное значение среди студентов. Возникает желание заниматься физической культурой, что способствует улучшению физического и морального состояния студента. Контроль влияния тренировок, получение обратной связи, формирование навыков самостоятельного занятия физическими упражнениями – все это показывает, что информационные технологии востребованы и не заменимы в сфере физической активности обучающихся.</w:t>
      </w:r>
    </w:p>
    <w:p w:rsidR="00166821" w:rsidRPr="002459B4" w:rsidRDefault="00166821" w:rsidP="00166821">
      <w:pPr>
        <w:spacing w:after="0" w:line="360" w:lineRule="atLeast"/>
        <w:ind w:firstLine="709"/>
        <w:jc w:val="both"/>
        <w:rPr>
          <w:rFonts w:ascii="Times New Roman" w:hAnsi="Times New Roman" w:cs="Times New Roman"/>
          <w:sz w:val="28"/>
          <w:szCs w:val="28"/>
        </w:rPr>
      </w:pPr>
    </w:p>
    <w:p w:rsidR="00166821" w:rsidRPr="002459B4" w:rsidRDefault="00166821" w:rsidP="00166821">
      <w:pPr>
        <w:spacing w:after="0" w:line="360" w:lineRule="atLeast"/>
        <w:jc w:val="center"/>
        <w:rPr>
          <w:rFonts w:ascii="Times New Roman" w:hAnsi="Times New Roman" w:cs="Times New Roman"/>
          <w:b/>
          <w:sz w:val="28"/>
          <w:szCs w:val="28"/>
        </w:rPr>
      </w:pPr>
      <w:r w:rsidRPr="002459B4">
        <w:rPr>
          <w:rFonts w:ascii="Times New Roman" w:hAnsi="Times New Roman" w:cs="Times New Roman"/>
          <w:b/>
          <w:sz w:val="28"/>
          <w:szCs w:val="28"/>
        </w:rPr>
        <w:t>Список литературы</w:t>
      </w:r>
    </w:p>
    <w:p w:rsidR="00166821" w:rsidRPr="002459B4" w:rsidRDefault="00166821" w:rsidP="00166821">
      <w:pPr>
        <w:spacing w:after="0" w:line="360" w:lineRule="atLeast"/>
        <w:jc w:val="both"/>
        <w:rPr>
          <w:rFonts w:ascii="Times New Roman" w:hAnsi="Times New Roman" w:cs="Times New Roman"/>
          <w:b/>
          <w:sz w:val="28"/>
          <w:szCs w:val="28"/>
        </w:rPr>
      </w:pPr>
    </w:p>
    <w:p w:rsidR="00166821" w:rsidRPr="002459B4" w:rsidRDefault="00166821" w:rsidP="00166821">
      <w:pPr>
        <w:spacing w:after="0" w:line="360" w:lineRule="atLeast"/>
        <w:jc w:val="both"/>
        <w:rPr>
          <w:rFonts w:ascii="Times New Roman" w:hAnsi="Times New Roman" w:cs="Times New Roman"/>
          <w:sz w:val="24"/>
          <w:szCs w:val="24"/>
        </w:rPr>
      </w:pPr>
      <w:r w:rsidRPr="002459B4">
        <w:rPr>
          <w:rFonts w:ascii="Times New Roman" w:hAnsi="Times New Roman" w:cs="Times New Roman"/>
          <w:sz w:val="24"/>
          <w:szCs w:val="24"/>
        </w:rPr>
        <w:t xml:space="preserve">1. </w:t>
      </w:r>
      <w:r w:rsidRPr="002459B4">
        <w:rPr>
          <w:rFonts w:ascii="Times New Roman" w:hAnsi="Times New Roman" w:cs="Times New Roman"/>
          <w:sz w:val="24"/>
          <w:szCs w:val="24"/>
          <w:shd w:val="clear" w:color="auto" w:fill="FFFFFF"/>
        </w:rPr>
        <w:t>Алемасов Е.П., Зарипова Р.С. Мобильные приложения в образовательном процессе</w:t>
      </w:r>
      <w:r w:rsidRPr="002459B4">
        <w:rPr>
          <w:rFonts w:ascii="Times New Roman" w:hAnsi="Times New Roman" w:cs="Times New Roman"/>
          <w:sz w:val="24"/>
          <w:szCs w:val="24"/>
        </w:rPr>
        <w:t xml:space="preserve"> /</w:t>
      </w:r>
      <w:r w:rsidRPr="002459B4">
        <w:rPr>
          <w:rFonts w:ascii="Times New Roman" w:hAnsi="Times New Roman" w:cs="Times New Roman"/>
          <w:sz w:val="24"/>
          <w:szCs w:val="24"/>
          <w:shd w:val="clear" w:color="auto" w:fill="FFFFFF"/>
        </w:rPr>
        <w:t xml:space="preserve"> Преподавание информационных технологий в Российской Федерации: материалы Двадцатой открытой Всероссийской конференции. Москва, 2022. С. 118-119.</w:t>
      </w:r>
    </w:p>
    <w:p w:rsidR="00166821" w:rsidRPr="002459B4" w:rsidRDefault="00166821" w:rsidP="00166821">
      <w:pPr>
        <w:tabs>
          <w:tab w:val="left" w:pos="0"/>
        </w:tabs>
        <w:spacing w:after="0" w:line="360" w:lineRule="atLeast"/>
        <w:contextualSpacing/>
        <w:jc w:val="both"/>
        <w:rPr>
          <w:rFonts w:ascii="Times New Roman" w:hAnsi="Times New Roman" w:cs="Times New Roman"/>
          <w:sz w:val="24"/>
          <w:szCs w:val="24"/>
          <w:shd w:val="clear" w:color="auto" w:fill="FFFFFF"/>
        </w:rPr>
      </w:pPr>
      <w:r w:rsidRPr="002459B4">
        <w:rPr>
          <w:rFonts w:ascii="Times New Roman" w:hAnsi="Times New Roman" w:cs="Times New Roman"/>
          <w:sz w:val="24"/>
          <w:szCs w:val="24"/>
          <w:shd w:val="clear" w:color="auto" w:fill="FFFFFF"/>
        </w:rPr>
        <w:t xml:space="preserve">2. </w:t>
      </w:r>
      <w:r w:rsidRPr="002459B4">
        <w:rPr>
          <w:rFonts w:ascii="Times New Roman" w:hAnsi="Times New Roman" w:cs="Times New Roman"/>
          <w:sz w:val="24"/>
          <w:szCs w:val="24"/>
        </w:rPr>
        <w:t>Андреенко Т. А., Павленко Е. П., Ситникова М. И. Применение мобильных приложений для занятий физической культурой // Наука-2020. 2021. №6 (51). С. 88-94.</w:t>
      </w:r>
    </w:p>
    <w:p w:rsidR="00166821" w:rsidRPr="002459B4" w:rsidRDefault="00166821" w:rsidP="00166821">
      <w:pPr>
        <w:tabs>
          <w:tab w:val="left" w:pos="0"/>
        </w:tabs>
        <w:spacing w:after="0" w:line="360" w:lineRule="atLeast"/>
        <w:contextualSpacing/>
        <w:jc w:val="both"/>
        <w:rPr>
          <w:rFonts w:ascii="Times New Roman" w:hAnsi="Times New Roman" w:cs="Times New Roman"/>
          <w:sz w:val="24"/>
          <w:szCs w:val="24"/>
          <w:shd w:val="clear" w:color="auto" w:fill="FFFFFF"/>
        </w:rPr>
      </w:pPr>
      <w:r w:rsidRPr="002459B4">
        <w:rPr>
          <w:rFonts w:ascii="Times New Roman" w:hAnsi="Times New Roman" w:cs="Times New Roman"/>
          <w:sz w:val="24"/>
          <w:szCs w:val="24"/>
          <w:shd w:val="clear" w:color="auto" w:fill="FFFFFF"/>
        </w:rPr>
        <w:t>3. Зарипова Р.С., Алемасов Е.П. Применение алгоритмов и программных приложений в спорте</w:t>
      </w:r>
      <w:r w:rsidRPr="002459B4">
        <w:rPr>
          <w:rFonts w:ascii="Times New Roman" w:hAnsi="Times New Roman" w:cs="Times New Roman"/>
          <w:sz w:val="24"/>
          <w:szCs w:val="24"/>
        </w:rPr>
        <w:t xml:space="preserve"> / </w:t>
      </w:r>
      <w:r w:rsidRPr="002459B4">
        <w:rPr>
          <w:rFonts w:ascii="Times New Roman" w:hAnsi="Times New Roman" w:cs="Times New Roman"/>
          <w:sz w:val="24"/>
          <w:szCs w:val="24"/>
          <w:shd w:val="clear" w:color="auto" w:fill="FFFFFF"/>
        </w:rPr>
        <w:t>Физическая культура, спорт,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2022. С. 486-490.</w:t>
      </w:r>
    </w:p>
    <w:p w:rsidR="00166821" w:rsidRDefault="00166821" w:rsidP="00166821">
      <w:pPr>
        <w:tabs>
          <w:tab w:val="left" w:pos="0"/>
        </w:tabs>
        <w:spacing w:after="0" w:line="360" w:lineRule="atLeast"/>
        <w:contextualSpacing/>
        <w:jc w:val="both"/>
        <w:rPr>
          <w:rFonts w:ascii="Times New Roman" w:hAnsi="Times New Roman" w:cs="Times New Roman"/>
          <w:sz w:val="24"/>
          <w:szCs w:val="24"/>
          <w:shd w:val="clear" w:color="auto" w:fill="FFFFFF"/>
        </w:rPr>
      </w:pPr>
      <w:r w:rsidRPr="002459B4">
        <w:rPr>
          <w:rFonts w:ascii="Times New Roman" w:hAnsi="Times New Roman" w:cs="Times New Roman"/>
          <w:sz w:val="24"/>
          <w:szCs w:val="24"/>
          <w:shd w:val="clear" w:color="auto" w:fill="FFFFFF"/>
        </w:rPr>
        <w:t>4. Зарипова Р.С., Пырнова О.А. Применение компьютерного моделирования в технической подготовке спортсменов / Физическая культура, спорт, туризм: наука, образование, информационные технологии: материалы Всероссийской с международным участием заочной научно-практической конференции. Казань, 2022. С. 479-482.</w:t>
      </w:r>
    </w:p>
    <w:p w:rsidR="006902A2" w:rsidRPr="006902A2" w:rsidRDefault="006902A2" w:rsidP="006902A2">
      <w:pPr>
        <w:spacing w:after="0" w:line="36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2459B4">
        <w:rPr>
          <w:rFonts w:ascii="Times New Roman" w:eastAsia="Calibri" w:hAnsi="Times New Roman" w:cs="Times New Roman"/>
          <w:sz w:val="24"/>
          <w:szCs w:val="24"/>
        </w:rPr>
        <w:t>Ибрагимов, И.Ф Особенности преподавания дисциплин "физическая культура и спорт" и "физическая культура и спорт" (элективные дисциплины)" в современных реалиях образования в вузе / И.Ф. Ибрагимов, Р.Р. Салахиев, Т.С. Власова, Н.М. Закирова, И.Н.Сырова / Современные проблемы науки и образования. - 2021. № 3. - С. 53.</w:t>
      </w:r>
    </w:p>
    <w:p w:rsidR="00166821" w:rsidRPr="002459B4" w:rsidRDefault="006902A2" w:rsidP="00166821">
      <w:pPr>
        <w:spacing w:after="0" w:line="360"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rPr>
        <w:t>6</w:t>
      </w:r>
      <w:r w:rsidR="00166821" w:rsidRPr="002459B4">
        <w:rPr>
          <w:rFonts w:ascii="Times New Roman" w:hAnsi="Times New Roman" w:cs="Times New Roman"/>
          <w:sz w:val="24"/>
          <w:szCs w:val="24"/>
        </w:rPr>
        <w:t xml:space="preserve">. </w:t>
      </w:r>
      <w:r w:rsidR="00166821" w:rsidRPr="002459B4">
        <w:rPr>
          <w:rFonts w:ascii="Times New Roman" w:hAnsi="Times New Roman" w:cs="Times New Roman"/>
          <w:sz w:val="24"/>
          <w:szCs w:val="24"/>
          <w:shd w:val="clear" w:color="auto" w:fill="FFFFFF"/>
        </w:rPr>
        <w:t xml:space="preserve">Никитина У.О., Зарипова Р.С. </w:t>
      </w:r>
      <w:r w:rsidR="00166821" w:rsidRPr="002459B4">
        <w:rPr>
          <w:rFonts w:ascii="Times New Roman" w:hAnsi="Times New Roman" w:cs="Times New Roman"/>
          <w:sz w:val="24"/>
          <w:szCs w:val="24"/>
        </w:rPr>
        <w:t xml:space="preserve">Влияние гаджетов на физическую активность студентов / </w:t>
      </w:r>
      <w:r w:rsidR="00166821" w:rsidRPr="002459B4">
        <w:rPr>
          <w:rFonts w:ascii="Times New Roman" w:hAnsi="Times New Roman" w:cs="Times New Roman"/>
          <w:sz w:val="24"/>
          <w:szCs w:val="24"/>
          <w:shd w:val="clear" w:color="auto" w:fill="FFFFFF"/>
          <w:lang w:val="en-US"/>
        </w:rPr>
        <w:t>SiberianJournalofLifeSciencesandAgriculture</w:t>
      </w:r>
      <w:r w:rsidR="00166821" w:rsidRPr="002459B4">
        <w:rPr>
          <w:rFonts w:ascii="Times New Roman" w:hAnsi="Times New Roman" w:cs="Times New Roman"/>
          <w:sz w:val="24"/>
          <w:szCs w:val="24"/>
          <w:shd w:val="clear" w:color="auto" w:fill="FFFFFF"/>
        </w:rPr>
        <w:t>. 2019. Т. 11. № 3-2. С. 50-53.</w:t>
      </w:r>
    </w:p>
    <w:p w:rsidR="00166821" w:rsidRPr="002459B4" w:rsidRDefault="006902A2" w:rsidP="00166821">
      <w:pPr>
        <w:spacing w:after="0" w:line="360" w:lineRule="atLeast"/>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sidR="00166821" w:rsidRPr="002459B4">
        <w:rPr>
          <w:rFonts w:ascii="Times New Roman" w:hAnsi="Times New Roman" w:cs="Times New Roman"/>
          <w:sz w:val="24"/>
          <w:szCs w:val="24"/>
          <w:shd w:val="clear" w:color="auto" w:fill="FFFFFF"/>
        </w:rPr>
        <w:t>. Шорина Т.В. Реализация визуальных компонентов информационно-образовательной среды вуза / Современные наукоемкие технологии. 2022. № 4. С. 229-235.</w:t>
      </w:r>
    </w:p>
    <w:p w:rsidR="008704C5" w:rsidRPr="002459B4" w:rsidRDefault="008704C5" w:rsidP="001D623D">
      <w:pPr>
        <w:pStyle w:val="a9"/>
        <w:spacing w:line="360" w:lineRule="atLeast"/>
        <w:rPr>
          <w:rFonts w:ascii="Times New Roman" w:eastAsia="Times New Roman" w:hAnsi="Times New Roman" w:cs="Times New Roman"/>
          <w:bCs/>
          <w:sz w:val="28"/>
          <w:szCs w:val="28"/>
        </w:rPr>
      </w:pPr>
    </w:p>
    <w:p w:rsidR="008704C5" w:rsidRDefault="008704C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8569FE" w:rsidRDefault="008569FE" w:rsidP="001D623D">
      <w:pPr>
        <w:pStyle w:val="a9"/>
        <w:spacing w:line="360" w:lineRule="atLeast"/>
        <w:rPr>
          <w:rFonts w:ascii="Times New Roman" w:eastAsia="Times New Roman" w:hAnsi="Times New Roman" w:cs="Times New Roman"/>
          <w:bCs/>
          <w:sz w:val="28"/>
          <w:szCs w:val="28"/>
        </w:rPr>
      </w:pPr>
    </w:p>
    <w:p w:rsidR="008569FE" w:rsidRDefault="008569FE" w:rsidP="001D623D">
      <w:pPr>
        <w:pStyle w:val="a9"/>
        <w:spacing w:line="360" w:lineRule="atLeast"/>
        <w:rPr>
          <w:rFonts w:ascii="Times New Roman" w:eastAsia="Times New Roman" w:hAnsi="Times New Roman" w:cs="Times New Roman"/>
          <w:bCs/>
          <w:sz w:val="28"/>
          <w:szCs w:val="28"/>
        </w:rPr>
      </w:pPr>
    </w:p>
    <w:p w:rsidR="008569FE" w:rsidRDefault="008569FE" w:rsidP="001D623D">
      <w:pPr>
        <w:pStyle w:val="a9"/>
        <w:spacing w:line="360" w:lineRule="atLeast"/>
        <w:rPr>
          <w:rFonts w:ascii="Times New Roman" w:eastAsia="Times New Roman" w:hAnsi="Times New Roman" w:cs="Times New Roman"/>
          <w:bCs/>
          <w:sz w:val="28"/>
          <w:szCs w:val="28"/>
        </w:rPr>
      </w:pPr>
    </w:p>
    <w:p w:rsidR="00671625" w:rsidRDefault="00671625" w:rsidP="001D623D">
      <w:pPr>
        <w:pStyle w:val="a9"/>
        <w:spacing w:line="360" w:lineRule="atLeast"/>
        <w:rPr>
          <w:rFonts w:ascii="Times New Roman" w:eastAsia="Times New Roman" w:hAnsi="Times New Roman" w:cs="Times New Roman"/>
          <w:bCs/>
          <w:sz w:val="28"/>
          <w:szCs w:val="28"/>
        </w:rPr>
      </w:pPr>
    </w:p>
    <w:p w:rsidR="00671625" w:rsidRPr="002459B4" w:rsidRDefault="00671625" w:rsidP="001D623D">
      <w:pPr>
        <w:pStyle w:val="a9"/>
        <w:spacing w:line="360" w:lineRule="atLeast"/>
        <w:rPr>
          <w:rFonts w:ascii="Times New Roman" w:eastAsia="Times New Roman" w:hAnsi="Times New Roman" w:cs="Times New Roman"/>
          <w:bCs/>
          <w:sz w:val="28"/>
          <w:szCs w:val="28"/>
        </w:rPr>
      </w:pPr>
    </w:p>
    <w:p w:rsidR="00BB4DF9" w:rsidRPr="002459B4" w:rsidRDefault="00BB4DF9" w:rsidP="00BB4DF9">
      <w:pPr>
        <w:widowControl w:val="0"/>
        <w:autoSpaceDE w:val="0"/>
        <w:autoSpaceDN w:val="0"/>
        <w:spacing w:before="70" w:after="50" w:line="240" w:lineRule="auto"/>
        <w:ind w:left="1590" w:right="1816"/>
        <w:jc w:val="center"/>
        <w:outlineLvl w:val="0"/>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lastRenderedPageBreak/>
        <w:t>СОДЕРЖАНИЕ</w:t>
      </w:r>
    </w:p>
    <w:tbl>
      <w:tblPr>
        <w:tblStyle w:val="TableNormal"/>
        <w:tblW w:w="9388" w:type="dxa"/>
        <w:tblInd w:w="109" w:type="dxa"/>
        <w:tblLayout w:type="fixed"/>
        <w:tblLook w:val="01E0"/>
      </w:tblPr>
      <w:tblGrid>
        <w:gridCol w:w="9388"/>
      </w:tblGrid>
      <w:tr w:rsidR="00BB4DF9" w:rsidRPr="002459B4" w:rsidTr="00BB4DF9">
        <w:trPr>
          <w:trHeight w:val="875"/>
        </w:trPr>
        <w:tc>
          <w:tcPr>
            <w:tcW w:w="9388" w:type="dxa"/>
          </w:tcPr>
          <w:p w:rsidR="00BB4DF9" w:rsidRPr="002459B4" w:rsidRDefault="00BB4DF9" w:rsidP="008D4DBC">
            <w:pPr>
              <w:spacing w:line="268" w:lineRule="auto"/>
              <w:ind w:left="1371" w:right="295" w:hanging="977"/>
              <w:jc w:val="center"/>
              <w:rPr>
                <w:rFonts w:ascii="Times New Roman" w:eastAsia="Times New Roman" w:hAnsi="Times New Roman" w:cs="Times New Roman"/>
                <w:b/>
                <w:sz w:val="28"/>
                <w:lang w:val="ru-RU"/>
              </w:rPr>
            </w:pPr>
            <w:r w:rsidRPr="002459B4">
              <w:rPr>
                <w:rFonts w:ascii="Times New Roman" w:eastAsia="Times New Roman" w:hAnsi="Times New Roman" w:cs="Times New Roman"/>
                <w:b/>
                <w:sz w:val="28"/>
                <w:lang w:val="ru-RU"/>
              </w:rPr>
              <w:t>Секция 1.Педагогические и психологические аспекты физической и адаптивной физической культуры, спорта и туризма</w:t>
            </w:r>
          </w:p>
        </w:tc>
      </w:tr>
    </w:tbl>
    <w:p w:rsidR="00BB4DF9" w:rsidRPr="002459B4" w:rsidRDefault="00BB4DF9" w:rsidP="007879D1">
      <w:pPr>
        <w:pStyle w:val="a9"/>
        <w:tabs>
          <w:tab w:val="left" w:pos="5989"/>
        </w:tabs>
        <w:spacing w:line="360" w:lineRule="atLeast"/>
        <w:jc w:val="both"/>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 xml:space="preserve">Акчурин </w:t>
      </w:r>
      <w:r w:rsidR="00C91A8B" w:rsidRPr="002459B4">
        <w:rPr>
          <w:rFonts w:ascii="Times New Roman" w:eastAsia="Times New Roman" w:hAnsi="Times New Roman" w:cs="Times New Roman"/>
          <w:b/>
          <w:bCs/>
          <w:sz w:val="28"/>
          <w:szCs w:val="28"/>
        </w:rPr>
        <w:t xml:space="preserve">Ф.А., </w:t>
      </w:r>
      <w:r w:rsidRPr="002459B4">
        <w:rPr>
          <w:rFonts w:ascii="Times New Roman" w:eastAsia="Times New Roman" w:hAnsi="Times New Roman" w:cs="Times New Roman"/>
          <w:b/>
          <w:bCs/>
          <w:sz w:val="28"/>
          <w:szCs w:val="28"/>
        </w:rPr>
        <w:t>Кибакин</w:t>
      </w:r>
      <w:r w:rsidR="00C91A8B" w:rsidRPr="002459B4">
        <w:rPr>
          <w:rFonts w:ascii="Times New Roman" w:eastAsia="Times New Roman" w:hAnsi="Times New Roman" w:cs="Times New Roman"/>
          <w:b/>
          <w:bCs/>
          <w:sz w:val="28"/>
          <w:szCs w:val="28"/>
        </w:rPr>
        <w:t xml:space="preserve"> Е.С., </w:t>
      </w:r>
      <w:r w:rsidRPr="002459B4">
        <w:rPr>
          <w:rFonts w:ascii="Times New Roman" w:eastAsia="Times New Roman" w:hAnsi="Times New Roman" w:cs="Times New Roman"/>
          <w:b/>
          <w:bCs/>
          <w:sz w:val="28"/>
          <w:szCs w:val="28"/>
        </w:rPr>
        <w:t>Сабиров</w:t>
      </w:r>
      <w:r w:rsidR="00C91A8B" w:rsidRPr="002459B4">
        <w:rPr>
          <w:rFonts w:ascii="Times New Roman" w:eastAsia="Times New Roman" w:hAnsi="Times New Roman" w:cs="Times New Roman"/>
          <w:b/>
          <w:bCs/>
          <w:sz w:val="28"/>
          <w:szCs w:val="28"/>
        </w:rPr>
        <w:t xml:space="preserve"> И.И. </w:t>
      </w:r>
      <w:r w:rsidR="00C91A8B" w:rsidRPr="002459B4">
        <w:rPr>
          <w:rFonts w:ascii="Times New Roman" w:eastAsia="Times New Roman" w:hAnsi="Times New Roman" w:cs="Times New Roman"/>
          <w:bCs/>
          <w:sz w:val="28"/>
          <w:szCs w:val="28"/>
        </w:rPr>
        <w:t>Мониторинг представлений курсантами о здоровом образе жизни…………………</w:t>
      </w:r>
      <w:r w:rsidR="006D3D9D" w:rsidRPr="002459B4">
        <w:rPr>
          <w:rFonts w:ascii="Times New Roman" w:eastAsia="Times New Roman" w:hAnsi="Times New Roman" w:cs="Times New Roman"/>
          <w:bCs/>
          <w:sz w:val="28"/>
          <w:szCs w:val="28"/>
        </w:rPr>
        <w:t>…………………</w:t>
      </w:r>
      <w:r w:rsidR="00D86E7D"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 xml:space="preserve">……  </w:t>
      </w:r>
      <w:r w:rsidR="006D3D9D" w:rsidRPr="002459B4">
        <w:rPr>
          <w:rFonts w:ascii="Times New Roman" w:eastAsia="Times New Roman" w:hAnsi="Times New Roman" w:cs="Times New Roman"/>
          <w:bCs/>
          <w:sz w:val="28"/>
          <w:szCs w:val="28"/>
        </w:rPr>
        <w:t>3</w:t>
      </w:r>
    </w:p>
    <w:p w:rsidR="00BB4DF9" w:rsidRPr="002459B4" w:rsidRDefault="00C91A8B"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Акчурин Ф.А., Кибакин Е.С., Салимхянов Р.Р.</w:t>
      </w:r>
      <w:r w:rsidRPr="002459B4">
        <w:rPr>
          <w:rFonts w:ascii="Times New Roman" w:eastAsia="Times New Roman" w:hAnsi="Times New Roman" w:cs="Times New Roman"/>
          <w:bCs/>
          <w:sz w:val="28"/>
          <w:szCs w:val="28"/>
        </w:rPr>
        <w:t>Структура теоретического раздела дисциплины «физическая культура и спорт» в системе физического воспитания УИГА и анализ его применения курсантами ВУЗа в процессе практических занятий………………………………………</w:t>
      </w:r>
      <w:r w:rsidR="00D86E7D" w:rsidRPr="002459B4">
        <w:rPr>
          <w:rFonts w:ascii="Times New Roman" w:eastAsia="Times New Roman" w:hAnsi="Times New Roman" w:cs="Times New Roman"/>
          <w:bCs/>
          <w:sz w:val="28"/>
          <w:szCs w:val="28"/>
        </w:rPr>
        <w:t>……………...…… 7</w:t>
      </w:r>
    </w:p>
    <w:p w:rsidR="00BB4DF9" w:rsidRPr="002459B4" w:rsidRDefault="00C91A8B"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Беспалова Н.А., Яковлева Т.С.</w:t>
      </w:r>
      <w:r w:rsidRPr="002459B4">
        <w:rPr>
          <w:rFonts w:ascii="Times New Roman" w:eastAsia="Times New Roman" w:hAnsi="Times New Roman" w:cs="Times New Roman"/>
          <w:bCs/>
          <w:sz w:val="28"/>
          <w:szCs w:val="28"/>
        </w:rPr>
        <w:t>Внедрение бадминтона в процесс физического воспитания ВУЗа…………………………………</w:t>
      </w:r>
      <w:r w:rsidR="00D86E7D"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B958BC">
        <w:rPr>
          <w:rFonts w:ascii="Times New Roman" w:eastAsia="Times New Roman" w:hAnsi="Times New Roman" w:cs="Times New Roman"/>
          <w:bCs/>
          <w:sz w:val="28"/>
          <w:szCs w:val="28"/>
        </w:rPr>
        <w:t>.……. 12</w:t>
      </w:r>
    </w:p>
    <w:p w:rsidR="00BB4DF9" w:rsidRPr="002459B4" w:rsidRDefault="00C91A8B"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Бортникова Л.В., Наговицын Р.С., Юсупова Р.И.</w:t>
      </w:r>
      <w:r w:rsidRPr="002459B4">
        <w:rPr>
          <w:rFonts w:ascii="Times New Roman" w:eastAsia="Times New Roman" w:hAnsi="Times New Roman" w:cs="Times New Roman"/>
          <w:bCs/>
          <w:sz w:val="28"/>
          <w:szCs w:val="28"/>
        </w:rPr>
        <w:t xml:space="preserve"> Особенности физической подготовки студентов к сдаче норм </w:t>
      </w:r>
      <w:r w:rsidR="00432C28" w:rsidRPr="002459B4">
        <w:rPr>
          <w:rFonts w:ascii="Times New Roman" w:eastAsia="Times New Roman" w:hAnsi="Times New Roman" w:cs="Times New Roman"/>
          <w:bCs/>
          <w:sz w:val="28"/>
          <w:szCs w:val="28"/>
        </w:rPr>
        <w:t>ГТО</w:t>
      </w:r>
      <w:r w:rsidRPr="002459B4">
        <w:rPr>
          <w:rFonts w:ascii="Times New Roman" w:eastAsia="Times New Roman" w:hAnsi="Times New Roman" w:cs="Times New Roman"/>
          <w:bCs/>
          <w:sz w:val="28"/>
          <w:szCs w:val="28"/>
        </w:rPr>
        <w:t xml:space="preserve"> по легкой атлетике</w:t>
      </w:r>
      <w:r w:rsidR="007879D1" w:rsidRPr="002459B4">
        <w:rPr>
          <w:rFonts w:ascii="Times New Roman" w:eastAsia="Times New Roman" w:hAnsi="Times New Roman" w:cs="Times New Roman"/>
          <w:bCs/>
          <w:sz w:val="28"/>
          <w:szCs w:val="28"/>
        </w:rPr>
        <w:t>...</w:t>
      </w:r>
      <w:r w:rsidR="00B958BC">
        <w:rPr>
          <w:rFonts w:ascii="Times New Roman" w:eastAsia="Times New Roman" w:hAnsi="Times New Roman" w:cs="Times New Roman"/>
          <w:bCs/>
          <w:sz w:val="28"/>
          <w:szCs w:val="28"/>
        </w:rPr>
        <w:t>16</w:t>
      </w:r>
    </w:p>
    <w:p w:rsidR="00BB4DF9" w:rsidRPr="002459B4" w:rsidRDefault="00432C28"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Бортникова Л.В., Наговицын Р.С., Юсупова Р.И.</w:t>
      </w:r>
      <w:r w:rsidRPr="002459B4">
        <w:rPr>
          <w:rFonts w:ascii="Times New Roman" w:eastAsia="Times New Roman" w:hAnsi="Times New Roman" w:cs="Times New Roman"/>
          <w:bCs/>
          <w:sz w:val="28"/>
          <w:szCs w:val="28"/>
        </w:rPr>
        <w:t xml:space="preserve">Роль куратора/тьютора в социально-культурной адаптации иностранных студентов в </w:t>
      </w:r>
      <w:r w:rsidR="000A0921" w:rsidRPr="002459B4">
        <w:rPr>
          <w:rFonts w:ascii="Times New Roman" w:eastAsia="Times New Roman" w:hAnsi="Times New Roman" w:cs="Times New Roman"/>
          <w:bCs/>
          <w:sz w:val="28"/>
          <w:szCs w:val="28"/>
        </w:rPr>
        <w:t>ВУЗе</w:t>
      </w:r>
      <w:r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w:t>
      </w:r>
      <w:r w:rsidR="00D86E7D" w:rsidRPr="002459B4">
        <w:rPr>
          <w:rFonts w:ascii="Times New Roman" w:eastAsia="Times New Roman" w:hAnsi="Times New Roman" w:cs="Times New Roman"/>
          <w:bCs/>
          <w:sz w:val="28"/>
          <w:szCs w:val="28"/>
        </w:rPr>
        <w:t>… 20</w:t>
      </w:r>
    </w:p>
    <w:p w:rsidR="00BB4DF9" w:rsidRPr="002459B4" w:rsidRDefault="00BB4DF9"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Бортнико</w:t>
      </w:r>
      <w:r w:rsidR="00432C28" w:rsidRPr="002459B4">
        <w:rPr>
          <w:rFonts w:ascii="Times New Roman" w:eastAsia="Times New Roman" w:hAnsi="Times New Roman" w:cs="Times New Roman"/>
          <w:b/>
          <w:bCs/>
          <w:sz w:val="28"/>
          <w:szCs w:val="28"/>
        </w:rPr>
        <w:t>ва Л.В., Наговицын Р.С., Юсупова Р.И.</w:t>
      </w:r>
      <w:r w:rsidR="00432C28" w:rsidRPr="002459B4">
        <w:rPr>
          <w:rFonts w:ascii="Times New Roman" w:eastAsia="Times New Roman" w:hAnsi="Times New Roman" w:cs="Times New Roman"/>
          <w:bCs/>
          <w:sz w:val="28"/>
          <w:szCs w:val="28"/>
        </w:rPr>
        <w:t>Лечебная физическая культура для студентов специальной медицинской группы……</w:t>
      </w:r>
      <w:r w:rsidR="00D86E7D" w:rsidRPr="002459B4">
        <w:rPr>
          <w:rFonts w:ascii="Times New Roman" w:eastAsia="Times New Roman" w:hAnsi="Times New Roman" w:cs="Times New Roman"/>
          <w:bCs/>
          <w:sz w:val="28"/>
          <w:szCs w:val="28"/>
        </w:rPr>
        <w:t>...</w:t>
      </w:r>
      <w:r w:rsidR="00432C28"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D86E7D" w:rsidRPr="002459B4">
        <w:rPr>
          <w:rFonts w:ascii="Times New Roman" w:eastAsia="Times New Roman" w:hAnsi="Times New Roman" w:cs="Times New Roman"/>
          <w:bCs/>
          <w:sz w:val="28"/>
          <w:szCs w:val="28"/>
        </w:rPr>
        <w:t xml:space="preserve">……. </w:t>
      </w:r>
      <w:r w:rsidR="000A0921" w:rsidRPr="002459B4">
        <w:rPr>
          <w:rFonts w:ascii="Times New Roman" w:eastAsia="Times New Roman" w:hAnsi="Times New Roman" w:cs="Times New Roman"/>
          <w:bCs/>
          <w:sz w:val="28"/>
          <w:szCs w:val="28"/>
        </w:rPr>
        <w:t>26</w:t>
      </w:r>
    </w:p>
    <w:p w:rsidR="00BB4DF9" w:rsidRPr="002459B4" w:rsidRDefault="00432C28"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Васенков Н.В., Раззаков У.Н.</w:t>
      </w:r>
      <w:r w:rsidRPr="002459B4">
        <w:rPr>
          <w:rFonts w:ascii="Times New Roman" w:eastAsia="Times New Roman" w:hAnsi="Times New Roman" w:cs="Times New Roman"/>
          <w:bCs/>
          <w:sz w:val="28"/>
          <w:szCs w:val="28"/>
        </w:rPr>
        <w:t xml:space="preserve"> Образ жизни для облегчения восстановления после перенесенной коронавирусной инфекции </w:t>
      </w:r>
      <w:r w:rsidR="00BB4DF9" w:rsidRPr="002459B4">
        <w:rPr>
          <w:rFonts w:ascii="Times New Roman" w:eastAsia="Times New Roman" w:hAnsi="Times New Roman" w:cs="Times New Roman"/>
          <w:bCs/>
          <w:sz w:val="28"/>
          <w:szCs w:val="28"/>
        </w:rPr>
        <w:t>COVID-19</w:t>
      </w:r>
      <w:r w:rsidR="008D4DBC" w:rsidRPr="002459B4">
        <w:rPr>
          <w:rFonts w:ascii="Times New Roman" w:eastAsia="Times New Roman" w:hAnsi="Times New Roman" w:cs="Times New Roman"/>
          <w:bCs/>
          <w:sz w:val="28"/>
          <w:szCs w:val="28"/>
        </w:rPr>
        <w:t>……...</w:t>
      </w:r>
      <w:r w:rsidR="00D86E7D"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D86E7D"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B958BC">
        <w:rPr>
          <w:rFonts w:ascii="Times New Roman" w:eastAsia="Times New Roman" w:hAnsi="Times New Roman" w:cs="Times New Roman"/>
          <w:bCs/>
          <w:sz w:val="28"/>
          <w:szCs w:val="28"/>
        </w:rPr>
        <w:t>31</w:t>
      </w:r>
    </w:p>
    <w:p w:rsidR="00BB4DF9" w:rsidRPr="002459B4" w:rsidRDefault="00432C28"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Васенков Н.В., Рысбеков Т.Э., Данилова Н.В.</w:t>
      </w:r>
      <w:r w:rsidRPr="002459B4">
        <w:rPr>
          <w:rFonts w:ascii="Times New Roman" w:eastAsia="Times New Roman" w:hAnsi="Times New Roman" w:cs="Times New Roman"/>
          <w:bCs/>
          <w:sz w:val="28"/>
          <w:szCs w:val="28"/>
        </w:rPr>
        <w:t xml:space="preserve"> Исследование повышения эффективности обучения и преподавания физкультуры в высшей школе</w:t>
      </w:r>
      <w:r w:rsidR="008D4DBC"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 xml:space="preserve">...  </w:t>
      </w:r>
      <w:r w:rsidR="00B958BC">
        <w:rPr>
          <w:rFonts w:ascii="Times New Roman" w:eastAsia="Times New Roman" w:hAnsi="Times New Roman" w:cs="Times New Roman"/>
          <w:bCs/>
          <w:sz w:val="28"/>
          <w:szCs w:val="28"/>
        </w:rPr>
        <w:t>36</w:t>
      </w:r>
    </w:p>
    <w:p w:rsidR="00D86E7D" w:rsidRPr="002459B4" w:rsidRDefault="00432C28"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Васильева Е.А., Пескова Е.В.</w:t>
      </w:r>
      <w:r w:rsidRPr="002459B4">
        <w:rPr>
          <w:rFonts w:ascii="Times New Roman" w:eastAsia="Times New Roman" w:hAnsi="Times New Roman" w:cs="Times New Roman"/>
          <w:bCs/>
          <w:sz w:val="28"/>
          <w:szCs w:val="28"/>
        </w:rPr>
        <w:t xml:space="preserve">Занятие физической культурой в высших учебных заведениях во время пандемии COVID-19 вреспублике </w:t>
      </w:r>
    </w:p>
    <w:p w:rsidR="00BB4DF9" w:rsidRPr="002459B4" w:rsidRDefault="00432C28"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Татарстан</w:t>
      </w:r>
      <w:r w:rsidR="007879D1"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w:t>
      </w:r>
      <w:r w:rsidR="004124E9">
        <w:rPr>
          <w:rFonts w:ascii="Times New Roman" w:eastAsia="Times New Roman" w:hAnsi="Times New Roman" w:cs="Times New Roman"/>
          <w:bCs/>
          <w:sz w:val="28"/>
          <w:szCs w:val="28"/>
        </w:rPr>
        <w:t>41</w:t>
      </w:r>
    </w:p>
    <w:p w:rsidR="00BB4DF9" w:rsidRPr="002459B4" w:rsidRDefault="00432C28"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Витун Е.В., </w:t>
      </w:r>
      <w:r w:rsidR="00BB4DF9" w:rsidRPr="002459B4">
        <w:rPr>
          <w:rFonts w:ascii="Times New Roman" w:eastAsia="Times New Roman" w:hAnsi="Times New Roman" w:cs="Times New Roman"/>
          <w:b/>
          <w:bCs/>
          <w:sz w:val="28"/>
          <w:szCs w:val="28"/>
        </w:rPr>
        <w:t xml:space="preserve">Нерезова </w:t>
      </w:r>
      <w:r w:rsidRPr="002459B4">
        <w:rPr>
          <w:rFonts w:ascii="Times New Roman" w:eastAsia="Times New Roman" w:hAnsi="Times New Roman" w:cs="Times New Roman"/>
          <w:b/>
          <w:bCs/>
          <w:sz w:val="28"/>
          <w:szCs w:val="28"/>
        </w:rPr>
        <w:t xml:space="preserve">М.В. </w:t>
      </w:r>
      <w:r w:rsidRPr="002459B4">
        <w:rPr>
          <w:rFonts w:ascii="Times New Roman" w:eastAsia="Times New Roman" w:hAnsi="Times New Roman" w:cs="Times New Roman"/>
          <w:bCs/>
          <w:sz w:val="28"/>
          <w:szCs w:val="28"/>
        </w:rPr>
        <w:t>Волевые качества обучающихся как фактор достижения успеха в профессиональной деятельности……</w:t>
      </w:r>
      <w:r w:rsidR="007879D1" w:rsidRPr="002459B4">
        <w:rPr>
          <w:rFonts w:ascii="Times New Roman" w:eastAsia="Times New Roman" w:hAnsi="Times New Roman" w:cs="Times New Roman"/>
          <w:bCs/>
          <w:sz w:val="28"/>
          <w:szCs w:val="28"/>
        </w:rPr>
        <w:t>..…………</w:t>
      </w:r>
      <w:r w:rsidR="00007365"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 xml:space="preserve"> 44</w:t>
      </w:r>
    </w:p>
    <w:p w:rsidR="00BB4DF9" w:rsidRPr="002459B4" w:rsidRDefault="006D3D9D"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Ибрагимов И.Ф., </w:t>
      </w:r>
      <w:r w:rsidR="00A92F2C" w:rsidRPr="002459B4">
        <w:rPr>
          <w:rFonts w:ascii="Times New Roman" w:eastAsia="Times New Roman" w:hAnsi="Times New Roman" w:cs="Times New Roman"/>
          <w:b/>
          <w:bCs/>
          <w:sz w:val="28"/>
          <w:szCs w:val="28"/>
        </w:rPr>
        <w:t xml:space="preserve">Галимова С.Р., </w:t>
      </w:r>
      <w:r w:rsidR="00BB4DF9" w:rsidRPr="002459B4">
        <w:rPr>
          <w:rFonts w:ascii="Times New Roman" w:eastAsia="Times New Roman" w:hAnsi="Times New Roman" w:cs="Times New Roman"/>
          <w:b/>
          <w:bCs/>
          <w:sz w:val="28"/>
          <w:szCs w:val="28"/>
        </w:rPr>
        <w:t>Палагушкина</w:t>
      </w:r>
      <w:r w:rsidRPr="002459B4">
        <w:rPr>
          <w:rFonts w:ascii="Times New Roman" w:eastAsia="Times New Roman" w:hAnsi="Times New Roman" w:cs="Times New Roman"/>
          <w:b/>
          <w:bCs/>
          <w:sz w:val="28"/>
          <w:szCs w:val="28"/>
        </w:rPr>
        <w:t xml:space="preserve"> Е.С.</w:t>
      </w:r>
      <w:r w:rsidRPr="002459B4">
        <w:rPr>
          <w:rFonts w:ascii="Times New Roman" w:eastAsia="Times New Roman" w:hAnsi="Times New Roman" w:cs="Times New Roman"/>
          <w:bCs/>
          <w:sz w:val="28"/>
          <w:szCs w:val="28"/>
        </w:rPr>
        <w:t>Роль физической культуры в высших учебных заведениях……………</w:t>
      </w:r>
      <w:r w:rsidR="00007365"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 xml:space="preserve">……………  </w:t>
      </w:r>
      <w:r w:rsidR="000A0921" w:rsidRPr="002459B4">
        <w:rPr>
          <w:rFonts w:ascii="Times New Roman" w:eastAsia="Times New Roman" w:hAnsi="Times New Roman" w:cs="Times New Roman"/>
          <w:bCs/>
          <w:sz w:val="28"/>
          <w:szCs w:val="28"/>
        </w:rPr>
        <w:t>50</w:t>
      </w:r>
    </w:p>
    <w:p w:rsidR="00BB4DF9" w:rsidRPr="002459B4" w:rsidRDefault="006D3D9D"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Гильманшин Р.А., </w:t>
      </w:r>
      <w:r w:rsidR="00BB4DF9" w:rsidRPr="002459B4">
        <w:rPr>
          <w:rFonts w:ascii="Times New Roman" w:eastAsia="Times New Roman" w:hAnsi="Times New Roman" w:cs="Times New Roman"/>
          <w:b/>
          <w:bCs/>
          <w:sz w:val="28"/>
          <w:szCs w:val="28"/>
        </w:rPr>
        <w:t>Умурзаков</w:t>
      </w:r>
      <w:r w:rsidRPr="002459B4">
        <w:rPr>
          <w:rFonts w:ascii="Times New Roman" w:eastAsia="Times New Roman" w:hAnsi="Times New Roman" w:cs="Times New Roman"/>
          <w:b/>
          <w:bCs/>
          <w:sz w:val="28"/>
          <w:szCs w:val="28"/>
        </w:rPr>
        <w:t xml:space="preserve"> А.К.</w:t>
      </w:r>
      <w:r w:rsidRPr="002459B4">
        <w:rPr>
          <w:rFonts w:ascii="Times New Roman" w:eastAsia="Times New Roman" w:hAnsi="Times New Roman" w:cs="Times New Roman"/>
          <w:bCs/>
          <w:sz w:val="28"/>
          <w:szCs w:val="28"/>
        </w:rPr>
        <w:t>Влияние занятий физической культурой на социально-коммуникативные качества студентов-иностранцев технического ВУЗа……………………………………………</w:t>
      </w:r>
      <w:r w:rsidR="007879D1"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007365"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007365" w:rsidRPr="002459B4">
        <w:rPr>
          <w:rFonts w:ascii="Times New Roman" w:eastAsia="Times New Roman" w:hAnsi="Times New Roman" w:cs="Times New Roman"/>
          <w:bCs/>
          <w:sz w:val="28"/>
          <w:szCs w:val="28"/>
        </w:rPr>
        <w:t>……</w:t>
      </w:r>
      <w:r w:rsidR="000A0921" w:rsidRPr="002459B4">
        <w:rPr>
          <w:rFonts w:ascii="Times New Roman" w:eastAsia="Times New Roman" w:hAnsi="Times New Roman" w:cs="Times New Roman"/>
          <w:bCs/>
          <w:sz w:val="28"/>
          <w:szCs w:val="28"/>
        </w:rPr>
        <w:t xml:space="preserve"> 55</w:t>
      </w:r>
    </w:p>
    <w:p w:rsidR="00BB4DF9" w:rsidRPr="002459B4" w:rsidRDefault="00BB4DF9"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Голубева</w:t>
      </w:r>
      <w:r w:rsidR="006D3D9D" w:rsidRPr="002459B4">
        <w:rPr>
          <w:rFonts w:ascii="Times New Roman" w:eastAsia="Times New Roman" w:hAnsi="Times New Roman" w:cs="Times New Roman"/>
          <w:b/>
          <w:bCs/>
          <w:sz w:val="28"/>
          <w:szCs w:val="28"/>
        </w:rPr>
        <w:t xml:space="preserve"> О.А., </w:t>
      </w:r>
      <w:r w:rsidRPr="002459B4">
        <w:rPr>
          <w:rFonts w:ascii="Times New Roman" w:eastAsia="Times New Roman" w:hAnsi="Times New Roman" w:cs="Times New Roman"/>
          <w:b/>
          <w:bCs/>
          <w:sz w:val="28"/>
          <w:szCs w:val="28"/>
        </w:rPr>
        <w:t xml:space="preserve">Соколова </w:t>
      </w:r>
      <w:r w:rsidR="006D3D9D" w:rsidRPr="002459B4">
        <w:rPr>
          <w:rFonts w:ascii="Times New Roman" w:eastAsia="Times New Roman" w:hAnsi="Times New Roman" w:cs="Times New Roman"/>
          <w:b/>
          <w:bCs/>
          <w:sz w:val="28"/>
          <w:szCs w:val="28"/>
        </w:rPr>
        <w:t>В.О.</w:t>
      </w:r>
      <w:r w:rsidR="006D3D9D" w:rsidRPr="002459B4">
        <w:rPr>
          <w:rFonts w:ascii="Times New Roman" w:eastAsia="Times New Roman" w:hAnsi="Times New Roman" w:cs="Times New Roman"/>
          <w:bCs/>
          <w:sz w:val="28"/>
          <w:szCs w:val="28"/>
        </w:rPr>
        <w:t xml:space="preserve"> Особенности силовой подготовки дзюдоистов на этапе спортивного совершенствования……………</w:t>
      </w:r>
      <w:r w:rsidR="008D4DBC"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w:t>
      </w:r>
      <w:r w:rsidR="006D3D9D" w:rsidRPr="002459B4">
        <w:rPr>
          <w:rFonts w:ascii="Times New Roman" w:eastAsia="Times New Roman" w:hAnsi="Times New Roman" w:cs="Times New Roman"/>
          <w:bCs/>
          <w:sz w:val="28"/>
          <w:szCs w:val="28"/>
        </w:rPr>
        <w:t>…</w:t>
      </w:r>
      <w:r w:rsidR="00007365" w:rsidRPr="002459B4">
        <w:rPr>
          <w:rFonts w:ascii="Times New Roman" w:eastAsia="Times New Roman" w:hAnsi="Times New Roman" w:cs="Times New Roman"/>
          <w:bCs/>
          <w:sz w:val="28"/>
          <w:szCs w:val="28"/>
        </w:rPr>
        <w:t>…...</w:t>
      </w:r>
      <w:r w:rsidR="006D3D9D" w:rsidRPr="002459B4">
        <w:rPr>
          <w:rFonts w:ascii="Times New Roman" w:eastAsia="Times New Roman" w:hAnsi="Times New Roman" w:cs="Times New Roman"/>
          <w:bCs/>
          <w:sz w:val="28"/>
          <w:szCs w:val="28"/>
        </w:rPr>
        <w:t>.</w:t>
      </w:r>
      <w:r w:rsidR="000A0921" w:rsidRPr="002459B4">
        <w:rPr>
          <w:rFonts w:ascii="Times New Roman" w:eastAsia="Times New Roman" w:hAnsi="Times New Roman" w:cs="Times New Roman"/>
          <w:bCs/>
          <w:sz w:val="28"/>
          <w:szCs w:val="28"/>
        </w:rPr>
        <w:t>60</w:t>
      </w:r>
    </w:p>
    <w:p w:rsidR="00BB4DF9" w:rsidRPr="002459B4" w:rsidRDefault="00BB4DF9" w:rsidP="007879D1">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Голубева</w:t>
      </w:r>
      <w:r w:rsidR="006D3D9D" w:rsidRPr="002459B4">
        <w:rPr>
          <w:rFonts w:ascii="Times New Roman" w:eastAsia="Times New Roman" w:hAnsi="Times New Roman" w:cs="Times New Roman"/>
          <w:b/>
          <w:bCs/>
          <w:sz w:val="28"/>
          <w:szCs w:val="28"/>
        </w:rPr>
        <w:t xml:space="preserve"> О.А., </w:t>
      </w:r>
      <w:r w:rsidRPr="002459B4">
        <w:rPr>
          <w:rFonts w:ascii="Times New Roman" w:eastAsia="Times New Roman" w:hAnsi="Times New Roman" w:cs="Times New Roman"/>
          <w:b/>
          <w:bCs/>
          <w:sz w:val="28"/>
          <w:szCs w:val="28"/>
        </w:rPr>
        <w:t>Чичаева</w:t>
      </w:r>
      <w:r w:rsidR="006D3D9D" w:rsidRPr="002459B4">
        <w:rPr>
          <w:rFonts w:ascii="Times New Roman" w:eastAsia="Times New Roman" w:hAnsi="Times New Roman" w:cs="Times New Roman"/>
          <w:b/>
          <w:bCs/>
          <w:sz w:val="28"/>
          <w:szCs w:val="28"/>
        </w:rPr>
        <w:t xml:space="preserve"> А.В.</w:t>
      </w:r>
      <w:r w:rsidR="006D3D9D" w:rsidRPr="002459B4">
        <w:rPr>
          <w:rFonts w:ascii="Times New Roman" w:eastAsia="Times New Roman" w:hAnsi="Times New Roman" w:cs="Times New Roman"/>
          <w:bCs/>
          <w:sz w:val="28"/>
          <w:szCs w:val="28"/>
        </w:rPr>
        <w:t>Особенности координационной подготовки пловцов 12-13 лет……………………………………………………………….</w:t>
      </w:r>
      <w:r w:rsidR="000A0921" w:rsidRPr="002459B4">
        <w:rPr>
          <w:rFonts w:ascii="Times New Roman" w:eastAsia="Times New Roman" w:hAnsi="Times New Roman" w:cs="Times New Roman"/>
          <w:bCs/>
          <w:sz w:val="28"/>
          <w:szCs w:val="28"/>
        </w:rPr>
        <w:t xml:space="preserve"> 66</w:t>
      </w:r>
    </w:p>
    <w:p w:rsidR="006D3D9D" w:rsidRPr="002459B4" w:rsidRDefault="006D3D9D"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Голубева О.А., </w:t>
      </w:r>
      <w:r w:rsidR="00BB4DF9" w:rsidRPr="002459B4">
        <w:rPr>
          <w:rFonts w:ascii="Times New Roman" w:eastAsia="Times New Roman" w:hAnsi="Times New Roman" w:cs="Times New Roman"/>
          <w:b/>
          <w:bCs/>
          <w:sz w:val="28"/>
          <w:szCs w:val="28"/>
        </w:rPr>
        <w:t>Башарова</w:t>
      </w:r>
      <w:r w:rsidRPr="002459B4">
        <w:rPr>
          <w:rFonts w:ascii="Times New Roman" w:eastAsia="Times New Roman" w:hAnsi="Times New Roman" w:cs="Times New Roman"/>
          <w:b/>
          <w:bCs/>
          <w:sz w:val="28"/>
          <w:szCs w:val="28"/>
        </w:rPr>
        <w:t xml:space="preserve"> М.Р.</w:t>
      </w:r>
      <w:r w:rsidRPr="002459B4">
        <w:rPr>
          <w:rFonts w:ascii="Times New Roman" w:eastAsia="Times New Roman" w:hAnsi="Times New Roman" w:cs="Times New Roman"/>
          <w:bCs/>
          <w:sz w:val="28"/>
          <w:szCs w:val="28"/>
        </w:rPr>
        <w:t>Развитие координационных способностей у девочек 8-9 лет, занимающихся художественной гимнастикой………</w:t>
      </w:r>
      <w:r w:rsidR="008D4DB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0A0921" w:rsidRPr="002459B4">
        <w:rPr>
          <w:rFonts w:ascii="Times New Roman" w:eastAsia="Times New Roman" w:hAnsi="Times New Roman" w:cs="Times New Roman"/>
          <w:bCs/>
          <w:sz w:val="28"/>
          <w:szCs w:val="28"/>
        </w:rPr>
        <w:t>70</w:t>
      </w:r>
    </w:p>
    <w:p w:rsidR="00BB4DF9" w:rsidRPr="002459B4" w:rsidRDefault="006D3D9D"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Голубева О.А., </w:t>
      </w:r>
      <w:r w:rsidR="00BB4DF9" w:rsidRPr="002459B4">
        <w:rPr>
          <w:rFonts w:ascii="Times New Roman" w:eastAsia="Times New Roman" w:hAnsi="Times New Roman" w:cs="Times New Roman"/>
          <w:b/>
          <w:bCs/>
          <w:sz w:val="28"/>
          <w:szCs w:val="28"/>
        </w:rPr>
        <w:t>Козлова</w:t>
      </w:r>
      <w:r w:rsidRPr="002459B4">
        <w:rPr>
          <w:rFonts w:ascii="Times New Roman" w:eastAsia="Times New Roman" w:hAnsi="Times New Roman" w:cs="Times New Roman"/>
          <w:b/>
          <w:bCs/>
          <w:sz w:val="28"/>
          <w:szCs w:val="28"/>
        </w:rPr>
        <w:t xml:space="preserve"> Ю.А.</w:t>
      </w:r>
      <w:r w:rsidRPr="002459B4">
        <w:rPr>
          <w:rFonts w:ascii="Times New Roman" w:eastAsia="Times New Roman" w:hAnsi="Times New Roman" w:cs="Times New Roman"/>
          <w:bCs/>
          <w:sz w:val="28"/>
          <w:szCs w:val="28"/>
        </w:rPr>
        <w:t>Статодинамические упражнения в специальной физической подготовке волейболисток 12-13 лет</w:t>
      </w:r>
      <w:r w:rsidR="009828B8" w:rsidRPr="002459B4">
        <w:rPr>
          <w:rFonts w:ascii="Times New Roman" w:eastAsia="Times New Roman" w:hAnsi="Times New Roman" w:cs="Times New Roman"/>
          <w:bCs/>
          <w:sz w:val="28"/>
          <w:szCs w:val="28"/>
        </w:rPr>
        <w:t>……</w:t>
      </w:r>
      <w:r w:rsidR="00007365"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007365" w:rsidRPr="002459B4">
        <w:rPr>
          <w:rFonts w:ascii="Times New Roman" w:eastAsia="Times New Roman" w:hAnsi="Times New Roman" w:cs="Times New Roman"/>
          <w:bCs/>
          <w:sz w:val="28"/>
          <w:szCs w:val="28"/>
        </w:rPr>
        <w:t>74</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lastRenderedPageBreak/>
        <w:t>Данилова Н.В.</w:t>
      </w:r>
      <w:r w:rsidR="00BB4DF9" w:rsidRPr="002459B4">
        <w:rPr>
          <w:rFonts w:ascii="Times New Roman" w:eastAsia="Times New Roman" w:hAnsi="Times New Roman" w:cs="Times New Roman"/>
          <w:b/>
          <w:bCs/>
          <w:sz w:val="28"/>
          <w:szCs w:val="28"/>
        </w:rPr>
        <w:t>,</w:t>
      </w:r>
      <w:r w:rsidRPr="002459B4">
        <w:rPr>
          <w:rFonts w:ascii="Times New Roman" w:eastAsia="Times New Roman" w:hAnsi="Times New Roman" w:cs="Times New Roman"/>
          <w:b/>
          <w:bCs/>
          <w:sz w:val="28"/>
          <w:szCs w:val="28"/>
        </w:rPr>
        <w:t xml:space="preserve"> Солодова А.А.</w:t>
      </w:r>
      <w:r w:rsidRPr="002459B4">
        <w:rPr>
          <w:rFonts w:ascii="Times New Roman" w:eastAsia="Times New Roman" w:hAnsi="Times New Roman" w:cs="Times New Roman"/>
          <w:bCs/>
          <w:sz w:val="28"/>
          <w:szCs w:val="28"/>
        </w:rPr>
        <w:t>Психолого-педагогические аспекты адаптивной физической культуры………………………</w:t>
      </w:r>
      <w:r w:rsidR="009828B8"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 xml:space="preserve"> 79</w:t>
      </w:r>
    </w:p>
    <w:p w:rsidR="00BB4DF9"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Журавлев</w:t>
      </w:r>
      <w:r w:rsidR="00263967" w:rsidRPr="002459B4">
        <w:rPr>
          <w:rFonts w:ascii="Times New Roman" w:eastAsia="Times New Roman" w:hAnsi="Times New Roman" w:cs="Times New Roman"/>
          <w:b/>
          <w:bCs/>
          <w:sz w:val="28"/>
          <w:szCs w:val="28"/>
        </w:rPr>
        <w:t xml:space="preserve"> А.А.</w:t>
      </w:r>
      <w:r w:rsidR="00263967" w:rsidRPr="002459B4">
        <w:rPr>
          <w:rFonts w:ascii="Times New Roman" w:eastAsia="Times New Roman" w:hAnsi="Times New Roman" w:cs="Times New Roman"/>
          <w:bCs/>
          <w:sz w:val="28"/>
          <w:szCs w:val="28"/>
        </w:rPr>
        <w:t>Применение средств плавания, направленных на адаптированность к физическим нагрузкам у студентов специальной медицинской группы……………………………</w:t>
      </w:r>
      <w:r w:rsidR="008D4D34" w:rsidRPr="002459B4">
        <w:rPr>
          <w:rFonts w:ascii="Times New Roman" w:eastAsia="Times New Roman" w:hAnsi="Times New Roman" w:cs="Times New Roman"/>
          <w:bCs/>
          <w:sz w:val="28"/>
          <w:szCs w:val="28"/>
        </w:rPr>
        <w:t>…………………….</w:t>
      </w:r>
      <w:r w:rsidR="00263967"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83</w:t>
      </w:r>
    </w:p>
    <w:p w:rsidR="008D4D34"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Журавлев</w:t>
      </w:r>
      <w:r w:rsidR="00263967" w:rsidRPr="002459B4">
        <w:rPr>
          <w:rFonts w:ascii="Times New Roman" w:eastAsia="Times New Roman" w:hAnsi="Times New Roman" w:cs="Times New Roman"/>
          <w:b/>
          <w:bCs/>
          <w:sz w:val="28"/>
          <w:szCs w:val="28"/>
        </w:rPr>
        <w:t xml:space="preserve"> А.А.</w:t>
      </w:r>
      <w:r w:rsidR="00263967" w:rsidRPr="002459B4">
        <w:rPr>
          <w:rFonts w:ascii="Times New Roman" w:eastAsia="Times New Roman" w:hAnsi="Times New Roman" w:cs="Times New Roman"/>
          <w:bCs/>
          <w:sz w:val="28"/>
          <w:szCs w:val="28"/>
        </w:rPr>
        <w:t xml:space="preserve">Развитие координационных способностей студентов специальной медицинской группы с использованием средств </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аквааэробики</w:t>
      </w:r>
      <w:r w:rsidR="009828B8"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 87</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Зайцева С.И.</w:t>
      </w:r>
      <w:r w:rsidR="00BB4DF9" w:rsidRPr="002459B4">
        <w:rPr>
          <w:rFonts w:ascii="Times New Roman" w:eastAsia="Times New Roman" w:hAnsi="Times New Roman" w:cs="Times New Roman"/>
          <w:b/>
          <w:bCs/>
          <w:sz w:val="28"/>
          <w:szCs w:val="28"/>
        </w:rPr>
        <w:t xml:space="preserve">, </w:t>
      </w:r>
      <w:r w:rsidRPr="002459B4">
        <w:rPr>
          <w:rFonts w:ascii="Times New Roman" w:eastAsia="Times New Roman" w:hAnsi="Times New Roman" w:cs="Times New Roman"/>
          <w:b/>
          <w:bCs/>
          <w:sz w:val="28"/>
          <w:szCs w:val="28"/>
        </w:rPr>
        <w:t>Беспалова Н.А.</w:t>
      </w:r>
      <w:r w:rsidRPr="002459B4">
        <w:rPr>
          <w:rFonts w:ascii="Times New Roman" w:eastAsia="Times New Roman" w:hAnsi="Times New Roman" w:cs="Times New Roman"/>
          <w:bCs/>
          <w:sz w:val="28"/>
          <w:szCs w:val="28"/>
        </w:rPr>
        <w:t xml:space="preserve"> Занятия фитнесом как образ жизни</w:t>
      </w:r>
      <w:r w:rsidR="003F1CF6"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w:t>
      </w:r>
      <w:r w:rsidR="003F1CF6"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90</w:t>
      </w:r>
    </w:p>
    <w:p w:rsidR="00263967"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Замдиханова Д.Р., Хайруллин И.Т.</w:t>
      </w:r>
      <w:r w:rsidRPr="002459B4">
        <w:rPr>
          <w:rFonts w:ascii="Times New Roman" w:eastAsia="Times New Roman" w:hAnsi="Times New Roman" w:cs="Times New Roman"/>
          <w:bCs/>
          <w:sz w:val="28"/>
          <w:szCs w:val="28"/>
        </w:rPr>
        <w:t>Мотивация к здоровому образу жизни у студентов………………………………………………</w:t>
      </w:r>
      <w:r w:rsidR="009828B8" w:rsidRPr="002459B4">
        <w:rPr>
          <w:rFonts w:ascii="Times New Roman" w:eastAsia="Times New Roman" w:hAnsi="Times New Roman" w:cs="Times New Roman"/>
          <w:bCs/>
          <w:sz w:val="28"/>
          <w:szCs w:val="28"/>
        </w:rPr>
        <w:t>………...…………...</w:t>
      </w:r>
      <w:r w:rsidR="008D4D34" w:rsidRPr="002459B4">
        <w:rPr>
          <w:rFonts w:ascii="Times New Roman" w:eastAsia="Times New Roman" w:hAnsi="Times New Roman" w:cs="Times New Roman"/>
          <w:bCs/>
          <w:sz w:val="28"/>
          <w:szCs w:val="28"/>
        </w:rPr>
        <w:t>… 95</w:t>
      </w:r>
    </w:p>
    <w:p w:rsidR="007879D1" w:rsidRPr="002459B4" w:rsidRDefault="007879D1" w:rsidP="009828B8">
      <w:pPr>
        <w:pStyle w:val="a9"/>
        <w:tabs>
          <w:tab w:val="left" w:pos="5989"/>
        </w:tabs>
        <w:spacing w:line="360" w:lineRule="atLeast"/>
        <w:jc w:val="both"/>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 xml:space="preserve">Ибрагимов И.Ф., Габдуллин И.И.,Валиева А.М. </w:t>
      </w:r>
      <w:r w:rsidRPr="002459B4">
        <w:rPr>
          <w:rFonts w:ascii="Times New Roman" w:eastAsia="Times New Roman" w:hAnsi="Times New Roman" w:cs="Times New Roman"/>
          <w:bCs/>
          <w:sz w:val="28"/>
          <w:szCs w:val="28"/>
        </w:rPr>
        <w:t>Формирование у студенческой молодежи профессионально-личностных ценностей, приобретаемых в процессе занятий спортом………………</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………………10</w:t>
      </w:r>
      <w:r w:rsidR="000A0921" w:rsidRPr="002459B4">
        <w:rPr>
          <w:rFonts w:ascii="Times New Roman" w:eastAsia="Times New Roman" w:hAnsi="Times New Roman" w:cs="Times New Roman"/>
          <w:bCs/>
          <w:sz w:val="28"/>
          <w:szCs w:val="28"/>
        </w:rPr>
        <w:t>2</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Ибрагимов И.Ф., Гаревская К.Е.</w:t>
      </w:r>
      <w:r w:rsidRPr="002459B4">
        <w:rPr>
          <w:rFonts w:ascii="Times New Roman" w:eastAsia="Times New Roman" w:hAnsi="Times New Roman" w:cs="Times New Roman"/>
          <w:bCs/>
          <w:sz w:val="28"/>
          <w:szCs w:val="28"/>
        </w:rPr>
        <w:t>Управление студентами самостоятельными тренировочными занятиями</w:t>
      </w:r>
      <w:r w:rsidR="009828B8"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0A0921" w:rsidRPr="002459B4">
        <w:rPr>
          <w:rFonts w:ascii="Times New Roman" w:eastAsia="Times New Roman" w:hAnsi="Times New Roman" w:cs="Times New Roman"/>
          <w:bCs/>
          <w:sz w:val="28"/>
          <w:szCs w:val="28"/>
        </w:rPr>
        <w:t>106</w:t>
      </w:r>
    </w:p>
    <w:p w:rsidR="007879D1" w:rsidRPr="002459B4" w:rsidRDefault="00A92F2C" w:rsidP="009828B8">
      <w:pPr>
        <w:pStyle w:val="a9"/>
        <w:tabs>
          <w:tab w:val="left" w:pos="5989"/>
        </w:tabs>
        <w:spacing w:line="360" w:lineRule="atLeast"/>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Ибрагимов И.</w:t>
      </w:r>
      <w:r w:rsidR="007879D1" w:rsidRPr="002459B4">
        <w:rPr>
          <w:rFonts w:ascii="Times New Roman" w:eastAsia="Times New Roman" w:hAnsi="Times New Roman" w:cs="Times New Roman"/>
          <w:b/>
          <w:bCs/>
          <w:sz w:val="28"/>
          <w:szCs w:val="28"/>
        </w:rPr>
        <w:t>Ф., Шмакова А.Ф., Махани Я.С.</w:t>
      </w:r>
      <w:r w:rsidR="007879D1" w:rsidRPr="002459B4">
        <w:rPr>
          <w:rFonts w:ascii="Times New Roman" w:eastAsia="Times New Roman" w:hAnsi="Times New Roman" w:cs="Times New Roman"/>
          <w:bCs/>
          <w:sz w:val="28"/>
          <w:szCs w:val="28"/>
        </w:rPr>
        <w:t xml:space="preserve"> Роль и значение всероссийского физкультурно-спортивного комплекса «готов к труду и обороне» в физическом воспитании студентов…………………</w:t>
      </w:r>
      <w:r w:rsidR="008D4DBC"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7879D1" w:rsidRPr="002459B4">
        <w:rPr>
          <w:rFonts w:ascii="Times New Roman" w:eastAsia="Times New Roman" w:hAnsi="Times New Roman" w:cs="Times New Roman"/>
          <w:bCs/>
          <w:sz w:val="28"/>
          <w:szCs w:val="28"/>
        </w:rPr>
        <w:t xml:space="preserve">...…… </w:t>
      </w:r>
      <w:r w:rsidR="00A218B7" w:rsidRPr="002459B4">
        <w:rPr>
          <w:rFonts w:ascii="Times New Roman" w:eastAsia="Times New Roman" w:hAnsi="Times New Roman" w:cs="Times New Roman"/>
          <w:bCs/>
          <w:sz w:val="28"/>
          <w:szCs w:val="28"/>
        </w:rPr>
        <w:t>111</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Квалова В.В., Павлова Л.З.</w:t>
      </w:r>
      <w:r w:rsidRPr="002459B4">
        <w:rPr>
          <w:rFonts w:ascii="Times New Roman" w:eastAsia="Times New Roman" w:hAnsi="Times New Roman" w:cs="Times New Roman"/>
          <w:bCs/>
          <w:sz w:val="28"/>
          <w:szCs w:val="28"/>
        </w:rPr>
        <w:t>Влияние физической активности на психологическое состояние человека…………………………</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 xml:space="preserve">………….  </w:t>
      </w:r>
      <w:r w:rsidR="00A218B7" w:rsidRPr="002459B4">
        <w:rPr>
          <w:rFonts w:ascii="Times New Roman" w:eastAsia="Times New Roman" w:hAnsi="Times New Roman" w:cs="Times New Roman"/>
          <w:bCs/>
          <w:sz w:val="28"/>
          <w:szCs w:val="28"/>
        </w:rPr>
        <w:t>11</w:t>
      </w:r>
      <w:r w:rsidR="00413F8C" w:rsidRPr="002459B4">
        <w:rPr>
          <w:rFonts w:ascii="Times New Roman" w:eastAsia="Times New Roman" w:hAnsi="Times New Roman" w:cs="Times New Roman"/>
          <w:bCs/>
          <w:sz w:val="28"/>
          <w:szCs w:val="28"/>
        </w:rPr>
        <w:t>6</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Косарева О.В., Белов Ю.А.</w:t>
      </w:r>
      <w:r w:rsidRPr="002459B4">
        <w:rPr>
          <w:rFonts w:ascii="Times New Roman" w:eastAsia="Times New Roman" w:hAnsi="Times New Roman" w:cs="Times New Roman"/>
          <w:bCs/>
          <w:sz w:val="28"/>
          <w:szCs w:val="28"/>
        </w:rPr>
        <w:t>Структурные компоненты интенционных ценностей физической культуры студентов</w:t>
      </w:r>
      <w:r w:rsidR="009828B8"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A218B7" w:rsidRPr="002459B4">
        <w:rPr>
          <w:rFonts w:ascii="Times New Roman" w:eastAsia="Times New Roman" w:hAnsi="Times New Roman" w:cs="Times New Roman"/>
          <w:bCs/>
          <w:sz w:val="28"/>
          <w:szCs w:val="28"/>
        </w:rPr>
        <w:t>12</w:t>
      </w:r>
      <w:r w:rsidR="00413F8C" w:rsidRPr="002459B4">
        <w:rPr>
          <w:rFonts w:ascii="Times New Roman" w:eastAsia="Times New Roman" w:hAnsi="Times New Roman" w:cs="Times New Roman"/>
          <w:bCs/>
          <w:sz w:val="28"/>
          <w:szCs w:val="28"/>
        </w:rPr>
        <w:t>1</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Мердина И.С.</w:t>
      </w:r>
      <w:r w:rsidR="00BB4DF9" w:rsidRPr="002459B4">
        <w:rPr>
          <w:rFonts w:ascii="Times New Roman" w:eastAsia="Times New Roman" w:hAnsi="Times New Roman" w:cs="Times New Roman"/>
          <w:b/>
          <w:bCs/>
          <w:sz w:val="28"/>
          <w:szCs w:val="28"/>
        </w:rPr>
        <w:t xml:space="preserve">, </w:t>
      </w:r>
      <w:r w:rsidRPr="002459B4">
        <w:rPr>
          <w:rFonts w:ascii="Times New Roman" w:eastAsia="Times New Roman" w:hAnsi="Times New Roman" w:cs="Times New Roman"/>
          <w:b/>
          <w:bCs/>
          <w:sz w:val="28"/>
          <w:szCs w:val="28"/>
        </w:rPr>
        <w:t>Галиуллина Д.Т.</w:t>
      </w:r>
      <w:r w:rsidRPr="002459B4">
        <w:rPr>
          <w:rFonts w:ascii="Times New Roman" w:eastAsia="Times New Roman" w:hAnsi="Times New Roman" w:cs="Times New Roman"/>
          <w:bCs/>
          <w:sz w:val="28"/>
          <w:szCs w:val="28"/>
        </w:rPr>
        <w:t xml:space="preserve"> Влияние физической культуры на ментальное здоровье студентов</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5C5A86" w:rsidRPr="002459B4">
        <w:rPr>
          <w:rFonts w:ascii="Times New Roman" w:eastAsia="Times New Roman" w:hAnsi="Times New Roman" w:cs="Times New Roman"/>
          <w:bCs/>
          <w:sz w:val="28"/>
          <w:szCs w:val="28"/>
        </w:rPr>
        <w:t>12</w:t>
      </w:r>
      <w:r w:rsidR="00413F8C" w:rsidRPr="002459B4">
        <w:rPr>
          <w:rFonts w:ascii="Times New Roman" w:eastAsia="Times New Roman" w:hAnsi="Times New Roman" w:cs="Times New Roman"/>
          <w:bCs/>
          <w:sz w:val="28"/>
          <w:szCs w:val="28"/>
        </w:rPr>
        <w:t>5</w:t>
      </w:r>
    </w:p>
    <w:p w:rsidR="00BB4DF9" w:rsidRPr="002459B4" w:rsidRDefault="00263967"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Надёжина Н.В., Чайка Д.С., Яковенко Н.Н.</w:t>
      </w:r>
      <w:r w:rsidRPr="002459B4">
        <w:rPr>
          <w:rFonts w:ascii="Times New Roman" w:eastAsia="Times New Roman" w:hAnsi="Times New Roman" w:cs="Times New Roman"/>
          <w:bCs/>
          <w:sz w:val="28"/>
          <w:szCs w:val="28"/>
        </w:rPr>
        <w:t>Оценка эффективности методикитренировки аэробной  выносливости у девушек 17-20 лет</w:t>
      </w:r>
      <w:r w:rsidR="003F1CF6"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w:t>
      </w:r>
      <w:r w:rsidR="003F1CF6" w:rsidRPr="002459B4">
        <w:rPr>
          <w:rFonts w:ascii="Times New Roman" w:eastAsia="Times New Roman" w:hAnsi="Times New Roman" w:cs="Times New Roman"/>
          <w:bCs/>
          <w:sz w:val="28"/>
          <w:szCs w:val="28"/>
        </w:rPr>
        <w:t>…</w:t>
      </w:r>
      <w:r w:rsidR="005C5A86" w:rsidRPr="002459B4">
        <w:rPr>
          <w:rFonts w:ascii="Times New Roman" w:eastAsia="Times New Roman" w:hAnsi="Times New Roman" w:cs="Times New Roman"/>
          <w:bCs/>
          <w:sz w:val="28"/>
          <w:szCs w:val="28"/>
        </w:rPr>
        <w:t>129</w:t>
      </w:r>
    </w:p>
    <w:p w:rsidR="00413F8C"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Нечаева Э.В., Хабибуллин А.Б.</w:t>
      </w:r>
      <w:r w:rsidRPr="002459B4">
        <w:rPr>
          <w:rFonts w:ascii="Times New Roman" w:eastAsia="Times New Roman" w:hAnsi="Times New Roman" w:cs="Times New Roman"/>
          <w:bCs/>
          <w:sz w:val="28"/>
          <w:szCs w:val="28"/>
        </w:rPr>
        <w:t xml:space="preserve">Физическая культура и ее роль в </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обществе</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 xml:space="preserve">…… </w:t>
      </w:r>
      <w:r w:rsidR="005C5A86" w:rsidRPr="002459B4">
        <w:rPr>
          <w:rFonts w:ascii="Times New Roman" w:eastAsia="Times New Roman" w:hAnsi="Times New Roman" w:cs="Times New Roman"/>
          <w:bCs/>
          <w:sz w:val="28"/>
          <w:szCs w:val="28"/>
        </w:rPr>
        <w:t>135</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Никончук П.О., Сибирцев А.В.</w:t>
      </w:r>
      <w:r w:rsidRPr="002459B4">
        <w:rPr>
          <w:rFonts w:ascii="Times New Roman" w:eastAsia="Times New Roman" w:hAnsi="Times New Roman" w:cs="Times New Roman"/>
          <w:bCs/>
          <w:sz w:val="28"/>
          <w:szCs w:val="28"/>
        </w:rPr>
        <w:t>Психологические аспекты в профессиональном спорте…………………………………</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5C5A86" w:rsidRPr="002459B4">
        <w:rPr>
          <w:rFonts w:ascii="Times New Roman" w:eastAsia="Times New Roman" w:hAnsi="Times New Roman" w:cs="Times New Roman"/>
          <w:bCs/>
          <w:sz w:val="28"/>
          <w:szCs w:val="28"/>
        </w:rPr>
        <w:t>139</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Орлова С.Ю., Сапожников С.А.</w:t>
      </w:r>
      <w:r w:rsidRPr="002459B4">
        <w:rPr>
          <w:rFonts w:ascii="Times New Roman" w:eastAsia="Times New Roman" w:hAnsi="Times New Roman" w:cs="Times New Roman"/>
          <w:bCs/>
          <w:sz w:val="28"/>
          <w:szCs w:val="28"/>
        </w:rPr>
        <w:t xml:space="preserve"> Отношение студентов к занятиям спортом и физической культуре</w:t>
      </w:r>
      <w:r w:rsidR="009828B8"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5C5A86" w:rsidRPr="002459B4">
        <w:rPr>
          <w:rFonts w:ascii="Times New Roman" w:eastAsia="Times New Roman" w:hAnsi="Times New Roman" w:cs="Times New Roman"/>
          <w:bCs/>
          <w:sz w:val="28"/>
          <w:szCs w:val="28"/>
        </w:rPr>
        <w:t>144</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Полещук Т.Р., Хабибуллин А.Б.</w:t>
      </w:r>
      <w:r w:rsidRPr="002459B4">
        <w:rPr>
          <w:rFonts w:ascii="Times New Roman" w:eastAsia="Times New Roman" w:hAnsi="Times New Roman" w:cs="Times New Roman"/>
          <w:bCs/>
          <w:sz w:val="28"/>
          <w:szCs w:val="28"/>
        </w:rPr>
        <w:t>Структура фитнес-тренировки и плоскостной тренинг</w:t>
      </w:r>
      <w:r w:rsidR="009828B8"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5C5A86" w:rsidRPr="002459B4">
        <w:rPr>
          <w:rFonts w:ascii="Times New Roman" w:eastAsia="Times New Roman" w:hAnsi="Times New Roman" w:cs="Times New Roman"/>
          <w:bCs/>
          <w:sz w:val="28"/>
          <w:szCs w:val="28"/>
        </w:rPr>
        <w:t>14</w:t>
      </w:r>
      <w:r w:rsidR="00DD0B2D" w:rsidRPr="002459B4">
        <w:rPr>
          <w:rFonts w:ascii="Times New Roman" w:eastAsia="Times New Roman" w:hAnsi="Times New Roman" w:cs="Times New Roman"/>
          <w:bCs/>
          <w:sz w:val="28"/>
          <w:szCs w:val="28"/>
        </w:rPr>
        <w:t>6</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Сафина Л.З., ХайруллинИ.Т.</w:t>
      </w:r>
      <w:r w:rsidRPr="002459B4">
        <w:rPr>
          <w:rFonts w:ascii="Times New Roman" w:eastAsia="Times New Roman" w:hAnsi="Times New Roman" w:cs="Times New Roman"/>
          <w:bCs/>
          <w:sz w:val="28"/>
          <w:szCs w:val="28"/>
        </w:rPr>
        <w:t xml:space="preserve"> Особенности и эффективность применения лечебной физической культуры в ВУЗах……………</w:t>
      </w:r>
      <w:r w:rsidR="00413F8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15</w:t>
      </w:r>
      <w:r w:rsidR="00EB2BE8">
        <w:rPr>
          <w:rFonts w:ascii="Times New Roman" w:eastAsia="Times New Roman" w:hAnsi="Times New Roman" w:cs="Times New Roman"/>
          <w:bCs/>
          <w:sz w:val="28"/>
          <w:szCs w:val="28"/>
        </w:rPr>
        <w:t>1</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lastRenderedPageBreak/>
        <w:t>Севодин С.В.</w:t>
      </w:r>
      <w:r w:rsidR="00BB4DF9" w:rsidRPr="002459B4">
        <w:rPr>
          <w:rFonts w:ascii="Times New Roman" w:eastAsia="Times New Roman" w:hAnsi="Times New Roman" w:cs="Times New Roman"/>
          <w:b/>
          <w:bCs/>
          <w:sz w:val="28"/>
          <w:szCs w:val="28"/>
        </w:rPr>
        <w:t xml:space="preserve">, </w:t>
      </w:r>
      <w:r w:rsidRPr="002459B4">
        <w:rPr>
          <w:rFonts w:ascii="Times New Roman" w:eastAsia="Times New Roman" w:hAnsi="Times New Roman" w:cs="Times New Roman"/>
          <w:b/>
          <w:bCs/>
          <w:sz w:val="28"/>
          <w:szCs w:val="28"/>
        </w:rPr>
        <w:t>Шафигуллина А.Г.</w:t>
      </w:r>
      <w:r w:rsidRPr="002459B4">
        <w:rPr>
          <w:rFonts w:ascii="Times New Roman" w:eastAsia="Times New Roman" w:hAnsi="Times New Roman" w:cs="Times New Roman"/>
          <w:bCs/>
          <w:sz w:val="28"/>
          <w:szCs w:val="28"/>
        </w:rPr>
        <w:t xml:space="preserve"> Влияние физических упражнений на устойчивость к стрессовым ситуациям и на эмоциональное состояние студентов…………………………………………………</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15</w:t>
      </w:r>
      <w:r w:rsidR="00EB2BE8">
        <w:rPr>
          <w:rFonts w:ascii="Times New Roman" w:eastAsia="Times New Roman" w:hAnsi="Times New Roman" w:cs="Times New Roman"/>
          <w:bCs/>
          <w:sz w:val="28"/>
          <w:szCs w:val="28"/>
        </w:rPr>
        <w:t>5</w:t>
      </w:r>
    </w:p>
    <w:p w:rsidR="00BB4DF9"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Сибирц</w:t>
      </w:r>
      <w:r w:rsidR="003F1CF6" w:rsidRPr="002459B4">
        <w:rPr>
          <w:rFonts w:ascii="Times New Roman" w:eastAsia="Times New Roman" w:hAnsi="Times New Roman" w:cs="Times New Roman"/>
          <w:b/>
          <w:bCs/>
          <w:sz w:val="28"/>
          <w:szCs w:val="28"/>
        </w:rPr>
        <w:t>ев А.В., Якушева А.А.</w:t>
      </w:r>
      <w:r w:rsidR="003F1CF6" w:rsidRPr="002459B4">
        <w:rPr>
          <w:rFonts w:ascii="Times New Roman" w:eastAsia="Times New Roman" w:hAnsi="Times New Roman" w:cs="Times New Roman"/>
          <w:bCs/>
          <w:sz w:val="28"/>
          <w:szCs w:val="28"/>
        </w:rPr>
        <w:t>Влияние физического воспитания на формирование личности…………………</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3F1CF6"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15</w:t>
      </w:r>
      <w:r w:rsidR="00EB2BE8">
        <w:rPr>
          <w:rFonts w:ascii="Times New Roman" w:eastAsia="Times New Roman" w:hAnsi="Times New Roman" w:cs="Times New Roman"/>
          <w:bCs/>
          <w:sz w:val="28"/>
          <w:szCs w:val="28"/>
        </w:rPr>
        <w:t>9</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Трушков И.Ю., Беспалова Н.А.</w:t>
      </w:r>
      <w:r w:rsidRPr="002459B4">
        <w:rPr>
          <w:rFonts w:ascii="Times New Roman" w:eastAsia="Times New Roman" w:hAnsi="Times New Roman" w:cs="Times New Roman"/>
          <w:bCs/>
          <w:sz w:val="28"/>
          <w:szCs w:val="28"/>
        </w:rPr>
        <w:t>Проблематика кульминации в спортивной карьере</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16</w:t>
      </w:r>
      <w:r w:rsidR="00EB2BE8">
        <w:rPr>
          <w:rFonts w:ascii="Times New Roman" w:eastAsia="Times New Roman" w:hAnsi="Times New Roman" w:cs="Times New Roman"/>
          <w:bCs/>
          <w:sz w:val="28"/>
          <w:szCs w:val="28"/>
        </w:rPr>
        <w:t>2</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Тухфатуллин И.Р., </w:t>
      </w:r>
      <w:r w:rsidR="00BB4DF9" w:rsidRPr="002459B4">
        <w:rPr>
          <w:rFonts w:ascii="Times New Roman" w:eastAsia="Times New Roman" w:hAnsi="Times New Roman" w:cs="Times New Roman"/>
          <w:b/>
          <w:bCs/>
          <w:sz w:val="28"/>
          <w:szCs w:val="28"/>
        </w:rPr>
        <w:t>Ва</w:t>
      </w:r>
      <w:r w:rsidRPr="002459B4">
        <w:rPr>
          <w:rFonts w:ascii="Times New Roman" w:eastAsia="Times New Roman" w:hAnsi="Times New Roman" w:cs="Times New Roman"/>
          <w:b/>
          <w:bCs/>
          <w:sz w:val="28"/>
          <w:szCs w:val="28"/>
        </w:rPr>
        <w:t>сенков Н.В.</w:t>
      </w:r>
      <w:r w:rsidRPr="002459B4">
        <w:rPr>
          <w:rFonts w:ascii="Times New Roman" w:eastAsia="Times New Roman" w:hAnsi="Times New Roman" w:cs="Times New Roman"/>
          <w:bCs/>
          <w:sz w:val="28"/>
          <w:szCs w:val="28"/>
        </w:rPr>
        <w:t>Особые методики дыхания в жизни человека…………………………………</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16</w:t>
      </w:r>
      <w:r w:rsidR="00EB2BE8">
        <w:rPr>
          <w:rFonts w:ascii="Times New Roman" w:eastAsia="Times New Roman" w:hAnsi="Times New Roman" w:cs="Times New Roman"/>
          <w:bCs/>
          <w:sz w:val="28"/>
          <w:szCs w:val="28"/>
        </w:rPr>
        <w:t>7</w:t>
      </w:r>
    </w:p>
    <w:p w:rsidR="00BB4DF9" w:rsidRPr="002459B4" w:rsidRDefault="003F1CF6"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Тюленев А.А., Беспалова Н.А.</w:t>
      </w:r>
      <w:r w:rsidRPr="002459B4">
        <w:rPr>
          <w:rFonts w:ascii="Times New Roman" w:eastAsia="Times New Roman" w:hAnsi="Times New Roman" w:cs="Times New Roman"/>
          <w:bCs/>
          <w:sz w:val="28"/>
          <w:szCs w:val="28"/>
        </w:rPr>
        <w:t>Проведение адаптивных туристических мероприятий для маломобильных детей РФ</w:t>
      </w:r>
      <w:r w:rsidR="009828B8"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 xml:space="preserve">……... </w:t>
      </w:r>
      <w:r w:rsidR="00EB2BE8">
        <w:rPr>
          <w:rFonts w:ascii="Times New Roman" w:eastAsia="Times New Roman" w:hAnsi="Times New Roman" w:cs="Times New Roman"/>
          <w:bCs/>
          <w:sz w:val="28"/>
          <w:szCs w:val="28"/>
        </w:rPr>
        <w:t>170</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Хабибуллин А.Б., Нуриев Т.Р.</w:t>
      </w:r>
      <w:r w:rsidRPr="002459B4">
        <w:rPr>
          <w:rFonts w:ascii="Times New Roman" w:eastAsia="Times New Roman" w:hAnsi="Times New Roman" w:cs="Times New Roman"/>
          <w:bCs/>
          <w:sz w:val="28"/>
          <w:szCs w:val="28"/>
        </w:rPr>
        <w:t xml:space="preserve"> Влияние бега на жизнь студентов</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17</w:t>
      </w:r>
      <w:r w:rsidR="00EB2BE8">
        <w:rPr>
          <w:rFonts w:ascii="Times New Roman" w:eastAsia="Times New Roman" w:hAnsi="Times New Roman" w:cs="Times New Roman"/>
          <w:bCs/>
          <w:sz w:val="28"/>
          <w:szCs w:val="28"/>
        </w:rPr>
        <w:t>3</w:t>
      </w:r>
    </w:p>
    <w:p w:rsidR="00C95CE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А.Г.</w:t>
      </w:r>
      <w:r w:rsidR="00BB4DF9" w:rsidRPr="002459B4">
        <w:rPr>
          <w:rFonts w:ascii="Times New Roman" w:eastAsia="Times New Roman" w:hAnsi="Times New Roman" w:cs="Times New Roman"/>
          <w:b/>
          <w:bCs/>
          <w:sz w:val="28"/>
          <w:szCs w:val="28"/>
        </w:rPr>
        <w:t xml:space="preserve">, </w:t>
      </w:r>
      <w:r w:rsidRPr="002459B4">
        <w:rPr>
          <w:rFonts w:ascii="Times New Roman" w:eastAsia="Times New Roman" w:hAnsi="Times New Roman" w:cs="Times New Roman"/>
          <w:b/>
          <w:bCs/>
          <w:sz w:val="28"/>
          <w:szCs w:val="28"/>
        </w:rPr>
        <w:t xml:space="preserve">Ахметвалеева Э.Т., Ваганов М.С. </w:t>
      </w:r>
      <w:r w:rsidRPr="002459B4">
        <w:rPr>
          <w:rFonts w:ascii="Times New Roman" w:eastAsia="Times New Roman" w:hAnsi="Times New Roman" w:cs="Times New Roman"/>
          <w:bCs/>
          <w:sz w:val="28"/>
          <w:szCs w:val="28"/>
        </w:rPr>
        <w:t>Физическая культура и здоровый образ жизни при тахикардии………………………</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17</w:t>
      </w:r>
      <w:r w:rsidR="00EB2BE8">
        <w:rPr>
          <w:rFonts w:ascii="Times New Roman" w:eastAsia="Times New Roman" w:hAnsi="Times New Roman" w:cs="Times New Roman"/>
          <w:bCs/>
          <w:sz w:val="28"/>
          <w:szCs w:val="28"/>
        </w:rPr>
        <w:t>6</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А.Г., Гейко Г.Д.</w:t>
      </w:r>
      <w:r w:rsidR="00BB4DF9" w:rsidRPr="002459B4">
        <w:rPr>
          <w:rFonts w:ascii="Times New Roman" w:eastAsia="Times New Roman" w:hAnsi="Times New Roman" w:cs="Times New Roman"/>
          <w:b/>
          <w:bCs/>
          <w:sz w:val="28"/>
          <w:szCs w:val="28"/>
        </w:rPr>
        <w:t xml:space="preserve">, Ваганов </w:t>
      </w:r>
      <w:r w:rsidRPr="002459B4">
        <w:rPr>
          <w:rFonts w:ascii="Times New Roman" w:eastAsia="Times New Roman" w:hAnsi="Times New Roman" w:cs="Times New Roman"/>
          <w:b/>
          <w:bCs/>
          <w:sz w:val="28"/>
          <w:szCs w:val="28"/>
        </w:rPr>
        <w:t>М.С.</w:t>
      </w:r>
      <w:r w:rsidRPr="002459B4">
        <w:rPr>
          <w:rFonts w:ascii="Times New Roman" w:eastAsia="Times New Roman" w:hAnsi="Times New Roman" w:cs="Times New Roman"/>
          <w:bCs/>
          <w:sz w:val="28"/>
          <w:szCs w:val="28"/>
        </w:rPr>
        <w:t xml:space="preserve"> Лечебная физкультура при разрыве сухожилий на руке………</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EB2BE8">
        <w:rPr>
          <w:rFonts w:ascii="Times New Roman" w:eastAsia="Times New Roman" w:hAnsi="Times New Roman" w:cs="Times New Roman"/>
          <w:bCs/>
          <w:sz w:val="28"/>
          <w:szCs w:val="28"/>
        </w:rPr>
        <w:t>180</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А.Г., Гейко Г.Д, Ваганов М.С.</w:t>
      </w:r>
      <w:r w:rsidRPr="002459B4">
        <w:rPr>
          <w:rFonts w:ascii="Times New Roman" w:eastAsia="Times New Roman" w:hAnsi="Times New Roman" w:cs="Times New Roman"/>
          <w:bCs/>
          <w:sz w:val="28"/>
          <w:szCs w:val="28"/>
        </w:rPr>
        <w:t xml:space="preserve"> Физическая культура и здоровый образ жизни при вегетососудистой дистонии……</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18</w:t>
      </w:r>
      <w:r w:rsidR="0026770B">
        <w:rPr>
          <w:rFonts w:ascii="Times New Roman" w:eastAsia="Times New Roman" w:hAnsi="Times New Roman" w:cs="Times New Roman"/>
          <w:bCs/>
          <w:sz w:val="28"/>
          <w:szCs w:val="28"/>
        </w:rPr>
        <w:t>4</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А.Г., Халилова А.Ф., Ваганов М.С.</w:t>
      </w:r>
      <w:r w:rsidRPr="002459B4">
        <w:rPr>
          <w:rFonts w:ascii="Times New Roman" w:eastAsia="Times New Roman" w:hAnsi="Times New Roman" w:cs="Times New Roman"/>
          <w:bCs/>
          <w:sz w:val="28"/>
          <w:szCs w:val="28"/>
        </w:rPr>
        <w:t>Лечебная физическая культура при межпозвоночной грыже……………</w:t>
      </w:r>
      <w:r w:rsidR="009828B8"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18</w:t>
      </w:r>
      <w:r w:rsidR="0026770B">
        <w:rPr>
          <w:rFonts w:ascii="Times New Roman" w:eastAsia="Times New Roman" w:hAnsi="Times New Roman" w:cs="Times New Roman"/>
          <w:bCs/>
          <w:sz w:val="28"/>
          <w:szCs w:val="28"/>
        </w:rPr>
        <w:t>7</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А.Г.</w:t>
      </w:r>
      <w:r w:rsidR="00BB4DF9" w:rsidRPr="002459B4">
        <w:rPr>
          <w:rFonts w:ascii="Times New Roman" w:eastAsia="Times New Roman" w:hAnsi="Times New Roman" w:cs="Times New Roman"/>
          <w:b/>
          <w:bCs/>
          <w:sz w:val="28"/>
          <w:szCs w:val="28"/>
        </w:rPr>
        <w:t>, Х</w:t>
      </w:r>
      <w:r w:rsidRPr="002459B4">
        <w:rPr>
          <w:rFonts w:ascii="Times New Roman" w:eastAsia="Times New Roman" w:hAnsi="Times New Roman" w:cs="Times New Roman"/>
          <w:b/>
          <w:bCs/>
          <w:sz w:val="28"/>
          <w:szCs w:val="28"/>
        </w:rPr>
        <w:t>уснутдинова Р.Г., Ваганов М.С.</w:t>
      </w:r>
      <w:r w:rsidRPr="002459B4">
        <w:rPr>
          <w:rFonts w:ascii="Times New Roman" w:eastAsia="Times New Roman" w:hAnsi="Times New Roman" w:cs="Times New Roman"/>
          <w:bCs/>
          <w:sz w:val="28"/>
          <w:szCs w:val="28"/>
        </w:rPr>
        <w:t xml:space="preserve"> Физическая культура и здоровый образ жизни при сердечно-сосудистых заболеваниях…</w:t>
      </w:r>
      <w:r w:rsidR="00413F8C"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191</w:t>
      </w:r>
    </w:p>
    <w:p w:rsidR="00413F8C"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w:t>
      </w:r>
      <w:r w:rsidR="00C95CE9" w:rsidRPr="002459B4">
        <w:rPr>
          <w:rFonts w:ascii="Times New Roman" w:eastAsia="Times New Roman" w:hAnsi="Times New Roman" w:cs="Times New Roman"/>
          <w:b/>
          <w:bCs/>
          <w:sz w:val="28"/>
          <w:szCs w:val="28"/>
        </w:rPr>
        <w:t xml:space="preserve"> И.Т.</w:t>
      </w:r>
      <w:r w:rsidR="00C95CE9" w:rsidRPr="002459B4">
        <w:rPr>
          <w:rFonts w:ascii="Times New Roman" w:eastAsia="Times New Roman" w:hAnsi="Times New Roman" w:cs="Times New Roman"/>
          <w:bCs/>
          <w:sz w:val="28"/>
          <w:szCs w:val="28"/>
        </w:rPr>
        <w:t xml:space="preserve"> Значение физической культуры в повышении работоспособности студентов в период их профессионального </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становления</w:t>
      </w:r>
      <w:r w:rsidR="009828B8" w:rsidRPr="002459B4">
        <w:rPr>
          <w:rFonts w:ascii="Times New Roman" w:eastAsia="Times New Roman" w:hAnsi="Times New Roman" w:cs="Times New Roman"/>
          <w:bCs/>
          <w:sz w:val="28"/>
          <w:szCs w:val="28"/>
        </w:rPr>
        <w:t>………………………………………………………….…...</w:t>
      </w:r>
      <w:r w:rsidR="00413F8C" w:rsidRPr="002459B4">
        <w:rPr>
          <w:rFonts w:ascii="Times New Roman" w:eastAsia="Times New Roman" w:hAnsi="Times New Roman" w:cs="Times New Roman"/>
          <w:bCs/>
          <w:sz w:val="28"/>
          <w:szCs w:val="28"/>
        </w:rPr>
        <w:t xml:space="preserve">…… </w:t>
      </w:r>
      <w:r w:rsidR="0026770B">
        <w:rPr>
          <w:rFonts w:ascii="Times New Roman" w:eastAsia="Times New Roman" w:hAnsi="Times New Roman" w:cs="Times New Roman"/>
          <w:bCs/>
          <w:sz w:val="28"/>
          <w:szCs w:val="28"/>
        </w:rPr>
        <w:t>195</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И.Т.</w:t>
      </w:r>
      <w:r w:rsidR="00B958BC">
        <w:rPr>
          <w:rFonts w:ascii="Times New Roman" w:eastAsia="Times New Roman" w:hAnsi="Times New Roman" w:cs="Times New Roman"/>
          <w:b/>
          <w:bCs/>
          <w:sz w:val="28"/>
          <w:szCs w:val="28"/>
        </w:rPr>
        <w:t xml:space="preserve"> </w:t>
      </w:r>
      <w:r w:rsidRPr="002459B4">
        <w:rPr>
          <w:rFonts w:ascii="Times New Roman" w:eastAsia="Times New Roman" w:hAnsi="Times New Roman" w:cs="Times New Roman"/>
          <w:bCs/>
          <w:sz w:val="28"/>
          <w:szCs w:val="28"/>
        </w:rPr>
        <w:t>К вопросу самостоятельных занятий физическими упражнениями</w:t>
      </w:r>
      <w:r w:rsidR="007B23E1" w:rsidRPr="002459B4">
        <w:rPr>
          <w:rFonts w:ascii="Times New Roman" w:eastAsia="Times New Roman" w:hAnsi="Times New Roman" w:cs="Times New Roman"/>
          <w:bCs/>
          <w:sz w:val="28"/>
          <w:szCs w:val="28"/>
        </w:rPr>
        <w:t>…………………………………</w:t>
      </w:r>
      <w:r w:rsidR="00CF79B0"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CF79B0" w:rsidRPr="002459B4">
        <w:rPr>
          <w:rFonts w:ascii="Times New Roman" w:eastAsia="Times New Roman" w:hAnsi="Times New Roman" w:cs="Times New Roman"/>
          <w:bCs/>
          <w:sz w:val="28"/>
          <w:szCs w:val="28"/>
        </w:rPr>
        <w:t>.</w:t>
      </w:r>
      <w:r w:rsidR="007B23E1"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19</w:t>
      </w:r>
      <w:r w:rsidR="0026770B">
        <w:rPr>
          <w:rFonts w:ascii="Times New Roman" w:eastAsia="Times New Roman" w:hAnsi="Times New Roman" w:cs="Times New Roman"/>
          <w:bCs/>
          <w:sz w:val="28"/>
          <w:szCs w:val="28"/>
        </w:rPr>
        <w:t>7</w:t>
      </w:r>
    </w:p>
    <w:p w:rsidR="00BB4DF9" w:rsidRPr="002459B4" w:rsidRDefault="00BB4DF9" w:rsidP="009828B8">
      <w:pPr>
        <w:pStyle w:val="a9"/>
        <w:tabs>
          <w:tab w:val="left" w:pos="5989"/>
        </w:tabs>
        <w:spacing w:line="360" w:lineRule="atLeast"/>
        <w:jc w:val="both"/>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 xml:space="preserve">Хайруллин </w:t>
      </w:r>
      <w:r w:rsidR="00C95CE9" w:rsidRPr="002459B4">
        <w:rPr>
          <w:rFonts w:ascii="Times New Roman" w:eastAsia="Times New Roman" w:hAnsi="Times New Roman" w:cs="Times New Roman"/>
          <w:b/>
          <w:bCs/>
          <w:sz w:val="28"/>
          <w:szCs w:val="28"/>
        </w:rPr>
        <w:t xml:space="preserve">И.Т. </w:t>
      </w:r>
      <w:r w:rsidR="00C95CE9" w:rsidRPr="002459B4">
        <w:rPr>
          <w:rFonts w:ascii="Times New Roman" w:eastAsia="Times New Roman" w:hAnsi="Times New Roman" w:cs="Times New Roman"/>
          <w:bCs/>
          <w:sz w:val="28"/>
          <w:szCs w:val="28"/>
        </w:rPr>
        <w:t>Компоненты формирования физической культуры личности студентов технического ВУЗа</w:t>
      </w:r>
      <w:r w:rsidR="007B23E1" w:rsidRPr="002459B4">
        <w:rPr>
          <w:rFonts w:ascii="Times New Roman" w:eastAsia="Times New Roman" w:hAnsi="Times New Roman" w:cs="Times New Roman"/>
          <w:bCs/>
          <w:sz w:val="28"/>
          <w:szCs w:val="28"/>
        </w:rPr>
        <w:t>……………………</w:t>
      </w:r>
      <w:r w:rsidR="00CF79B0"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7B23E1"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20</w:t>
      </w:r>
      <w:r w:rsidR="0026770B">
        <w:rPr>
          <w:rFonts w:ascii="Times New Roman" w:eastAsia="Times New Roman" w:hAnsi="Times New Roman" w:cs="Times New Roman"/>
          <w:bCs/>
          <w:sz w:val="28"/>
          <w:szCs w:val="28"/>
        </w:rPr>
        <w:t>2</w:t>
      </w:r>
    </w:p>
    <w:p w:rsidR="00BB4DF9"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Хайруллин </w:t>
      </w:r>
      <w:r w:rsidR="00C95CE9" w:rsidRPr="002459B4">
        <w:rPr>
          <w:rFonts w:ascii="Times New Roman" w:eastAsia="Times New Roman" w:hAnsi="Times New Roman" w:cs="Times New Roman"/>
          <w:b/>
          <w:bCs/>
          <w:sz w:val="28"/>
          <w:szCs w:val="28"/>
        </w:rPr>
        <w:t>И.Т.</w:t>
      </w:r>
      <w:r w:rsidR="00C95CE9" w:rsidRPr="002459B4">
        <w:rPr>
          <w:rFonts w:ascii="Times New Roman" w:eastAsia="Times New Roman" w:hAnsi="Times New Roman" w:cs="Times New Roman"/>
          <w:bCs/>
          <w:sz w:val="28"/>
          <w:szCs w:val="28"/>
        </w:rPr>
        <w:t xml:space="preserve"> Мобильные приложения как средство мотивации к двигательной активности студентов</w:t>
      </w:r>
      <w:r w:rsidR="007B23E1" w:rsidRPr="002459B4">
        <w:rPr>
          <w:rFonts w:ascii="Times New Roman" w:eastAsia="Times New Roman" w:hAnsi="Times New Roman" w:cs="Times New Roman"/>
          <w:bCs/>
          <w:sz w:val="28"/>
          <w:szCs w:val="28"/>
        </w:rPr>
        <w:t>…………………</w:t>
      </w:r>
      <w:r w:rsidR="00CF79B0"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7B23E1"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20</w:t>
      </w:r>
      <w:r w:rsidR="0026770B">
        <w:rPr>
          <w:rFonts w:ascii="Times New Roman" w:eastAsia="Times New Roman" w:hAnsi="Times New Roman" w:cs="Times New Roman"/>
          <w:bCs/>
          <w:sz w:val="28"/>
          <w:szCs w:val="28"/>
        </w:rPr>
        <w:t>5</w:t>
      </w:r>
    </w:p>
    <w:p w:rsidR="00C95CE9"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w:t>
      </w:r>
      <w:r w:rsidR="00C95CE9" w:rsidRPr="002459B4">
        <w:rPr>
          <w:rFonts w:ascii="Times New Roman" w:eastAsia="Times New Roman" w:hAnsi="Times New Roman" w:cs="Times New Roman"/>
          <w:b/>
          <w:bCs/>
          <w:sz w:val="28"/>
          <w:szCs w:val="28"/>
        </w:rPr>
        <w:t xml:space="preserve"> И.Т.</w:t>
      </w:r>
      <w:r w:rsidRPr="002459B4">
        <w:rPr>
          <w:rFonts w:ascii="Times New Roman" w:eastAsia="Times New Roman" w:hAnsi="Times New Roman" w:cs="Times New Roman"/>
          <w:bCs/>
          <w:sz w:val="28"/>
          <w:szCs w:val="28"/>
        </w:rPr>
        <w:t xml:space="preserve"> С</w:t>
      </w:r>
      <w:r w:rsidR="00C95CE9" w:rsidRPr="002459B4">
        <w:rPr>
          <w:rFonts w:ascii="Times New Roman" w:eastAsia="Times New Roman" w:hAnsi="Times New Roman" w:cs="Times New Roman"/>
          <w:bCs/>
          <w:sz w:val="28"/>
          <w:szCs w:val="28"/>
        </w:rPr>
        <w:t>овершенствование процесса физического воспитания в современных условиях высшего образования</w:t>
      </w:r>
      <w:r w:rsidR="007B23E1"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7B23E1"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211</w:t>
      </w:r>
    </w:p>
    <w:p w:rsidR="00BB4DF9" w:rsidRPr="002459B4" w:rsidRDefault="00C95CE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 И.Т.</w:t>
      </w:r>
      <w:r w:rsidR="007B23E1" w:rsidRPr="002459B4">
        <w:rPr>
          <w:rFonts w:ascii="Times New Roman" w:eastAsia="Times New Roman" w:hAnsi="Times New Roman" w:cs="Times New Roman"/>
          <w:bCs/>
          <w:sz w:val="28"/>
          <w:szCs w:val="28"/>
        </w:rPr>
        <w:t>Физические упражнения при заболеваниях органов дыхания………………………………………………</w:t>
      </w:r>
      <w:r w:rsidR="009828B8" w:rsidRPr="002459B4">
        <w:rPr>
          <w:rFonts w:ascii="Times New Roman" w:eastAsia="Times New Roman" w:hAnsi="Times New Roman" w:cs="Times New Roman"/>
          <w:bCs/>
          <w:sz w:val="28"/>
          <w:szCs w:val="28"/>
        </w:rPr>
        <w:t>………………….</w:t>
      </w:r>
      <w:r w:rsidR="007B23E1"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21</w:t>
      </w:r>
      <w:r w:rsidR="0026770B">
        <w:rPr>
          <w:rFonts w:ascii="Times New Roman" w:eastAsia="Times New Roman" w:hAnsi="Times New Roman" w:cs="Times New Roman"/>
          <w:bCs/>
          <w:sz w:val="28"/>
          <w:szCs w:val="28"/>
        </w:rPr>
        <w:t>5</w:t>
      </w:r>
    </w:p>
    <w:p w:rsidR="007B23E1" w:rsidRPr="002459B4" w:rsidRDefault="00BB4DF9"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Хайруллин</w:t>
      </w:r>
      <w:r w:rsidR="00C95CE9" w:rsidRPr="002459B4">
        <w:rPr>
          <w:rFonts w:ascii="Times New Roman" w:eastAsia="Times New Roman" w:hAnsi="Times New Roman" w:cs="Times New Roman"/>
          <w:b/>
          <w:bCs/>
          <w:sz w:val="28"/>
          <w:szCs w:val="28"/>
        </w:rPr>
        <w:t xml:space="preserve"> И.Т.</w:t>
      </w:r>
      <w:r w:rsidR="007B23E1" w:rsidRPr="002459B4">
        <w:rPr>
          <w:rFonts w:ascii="Times New Roman" w:eastAsia="Times New Roman" w:hAnsi="Times New Roman" w:cs="Times New Roman"/>
          <w:bCs/>
          <w:sz w:val="28"/>
          <w:szCs w:val="28"/>
        </w:rPr>
        <w:t>Формирование физической культуры у иностранных студентов………………………………</w:t>
      </w:r>
      <w:r w:rsidR="00CF79B0"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007B23E1"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 xml:space="preserve"> 220</w:t>
      </w:r>
    </w:p>
    <w:p w:rsidR="00BB4DF9" w:rsidRPr="002459B4" w:rsidRDefault="007B23E1"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Умурзаков А.К., Гильманшин Р.А.</w:t>
      </w:r>
      <w:r w:rsidRPr="002459B4">
        <w:rPr>
          <w:rFonts w:ascii="Times New Roman" w:eastAsia="Times New Roman" w:hAnsi="Times New Roman" w:cs="Times New Roman"/>
          <w:bCs/>
          <w:sz w:val="28"/>
          <w:szCs w:val="28"/>
        </w:rPr>
        <w:t xml:space="preserve"> Влияние занятий физической культурой на социально-коммуникативные качества студентов технического ВУЗа</w:t>
      </w:r>
      <w:r w:rsidR="00CF79B0" w:rsidRPr="002459B4">
        <w:rPr>
          <w:rFonts w:ascii="Times New Roman" w:eastAsia="Times New Roman" w:hAnsi="Times New Roman" w:cs="Times New Roman"/>
          <w:bCs/>
          <w:sz w:val="28"/>
          <w:szCs w:val="28"/>
        </w:rPr>
        <w:t>..</w:t>
      </w:r>
      <w:r w:rsidR="00DD0B2D" w:rsidRPr="002459B4">
        <w:rPr>
          <w:rFonts w:ascii="Times New Roman" w:eastAsia="Times New Roman" w:hAnsi="Times New Roman" w:cs="Times New Roman"/>
          <w:bCs/>
          <w:sz w:val="28"/>
          <w:szCs w:val="28"/>
        </w:rPr>
        <w:t xml:space="preserve"> 22</w:t>
      </w:r>
      <w:r w:rsidR="0026770B">
        <w:rPr>
          <w:rFonts w:ascii="Times New Roman" w:eastAsia="Times New Roman" w:hAnsi="Times New Roman" w:cs="Times New Roman"/>
          <w:bCs/>
          <w:sz w:val="28"/>
          <w:szCs w:val="28"/>
        </w:rPr>
        <w:t>5</w:t>
      </w:r>
    </w:p>
    <w:p w:rsidR="00BB4DF9" w:rsidRPr="002459B4" w:rsidRDefault="007B23E1"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lastRenderedPageBreak/>
        <w:t xml:space="preserve">Шаймарданов И.И., </w:t>
      </w:r>
      <w:r w:rsidR="00BB4DF9" w:rsidRPr="002459B4">
        <w:rPr>
          <w:rFonts w:ascii="Times New Roman" w:eastAsia="Times New Roman" w:hAnsi="Times New Roman" w:cs="Times New Roman"/>
          <w:b/>
          <w:bCs/>
          <w:sz w:val="28"/>
          <w:szCs w:val="28"/>
        </w:rPr>
        <w:t>Хабибулл</w:t>
      </w:r>
      <w:r w:rsidRPr="002459B4">
        <w:rPr>
          <w:rFonts w:ascii="Times New Roman" w:eastAsia="Times New Roman" w:hAnsi="Times New Roman" w:cs="Times New Roman"/>
          <w:b/>
          <w:bCs/>
          <w:sz w:val="28"/>
          <w:szCs w:val="28"/>
        </w:rPr>
        <w:t>ин А.Б.</w:t>
      </w:r>
      <w:r w:rsidRPr="002459B4">
        <w:rPr>
          <w:rFonts w:ascii="Times New Roman" w:eastAsia="Times New Roman" w:hAnsi="Times New Roman" w:cs="Times New Roman"/>
          <w:bCs/>
          <w:sz w:val="28"/>
          <w:szCs w:val="28"/>
        </w:rPr>
        <w:t xml:space="preserve"> Психологические аспекты физической культуры у студентов………………………</w:t>
      </w:r>
      <w:r w:rsidR="00CF79B0"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 xml:space="preserve"> 230</w:t>
      </w:r>
    </w:p>
    <w:p w:rsidR="00CF79B0" w:rsidRPr="002459B4" w:rsidRDefault="00CF79B0" w:rsidP="009828B8">
      <w:pPr>
        <w:pStyle w:val="a9"/>
        <w:tabs>
          <w:tab w:val="left" w:pos="5989"/>
        </w:tabs>
        <w:spacing w:line="360" w:lineRule="atLeast"/>
        <w:jc w:val="both"/>
        <w:rPr>
          <w:rFonts w:ascii="Times New Roman" w:eastAsia="Times New Roman" w:hAnsi="Times New Roman" w:cs="Times New Roman"/>
          <w:bCs/>
          <w:sz w:val="28"/>
          <w:szCs w:val="28"/>
        </w:rPr>
      </w:pPr>
    </w:p>
    <w:p w:rsidR="00CF79B0" w:rsidRPr="002459B4" w:rsidRDefault="00CF79B0" w:rsidP="009828B8">
      <w:pPr>
        <w:pStyle w:val="a9"/>
        <w:tabs>
          <w:tab w:val="left" w:pos="5989"/>
        </w:tabs>
        <w:spacing w:line="360" w:lineRule="atLeast"/>
        <w:jc w:val="both"/>
        <w:rPr>
          <w:rFonts w:ascii="Times New Roman" w:eastAsia="Times New Roman" w:hAnsi="Times New Roman" w:cs="Times New Roman"/>
          <w:bCs/>
          <w:sz w:val="28"/>
          <w:szCs w:val="28"/>
        </w:rPr>
      </w:pPr>
    </w:p>
    <w:p w:rsidR="00CF79B0" w:rsidRPr="002459B4" w:rsidRDefault="00CF79B0" w:rsidP="008D4DBC">
      <w:pPr>
        <w:widowControl w:val="0"/>
        <w:autoSpaceDE w:val="0"/>
        <w:autoSpaceDN w:val="0"/>
        <w:spacing w:after="0" w:line="268" w:lineRule="auto"/>
        <w:ind w:left="478" w:firstLine="784"/>
        <w:jc w:val="center"/>
        <w:rPr>
          <w:rFonts w:ascii="Times New Roman" w:eastAsia="Times New Roman" w:hAnsi="Times New Roman" w:cs="Times New Roman"/>
          <w:b/>
          <w:sz w:val="28"/>
        </w:rPr>
      </w:pPr>
      <w:r w:rsidRPr="002459B4">
        <w:rPr>
          <w:rFonts w:ascii="Times New Roman" w:eastAsia="Times New Roman" w:hAnsi="Times New Roman" w:cs="Times New Roman"/>
          <w:b/>
          <w:sz w:val="28"/>
        </w:rPr>
        <w:t>Секция 2.Медико-биологическое сопровождение занятий по физической культуре и спорту, а также по адаптивной физической</w:t>
      </w:r>
    </w:p>
    <w:p w:rsidR="00CF79B0" w:rsidRPr="002459B4" w:rsidRDefault="00CF79B0" w:rsidP="009828B8">
      <w:pPr>
        <w:pStyle w:val="a9"/>
        <w:tabs>
          <w:tab w:val="left" w:pos="5989"/>
        </w:tabs>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sz w:val="28"/>
        </w:rPr>
        <w:t>культуре и спорту</w:t>
      </w:r>
    </w:p>
    <w:p w:rsidR="00CF79B0" w:rsidRPr="002459B4" w:rsidRDefault="00CF79B0"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Абрамова Ю.Г., Хабибуллин А.Б.</w:t>
      </w:r>
      <w:r w:rsidRPr="002459B4">
        <w:rPr>
          <w:rFonts w:ascii="Times New Roman" w:eastAsia="Times New Roman" w:hAnsi="Times New Roman" w:cs="Times New Roman"/>
          <w:bCs/>
          <w:sz w:val="28"/>
          <w:szCs w:val="28"/>
        </w:rPr>
        <w:t xml:space="preserve"> Современное медико-биологическое сопровождение физической культуры и спорта……</w:t>
      </w:r>
      <w:r w:rsidR="00AC56A5"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15C11" w:rsidRPr="002459B4">
        <w:rPr>
          <w:rFonts w:ascii="Times New Roman" w:eastAsia="Times New Roman" w:hAnsi="Times New Roman" w:cs="Times New Roman"/>
          <w:bCs/>
          <w:sz w:val="28"/>
          <w:szCs w:val="28"/>
        </w:rPr>
        <w:t>23</w:t>
      </w:r>
      <w:r w:rsidR="0026770B">
        <w:rPr>
          <w:rFonts w:ascii="Times New Roman" w:eastAsia="Times New Roman" w:hAnsi="Times New Roman" w:cs="Times New Roman"/>
          <w:bCs/>
          <w:sz w:val="28"/>
          <w:szCs w:val="28"/>
        </w:rPr>
        <w:t>3</w:t>
      </w:r>
    </w:p>
    <w:p w:rsidR="00CF79B0" w:rsidRPr="002459B4" w:rsidRDefault="00CF79B0"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Афанасьева В.В., Хабибуллин А.Б.</w:t>
      </w:r>
      <w:r w:rsidRPr="002459B4">
        <w:rPr>
          <w:rFonts w:ascii="Times New Roman" w:eastAsia="Times New Roman" w:hAnsi="Times New Roman" w:cs="Times New Roman"/>
          <w:bCs/>
          <w:sz w:val="28"/>
          <w:szCs w:val="28"/>
        </w:rPr>
        <w:t xml:space="preserve"> Влияние биологически активных добавок в спорте…………………………………………</w:t>
      </w:r>
      <w:r w:rsidR="00AC56A5" w:rsidRPr="002459B4">
        <w:rPr>
          <w:rFonts w:ascii="Times New Roman" w:eastAsia="Times New Roman" w:hAnsi="Times New Roman" w:cs="Times New Roman"/>
          <w:bCs/>
          <w:sz w:val="28"/>
          <w:szCs w:val="28"/>
        </w:rPr>
        <w:t>…...</w:t>
      </w:r>
      <w:r w:rsidR="009828B8"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15C11" w:rsidRPr="002459B4">
        <w:rPr>
          <w:rFonts w:ascii="Times New Roman" w:eastAsia="Times New Roman" w:hAnsi="Times New Roman" w:cs="Times New Roman"/>
          <w:bCs/>
          <w:sz w:val="28"/>
          <w:szCs w:val="28"/>
        </w:rPr>
        <w:t>23</w:t>
      </w:r>
      <w:r w:rsidR="0026770B">
        <w:rPr>
          <w:rFonts w:ascii="Times New Roman" w:eastAsia="Times New Roman" w:hAnsi="Times New Roman" w:cs="Times New Roman"/>
          <w:bCs/>
          <w:sz w:val="28"/>
          <w:szCs w:val="28"/>
        </w:rPr>
        <w:t>6</w:t>
      </w:r>
    </w:p>
    <w:p w:rsidR="00CF79B0" w:rsidRPr="002459B4" w:rsidRDefault="00CF79B0"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Валитова А.Д., Аляшева Л.Э.</w:t>
      </w:r>
      <w:r w:rsidRPr="002459B4">
        <w:rPr>
          <w:rFonts w:ascii="Times New Roman" w:eastAsia="Times New Roman" w:hAnsi="Times New Roman" w:cs="Times New Roman"/>
          <w:bCs/>
          <w:sz w:val="28"/>
          <w:szCs w:val="28"/>
        </w:rPr>
        <w:t xml:space="preserve"> Диастаз прямых мышц живота во время беременности и способы восстановления</w:t>
      </w:r>
      <w:r w:rsidR="009828B8" w:rsidRPr="002459B4">
        <w:rPr>
          <w:rFonts w:ascii="Times New Roman" w:eastAsia="Times New Roman" w:hAnsi="Times New Roman" w:cs="Times New Roman"/>
          <w:bCs/>
          <w:sz w:val="28"/>
          <w:szCs w:val="28"/>
        </w:rPr>
        <w:t>……………………………...</w:t>
      </w:r>
      <w:r w:rsidR="00AC56A5" w:rsidRPr="002459B4">
        <w:rPr>
          <w:rFonts w:ascii="Times New Roman" w:eastAsia="Times New Roman" w:hAnsi="Times New Roman" w:cs="Times New Roman"/>
          <w:bCs/>
          <w:sz w:val="28"/>
          <w:szCs w:val="28"/>
        </w:rPr>
        <w:t xml:space="preserve">…… </w:t>
      </w:r>
      <w:r w:rsidR="00D15C11" w:rsidRPr="002459B4">
        <w:rPr>
          <w:rFonts w:ascii="Times New Roman" w:eastAsia="Times New Roman" w:hAnsi="Times New Roman" w:cs="Times New Roman"/>
          <w:bCs/>
          <w:sz w:val="28"/>
          <w:szCs w:val="28"/>
        </w:rPr>
        <w:t>23</w:t>
      </w:r>
      <w:r w:rsidR="0026770B">
        <w:rPr>
          <w:rFonts w:ascii="Times New Roman" w:eastAsia="Times New Roman" w:hAnsi="Times New Roman" w:cs="Times New Roman"/>
          <w:bCs/>
          <w:sz w:val="28"/>
          <w:szCs w:val="28"/>
        </w:rPr>
        <w:t>9</w:t>
      </w:r>
    </w:p>
    <w:p w:rsidR="00CF79B0" w:rsidRPr="002459B4" w:rsidRDefault="00CF79B0"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Галимзянов Т.И., Васенков Н.В.</w:t>
      </w:r>
      <w:r w:rsidRPr="002459B4">
        <w:rPr>
          <w:rFonts w:ascii="Times New Roman" w:eastAsia="Times New Roman" w:hAnsi="Times New Roman" w:cs="Times New Roman"/>
          <w:bCs/>
          <w:sz w:val="28"/>
          <w:szCs w:val="28"/>
        </w:rPr>
        <w:t xml:space="preserve"> Влияние физических нагрузок на гормоны в организме человека</w:t>
      </w:r>
      <w:r w:rsidR="0044135B"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0044135B" w:rsidRPr="002459B4">
        <w:rPr>
          <w:rFonts w:ascii="Times New Roman" w:eastAsia="Times New Roman" w:hAnsi="Times New Roman" w:cs="Times New Roman"/>
          <w:bCs/>
          <w:sz w:val="28"/>
          <w:szCs w:val="28"/>
        </w:rPr>
        <w:t>…….</w:t>
      </w:r>
      <w:r w:rsidR="00D15C11" w:rsidRPr="002459B4">
        <w:rPr>
          <w:rFonts w:ascii="Times New Roman" w:eastAsia="Times New Roman" w:hAnsi="Times New Roman" w:cs="Times New Roman"/>
          <w:bCs/>
          <w:sz w:val="28"/>
          <w:szCs w:val="28"/>
        </w:rPr>
        <w:t>24</w:t>
      </w:r>
      <w:r w:rsidR="0026770B">
        <w:rPr>
          <w:rFonts w:ascii="Times New Roman" w:eastAsia="Times New Roman" w:hAnsi="Times New Roman" w:cs="Times New Roman"/>
          <w:bCs/>
          <w:sz w:val="28"/>
          <w:szCs w:val="28"/>
        </w:rPr>
        <w:t>3</w:t>
      </w:r>
    </w:p>
    <w:p w:rsidR="00CF79B0" w:rsidRPr="002459B4" w:rsidRDefault="00CF79B0"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Кадырмятов Ю.</w:t>
      </w:r>
      <w:r w:rsidR="0044135B" w:rsidRPr="002459B4">
        <w:rPr>
          <w:rFonts w:ascii="Times New Roman" w:eastAsia="Times New Roman" w:hAnsi="Times New Roman" w:cs="Times New Roman"/>
          <w:b/>
          <w:bCs/>
          <w:sz w:val="28"/>
          <w:szCs w:val="28"/>
        </w:rPr>
        <w:t xml:space="preserve">Р., </w:t>
      </w:r>
      <w:r w:rsidRPr="002459B4">
        <w:rPr>
          <w:rFonts w:ascii="Times New Roman" w:eastAsia="Times New Roman" w:hAnsi="Times New Roman" w:cs="Times New Roman"/>
          <w:b/>
          <w:bCs/>
          <w:sz w:val="28"/>
          <w:szCs w:val="28"/>
        </w:rPr>
        <w:t>Хайруллин</w:t>
      </w:r>
      <w:r w:rsidR="0044135B" w:rsidRPr="002459B4">
        <w:rPr>
          <w:rFonts w:ascii="Times New Roman" w:eastAsia="Times New Roman" w:hAnsi="Times New Roman" w:cs="Times New Roman"/>
          <w:b/>
          <w:bCs/>
          <w:sz w:val="28"/>
          <w:szCs w:val="28"/>
        </w:rPr>
        <w:t xml:space="preserve"> И.Т.</w:t>
      </w:r>
      <w:r w:rsidR="0044135B" w:rsidRPr="002459B4">
        <w:rPr>
          <w:rFonts w:ascii="Times New Roman" w:eastAsia="Times New Roman" w:hAnsi="Times New Roman" w:cs="Times New Roman"/>
          <w:bCs/>
          <w:sz w:val="28"/>
          <w:szCs w:val="28"/>
        </w:rPr>
        <w:t>Креатин для физических упражнений и спортивных результатов с рекомендациями по восстановлению для здорового населения……………</w:t>
      </w:r>
      <w:r w:rsidR="009828B8" w:rsidRPr="002459B4">
        <w:rPr>
          <w:rFonts w:ascii="Times New Roman" w:eastAsia="Times New Roman" w:hAnsi="Times New Roman" w:cs="Times New Roman"/>
          <w:bCs/>
          <w:sz w:val="28"/>
          <w:szCs w:val="28"/>
        </w:rPr>
        <w:t>…………………………………………………</w:t>
      </w:r>
      <w:r w:rsidR="0044135B" w:rsidRPr="002459B4">
        <w:rPr>
          <w:rFonts w:ascii="Times New Roman" w:eastAsia="Times New Roman" w:hAnsi="Times New Roman" w:cs="Times New Roman"/>
          <w:bCs/>
          <w:sz w:val="28"/>
          <w:szCs w:val="28"/>
        </w:rPr>
        <w:t>………</w:t>
      </w:r>
      <w:r w:rsidR="00D15C11" w:rsidRPr="002459B4">
        <w:rPr>
          <w:rFonts w:ascii="Times New Roman" w:eastAsia="Times New Roman" w:hAnsi="Times New Roman" w:cs="Times New Roman"/>
          <w:bCs/>
          <w:sz w:val="28"/>
          <w:szCs w:val="28"/>
        </w:rPr>
        <w:t>24</w:t>
      </w:r>
      <w:r w:rsidR="0026770B">
        <w:rPr>
          <w:rFonts w:ascii="Times New Roman" w:eastAsia="Times New Roman" w:hAnsi="Times New Roman" w:cs="Times New Roman"/>
          <w:bCs/>
          <w:sz w:val="28"/>
          <w:szCs w:val="28"/>
        </w:rPr>
        <w:t>7</w:t>
      </w:r>
    </w:p>
    <w:p w:rsidR="00CF79B0"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Косач А.А., Илюшин О.В.</w:t>
      </w:r>
      <w:r w:rsidRPr="002459B4">
        <w:rPr>
          <w:rFonts w:ascii="Times New Roman" w:eastAsia="Times New Roman" w:hAnsi="Times New Roman" w:cs="Times New Roman"/>
          <w:bCs/>
          <w:sz w:val="28"/>
          <w:szCs w:val="28"/>
        </w:rPr>
        <w:t>Физическая культура как метод профилактики сердечно-сосудистых заболеваний………………</w:t>
      </w:r>
      <w:r w:rsidR="009828B8"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26770B">
        <w:rPr>
          <w:rFonts w:ascii="Times New Roman" w:eastAsia="Times New Roman" w:hAnsi="Times New Roman" w:cs="Times New Roman"/>
          <w:bCs/>
          <w:sz w:val="28"/>
          <w:szCs w:val="28"/>
        </w:rPr>
        <w:t>251</w:t>
      </w:r>
    </w:p>
    <w:p w:rsidR="008F3A0C" w:rsidRPr="008F3A0C" w:rsidRDefault="008F3A0C" w:rsidP="009828B8">
      <w:pPr>
        <w:pStyle w:val="a9"/>
        <w:spacing w:line="360" w:lineRule="atLeast"/>
        <w:jc w:val="both"/>
        <w:rPr>
          <w:rFonts w:ascii="Times New Roman" w:eastAsia="Times New Roman" w:hAnsi="Times New Roman" w:cs="Times New Roman"/>
          <w:bCs/>
          <w:sz w:val="28"/>
          <w:szCs w:val="28"/>
        </w:rPr>
      </w:pPr>
      <w:r w:rsidRPr="008F3A0C">
        <w:rPr>
          <w:rFonts w:ascii="Times New Roman" w:eastAsia="Times New Roman" w:hAnsi="Times New Roman" w:cs="Times New Roman"/>
          <w:b/>
          <w:bCs/>
          <w:sz w:val="28"/>
          <w:szCs w:val="28"/>
        </w:rPr>
        <w:t>Кочура А.С.</w:t>
      </w:r>
      <w:r>
        <w:rPr>
          <w:rFonts w:ascii="Times New Roman" w:eastAsia="Times New Roman" w:hAnsi="Times New Roman" w:cs="Times New Roman"/>
          <w:b/>
          <w:bCs/>
          <w:sz w:val="28"/>
          <w:szCs w:val="28"/>
        </w:rPr>
        <w:t xml:space="preserve"> </w:t>
      </w:r>
      <w:r w:rsidRPr="008F3A0C">
        <w:rPr>
          <w:rFonts w:ascii="Times New Roman" w:eastAsia="Times New Roman" w:hAnsi="Times New Roman" w:cs="Times New Roman"/>
          <w:bCs/>
          <w:sz w:val="28"/>
          <w:szCs w:val="28"/>
        </w:rPr>
        <w:t>Организационно-педагогические условия реализации компетенции здоровьесбережения в ВУЗе на примере Казанского государственного энергетического университета………………………</w:t>
      </w:r>
      <w:r>
        <w:rPr>
          <w:rFonts w:ascii="Times New Roman" w:eastAsia="Times New Roman" w:hAnsi="Times New Roman" w:cs="Times New Roman"/>
          <w:bCs/>
          <w:sz w:val="28"/>
          <w:szCs w:val="28"/>
        </w:rPr>
        <w:t>..</w:t>
      </w:r>
      <w:r w:rsidRPr="008F3A0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F3A0C">
        <w:rPr>
          <w:rFonts w:ascii="Times New Roman" w:eastAsia="Times New Roman" w:hAnsi="Times New Roman" w:cs="Times New Roman"/>
          <w:bCs/>
          <w:sz w:val="28"/>
          <w:szCs w:val="28"/>
        </w:rPr>
        <w:t>255</w:t>
      </w:r>
    </w:p>
    <w:p w:rsidR="00CF79B0"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Краснов Д.В., Хабибуллин А.Б.</w:t>
      </w:r>
      <w:r w:rsidRPr="002459B4">
        <w:rPr>
          <w:rFonts w:ascii="Times New Roman" w:eastAsia="Times New Roman" w:hAnsi="Times New Roman" w:cs="Times New Roman"/>
          <w:bCs/>
          <w:sz w:val="28"/>
          <w:szCs w:val="28"/>
        </w:rPr>
        <w:t>Влияние физической культуры на умственную и физическую деятельность………………</w:t>
      </w:r>
      <w:r w:rsidR="002F1353"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15C11" w:rsidRPr="002459B4">
        <w:rPr>
          <w:rFonts w:ascii="Times New Roman" w:eastAsia="Times New Roman" w:hAnsi="Times New Roman" w:cs="Times New Roman"/>
          <w:bCs/>
          <w:sz w:val="28"/>
          <w:szCs w:val="28"/>
        </w:rPr>
        <w:t>25</w:t>
      </w:r>
      <w:r w:rsidR="00FA42A9">
        <w:rPr>
          <w:rFonts w:ascii="Times New Roman" w:eastAsia="Times New Roman" w:hAnsi="Times New Roman" w:cs="Times New Roman"/>
          <w:bCs/>
          <w:sz w:val="28"/>
          <w:szCs w:val="28"/>
        </w:rPr>
        <w:t>9</w:t>
      </w:r>
    </w:p>
    <w:p w:rsidR="00CF79B0"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Ибрагимов И.Ф., </w:t>
      </w:r>
      <w:r w:rsidR="00A92F2C" w:rsidRPr="002459B4">
        <w:rPr>
          <w:rFonts w:ascii="Times New Roman" w:eastAsia="Times New Roman" w:hAnsi="Times New Roman" w:cs="Times New Roman"/>
          <w:b/>
          <w:bCs/>
          <w:sz w:val="28"/>
          <w:szCs w:val="28"/>
        </w:rPr>
        <w:t xml:space="preserve">Лесниченко И.Н., </w:t>
      </w:r>
      <w:r w:rsidRPr="002459B4">
        <w:rPr>
          <w:rFonts w:ascii="Times New Roman" w:eastAsia="Times New Roman" w:hAnsi="Times New Roman" w:cs="Times New Roman"/>
          <w:b/>
          <w:bCs/>
          <w:sz w:val="28"/>
          <w:szCs w:val="28"/>
        </w:rPr>
        <w:t>Али Ахмед Асем Хассан</w:t>
      </w:r>
      <w:r w:rsidR="00A92F2C">
        <w:rPr>
          <w:rFonts w:ascii="Times New Roman" w:eastAsia="Times New Roman" w:hAnsi="Times New Roman" w:cs="Times New Roman"/>
          <w:b/>
          <w:bCs/>
          <w:sz w:val="28"/>
          <w:szCs w:val="28"/>
        </w:rPr>
        <w:t>.</w:t>
      </w:r>
      <w:r w:rsidRPr="002459B4">
        <w:rPr>
          <w:rFonts w:ascii="Times New Roman" w:eastAsia="Times New Roman" w:hAnsi="Times New Roman" w:cs="Times New Roman"/>
          <w:bCs/>
          <w:sz w:val="28"/>
          <w:szCs w:val="28"/>
        </w:rPr>
        <w:t xml:space="preserve"> Преимущества физической активности…………………</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8F3A0C">
        <w:rPr>
          <w:rFonts w:ascii="Times New Roman" w:eastAsia="Times New Roman" w:hAnsi="Times New Roman" w:cs="Times New Roman"/>
          <w:bCs/>
          <w:sz w:val="28"/>
          <w:szCs w:val="28"/>
        </w:rPr>
        <w:t>26</w:t>
      </w:r>
      <w:r w:rsidR="00FA42A9">
        <w:rPr>
          <w:rFonts w:ascii="Times New Roman" w:eastAsia="Times New Roman" w:hAnsi="Times New Roman" w:cs="Times New Roman"/>
          <w:bCs/>
          <w:sz w:val="28"/>
          <w:szCs w:val="28"/>
        </w:rPr>
        <w:t>3</w:t>
      </w:r>
    </w:p>
    <w:p w:rsidR="00CF79B0"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Ибрагимов И.Ф.</w:t>
      </w:r>
      <w:r w:rsidR="00CF79B0" w:rsidRPr="002459B4">
        <w:rPr>
          <w:rFonts w:ascii="Times New Roman" w:eastAsia="Times New Roman" w:hAnsi="Times New Roman" w:cs="Times New Roman"/>
          <w:b/>
          <w:bCs/>
          <w:sz w:val="28"/>
          <w:szCs w:val="28"/>
        </w:rPr>
        <w:t xml:space="preserve">, </w:t>
      </w:r>
      <w:r w:rsidR="00A92F2C" w:rsidRPr="002459B4">
        <w:rPr>
          <w:rFonts w:ascii="Times New Roman" w:eastAsia="Times New Roman" w:hAnsi="Times New Roman" w:cs="Times New Roman"/>
          <w:b/>
          <w:bCs/>
          <w:sz w:val="28"/>
          <w:szCs w:val="28"/>
        </w:rPr>
        <w:t xml:space="preserve">Лесниченко И.Н., </w:t>
      </w:r>
      <w:r w:rsidR="00CF79B0" w:rsidRPr="002459B4">
        <w:rPr>
          <w:rFonts w:ascii="Times New Roman" w:eastAsia="Times New Roman" w:hAnsi="Times New Roman" w:cs="Times New Roman"/>
          <w:b/>
          <w:bCs/>
          <w:sz w:val="28"/>
          <w:szCs w:val="28"/>
        </w:rPr>
        <w:t>Селв</w:t>
      </w:r>
      <w:r w:rsidRPr="002459B4">
        <w:rPr>
          <w:rFonts w:ascii="Times New Roman" w:eastAsia="Times New Roman" w:hAnsi="Times New Roman" w:cs="Times New Roman"/>
          <w:b/>
          <w:bCs/>
          <w:sz w:val="28"/>
          <w:szCs w:val="28"/>
        </w:rPr>
        <w:t>арадж Ленин Прабакаран Валентин</w:t>
      </w:r>
      <w:r w:rsidR="00A92F2C">
        <w:rPr>
          <w:rFonts w:ascii="Times New Roman" w:eastAsia="Times New Roman" w:hAnsi="Times New Roman" w:cs="Times New Roman"/>
          <w:b/>
          <w:bCs/>
          <w:sz w:val="28"/>
          <w:szCs w:val="28"/>
        </w:rPr>
        <w:t>.</w:t>
      </w:r>
      <w:r w:rsidRPr="002459B4">
        <w:rPr>
          <w:rFonts w:ascii="Times New Roman" w:eastAsia="Times New Roman" w:hAnsi="Times New Roman" w:cs="Times New Roman"/>
          <w:bCs/>
          <w:sz w:val="28"/>
          <w:szCs w:val="28"/>
        </w:rPr>
        <w:t>Стероиды, повышающие производительность: преимущества и недостатки……………………………</w:t>
      </w:r>
      <w:r w:rsidR="008D4DBC"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C43086" w:rsidRPr="002459B4">
        <w:rPr>
          <w:rFonts w:ascii="Times New Roman" w:eastAsia="Times New Roman" w:hAnsi="Times New Roman" w:cs="Times New Roman"/>
          <w:bCs/>
          <w:sz w:val="28"/>
          <w:szCs w:val="28"/>
        </w:rPr>
        <w:t>26</w:t>
      </w:r>
      <w:r w:rsidR="00FA42A9">
        <w:rPr>
          <w:rFonts w:ascii="Times New Roman" w:eastAsia="Times New Roman" w:hAnsi="Times New Roman" w:cs="Times New Roman"/>
          <w:bCs/>
          <w:sz w:val="28"/>
          <w:szCs w:val="28"/>
        </w:rPr>
        <w:t>7</w:t>
      </w:r>
    </w:p>
    <w:p w:rsidR="00CF79B0" w:rsidRPr="002459B4" w:rsidRDefault="00CF79B0"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Левончук</w:t>
      </w:r>
      <w:r w:rsidR="0044135B" w:rsidRPr="002459B4">
        <w:rPr>
          <w:rFonts w:ascii="Times New Roman" w:eastAsia="Times New Roman" w:hAnsi="Times New Roman" w:cs="Times New Roman"/>
          <w:b/>
          <w:bCs/>
          <w:sz w:val="28"/>
          <w:szCs w:val="28"/>
        </w:rPr>
        <w:t xml:space="preserve"> С.В.</w:t>
      </w:r>
      <w:r w:rsidR="0044135B" w:rsidRPr="002459B4">
        <w:rPr>
          <w:rFonts w:ascii="Times New Roman" w:eastAsia="Times New Roman" w:hAnsi="Times New Roman" w:cs="Times New Roman"/>
          <w:bCs/>
          <w:sz w:val="28"/>
          <w:szCs w:val="28"/>
        </w:rPr>
        <w:t xml:space="preserve"> Технология построения тренировки при реабилитации больных</w:t>
      </w:r>
      <w:r w:rsidRPr="002459B4">
        <w:rPr>
          <w:rFonts w:ascii="Times New Roman" w:eastAsia="Times New Roman" w:hAnsi="Times New Roman" w:cs="Times New Roman"/>
          <w:bCs/>
          <w:sz w:val="28"/>
          <w:szCs w:val="28"/>
        </w:rPr>
        <w:t xml:space="preserve"> COVID-19</w:t>
      </w:r>
      <w:r w:rsidR="0044135B"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0044135B" w:rsidRPr="002459B4">
        <w:rPr>
          <w:rFonts w:ascii="Times New Roman" w:eastAsia="Times New Roman" w:hAnsi="Times New Roman" w:cs="Times New Roman"/>
          <w:bCs/>
          <w:sz w:val="28"/>
          <w:szCs w:val="28"/>
        </w:rPr>
        <w:t>.</w:t>
      </w:r>
      <w:r w:rsidR="00FA42A9">
        <w:rPr>
          <w:rFonts w:ascii="Times New Roman" w:eastAsia="Times New Roman" w:hAnsi="Times New Roman" w:cs="Times New Roman"/>
          <w:bCs/>
          <w:sz w:val="28"/>
          <w:szCs w:val="28"/>
        </w:rPr>
        <w:t>271</w:t>
      </w:r>
    </w:p>
    <w:p w:rsidR="0044135B"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Маркова М.Г., Хабибуллин А.Б.</w:t>
      </w:r>
      <w:r w:rsidRPr="002459B4">
        <w:rPr>
          <w:rFonts w:ascii="Times New Roman" w:eastAsia="Times New Roman" w:hAnsi="Times New Roman" w:cs="Times New Roman"/>
          <w:bCs/>
          <w:sz w:val="28"/>
          <w:szCs w:val="28"/>
        </w:rPr>
        <w:t xml:space="preserve">Спорт как помощник в борьбе </w:t>
      </w:r>
    </w:p>
    <w:p w:rsidR="00CF79B0"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с стрессом……………………………………</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 xml:space="preserve">….  </w:t>
      </w:r>
      <w:r w:rsidR="008F3A0C">
        <w:rPr>
          <w:rFonts w:ascii="Times New Roman" w:eastAsia="Times New Roman" w:hAnsi="Times New Roman" w:cs="Times New Roman"/>
          <w:bCs/>
          <w:sz w:val="28"/>
          <w:szCs w:val="28"/>
        </w:rPr>
        <w:t>27</w:t>
      </w:r>
      <w:r w:rsidR="00FA42A9">
        <w:rPr>
          <w:rFonts w:ascii="Times New Roman" w:eastAsia="Times New Roman" w:hAnsi="Times New Roman" w:cs="Times New Roman"/>
          <w:bCs/>
          <w:sz w:val="28"/>
          <w:szCs w:val="28"/>
        </w:rPr>
        <w:t>4</w:t>
      </w:r>
    </w:p>
    <w:p w:rsidR="00CF79B0"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 xml:space="preserve">Мухамбетова Д.Т., </w:t>
      </w:r>
      <w:r w:rsidR="00CF79B0" w:rsidRPr="002459B4">
        <w:rPr>
          <w:rFonts w:ascii="Times New Roman" w:eastAsia="Times New Roman" w:hAnsi="Times New Roman" w:cs="Times New Roman"/>
          <w:b/>
          <w:bCs/>
          <w:sz w:val="28"/>
          <w:szCs w:val="28"/>
        </w:rPr>
        <w:t>Хабибуллин</w:t>
      </w:r>
      <w:r w:rsidRPr="002459B4">
        <w:rPr>
          <w:rFonts w:ascii="Times New Roman" w:eastAsia="Times New Roman" w:hAnsi="Times New Roman" w:cs="Times New Roman"/>
          <w:b/>
          <w:bCs/>
          <w:sz w:val="28"/>
          <w:szCs w:val="28"/>
        </w:rPr>
        <w:t xml:space="preserve"> А.Б.</w:t>
      </w:r>
      <w:r w:rsidRPr="002459B4">
        <w:rPr>
          <w:rFonts w:ascii="Times New Roman" w:eastAsia="Times New Roman" w:hAnsi="Times New Roman" w:cs="Times New Roman"/>
          <w:bCs/>
          <w:sz w:val="28"/>
          <w:szCs w:val="28"/>
        </w:rPr>
        <w:t xml:space="preserve">Адаптивная физическая культура в формировании здорового образа жизни у студентов с </w:t>
      </w:r>
      <w:r w:rsidR="00CF79B0" w:rsidRPr="002459B4">
        <w:rPr>
          <w:rFonts w:ascii="Times New Roman" w:eastAsia="Times New Roman" w:hAnsi="Times New Roman" w:cs="Times New Roman"/>
          <w:bCs/>
          <w:sz w:val="28"/>
          <w:szCs w:val="28"/>
        </w:rPr>
        <w:t>ОВЗ</w:t>
      </w:r>
      <w:r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C43086" w:rsidRPr="002459B4">
        <w:rPr>
          <w:rFonts w:ascii="Times New Roman" w:eastAsia="Times New Roman" w:hAnsi="Times New Roman" w:cs="Times New Roman"/>
          <w:bCs/>
          <w:sz w:val="28"/>
          <w:szCs w:val="28"/>
        </w:rPr>
        <w:t>27</w:t>
      </w:r>
      <w:r w:rsidR="00FA42A9">
        <w:rPr>
          <w:rFonts w:ascii="Times New Roman" w:eastAsia="Times New Roman" w:hAnsi="Times New Roman" w:cs="Times New Roman"/>
          <w:bCs/>
          <w:sz w:val="28"/>
          <w:szCs w:val="28"/>
        </w:rPr>
        <w:t>8</w:t>
      </w:r>
    </w:p>
    <w:p w:rsidR="0044135B"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Рагинов А.И., Долгов В.И.</w:t>
      </w:r>
      <w:r w:rsidRPr="002459B4">
        <w:rPr>
          <w:rFonts w:ascii="Times New Roman" w:eastAsia="Times New Roman" w:hAnsi="Times New Roman" w:cs="Times New Roman"/>
          <w:bCs/>
          <w:sz w:val="28"/>
          <w:szCs w:val="28"/>
        </w:rPr>
        <w:t xml:space="preserve">Развитие крупной моторики у детей с расстройствами аутистического спектра как способ борьбы </w:t>
      </w:r>
    </w:p>
    <w:p w:rsidR="00CF79B0" w:rsidRPr="002459B4" w:rsidRDefault="0044135B" w:rsidP="009828B8">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с ожирением……………………………</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2F1353"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FA42A9">
        <w:rPr>
          <w:rFonts w:ascii="Times New Roman" w:eastAsia="Times New Roman" w:hAnsi="Times New Roman" w:cs="Times New Roman"/>
          <w:bCs/>
          <w:sz w:val="28"/>
          <w:szCs w:val="28"/>
        </w:rPr>
        <w:t>283</w:t>
      </w:r>
    </w:p>
    <w:p w:rsidR="00CF79B0" w:rsidRPr="002459B4" w:rsidRDefault="00CF79B0"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lastRenderedPageBreak/>
        <w:t>Спирякина</w:t>
      </w:r>
      <w:r w:rsidR="0044135B" w:rsidRPr="002459B4">
        <w:rPr>
          <w:rFonts w:ascii="Times New Roman" w:eastAsia="Times New Roman" w:hAnsi="Times New Roman" w:cs="Times New Roman"/>
          <w:b/>
          <w:bCs/>
          <w:sz w:val="28"/>
          <w:szCs w:val="28"/>
        </w:rPr>
        <w:t xml:space="preserve"> Я.Г.</w:t>
      </w:r>
      <w:r w:rsidR="0044135B" w:rsidRPr="002459B4">
        <w:rPr>
          <w:rFonts w:ascii="Times New Roman" w:eastAsia="Times New Roman" w:hAnsi="Times New Roman" w:cs="Times New Roman"/>
          <w:bCs/>
          <w:sz w:val="28"/>
          <w:szCs w:val="28"/>
        </w:rPr>
        <w:t>Оценка эффективности программы «тренировки долголетия» в профилактике с</w:t>
      </w:r>
      <w:r w:rsidR="00CB24AC" w:rsidRPr="002459B4">
        <w:rPr>
          <w:rFonts w:ascii="Times New Roman" w:eastAsia="Times New Roman" w:hAnsi="Times New Roman" w:cs="Times New Roman"/>
          <w:bCs/>
          <w:sz w:val="28"/>
          <w:szCs w:val="28"/>
        </w:rPr>
        <w:t>ерде</w:t>
      </w:r>
      <w:r w:rsidR="008D4DBC" w:rsidRPr="002459B4">
        <w:rPr>
          <w:rFonts w:ascii="Times New Roman" w:eastAsia="Times New Roman" w:hAnsi="Times New Roman" w:cs="Times New Roman"/>
          <w:bCs/>
          <w:sz w:val="28"/>
          <w:szCs w:val="28"/>
        </w:rPr>
        <w:t>чно-сосудистых заболеваний……</w:t>
      </w:r>
      <w:r w:rsidR="002F1353"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 xml:space="preserve">….  </w:t>
      </w:r>
      <w:r w:rsidR="00C43086" w:rsidRPr="002459B4">
        <w:rPr>
          <w:rFonts w:ascii="Times New Roman" w:eastAsia="Times New Roman" w:hAnsi="Times New Roman" w:cs="Times New Roman"/>
          <w:bCs/>
          <w:sz w:val="28"/>
          <w:szCs w:val="28"/>
        </w:rPr>
        <w:t>28</w:t>
      </w:r>
      <w:r w:rsidR="00FA42A9">
        <w:rPr>
          <w:rFonts w:ascii="Times New Roman" w:eastAsia="Times New Roman" w:hAnsi="Times New Roman" w:cs="Times New Roman"/>
          <w:bCs/>
          <w:sz w:val="28"/>
          <w:szCs w:val="28"/>
        </w:rPr>
        <w:t>6</w:t>
      </w:r>
    </w:p>
    <w:p w:rsidR="00CF79B0" w:rsidRPr="002459B4" w:rsidRDefault="00AC56A5"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Тукмачев А.А., Яковлева Т.С.</w:t>
      </w:r>
      <w:r w:rsidRPr="002459B4">
        <w:rPr>
          <w:rFonts w:ascii="Times New Roman" w:eastAsia="Times New Roman" w:hAnsi="Times New Roman" w:cs="Times New Roman"/>
          <w:bCs/>
          <w:sz w:val="28"/>
          <w:szCs w:val="28"/>
        </w:rPr>
        <w:t xml:space="preserve"> Оздоровительные функции студенческого спорта………………</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C43086" w:rsidRPr="002459B4">
        <w:rPr>
          <w:rFonts w:ascii="Times New Roman" w:eastAsia="Times New Roman" w:hAnsi="Times New Roman" w:cs="Times New Roman"/>
          <w:bCs/>
          <w:sz w:val="28"/>
          <w:szCs w:val="28"/>
        </w:rPr>
        <w:t>28</w:t>
      </w:r>
      <w:r w:rsidR="00FA42A9">
        <w:rPr>
          <w:rFonts w:ascii="Times New Roman" w:eastAsia="Times New Roman" w:hAnsi="Times New Roman" w:cs="Times New Roman"/>
          <w:bCs/>
          <w:sz w:val="28"/>
          <w:szCs w:val="28"/>
        </w:rPr>
        <w:t>9</w:t>
      </w:r>
    </w:p>
    <w:p w:rsidR="00AC56A5" w:rsidRPr="002459B4" w:rsidRDefault="00AC56A5"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Федотова А.А., Валиев Р.М.</w:t>
      </w:r>
      <w:r w:rsidRPr="002459B4">
        <w:rPr>
          <w:rFonts w:ascii="Times New Roman" w:eastAsia="Times New Roman" w:hAnsi="Times New Roman" w:cs="Times New Roman"/>
          <w:bCs/>
          <w:sz w:val="28"/>
          <w:szCs w:val="28"/>
        </w:rPr>
        <w:t>Программа обучения плаванию детей  </w:t>
      </w:r>
    </w:p>
    <w:p w:rsidR="00CF79B0" w:rsidRPr="002459B4" w:rsidRDefault="00AC56A5"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6-7 лет……………</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CB24AC" w:rsidRPr="002459B4">
        <w:rPr>
          <w:rFonts w:ascii="Times New Roman" w:eastAsia="Times New Roman" w:hAnsi="Times New Roman" w:cs="Times New Roman"/>
          <w:bCs/>
          <w:sz w:val="28"/>
          <w:szCs w:val="28"/>
        </w:rPr>
        <w:t>2</w:t>
      </w:r>
      <w:r w:rsidR="00FA42A9">
        <w:rPr>
          <w:rFonts w:ascii="Times New Roman" w:eastAsia="Times New Roman" w:hAnsi="Times New Roman" w:cs="Times New Roman"/>
          <w:bCs/>
          <w:sz w:val="28"/>
          <w:szCs w:val="28"/>
        </w:rPr>
        <w:t>94</w:t>
      </w:r>
    </w:p>
    <w:p w:rsidR="00BB4DF9" w:rsidRPr="002459B4" w:rsidRDefault="00AC56A5"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Филясова В.И., Покровская Т.Ю.</w:t>
      </w:r>
      <w:r w:rsidRPr="002459B4">
        <w:rPr>
          <w:rFonts w:ascii="Times New Roman" w:eastAsia="Times New Roman" w:hAnsi="Times New Roman" w:cs="Times New Roman"/>
          <w:bCs/>
          <w:sz w:val="28"/>
          <w:szCs w:val="28"/>
        </w:rPr>
        <w:t>Современные занятия физической культурой для студентов с сахарным диабетом………</w:t>
      </w:r>
      <w:r w:rsidR="00CB24AC"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00C43086" w:rsidRPr="002459B4">
        <w:rPr>
          <w:rFonts w:ascii="Times New Roman" w:eastAsia="Times New Roman" w:hAnsi="Times New Roman" w:cs="Times New Roman"/>
          <w:bCs/>
          <w:sz w:val="28"/>
          <w:szCs w:val="28"/>
        </w:rPr>
        <w:t>..</w:t>
      </w:r>
      <w:r w:rsidR="008D4DBC"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C43086" w:rsidRPr="002459B4">
        <w:rPr>
          <w:rFonts w:ascii="Times New Roman" w:eastAsia="Times New Roman" w:hAnsi="Times New Roman" w:cs="Times New Roman"/>
          <w:bCs/>
          <w:sz w:val="28"/>
          <w:szCs w:val="28"/>
        </w:rPr>
        <w:t>29</w:t>
      </w:r>
      <w:r w:rsidR="00FA42A9">
        <w:rPr>
          <w:rFonts w:ascii="Times New Roman" w:eastAsia="Times New Roman" w:hAnsi="Times New Roman" w:cs="Times New Roman"/>
          <w:bCs/>
          <w:sz w:val="28"/>
          <w:szCs w:val="28"/>
        </w:rPr>
        <w:t>9</w:t>
      </w: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2276C9" w:rsidP="008D4DBC">
      <w:pPr>
        <w:pStyle w:val="a9"/>
        <w:spacing w:line="360" w:lineRule="atLeast"/>
        <w:jc w:val="center"/>
        <w:rPr>
          <w:rFonts w:ascii="Times New Roman" w:eastAsia="Times New Roman" w:hAnsi="Times New Roman" w:cs="Times New Roman"/>
          <w:b/>
          <w:bCs/>
          <w:sz w:val="28"/>
          <w:szCs w:val="28"/>
        </w:rPr>
      </w:pPr>
      <w:r w:rsidRPr="002459B4">
        <w:rPr>
          <w:rFonts w:ascii="Times New Roman" w:eastAsia="Times New Roman" w:hAnsi="Times New Roman" w:cs="Times New Roman"/>
          <w:b/>
          <w:bCs/>
          <w:sz w:val="28"/>
          <w:szCs w:val="28"/>
        </w:rPr>
        <w:t>Секция 3. Экономические, социально-культурные, информационные и юридические аспекты физической и адаптивной физической культуры, спорта и туризма</w:t>
      </w:r>
    </w:p>
    <w:p w:rsidR="002276C9" w:rsidRPr="002459B4" w:rsidRDefault="002276C9" w:rsidP="008D4DBC">
      <w:pPr>
        <w:pStyle w:val="a9"/>
        <w:spacing w:line="360" w:lineRule="atLeast"/>
        <w:jc w:val="both"/>
        <w:rPr>
          <w:rFonts w:ascii="Times New Roman" w:eastAsia="Times New Roman" w:hAnsi="Times New Roman" w:cs="Times New Roman"/>
          <w:b/>
          <w:bCs/>
          <w:sz w:val="28"/>
          <w:szCs w:val="28"/>
        </w:rPr>
      </w:pPr>
    </w:p>
    <w:p w:rsidR="002276C9" w:rsidRPr="002459B4" w:rsidRDefault="002276C9"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Абдреев К.А., Васенков Н.В.</w:t>
      </w:r>
      <w:r w:rsidRPr="002459B4">
        <w:rPr>
          <w:rFonts w:ascii="Times New Roman" w:eastAsia="Times New Roman" w:hAnsi="Times New Roman" w:cs="Times New Roman"/>
          <w:bCs/>
          <w:sz w:val="28"/>
          <w:szCs w:val="28"/>
        </w:rPr>
        <w:t xml:space="preserve"> Принципы и функции сокращения амплитуды упражнений при тренировках</w:t>
      </w:r>
      <w:r w:rsidR="00524177"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FA42A9">
        <w:rPr>
          <w:rFonts w:ascii="Times New Roman" w:eastAsia="Times New Roman" w:hAnsi="Times New Roman" w:cs="Times New Roman"/>
          <w:bCs/>
          <w:sz w:val="28"/>
          <w:szCs w:val="28"/>
        </w:rPr>
        <w:t xml:space="preserve"> 303</w:t>
      </w:r>
    </w:p>
    <w:p w:rsidR="002276C9" w:rsidRPr="002459B4" w:rsidRDefault="002276C9"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Гильманшин Р.А.</w:t>
      </w:r>
      <w:r w:rsidRPr="002459B4">
        <w:rPr>
          <w:rFonts w:ascii="Times New Roman" w:eastAsia="Times New Roman" w:hAnsi="Times New Roman" w:cs="Times New Roman"/>
          <w:bCs/>
          <w:sz w:val="28"/>
          <w:szCs w:val="28"/>
        </w:rPr>
        <w:t xml:space="preserve"> Роль фиджитал-спорта в реализации </w:t>
      </w:r>
    </w:p>
    <w:p w:rsidR="002276C9" w:rsidRPr="002459B4" w:rsidRDefault="002276C9"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Cs/>
          <w:sz w:val="28"/>
          <w:szCs w:val="28"/>
        </w:rPr>
        <w:t>стратегии 2030…</w:t>
      </w:r>
      <w:r w:rsidR="00524177" w:rsidRPr="002459B4">
        <w:rPr>
          <w:rFonts w:ascii="Times New Roman" w:eastAsia="Times New Roman" w:hAnsi="Times New Roman" w:cs="Times New Roman"/>
          <w:bCs/>
          <w:sz w:val="28"/>
          <w:szCs w:val="28"/>
        </w:rPr>
        <w:t>……………………………………………………………</w:t>
      </w:r>
      <w:r w:rsidRPr="002459B4">
        <w:rPr>
          <w:rFonts w:ascii="Times New Roman" w:eastAsia="Times New Roman" w:hAnsi="Times New Roman" w:cs="Times New Roman"/>
          <w:bCs/>
          <w:sz w:val="28"/>
          <w:szCs w:val="28"/>
        </w:rPr>
        <w:t>…</w:t>
      </w:r>
      <w:r w:rsidR="00D15C11" w:rsidRPr="002459B4">
        <w:rPr>
          <w:rFonts w:ascii="Times New Roman" w:eastAsia="Times New Roman" w:hAnsi="Times New Roman" w:cs="Times New Roman"/>
          <w:bCs/>
          <w:sz w:val="28"/>
          <w:szCs w:val="28"/>
        </w:rPr>
        <w:t xml:space="preserve"> 30</w:t>
      </w:r>
      <w:r w:rsidR="00FA42A9">
        <w:rPr>
          <w:rFonts w:ascii="Times New Roman" w:eastAsia="Times New Roman" w:hAnsi="Times New Roman" w:cs="Times New Roman"/>
          <w:bCs/>
          <w:sz w:val="28"/>
          <w:szCs w:val="28"/>
        </w:rPr>
        <w:t>8</w:t>
      </w:r>
    </w:p>
    <w:p w:rsidR="002276C9" w:rsidRPr="002459B4" w:rsidRDefault="002276C9"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Чабанова Е.В.</w:t>
      </w:r>
      <w:r w:rsidR="00524177" w:rsidRPr="002459B4">
        <w:rPr>
          <w:rFonts w:ascii="Times New Roman" w:eastAsia="Times New Roman" w:hAnsi="Times New Roman" w:cs="Times New Roman"/>
          <w:b/>
          <w:bCs/>
          <w:sz w:val="28"/>
          <w:szCs w:val="28"/>
        </w:rPr>
        <w:t>, Чабанов Е.А.</w:t>
      </w:r>
      <w:r w:rsidR="00524177" w:rsidRPr="002459B4">
        <w:rPr>
          <w:rFonts w:ascii="Times New Roman" w:eastAsia="Times New Roman" w:hAnsi="Times New Roman" w:cs="Times New Roman"/>
          <w:bCs/>
          <w:sz w:val="28"/>
          <w:szCs w:val="28"/>
        </w:rPr>
        <w:t>Оценка территории хохловского сельского поселения – остановки теплохода по маршруту движения речного круиза Пермь-Усолье-Вишера</w:t>
      </w:r>
      <w:r w:rsidR="00FA42A9">
        <w:rPr>
          <w:rFonts w:ascii="Times New Roman" w:eastAsia="Times New Roman" w:hAnsi="Times New Roman" w:cs="Times New Roman"/>
          <w:bCs/>
          <w:sz w:val="28"/>
          <w:szCs w:val="28"/>
        </w:rPr>
        <w:t>………………………………………………………... 312</w:t>
      </w:r>
    </w:p>
    <w:p w:rsidR="002276C9" w:rsidRPr="002459B4" w:rsidRDefault="00524177"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Шагалиев Р.И, Васенков Н.В.</w:t>
      </w:r>
      <w:r w:rsidRPr="002459B4">
        <w:rPr>
          <w:rFonts w:ascii="Times New Roman" w:eastAsia="Times New Roman" w:hAnsi="Times New Roman" w:cs="Times New Roman"/>
          <w:bCs/>
          <w:sz w:val="28"/>
          <w:szCs w:val="28"/>
        </w:rPr>
        <w:t>Влияние освещения и репрезентации в средствах массовой информации на восприятие и принятие адаптивного спорта………</w:t>
      </w:r>
      <w:r w:rsidR="00EB2BE8">
        <w:rPr>
          <w:rFonts w:ascii="Times New Roman" w:eastAsia="Times New Roman" w:hAnsi="Times New Roman" w:cs="Times New Roman"/>
          <w:bCs/>
          <w:sz w:val="28"/>
          <w:szCs w:val="28"/>
        </w:rPr>
        <w:t>…………………………………………………</w:t>
      </w:r>
      <w:r w:rsidR="00FA42A9">
        <w:rPr>
          <w:rFonts w:ascii="Times New Roman" w:eastAsia="Times New Roman" w:hAnsi="Times New Roman" w:cs="Times New Roman"/>
          <w:bCs/>
          <w:sz w:val="28"/>
          <w:szCs w:val="28"/>
        </w:rPr>
        <w:t>…………...…… 316</w:t>
      </w:r>
    </w:p>
    <w:p w:rsidR="002276C9" w:rsidRPr="002459B4" w:rsidRDefault="00524177"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Шульгина А.А.</w:t>
      </w:r>
      <w:r w:rsidRPr="002459B4">
        <w:rPr>
          <w:rFonts w:ascii="Times New Roman" w:eastAsia="Times New Roman" w:hAnsi="Times New Roman" w:cs="Times New Roman"/>
          <w:bCs/>
          <w:sz w:val="28"/>
          <w:szCs w:val="28"/>
        </w:rPr>
        <w:t>Ключевые особенности финансирования государственных и общественных организаций физической культуры и спорта</w:t>
      </w:r>
      <w:r w:rsidR="00FA42A9">
        <w:rPr>
          <w:rFonts w:ascii="Times New Roman" w:eastAsia="Times New Roman" w:hAnsi="Times New Roman" w:cs="Times New Roman"/>
          <w:bCs/>
          <w:sz w:val="28"/>
          <w:szCs w:val="28"/>
        </w:rPr>
        <w:t>………………. 320</w:t>
      </w:r>
    </w:p>
    <w:p w:rsidR="00BB4DF9" w:rsidRPr="002459B4" w:rsidRDefault="00524177" w:rsidP="008D4DBC">
      <w:pPr>
        <w:pStyle w:val="a9"/>
        <w:spacing w:line="360" w:lineRule="atLeast"/>
        <w:jc w:val="both"/>
        <w:rPr>
          <w:rFonts w:ascii="Times New Roman" w:eastAsia="Times New Roman" w:hAnsi="Times New Roman" w:cs="Times New Roman"/>
          <w:bCs/>
          <w:sz w:val="28"/>
          <w:szCs w:val="28"/>
        </w:rPr>
      </w:pPr>
      <w:r w:rsidRPr="002459B4">
        <w:rPr>
          <w:rFonts w:ascii="Times New Roman" w:eastAsia="Times New Roman" w:hAnsi="Times New Roman" w:cs="Times New Roman"/>
          <w:b/>
          <w:bCs/>
          <w:sz w:val="28"/>
          <w:szCs w:val="28"/>
        </w:rPr>
        <w:t>Яковлева Е.В., Васенков Н.В.</w:t>
      </w:r>
      <w:r w:rsidRPr="002459B4">
        <w:rPr>
          <w:rFonts w:ascii="Times New Roman" w:eastAsia="Times New Roman" w:hAnsi="Times New Roman" w:cs="Times New Roman"/>
          <w:bCs/>
          <w:sz w:val="28"/>
          <w:szCs w:val="28"/>
        </w:rPr>
        <w:t>Проблемы доступной физической культуры и адаптивного спорта для лиц с ограниченными возможностями</w:t>
      </w:r>
      <w:r w:rsidR="00FA42A9">
        <w:rPr>
          <w:rFonts w:ascii="Times New Roman" w:eastAsia="Times New Roman" w:hAnsi="Times New Roman" w:cs="Times New Roman"/>
          <w:bCs/>
          <w:sz w:val="28"/>
          <w:szCs w:val="28"/>
        </w:rPr>
        <w:t>…………... 325</w:t>
      </w: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D15C11" w:rsidP="00C43086">
      <w:pPr>
        <w:jc w:val="center"/>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Секция</w:t>
      </w:r>
      <w:r w:rsidR="00BB4DF9" w:rsidRPr="002459B4">
        <w:rPr>
          <w:rFonts w:ascii="Times New Roman" w:eastAsia="Calibri" w:hAnsi="Times New Roman" w:cs="Times New Roman"/>
          <w:b/>
          <w:bCs/>
          <w:sz w:val="28"/>
          <w:szCs w:val="28"/>
        </w:rPr>
        <w:t xml:space="preserve"> 4.</w:t>
      </w:r>
      <w:r w:rsidRPr="002459B4">
        <w:rPr>
          <w:rFonts w:ascii="Times New Roman" w:eastAsia="Calibri" w:hAnsi="Times New Roman" w:cs="Times New Roman"/>
          <w:b/>
          <w:bCs/>
          <w:sz w:val="28"/>
          <w:szCs w:val="28"/>
        </w:rPr>
        <w:t xml:space="preserve"> Современные тенденции развития студенческого спорта и подготовки спортивного резерва.</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Алексеев  Ф.В.</w:t>
      </w:r>
      <w:r w:rsidRPr="002459B4">
        <w:rPr>
          <w:rFonts w:ascii="Times New Roman" w:eastAsia="Calibri" w:hAnsi="Times New Roman" w:cs="Times New Roman"/>
          <w:bCs/>
          <w:sz w:val="28"/>
          <w:szCs w:val="28"/>
        </w:rPr>
        <w:t xml:space="preserve">, </w:t>
      </w:r>
      <w:r w:rsidRPr="002459B4">
        <w:rPr>
          <w:rFonts w:ascii="Times New Roman" w:eastAsia="Calibri" w:hAnsi="Times New Roman" w:cs="Times New Roman"/>
          <w:b/>
          <w:bCs/>
          <w:sz w:val="28"/>
          <w:szCs w:val="28"/>
        </w:rPr>
        <w:t>Хабибуллин А.Б</w:t>
      </w:r>
      <w:r w:rsidRPr="002459B4">
        <w:rPr>
          <w:rFonts w:ascii="Times New Roman" w:eastAsia="Calibri" w:hAnsi="Times New Roman" w:cs="Times New Roman"/>
          <w:bCs/>
          <w:sz w:val="28"/>
          <w:szCs w:val="28"/>
        </w:rPr>
        <w:t>. Актуальные направления развития студенческого спорта в учебных заве</w:t>
      </w:r>
      <w:r w:rsidR="00524177" w:rsidRPr="002459B4">
        <w:rPr>
          <w:rFonts w:ascii="Times New Roman" w:eastAsia="Calibri" w:hAnsi="Times New Roman" w:cs="Times New Roman"/>
          <w:bCs/>
          <w:sz w:val="28"/>
          <w:szCs w:val="28"/>
        </w:rPr>
        <w:t>дениях……………………………………………………………</w:t>
      </w:r>
      <w:r w:rsidR="00C94220" w:rsidRPr="002459B4">
        <w:rPr>
          <w:rFonts w:ascii="Times New Roman" w:eastAsia="Calibri" w:hAnsi="Times New Roman" w:cs="Times New Roman"/>
          <w:bCs/>
          <w:sz w:val="28"/>
          <w:szCs w:val="28"/>
        </w:rPr>
        <w:t>...</w:t>
      </w:r>
      <w:r w:rsidR="00524177"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32</w:t>
      </w:r>
      <w:r w:rsidR="00FA42A9">
        <w:rPr>
          <w:rFonts w:ascii="Times New Roman" w:eastAsia="Calibri" w:hAnsi="Times New Roman" w:cs="Times New Roman"/>
          <w:bCs/>
          <w:sz w:val="28"/>
          <w:szCs w:val="28"/>
        </w:rPr>
        <w:t>9</w:t>
      </w:r>
    </w:p>
    <w:p w:rsidR="00DB4FB8" w:rsidRPr="002459B4" w:rsidRDefault="00DB4FB8"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Габдулхакова А.А., Абзалова С.В. </w:t>
      </w:r>
      <w:r w:rsidRPr="002459B4">
        <w:rPr>
          <w:rFonts w:ascii="Times New Roman" w:eastAsia="Calibri" w:hAnsi="Times New Roman" w:cs="Times New Roman"/>
          <w:bCs/>
          <w:sz w:val="28"/>
          <w:szCs w:val="28"/>
        </w:rPr>
        <w:t>Современные тенденции развития студенческого баскетбола в мир</w:t>
      </w:r>
      <w:r w:rsidR="00FA42A9">
        <w:rPr>
          <w:rFonts w:ascii="Times New Roman" w:eastAsia="Calibri" w:hAnsi="Times New Roman" w:cs="Times New Roman"/>
          <w:bCs/>
          <w:sz w:val="28"/>
          <w:szCs w:val="28"/>
        </w:rPr>
        <w:t>е……………………………...……….……. 332</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lastRenderedPageBreak/>
        <w:t>Газизова Р.Н., Хабибуллин И.М</w:t>
      </w:r>
      <w:r w:rsidRPr="002459B4">
        <w:rPr>
          <w:rFonts w:ascii="Times New Roman" w:eastAsia="Calibri" w:hAnsi="Times New Roman" w:cs="Times New Roman"/>
          <w:bCs/>
          <w:sz w:val="28"/>
          <w:szCs w:val="28"/>
        </w:rPr>
        <w:t>. Формирование здорового образа жизни у студенческой молодёжи с помощью физической культуры и спорта……………………………………………</w:t>
      </w:r>
      <w:r w:rsidR="00524177" w:rsidRPr="002459B4">
        <w:rPr>
          <w:rFonts w:ascii="Times New Roman" w:eastAsia="Calibri" w:hAnsi="Times New Roman" w:cs="Times New Roman"/>
          <w:bCs/>
          <w:sz w:val="28"/>
          <w:szCs w:val="28"/>
        </w:rPr>
        <w:t>…………………</w:t>
      </w:r>
      <w:r w:rsidR="00C94220" w:rsidRPr="002459B4">
        <w:rPr>
          <w:rFonts w:ascii="Times New Roman" w:eastAsia="Calibri" w:hAnsi="Times New Roman" w:cs="Times New Roman"/>
          <w:bCs/>
          <w:sz w:val="28"/>
          <w:szCs w:val="28"/>
        </w:rPr>
        <w:t>..</w:t>
      </w:r>
      <w:r w:rsidR="00524177"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33</w:t>
      </w:r>
      <w:r w:rsidR="00706BD5">
        <w:rPr>
          <w:rFonts w:ascii="Times New Roman" w:eastAsia="Calibri" w:hAnsi="Times New Roman" w:cs="Times New Roman"/>
          <w:bCs/>
          <w:sz w:val="28"/>
          <w:szCs w:val="28"/>
        </w:rPr>
        <w:t>7</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Гайфиева Л.Ф.,Хабибуллин А.Б</w:t>
      </w:r>
      <w:r w:rsidRPr="002459B4">
        <w:rPr>
          <w:rFonts w:ascii="Times New Roman" w:eastAsia="Calibri" w:hAnsi="Times New Roman" w:cs="Times New Roman"/>
          <w:bCs/>
          <w:sz w:val="28"/>
          <w:szCs w:val="28"/>
        </w:rPr>
        <w:t>.Влияние занятий в тренажерн</w:t>
      </w:r>
      <w:r w:rsidR="00C94220" w:rsidRPr="002459B4">
        <w:rPr>
          <w:rFonts w:ascii="Times New Roman" w:eastAsia="Calibri" w:hAnsi="Times New Roman" w:cs="Times New Roman"/>
          <w:bCs/>
          <w:sz w:val="28"/>
          <w:szCs w:val="28"/>
        </w:rPr>
        <w:t>ом зале на здоровье студент</w:t>
      </w:r>
      <w:r w:rsidR="00706BD5">
        <w:rPr>
          <w:rFonts w:ascii="Times New Roman" w:eastAsia="Calibri" w:hAnsi="Times New Roman" w:cs="Times New Roman"/>
          <w:bCs/>
          <w:sz w:val="28"/>
          <w:szCs w:val="28"/>
        </w:rPr>
        <w:t>ов…………………………………………...……………….. 340</w:t>
      </w:r>
    </w:p>
    <w:p w:rsidR="00BB4DF9"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Гатауллин Н.Р., Хабибуллин А.Б</w:t>
      </w:r>
      <w:r w:rsidRPr="002459B4">
        <w:rPr>
          <w:rFonts w:ascii="Times New Roman" w:eastAsia="Calibri" w:hAnsi="Times New Roman" w:cs="Times New Roman"/>
          <w:bCs/>
          <w:sz w:val="28"/>
          <w:szCs w:val="28"/>
        </w:rPr>
        <w:t>.Перспективы внедрения спортивной секции скалолазания в жизнь</w:t>
      </w:r>
      <w:r w:rsidR="00D15C11" w:rsidRPr="002459B4">
        <w:rPr>
          <w:rFonts w:ascii="Times New Roman" w:eastAsia="Calibri" w:hAnsi="Times New Roman" w:cs="Times New Roman"/>
          <w:bCs/>
          <w:sz w:val="28"/>
          <w:szCs w:val="28"/>
        </w:rPr>
        <w:t xml:space="preserve"> студен</w:t>
      </w:r>
      <w:r w:rsidR="00706BD5">
        <w:rPr>
          <w:rFonts w:ascii="Times New Roman" w:eastAsia="Calibri" w:hAnsi="Times New Roman" w:cs="Times New Roman"/>
          <w:bCs/>
          <w:sz w:val="28"/>
          <w:szCs w:val="28"/>
        </w:rPr>
        <w:t>тов……………..……………………… 343</w:t>
      </w:r>
    </w:p>
    <w:p w:rsidR="003A51D8" w:rsidRPr="003A51D8" w:rsidRDefault="003A51D8" w:rsidP="008D4DBC">
      <w:pPr>
        <w:spacing w:after="0"/>
        <w:jc w:val="both"/>
        <w:rPr>
          <w:rFonts w:ascii="Times New Roman" w:eastAsia="Calibri" w:hAnsi="Times New Roman" w:cs="Times New Roman"/>
          <w:bCs/>
          <w:sz w:val="28"/>
          <w:szCs w:val="28"/>
        </w:rPr>
      </w:pPr>
      <w:r>
        <w:rPr>
          <w:rFonts w:ascii="Times New Roman" w:eastAsia="Calibri" w:hAnsi="Times New Roman" w:cs="Times New Roman"/>
          <w:b/>
          <w:bCs/>
          <w:sz w:val="28"/>
          <w:szCs w:val="28"/>
        </w:rPr>
        <w:t xml:space="preserve">Гордеев Ю.А., Салимзянов Р.Р., Мартьянов А.А. </w:t>
      </w:r>
      <w:r w:rsidRPr="003A51D8">
        <w:rPr>
          <w:rFonts w:ascii="Times New Roman" w:eastAsia="Calibri" w:hAnsi="Times New Roman" w:cs="Times New Roman"/>
          <w:bCs/>
          <w:sz w:val="28"/>
          <w:szCs w:val="28"/>
        </w:rPr>
        <w:t>Влияние профиля функциональной асимметрии на уровень стрелковой подготовленности курсантов вузов гражданской авиации</w:t>
      </w:r>
      <w:r>
        <w:rPr>
          <w:rFonts w:ascii="Times New Roman" w:eastAsia="Calibri" w:hAnsi="Times New Roman" w:cs="Times New Roman"/>
          <w:bCs/>
          <w:sz w:val="28"/>
          <w:szCs w:val="28"/>
        </w:rPr>
        <w:t>……………………..……………….. 346</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Карпов Р.В.,Хабибуллин А.Б</w:t>
      </w:r>
      <w:r w:rsidRPr="002459B4">
        <w:rPr>
          <w:rFonts w:ascii="Times New Roman" w:eastAsia="Calibri" w:hAnsi="Times New Roman" w:cs="Times New Roman"/>
          <w:bCs/>
          <w:sz w:val="28"/>
          <w:szCs w:val="28"/>
        </w:rPr>
        <w:t xml:space="preserve">.Скандинавская ходьба как комплексный метод укрепления здоровья студентов технического </w:t>
      </w:r>
      <w:r w:rsidR="001A6E56" w:rsidRPr="002459B4">
        <w:rPr>
          <w:rFonts w:ascii="Times New Roman" w:eastAsia="Calibri" w:hAnsi="Times New Roman" w:cs="Times New Roman"/>
          <w:bCs/>
          <w:sz w:val="28"/>
          <w:szCs w:val="28"/>
        </w:rPr>
        <w:t>ВУЗа…</w:t>
      </w:r>
      <w:r w:rsidR="00920F6A" w:rsidRPr="002459B4">
        <w:rPr>
          <w:rFonts w:ascii="Times New Roman" w:eastAsia="Calibri" w:hAnsi="Times New Roman" w:cs="Times New Roman"/>
          <w:bCs/>
          <w:sz w:val="28"/>
          <w:szCs w:val="28"/>
        </w:rPr>
        <w:t>.</w:t>
      </w:r>
      <w:r w:rsidR="005704F6" w:rsidRPr="002459B4">
        <w:rPr>
          <w:rFonts w:ascii="Times New Roman" w:eastAsia="Calibri" w:hAnsi="Times New Roman" w:cs="Times New Roman"/>
          <w:bCs/>
          <w:sz w:val="28"/>
          <w:szCs w:val="28"/>
        </w:rPr>
        <w:t>..</w:t>
      </w:r>
      <w:r w:rsidR="003A51D8">
        <w:rPr>
          <w:rFonts w:ascii="Times New Roman" w:eastAsia="Calibri" w:hAnsi="Times New Roman" w:cs="Times New Roman"/>
          <w:bCs/>
          <w:sz w:val="28"/>
          <w:szCs w:val="28"/>
        </w:rPr>
        <w:t>…………… 350</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Карпова С.Н. </w:t>
      </w:r>
      <w:r w:rsidRPr="002459B4">
        <w:rPr>
          <w:rFonts w:ascii="Times New Roman" w:eastAsia="Calibri" w:hAnsi="Times New Roman" w:cs="Times New Roman"/>
          <w:bCs/>
          <w:sz w:val="28"/>
          <w:szCs w:val="28"/>
        </w:rPr>
        <w:t>Применение интервального метода в развитии скоростной выносливости пловцов-стайеров на этапе начальной спортивной специализации……………………</w:t>
      </w:r>
      <w:r w:rsidR="001A6E56"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xml:space="preserve"> 3</w:t>
      </w:r>
      <w:r w:rsidR="00706BD5">
        <w:rPr>
          <w:rFonts w:ascii="Times New Roman" w:eastAsia="Calibri" w:hAnsi="Times New Roman" w:cs="Times New Roman"/>
          <w:bCs/>
          <w:sz w:val="28"/>
          <w:szCs w:val="28"/>
        </w:rPr>
        <w:t>5</w:t>
      </w:r>
      <w:r w:rsidR="003A51D8">
        <w:rPr>
          <w:rFonts w:ascii="Times New Roman" w:eastAsia="Calibri" w:hAnsi="Times New Roman" w:cs="Times New Roman"/>
          <w:bCs/>
          <w:sz w:val="28"/>
          <w:szCs w:val="28"/>
        </w:rPr>
        <w:t>3</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Карпова С.Н., Башкин В.М., Павлов С.В.</w:t>
      </w:r>
      <w:r w:rsidRPr="002459B4">
        <w:rPr>
          <w:rFonts w:ascii="Times New Roman" w:eastAsia="Calibri" w:hAnsi="Times New Roman" w:cs="Times New Roman"/>
          <w:bCs/>
          <w:sz w:val="28"/>
          <w:szCs w:val="28"/>
        </w:rPr>
        <w:t>Совершенствование скоростно-силовых способностей у пловцов- стайеров на этапе предсоревноват</w:t>
      </w:r>
      <w:r w:rsidR="001A6E56" w:rsidRPr="002459B4">
        <w:rPr>
          <w:rFonts w:ascii="Times New Roman" w:eastAsia="Calibri" w:hAnsi="Times New Roman" w:cs="Times New Roman"/>
          <w:bCs/>
          <w:sz w:val="28"/>
          <w:szCs w:val="28"/>
        </w:rPr>
        <w:t>ельной подготовк</w:t>
      </w:r>
      <w:r w:rsidR="00706BD5">
        <w:rPr>
          <w:rFonts w:ascii="Times New Roman" w:eastAsia="Calibri" w:hAnsi="Times New Roman" w:cs="Times New Roman"/>
          <w:bCs/>
          <w:sz w:val="28"/>
          <w:szCs w:val="28"/>
        </w:rPr>
        <w:t>и…………………………………………………………………….. 35</w:t>
      </w:r>
      <w:r w:rsidR="003A51D8">
        <w:rPr>
          <w:rFonts w:ascii="Times New Roman" w:eastAsia="Calibri" w:hAnsi="Times New Roman" w:cs="Times New Roman"/>
          <w:bCs/>
          <w:sz w:val="28"/>
          <w:szCs w:val="28"/>
        </w:rPr>
        <w:t>6</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Копылов С.Е., АбзаловаС.В. </w:t>
      </w:r>
      <w:r w:rsidRPr="002459B4">
        <w:rPr>
          <w:rFonts w:ascii="Times New Roman" w:eastAsia="Calibri" w:hAnsi="Times New Roman" w:cs="Times New Roman"/>
          <w:bCs/>
          <w:sz w:val="28"/>
          <w:szCs w:val="28"/>
        </w:rPr>
        <w:t xml:space="preserve">Тендецнии развития студенческого спорта в </w:t>
      </w:r>
      <w:r w:rsidR="001A6E56" w:rsidRPr="002459B4">
        <w:rPr>
          <w:rFonts w:ascii="Times New Roman" w:eastAsia="Calibri" w:hAnsi="Times New Roman" w:cs="Times New Roman"/>
          <w:bCs/>
          <w:sz w:val="28"/>
          <w:szCs w:val="28"/>
        </w:rPr>
        <w:t>высших учебных з</w:t>
      </w:r>
      <w:r w:rsidR="00B549E9" w:rsidRPr="002459B4">
        <w:rPr>
          <w:rFonts w:ascii="Times New Roman" w:eastAsia="Calibri" w:hAnsi="Times New Roman" w:cs="Times New Roman"/>
          <w:bCs/>
          <w:sz w:val="28"/>
          <w:szCs w:val="28"/>
        </w:rPr>
        <w:t>а</w:t>
      </w:r>
      <w:r w:rsidR="00706BD5">
        <w:rPr>
          <w:rFonts w:ascii="Times New Roman" w:eastAsia="Calibri" w:hAnsi="Times New Roman" w:cs="Times New Roman"/>
          <w:bCs/>
          <w:sz w:val="28"/>
          <w:szCs w:val="28"/>
        </w:rPr>
        <w:t>ведениях…………………………………….…………… 35</w:t>
      </w:r>
      <w:r w:rsidR="003A51D8">
        <w:rPr>
          <w:rFonts w:ascii="Times New Roman" w:eastAsia="Calibri" w:hAnsi="Times New Roman" w:cs="Times New Roman"/>
          <w:bCs/>
          <w:sz w:val="28"/>
          <w:szCs w:val="28"/>
        </w:rPr>
        <w:t>8</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Мавляутдинов Л.Р., Хабибуллин А.Б</w:t>
      </w:r>
      <w:r w:rsidRPr="002459B4">
        <w:rPr>
          <w:rFonts w:ascii="Times New Roman" w:eastAsia="Calibri" w:hAnsi="Times New Roman" w:cs="Times New Roman"/>
          <w:bCs/>
          <w:sz w:val="28"/>
          <w:szCs w:val="28"/>
        </w:rPr>
        <w:t>.  Киберспорт как учебная ди</w:t>
      </w:r>
      <w:r w:rsidR="001A6E56" w:rsidRPr="002459B4">
        <w:rPr>
          <w:rFonts w:ascii="Times New Roman" w:eastAsia="Calibri" w:hAnsi="Times New Roman" w:cs="Times New Roman"/>
          <w:bCs/>
          <w:sz w:val="28"/>
          <w:szCs w:val="28"/>
        </w:rPr>
        <w:t>сциплина в университете………………</w:t>
      </w:r>
      <w:r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3</w:t>
      </w:r>
      <w:r w:rsidR="003A51D8">
        <w:rPr>
          <w:rFonts w:ascii="Times New Roman" w:eastAsia="Calibri" w:hAnsi="Times New Roman" w:cs="Times New Roman"/>
          <w:bCs/>
          <w:sz w:val="28"/>
          <w:szCs w:val="28"/>
        </w:rPr>
        <w:t>63</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Миниханова А.Р., Илюшин О.В.</w:t>
      </w:r>
      <w:r w:rsidRPr="002459B4">
        <w:rPr>
          <w:rFonts w:ascii="Times New Roman" w:eastAsia="Calibri" w:hAnsi="Times New Roman" w:cs="Times New Roman"/>
          <w:bCs/>
          <w:sz w:val="28"/>
          <w:szCs w:val="28"/>
        </w:rPr>
        <w:t xml:space="preserve">Стретчинг, как один из способов улучшения  здоровья и продления </w:t>
      </w:r>
      <w:r w:rsidR="00D15C11" w:rsidRPr="002459B4">
        <w:rPr>
          <w:rFonts w:ascii="Times New Roman" w:eastAsia="Calibri" w:hAnsi="Times New Roman" w:cs="Times New Roman"/>
          <w:bCs/>
          <w:sz w:val="28"/>
          <w:szCs w:val="28"/>
        </w:rPr>
        <w:t>………………….…………….…………. 3</w:t>
      </w:r>
      <w:r w:rsidR="00706BD5">
        <w:rPr>
          <w:rFonts w:ascii="Times New Roman" w:eastAsia="Calibri" w:hAnsi="Times New Roman" w:cs="Times New Roman"/>
          <w:bCs/>
          <w:sz w:val="28"/>
          <w:szCs w:val="28"/>
        </w:rPr>
        <w:t>6</w:t>
      </w:r>
      <w:r w:rsidR="003A51D8">
        <w:rPr>
          <w:rFonts w:ascii="Times New Roman" w:eastAsia="Calibri" w:hAnsi="Times New Roman" w:cs="Times New Roman"/>
          <w:bCs/>
          <w:sz w:val="28"/>
          <w:szCs w:val="28"/>
        </w:rPr>
        <w:t>7</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Нгуен К.З., </w:t>
      </w:r>
      <w:r w:rsidRPr="002459B4">
        <w:rPr>
          <w:rFonts w:ascii="Times New Roman" w:eastAsia="Calibri" w:hAnsi="Times New Roman" w:cs="Times New Roman"/>
          <w:b/>
          <w:bCs/>
          <w:iCs/>
          <w:sz w:val="28"/>
          <w:szCs w:val="28"/>
        </w:rPr>
        <w:t>Тихонович К.</w:t>
      </w:r>
      <w:r w:rsidRPr="002459B4">
        <w:rPr>
          <w:rFonts w:ascii="Times New Roman" w:eastAsia="Calibri" w:hAnsi="Times New Roman" w:cs="Times New Roman"/>
          <w:bCs/>
          <w:sz w:val="28"/>
          <w:szCs w:val="28"/>
        </w:rPr>
        <w:t>Тенденция развития оздоровительных и здоровьесберегающих технологий в физической культуре и спорте в</w:t>
      </w:r>
      <w:r w:rsidR="001A6E56" w:rsidRPr="002459B4">
        <w:rPr>
          <w:rFonts w:ascii="Times New Roman" w:eastAsia="Calibri" w:hAnsi="Times New Roman" w:cs="Times New Roman"/>
          <w:bCs/>
          <w:sz w:val="28"/>
          <w:szCs w:val="28"/>
        </w:rPr>
        <w:t xml:space="preserve"> университет</w:t>
      </w:r>
      <w:r w:rsidR="00D15C11" w:rsidRPr="002459B4">
        <w:rPr>
          <w:rFonts w:ascii="Times New Roman" w:eastAsia="Calibri" w:hAnsi="Times New Roman" w:cs="Times New Roman"/>
          <w:bCs/>
          <w:sz w:val="28"/>
          <w:szCs w:val="28"/>
        </w:rPr>
        <w:t>е…………………………………………………….…………….</w:t>
      </w:r>
      <w:r w:rsidR="003A51D8">
        <w:rPr>
          <w:rFonts w:ascii="Times New Roman" w:eastAsia="Calibri" w:hAnsi="Times New Roman" w:cs="Times New Roman"/>
          <w:bCs/>
          <w:sz w:val="28"/>
          <w:szCs w:val="28"/>
        </w:rPr>
        <w:t>. 3</w:t>
      </w:r>
      <w:r w:rsidR="00706BD5">
        <w:rPr>
          <w:rFonts w:ascii="Times New Roman" w:eastAsia="Calibri" w:hAnsi="Times New Roman" w:cs="Times New Roman"/>
          <w:bCs/>
          <w:sz w:val="28"/>
          <w:szCs w:val="28"/>
        </w:rPr>
        <w:t>7</w:t>
      </w:r>
      <w:r w:rsidR="003A51D8">
        <w:rPr>
          <w:rFonts w:ascii="Times New Roman" w:eastAsia="Calibri" w:hAnsi="Times New Roman" w:cs="Times New Roman"/>
          <w:bCs/>
          <w:sz w:val="28"/>
          <w:szCs w:val="28"/>
        </w:rPr>
        <w:t>2</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Саетова А.А., Абзалова С.В.</w:t>
      </w:r>
      <w:r w:rsidRPr="002459B4">
        <w:rPr>
          <w:rFonts w:ascii="Times New Roman" w:eastAsia="Calibri" w:hAnsi="Times New Roman" w:cs="Times New Roman"/>
          <w:bCs/>
          <w:sz w:val="28"/>
          <w:szCs w:val="28"/>
        </w:rPr>
        <w:t>Популяризация спорта в студенческой среде………………</w:t>
      </w:r>
      <w:r w:rsidR="001A6E56"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xml:space="preserve"> 3</w:t>
      </w:r>
      <w:r w:rsidR="00706BD5">
        <w:rPr>
          <w:rFonts w:ascii="Times New Roman" w:eastAsia="Calibri" w:hAnsi="Times New Roman" w:cs="Times New Roman"/>
          <w:bCs/>
          <w:sz w:val="28"/>
          <w:szCs w:val="28"/>
        </w:rPr>
        <w:t>7</w:t>
      </w:r>
      <w:r w:rsidR="003A51D8">
        <w:rPr>
          <w:rFonts w:ascii="Times New Roman" w:eastAsia="Calibri" w:hAnsi="Times New Roman" w:cs="Times New Roman"/>
          <w:bCs/>
          <w:sz w:val="28"/>
          <w:szCs w:val="28"/>
        </w:rPr>
        <w:t>5</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Фатихов Р.Р., Абзалова С.В.</w:t>
      </w:r>
      <w:r w:rsidRPr="002459B4">
        <w:rPr>
          <w:rFonts w:ascii="Times New Roman" w:eastAsia="Calibri" w:hAnsi="Times New Roman" w:cs="Times New Roman"/>
          <w:bCs/>
          <w:sz w:val="28"/>
          <w:szCs w:val="28"/>
        </w:rPr>
        <w:t>Перспективы развития студенческого спорта в России…</w:t>
      </w:r>
      <w:r w:rsidR="001A6E56"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xml:space="preserve"> 3</w:t>
      </w:r>
      <w:r w:rsidR="003A51D8">
        <w:rPr>
          <w:rFonts w:ascii="Times New Roman" w:eastAsia="Calibri" w:hAnsi="Times New Roman" w:cs="Times New Roman"/>
          <w:bCs/>
          <w:sz w:val="28"/>
          <w:szCs w:val="28"/>
        </w:rPr>
        <w:t>80</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Фугина А.К., Илюшин О.В. </w:t>
      </w:r>
      <w:r w:rsidRPr="002459B4">
        <w:rPr>
          <w:rFonts w:ascii="Times New Roman" w:eastAsia="Calibri" w:hAnsi="Times New Roman" w:cs="Times New Roman"/>
          <w:bCs/>
          <w:sz w:val="28"/>
          <w:szCs w:val="28"/>
        </w:rPr>
        <w:t xml:space="preserve">Физическая подготовка </w:t>
      </w:r>
      <w:r w:rsidR="005704F6" w:rsidRPr="002459B4">
        <w:rPr>
          <w:rFonts w:ascii="Times New Roman" w:eastAsia="Calibri" w:hAnsi="Times New Roman" w:cs="Times New Roman"/>
          <w:bCs/>
          <w:sz w:val="28"/>
          <w:szCs w:val="28"/>
        </w:rPr>
        <w:t>спорсменов в баскетболе</w:t>
      </w:r>
      <w:r w:rsidR="00706BD5">
        <w:rPr>
          <w:rFonts w:ascii="Times New Roman" w:eastAsia="Calibri" w:hAnsi="Times New Roman" w:cs="Times New Roman"/>
          <w:bCs/>
          <w:sz w:val="28"/>
          <w:szCs w:val="28"/>
        </w:rPr>
        <w:t>………………………………………..……………………………. 38</w:t>
      </w:r>
      <w:r w:rsidR="003A51D8">
        <w:rPr>
          <w:rFonts w:ascii="Times New Roman" w:eastAsia="Calibri" w:hAnsi="Times New Roman" w:cs="Times New Roman"/>
          <w:bCs/>
          <w:sz w:val="28"/>
          <w:szCs w:val="28"/>
        </w:rPr>
        <w:t>4</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Хабибуллин А.Б., Мадышев Р.А. </w:t>
      </w:r>
      <w:r w:rsidRPr="002459B4">
        <w:rPr>
          <w:rFonts w:ascii="Times New Roman" w:eastAsia="Calibri" w:hAnsi="Times New Roman" w:cs="Times New Roman"/>
          <w:bCs/>
          <w:sz w:val="28"/>
          <w:szCs w:val="28"/>
        </w:rPr>
        <w:t>Развитие ловкости у студентов первого ку</w:t>
      </w:r>
      <w:r w:rsidR="005704F6" w:rsidRPr="002459B4">
        <w:rPr>
          <w:rFonts w:ascii="Times New Roman" w:eastAsia="Calibri" w:hAnsi="Times New Roman" w:cs="Times New Roman"/>
          <w:bCs/>
          <w:sz w:val="28"/>
          <w:szCs w:val="28"/>
        </w:rPr>
        <w:t>рса на примере волейбола…………</w:t>
      </w:r>
      <w:r w:rsidRPr="002459B4">
        <w:rPr>
          <w:rFonts w:ascii="Times New Roman" w:eastAsia="Calibri" w:hAnsi="Times New Roman" w:cs="Times New Roman"/>
          <w:bCs/>
          <w:sz w:val="28"/>
          <w:szCs w:val="28"/>
        </w:rPr>
        <w:t>……………………………</w:t>
      </w:r>
      <w:r w:rsidR="005704F6"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3</w:t>
      </w:r>
      <w:r w:rsidR="00EB2BE8">
        <w:rPr>
          <w:rFonts w:ascii="Times New Roman" w:eastAsia="Calibri" w:hAnsi="Times New Roman" w:cs="Times New Roman"/>
          <w:bCs/>
          <w:sz w:val="28"/>
          <w:szCs w:val="28"/>
        </w:rPr>
        <w:t>8</w:t>
      </w:r>
      <w:r w:rsidR="003A51D8">
        <w:rPr>
          <w:rFonts w:ascii="Times New Roman" w:eastAsia="Calibri" w:hAnsi="Times New Roman" w:cs="Times New Roman"/>
          <w:bCs/>
          <w:sz w:val="28"/>
          <w:szCs w:val="28"/>
        </w:rPr>
        <w:t>9</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Шремзер М.А., Беспалова Н.А.</w:t>
      </w:r>
      <w:r w:rsidRPr="002459B4">
        <w:rPr>
          <w:rFonts w:ascii="Times New Roman" w:eastAsia="Calibri" w:hAnsi="Times New Roman" w:cs="Times New Roman"/>
          <w:bCs/>
          <w:sz w:val="28"/>
          <w:szCs w:val="28"/>
        </w:rPr>
        <w:t>Плавание для студентов вузов – необходимость или излишество?...............................................................</w:t>
      </w:r>
      <w:r w:rsidR="005704F6" w:rsidRPr="002459B4">
        <w:rPr>
          <w:rFonts w:ascii="Times New Roman" w:eastAsia="Calibri" w:hAnsi="Times New Roman" w:cs="Times New Roman"/>
          <w:bCs/>
          <w:sz w:val="28"/>
          <w:szCs w:val="28"/>
        </w:rPr>
        <w:t xml:space="preserve">......................................... </w:t>
      </w:r>
      <w:r w:rsidRPr="002459B4">
        <w:rPr>
          <w:rFonts w:ascii="Times New Roman" w:eastAsia="Calibri" w:hAnsi="Times New Roman" w:cs="Times New Roman"/>
          <w:bCs/>
          <w:sz w:val="28"/>
          <w:szCs w:val="28"/>
        </w:rPr>
        <w:t>3</w:t>
      </w:r>
      <w:r w:rsidR="00706BD5">
        <w:rPr>
          <w:rFonts w:ascii="Times New Roman" w:eastAsia="Calibri" w:hAnsi="Times New Roman" w:cs="Times New Roman"/>
          <w:bCs/>
          <w:sz w:val="28"/>
          <w:szCs w:val="28"/>
        </w:rPr>
        <w:t>9</w:t>
      </w:r>
      <w:r w:rsidR="003A51D8">
        <w:rPr>
          <w:rFonts w:ascii="Times New Roman" w:eastAsia="Calibri" w:hAnsi="Times New Roman" w:cs="Times New Roman"/>
          <w:bCs/>
          <w:sz w:val="28"/>
          <w:szCs w:val="28"/>
        </w:rPr>
        <w:t>3</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Яковенко Н.Н., Кравченко Н.Н.,Руденко И.В. </w:t>
      </w:r>
      <w:r w:rsidRPr="002459B4">
        <w:rPr>
          <w:rFonts w:ascii="Times New Roman" w:eastAsia="Calibri" w:hAnsi="Times New Roman" w:cs="Times New Roman"/>
          <w:bCs/>
          <w:sz w:val="28"/>
          <w:szCs w:val="28"/>
        </w:rPr>
        <w:t>Влияние физических упражнений и методов воз</w:t>
      </w:r>
      <w:r w:rsidR="005704F6" w:rsidRPr="002459B4">
        <w:rPr>
          <w:rFonts w:ascii="Times New Roman" w:eastAsia="Calibri" w:hAnsi="Times New Roman" w:cs="Times New Roman"/>
          <w:bCs/>
          <w:sz w:val="28"/>
          <w:szCs w:val="28"/>
        </w:rPr>
        <w:t xml:space="preserve">действия на целлюлит………………...………... </w:t>
      </w:r>
      <w:r w:rsidRPr="002459B4">
        <w:rPr>
          <w:rFonts w:ascii="Times New Roman" w:eastAsia="Calibri" w:hAnsi="Times New Roman" w:cs="Times New Roman"/>
          <w:bCs/>
          <w:sz w:val="28"/>
          <w:szCs w:val="28"/>
        </w:rPr>
        <w:t>3</w:t>
      </w:r>
      <w:r w:rsidR="00706BD5">
        <w:rPr>
          <w:rFonts w:ascii="Times New Roman" w:eastAsia="Calibri" w:hAnsi="Times New Roman" w:cs="Times New Roman"/>
          <w:bCs/>
          <w:sz w:val="28"/>
          <w:szCs w:val="28"/>
        </w:rPr>
        <w:t>9</w:t>
      </w:r>
      <w:r w:rsidR="003A51D8">
        <w:rPr>
          <w:rFonts w:ascii="Times New Roman" w:eastAsia="Calibri" w:hAnsi="Times New Roman" w:cs="Times New Roman"/>
          <w:bCs/>
          <w:sz w:val="28"/>
          <w:szCs w:val="28"/>
        </w:rPr>
        <w:t>8</w:t>
      </w:r>
    </w:p>
    <w:p w:rsidR="00BB4DF9" w:rsidRPr="002459B4" w:rsidRDefault="00BB4DF9" w:rsidP="008D4DBC">
      <w:pPr>
        <w:spacing w:after="0"/>
        <w:jc w:val="both"/>
        <w:rPr>
          <w:rFonts w:ascii="Times New Roman" w:eastAsia="Calibri" w:hAnsi="Times New Roman" w:cs="Times New Roman"/>
          <w:b/>
          <w:bCs/>
          <w:sz w:val="28"/>
          <w:szCs w:val="28"/>
        </w:rPr>
      </w:pP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lastRenderedPageBreak/>
        <w:t>СЕКЦИЯ 5.ИННОВАЦИОННЫЕ МЕТОДЫ И IT-ТЕХНОЛОГИИ В СИСТЕМЕ СПОРТИВНОЙ ПОДГОТОВКИ, И ПРИ ПРОВЕДЕНИИ ЗАНЯТИЙ ПО ФИЗИЧЕСКОЙ КУЛЬТУРЕ И СПОРТУ В ВУЗЕ</w:t>
      </w:r>
    </w:p>
    <w:p w:rsidR="00BB4DF9" w:rsidRPr="002459B4" w:rsidRDefault="00BB4DF9" w:rsidP="008D4DBC">
      <w:pPr>
        <w:spacing w:after="0"/>
        <w:jc w:val="both"/>
        <w:rPr>
          <w:rFonts w:ascii="Times New Roman" w:eastAsia="Calibri" w:hAnsi="Times New Roman" w:cs="Times New Roman"/>
          <w:b/>
          <w:bCs/>
          <w:sz w:val="28"/>
          <w:szCs w:val="28"/>
        </w:rPr>
      </w:pP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Брызгалов Д.А., Васенков Н.В.</w:t>
      </w:r>
      <w:r w:rsidRPr="002459B4">
        <w:rPr>
          <w:rFonts w:ascii="Times New Roman" w:eastAsia="Calibri" w:hAnsi="Times New Roman" w:cs="Times New Roman"/>
          <w:bCs/>
          <w:sz w:val="28"/>
          <w:szCs w:val="28"/>
        </w:rPr>
        <w:t>Интеграция информационных технологий в содержание занятий по физической культуре для студент</w:t>
      </w:r>
      <w:r w:rsidR="00BC464F" w:rsidRPr="002459B4">
        <w:rPr>
          <w:rFonts w:ascii="Times New Roman" w:eastAsia="Calibri" w:hAnsi="Times New Roman" w:cs="Times New Roman"/>
          <w:bCs/>
          <w:sz w:val="28"/>
          <w:szCs w:val="28"/>
        </w:rPr>
        <w:t>ов ВУЗов…</w:t>
      </w:r>
      <w:r w:rsidR="00D15C11" w:rsidRPr="002459B4">
        <w:rPr>
          <w:rFonts w:ascii="Times New Roman" w:eastAsia="Calibri" w:hAnsi="Times New Roman" w:cs="Times New Roman"/>
          <w:bCs/>
          <w:sz w:val="28"/>
          <w:szCs w:val="28"/>
        </w:rPr>
        <w:t xml:space="preserve">……………………………………………………………….…..…… </w:t>
      </w:r>
      <w:r w:rsidR="003A51D8">
        <w:rPr>
          <w:rFonts w:ascii="Times New Roman" w:eastAsia="Calibri" w:hAnsi="Times New Roman" w:cs="Times New Roman"/>
          <w:bCs/>
          <w:sz w:val="28"/>
          <w:szCs w:val="28"/>
        </w:rPr>
        <w:t>401</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Гурьева П.Ю.,Хабибуллин А.Б</w:t>
      </w:r>
      <w:r w:rsidRPr="002459B4">
        <w:rPr>
          <w:rFonts w:ascii="Times New Roman" w:eastAsia="Calibri" w:hAnsi="Times New Roman" w:cs="Times New Roman"/>
          <w:bCs/>
          <w:sz w:val="28"/>
          <w:szCs w:val="28"/>
        </w:rPr>
        <w:t>. Использование инновационных технологий в с</w:t>
      </w:r>
      <w:r w:rsidR="00BC464F" w:rsidRPr="002459B4">
        <w:rPr>
          <w:rFonts w:ascii="Times New Roman" w:eastAsia="Calibri" w:hAnsi="Times New Roman" w:cs="Times New Roman"/>
          <w:bCs/>
          <w:sz w:val="28"/>
          <w:szCs w:val="28"/>
        </w:rPr>
        <w:t>портивной под</w:t>
      </w:r>
      <w:r w:rsidR="00D15C11" w:rsidRPr="002459B4">
        <w:rPr>
          <w:rFonts w:ascii="Times New Roman" w:eastAsia="Calibri" w:hAnsi="Times New Roman" w:cs="Times New Roman"/>
          <w:bCs/>
          <w:sz w:val="28"/>
          <w:szCs w:val="28"/>
        </w:rPr>
        <w:t>г</w:t>
      </w:r>
      <w:r w:rsidR="003A51D8">
        <w:rPr>
          <w:rFonts w:ascii="Times New Roman" w:eastAsia="Calibri" w:hAnsi="Times New Roman" w:cs="Times New Roman"/>
          <w:bCs/>
          <w:sz w:val="28"/>
          <w:szCs w:val="28"/>
        </w:rPr>
        <w:t>отовке……………………………………………….…….. 405</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Елфутин М.Д., Хабибуллин А.Б</w:t>
      </w:r>
      <w:r w:rsidRPr="002459B4">
        <w:rPr>
          <w:rFonts w:ascii="Times New Roman" w:eastAsia="Calibri" w:hAnsi="Times New Roman" w:cs="Times New Roman"/>
          <w:bCs/>
          <w:sz w:val="28"/>
          <w:szCs w:val="28"/>
        </w:rPr>
        <w:t>.  Внедрение и применение технологий в физической культуре и спорте……………………………</w:t>
      </w:r>
      <w:r w:rsidR="00BC464F"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 xml:space="preserve">… </w:t>
      </w:r>
      <w:r w:rsidR="00706BD5">
        <w:rPr>
          <w:rFonts w:ascii="Times New Roman" w:eastAsia="Calibri" w:hAnsi="Times New Roman" w:cs="Times New Roman"/>
          <w:bCs/>
          <w:sz w:val="28"/>
          <w:szCs w:val="28"/>
        </w:rPr>
        <w:t>4</w:t>
      </w:r>
      <w:r w:rsidR="003A51D8">
        <w:rPr>
          <w:rFonts w:ascii="Times New Roman" w:eastAsia="Calibri" w:hAnsi="Times New Roman" w:cs="Times New Roman"/>
          <w:bCs/>
          <w:sz w:val="28"/>
          <w:szCs w:val="28"/>
        </w:rPr>
        <w:t>10</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Каган О.Ф., Мижевич Д.Е.</w:t>
      </w:r>
      <w:r w:rsidRPr="002459B4">
        <w:rPr>
          <w:rFonts w:ascii="Times New Roman" w:eastAsia="Calibri" w:hAnsi="Times New Roman" w:cs="Times New Roman"/>
          <w:bCs/>
          <w:sz w:val="28"/>
          <w:szCs w:val="28"/>
        </w:rPr>
        <w:t xml:space="preserve">Возможности применения технологий виртуальной и дополненной реальности </w:t>
      </w:r>
      <w:r w:rsidR="00BC464F" w:rsidRPr="002459B4">
        <w:rPr>
          <w:rFonts w:ascii="Times New Roman" w:eastAsia="Calibri" w:hAnsi="Times New Roman" w:cs="Times New Roman"/>
          <w:bCs/>
          <w:sz w:val="28"/>
          <w:szCs w:val="28"/>
        </w:rPr>
        <w:t xml:space="preserve">в спорте………………………….. </w:t>
      </w:r>
      <w:r w:rsidR="00D15C11" w:rsidRPr="002459B4">
        <w:rPr>
          <w:rFonts w:ascii="Times New Roman" w:eastAsia="Calibri" w:hAnsi="Times New Roman" w:cs="Times New Roman"/>
          <w:bCs/>
          <w:sz w:val="28"/>
          <w:szCs w:val="28"/>
        </w:rPr>
        <w:t>4</w:t>
      </w:r>
      <w:r w:rsidR="003A51D8">
        <w:rPr>
          <w:rFonts w:ascii="Times New Roman" w:eastAsia="Calibri" w:hAnsi="Times New Roman" w:cs="Times New Roman"/>
          <w:bCs/>
          <w:sz w:val="28"/>
          <w:szCs w:val="28"/>
        </w:rPr>
        <w:t>13</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 xml:space="preserve">Марков К.К.,Илюшин О.В.  </w:t>
      </w:r>
      <w:r w:rsidRPr="002459B4">
        <w:rPr>
          <w:rFonts w:ascii="Times New Roman" w:eastAsia="Calibri" w:hAnsi="Times New Roman" w:cs="Times New Roman"/>
          <w:bCs/>
          <w:sz w:val="28"/>
          <w:szCs w:val="28"/>
        </w:rPr>
        <w:t xml:space="preserve">Инновационные методы и </w:t>
      </w:r>
      <w:r w:rsidRPr="002459B4">
        <w:rPr>
          <w:rFonts w:ascii="Times New Roman" w:eastAsia="Calibri" w:hAnsi="Times New Roman" w:cs="Times New Roman"/>
          <w:bCs/>
          <w:sz w:val="28"/>
          <w:szCs w:val="28"/>
          <w:lang w:val="en-US"/>
        </w:rPr>
        <w:t>it</w:t>
      </w:r>
      <w:r w:rsidRPr="002459B4">
        <w:rPr>
          <w:rFonts w:ascii="Times New Roman" w:eastAsia="Calibri" w:hAnsi="Times New Roman" w:cs="Times New Roman"/>
          <w:bCs/>
          <w:sz w:val="28"/>
          <w:szCs w:val="28"/>
        </w:rPr>
        <w:t>-технологий в спортивных подготовке и занятиях по физической культуре в вузе: эффективность и пер</w:t>
      </w:r>
      <w:r w:rsidR="00BC464F" w:rsidRPr="002459B4">
        <w:rPr>
          <w:rFonts w:ascii="Times New Roman" w:eastAsia="Calibri" w:hAnsi="Times New Roman" w:cs="Times New Roman"/>
          <w:bCs/>
          <w:sz w:val="28"/>
          <w:szCs w:val="28"/>
        </w:rPr>
        <w:t>спекти</w:t>
      </w:r>
      <w:r w:rsidR="00706BD5">
        <w:rPr>
          <w:rFonts w:ascii="Times New Roman" w:eastAsia="Calibri" w:hAnsi="Times New Roman" w:cs="Times New Roman"/>
          <w:bCs/>
          <w:sz w:val="28"/>
          <w:szCs w:val="28"/>
        </w:rPr>
        <w:t>вы применения……………………………….... 4</w:t>
      </w:r>
      <w:r w:rsidR="00951403">
        <w:rPr>
          <w:rFonts w:ascii="Times New Roman" w:eastAsia="Calibri" w:hAnsi="Times New Roman" w:cs="Times New Roman"/>
          <w:bCs/>
          <w:sz w:val="28"/>
          <w:szCs w:val="28"/>
        </w:rPr>
        <w:t>17</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Мунирова Э.Д., Зарипова Р.С.</w:t>
      </w:r>
      <w:r w:rsidRPr="002459B4">
        <w:rPr>
          <w:rFonts w:ascii="Times New Roman" w:eastAsia="Calibri" w:hAnsi="Times New Roman" w:cs="Times New Roman"/>
          <w:bCs/>
          <w:sz w:val="28"/>
          <w:szCs w:val="28"/>
        </w:rPr>
        <w:t>Применение it-технологий в тре</w:t>
      </w:r>
      <w:r w:rsidR="00BC464F" w:rsidRPr="002459B4">
        <w:rPr>
          <w:rFonts w:ascii="Times New Roman" w:eastAsia="Calibri" w:hAnsi="Times New Roman" w:cs="Times New Roman"/>
          <w:bCs/>
          <w:sz w:val="28"/>
          <w:szCs w:val="28"/>
        </w:rPr>
        <w:t>нировочном процессе спортсменов-</w:t>
      </w:r>
      <w:r w:rsidRPr="002459B4">
        <w:rPr>
          <w:rFonts w:ascii="Times New Roman" w:eastAsia="Calibri" w:hAnsi="Times New Roman" w:cs="Times New Roman"/>
          <w:bCs/>
          <w:sz w:val="28"/>
          <w:szCs w:val="28"/>
        </w:rPr>
        <w:t>волейболистов………</w:t>
      </w:r>
      <w:r w:rsidR="00BC464F"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BC464F"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xml:space="preserve"> 4</w:t>
      </w:r>
      <w:r w:rsidR="00951403">
        <w:rPr>
          <w:rFonts w:ascii="Times New Roman" w:eastAsia="Calibri" w:hAnsi="Times New Roman" w:cs="Times New Roman"/>
          <w:bCs/>
          <w:sz w:val="28"/>
          <w:szCs w:val="28"/>
        </w:rPr>
        <w:t>21</w:t>
      </w:r>
    </w:p>
    <w:p w:rsidR="00BB4DF9" w:rsidRPr="002459B4"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Нгуен К.З., Воронин Д.А.</w:t>
      </w:r>
      <w:r w:rsidRPr="002459B4">
        <w:rPr>
          <w:rFonts w:ascii="Times New Roman" w:eastAsia="Calibri" w:hAnsi="Times New Roman" w:cs="Times New Roman"/>
          <w:bCs/>
          <w:sz w:val="28"/>
          <w:szCs w:val="28"/>
        </w:rPr>
        <w:t>Инновационные методы и it-технологии в системе спортивной подготовки</w:t>
      </w:r>
      <w:r w:rsidR="00BC464F"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4</w:t>
      </w:r>
      <w:r w:rsidR="00706BD5">
        <w:rPr>
          <w:rFonts w:ascii="Times New Roman" w:eastAsia="Calibri" w:hAnsi="Times New Roman" w:cs="Times New Roman"/>
          <w:bCs/>
          <w:sz w:val="28"/>
          <w:szCs w:val="28"/>
        </w:rPr>
        <w:t>2</w:t>
      </w:r>
      <w:r w:rsidR="00951403">
        <w:rPr>
          <w:rFonts w:ascii="Times New Roman" w:eastAsia="Calibri" w:hAnsi="Times New Roman" w:cs="Times New Roman"/>
          <w:bCs/>
          <w:sz w:val="28"/>
          <w:szCs w:val="28"/>
        </w:rPr>
        <w:t>4</w:t>
      </w:r>
    </w:p>
    <w:p w:rsidR="00BB4DF9" w:rsidRPr="002459B4" w:rsidRDefault="00BB4DF9" w:rsidP="008D4DBC">
      <w:pPr>
        <w:spacing w:after="0"/>
        <w:jc w:val="both"/>
        <w:rPr>
          <w:rFonts w:ascii="Times New Roman" w:eastAsia="Calibri" w:hAnsi="Times New Roman" w:cs="Times New Roman"/>
          <w:bCs/>
          <w:sz w:val="28"/>
          <w:szCs w:val="28"/>
        </w:rPr>
      </w:pPr>
      <w:r w:rsidRPr="002459B4">
        <w:rPr>
          <w:rFonts w:ascii="Times New Roman" w:eastAsia="Calibri" w:hAnsi="Times New Roman" w:cs="Times New Roman"/>
          <w:b/>
          <w:bCs/>
          <w:sz w:val="28"/>
          <w:szCs w:val="28"/>
        </w:rPr>
        <w:t>Субханова А.М., Васенков Н.В.</w:t>
      </w:r>
      <w:r w:rsidRPr="002459B4">
        <w:rPr>
          <w:rFonts w:ascii="Times New Roman" w:eastAsia="Calibri" w:hAnsi="Times New Roman" w:cs="Times New Roman"/>
          <w:bCs/>
          <w:sz w:val="28"/>
          <w:szCs w:val="28"/>
        </w:rPr>
        <w:t>Организация занятий физической культурой со студентами с применением мобильных приложений и социальных сетей…………………</w:t>
      </w:r>
      <w:r w:rsidR="00BC464F"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951403">
        <w:rPr>
          <w:rFonts w:ascii="Times New Roman" w:eastAsia="Calibri" w:hAnsi="Times New Roman" w:cs="Times New Roman"/>
          <w:bCs/>
          <w:sz w:val="28"/>
          <w:szCs w:val="28"/>
        </w:rPr>
        <w:t xml:space="preserve"> 429</w:t>
      </w:r>
    </w:p>
    <w:p w:rsidR="00BB4DF9" w:rsidRPr="00EB2BE8" w:rsidRDefault="00BB4DF9" w:rsidP="008D4DBC">
      <w:pPr>
        <w:spacing w:after="0"/>
        <w:jc w:val="both"/>
        <w:rPr>
          <w:rFonts w:ascii="Times New Roman" w:eastAsia="Calibri" w:hAnsi="Times New Roman" w:cs="Times New Roman"/>
          <w:b/>
          <w:bCs/>
          <w:sz w:val="28"/>
          <w:szCs w:val="28"/>
        </w:rPr>
      </w:pPr>
      <w:r w:rsidRPr="002459B4">
        <w:rPr>
          <w:rFonts w:ascii="Times New Roman" w:eastAsia="Calibri" w:hAnsi="Times New Roman" w:cs="Times New Roman"/>
          <w:b/>
          <w:bCs/>
          <w:sz w:val="28"/>
          <w:szCs w:val="28"/>
        </w:rPr>
        <w:t xml:space="preserve">Юсупова Р.И., Шорина Т.В. </w:t>
      </w:r>
      <w:r w:rsidRPr="002459B4">
        <w:rPr>
          <w:rFonts w:ascii="Times New Roman" w:eastAsia="Calibri" w:hAnsi="Times New Roman" w:cs="Times New Roman"/>
          <w:bCs/>
          <w:sz w:val="28"/>
          <w:szCs w:val="28"/>
        </w:rPr>
        <w:t xml:space="preserve">Использование мобильных приложений для занятий спортом в </w:t>
      </w:r>
      <w:r w:rsidR="00BC464F" w:rsidRPr="002459B4">
        <w:rPr>
          <w:rFonts w:ascii="Times New Roman" w:eastAsia="Calibri" w:hAnsi="Times New Roman" w:cs="Times New Roman"/>
          <w:bCs/>
          <w:sz w:val="28"/>
          <w:szCs w:val="28"/>
        </w:rPr>
        <w:t>ВУЗ</w:t>
      </w:r>
      <w:r w:rsidRPr="002459B4">
        <w:rPr>
          <w:rFonts w:ascii="Times New Roman" w:eastAsia="Calibri" w:hAnsi="Times New Roman" w:cs="Times New Roman"/>
          <w:bCs/>
          <w:sz w:val="28"/>
          <w:szCs w:val="28"/>
        </w:rPr>
        <w:t>е…………………</w:t>
      </w:r>
      <w:r w:rsidR="00BC464F" w:rsidRPr="002459B4">
        <w:rPr>
          <w:rFonts w:ascii="Times New Roman" w:eastAsia="Calibri" w:hAnsi="Times New Roman" w:cs="Times New Roman"/>
          <w:bCs/>
          <w:sz w:val="28"/>
          <w:szCs w:val="28"/>
        </w:rPr>
        <w:t>……</w:t>
      </w:r>
      <w:r w:rsidRPr="002459B4">
        <w:rPr>
          <w:rFonts w:ascii="Times New Roman" w:eastAsia="Calibri" w:hAnsi="Times New Roman" w:cs="Times New Roman"/>
          <w:bCs/>
          <w:sz w:val="28"/>
          <w:szCs w:val="28"/>
        </w:rPr>
        <w:t>…………</w:t>
      </w:r>
      <w:r w:rsidR="00D15C11" w:rsidRPr="002459B4">
        <w:rPr>
          <w:rFonts w:ascii="Times New Roman" w:eastAsia="Calibri" w:hAnsi="Times New Roman" w:cs="Times New Roman"/>
          <w:bCs/>
          <w:sz w:val="28"/>
          <w:szCs w:val="28"/>
        </w:rPr>
        <w:t>…………………… 4</w:t>
      </w:r>
      <w:r w:rsidR="00951403">
        <w:rPr>
          <w:rFonts w:ascii="Times New Roman" w:eastAsia="Calibri" w:hAnsi="Times New Roman" w:cs="Times New Roman"/>
          <w:bCs/>
          <w:sz w:val="28"/>
          <w:szCs w:val="28"/>
        </w:rPr>
        <w:t>32</w:t>
      </w:r>
    </w:p>
    <w:p w:rsidR="00BB4DF9" w:rsidRPr="002459B4" w:rsidRDefault="00BB4DF9" w:rsidP="008D4DBC">
      <w:pPr>
        <w:jc w:val="both"/>
        <w:rPr>
          <w:rFonts w:ascii="Times New Roman" w:eastAsia="Calibri" w:hAnsi="Times New Roman" w:cs="Times New Roman"/>
          <w:b/>
          <w:bCs/>
        </w:rPr>
      </w:pPr>
    </w:p>
    <w:p w:rsidR="00BB4DF9" w:rsidRPr="002459B4" w:rsidRDefault="00BB4DF9" w:rsidP="008D4DBC">
      <w:pPr>
        <w:jc w:val="both"/>
        <w:rPr>
          <w:rFonts w:ascii="Times New Roman" w:eastAsia="Calibri" w:hAnsi="Times New Roman" w:cs="Times New Roman"/>
          <w:b/>
          <w:bCs/>
        </w:rPr>
      </w:pP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BB4DF9" w:rsidP="008D4DBC">
      <w:pPr>
        <w:pStyle w:val="a9"/>
        <w:spacing w:line="360" w:lineRule="atLeast"/>
        <w:jc w:val="both"/>
        <w:rPr>
          <w:rFonts w:ascii="Times New Roman" w:eastAsia="Times New Roman" w:hAnsi="Times New Roman" w:cs="Times New Roman"/>
          <w:bCs/>
          <w:sz w:val="28"/>
          <w:szCs w:val="28"/>
        </w:rPr>
      </w:pPr>
    </w:p>
    <w:p w:rsidR="00BB4DF9" w:rsidRPr="002459B4" w:rsidRDefault="00BB4DF9" w:rsidP="001D623D">
      <w:pPr>
        <w:pStyle w:val="a9"/>
        <w:spacing w:line="360" w:lineRule="atLeast"/>
        <w:rPr>
          <w:rFonts w:ascii="Times New Roman" w:eastAsia="Times New Roman" w:hAnsi="Times New Roman" w:cs="Times New Roman"/>
          <w:bCs/>
          <w:sz w:val="28"/>
          <w:szCs w:val="28"/>
        </w:rPr>
      </w:pPr>
    </w:p>
    <w:sectPr w:rsidR="00BB4DF9" w:rsidRPr="002459B4" w:rsidSect="006A2E46">
      <w:pgSz w:w="11906" w:h="16838"/>
      <w:pgMar w:top="1134"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08C" w:rsidRDefault="00E2408C" w:rsidP="006D3D9D">
      <w:pPr>
        <w:spacing w:after="0" w:line="240" w:lineRule="auto"/>
      </w:pPr>
      <w:r>
        <w:separator/>
      </w:r>
    </w:p>
  </w:endnote>
  <w:endnote w:type="continuationSeparator" w:id="1">
    <w:p w:rsidR="00E2408C" w:rsidRDefault="00E2408C" w:rsidP="006D3D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Neue">
    <w:altName w:val="Times New Roman"/>
    <w:charset w:val="00"/>
    <w:family w:val="roman"/>
    <w:pitch w:val="default"/>
    <w:sig w:usb0="00000000" w:usb1="00000000" w:usb2="00000000" w:usb3="00000000" w:csb0="00000000" w:csb1="00000000"/>
  </w:font>
  <w:font w:name=".AppleSystemUIFont">
    <w:altName w:val="Cambria"/>
    <w:charset w:val="00"/>
    <w:family w:val="roman"/>
    <w:pitch w:val="default"/>
    <w:sig w:usb0="00000000" w:usb1="00000000" w:usb2="00000000" w:usb3="00000000" w:csb0="00000000" w:csb1="00000000"/>
  </w:font>
  <w:font w:name="UICTFontTextStyleBody">
    <w:altName w:val="Cambria"/>
    <w:charset w:val="00"/>
    <w:family w:val="roman"/>
    <w:pitch w:val="default"/>
    <w:sig w:usb0="00000000" w:usb1="00000000" w:usb2="00000000" w:usb3="00000000" w:csb0="00000000" w:csb1="00000000"/>
  </w:font>
  <w:font w:name="font282">
    <w:altName w:val="Calibri"/>
    <w:charset w:val="CC"/>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MS Gothic"/>
    <w:charset w:val="00"/>
    <w:family w:val="modern"/>
    <w:pitch w:val="fixed"/>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font242">
    <w:altName w:val="Calibri"/>
    <w:charset w:val="CC"/>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inherit">
    <w:altName w:val="Cambria"/>
    <w:panose1 w:val="00000000000000000000"/>
    <w:charset w:val="00"/>
    <w:family w:val="roman"/>
    <w:notTrueType/>
    <w:pitch w:val="default"/>
    <w:sig w:usb0="00000000" w:usb1="00000000" w:usb2="00000000" w:usb3="00000000" w:csb0="00000000" w:csb1="00000000"/>
  </w:font>
  <w:font w:name="等?">
    <w:altName w:val="MS Mincho"/>
    <w:panose1 w:val="00000000000000000000"/>
    <w:charset w:val="80"/>
    <w:family w:val="roman"/>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1297834"/>
      <w:docPartObj>
        <w:docPartGallery w:val="Page Numbers (Bottom of Page)"/>
        <w:docPartUnique/>
      </w:docPartObj>
    </w:sdtPr>
    <w:sdtContent>
      <w:p w:rsidR="003A51D8" w:rsidRDefault="003A51D8">
        <w:pPr>
          <w:pStyle w:val="af"/>
          <w:jc w:val="center"/>
        </w:pPr>
        <w:fldSimple w:instr=" PAGE   \* MERGEFORMAT ">
          <w:r w:rsidR="0089253A">
            <w:rPr>
              <w:noProof/>
            </w:rPr>
            <w:t>159</w:t>
          </w:r>
        </w:fldSimple>
      </w:p>
    </w:sdtContent>
  </w:sdt>
  <w:p w:rsidR="003A51D8" w:rsidRDefault="003A51D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08C" w:rsidRDefault="00E2408C" w:rsidP="006D3D9D">
      <w:pPr>
        <w:spacing w:after="0" w:line="240" w:lineRule="auto"/>
      </w:pPr>
      <w:r>
        <w:separator/>
      </w:r>
    </w:p>
  </w:footnote>
  <w:footnote w:type="continuationSeparator" w:id="1">
    <w:p w:rsidR="00E2408C" w:rsidRDefault="00E2408C" w:rsidP="006D3D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928" w:hanging="360"/>
      </w:pPr>
      <w:rPr>
        <w:rFonts w:ascii="Times New Roman" w:hAnsi="Times New Roman" w:cs="Times New Roman" w:hint="default"/>
        <w:sz w:val="28"/>
        <w:szCs w:val="28"/>
        <w:lang w:val="ru-RU"/>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singleLevel"/>
    <w:tmpl w:val="00000003"/>
    <w:name w:val="WW8Num3"/>
    <w:lvl w:ilvl="0">
      <w:start w:val="1"/>
      <w:numFmt w:val="decimal"/>
      <w:lvlText w:val="%1)"/>
      <w:lvlJc w:val="left"/>
      <w:pPr>
        <w:tabs>
          <w:tab w:val="num" w:pos="0"/>
        </w:tabs>
        <w:ind w:left="427" w:hanging="360"/>
      </w:pPr>
      <w:rPr>
        <w:color w:val="000000"/>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7C53AC"/>
    <w:multiLevelType w:val="hybridMultilevel"/>
    <w:tmpl w:val="790E7C7E"/>
    <w:lvl w:ilvl="0" w:tplc="416644D8">
      <w:start w:val="1"/>
      <w:numFmt w:val="decimal"/>
      <w:lvlText w:val="%1."/>
      <w:lvlJc w:val="left"/>
      <w:pPr>
        <w:ind w:left="720" w:hanging="360"/>
      </w:pPr>
      <w:rPr>
        <w:rFonts w:ascii="Times New Roman" w:hAnsi="Times New Roman"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5923CB"/>
    <w:multiLevelType w:val="hybridMultilevel"/>
    <w:tmpl w:val="07B06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154B40"/>
    <w:multiLevelType w:val="hybridMultilevel"/>
    <w:tmpl w:val="19C606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4E736F7"/>
    <w:multiLevelType w:val="hybridMultilevel"/>
    <w:tmpl w:val="05666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6239C5"/>
    <w:multiLevelType w:val="hybridMultilevel"/>
    <w:tmpl w:val="0A6871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8640FBE"/>
    <w:multiLevelType w:val="hybridMultilevel"/>
    <w:tmpl w:val="3F96E4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AF16E6E"/>
    <w:multiLevelType w:val="hybridMultilevel"/>
    <w:tmpl w:val="C6D6AD50"/>
    <w:lvl w:ilvl="0" w:tplc="8384FF1C">
      <w:start w:val="1"/>
      <w:numFmt w:val="decimal"/>
      <w:lvlText w:val="%1."/>
      <w:lvlJc w:val="left"/>
      <w:pPr>
        <w:ind w:left="720" w:hanging="360"/>
      </w:pPr>
      <w:rPr>
        <w:rFonts w:hint="default"/>
        <w:sz w:val="24"/>
        <w:szCs w:val="24"/>
      </w:rPr>
    </w:lvl>
    <w:lvl w:ilvl="1" w:tplc="D77689A2" w:tentative="1">
      <w:start w:val="1"/>
      <w:numFmt w:val="lowerLetter"/>
      <w:lvlText w:val="%2."/>
      <w:lvlJc w:val="left"/>
      <w:pPr>
        <w:ind w:left="1440" w:hanging="360"/>
      </w:pPr>
    </w:lvl>
    <w:lvl w:ilvl="2" w:tplc="7C322330" w:tentative="1">
      <w:start w:val="1"/>
      <w:numFmt w:val="lowerRoman"/>
      <w:lvlText w:val="%3."/>
      <w:lvlJc w:val="right"/>
      <w:pPr>
        <w:ind w:left="2160" w:hanging="180"/>
      </w:pPr>
    </w:lvl>
    <w:lvl w:ilvl="3" w:tplc="38D0D40E" w:tentative="1">
      <w:start w:val="1"/>
      <w:numFmt w:val="decimal"/>
      <w:lvlText w:val="%4."/>
      <w:lvlJc w:val="left"/>
      <w:pPr>
        <w:ind w:left="2880" w:hanging="360"/>
      </w:pPr>
    </w:lvl>
    <w:lvl w:ilvl="4" w:tplc="C6041CE0" w:tentative="1">
      <w:start w:val="1"/>
      <w:numFmt w:val="lowerLetter"/>
      <w:lvlText w:val="%5."/>
      <w:lvlJc w:val="left"/>
      <w:pPr>
        <w:ind w:left="3600" w:hanging="360"/>
      </w:pPr>
    </w:lvl>
    <w:lvl w:ilvl="5" w:tplc="1CDC6872" w:tentative="1">
      <w:start w:val="1"/>
      <w:numFmt w:val="lowerRoman"/>
      <w:lvlText w:val="%6."/>
      <w:lvlJc w:val="right"/>
      <w:pPr>
        <w:ind w:left="4320" w:hanging="180"/>
      </w:pPr>
    </w:lvl>
    <w:lvl w:ilvl="6" w:tplc="6EE6C99C" w:tentative="1">
      <w:start w:val="1"/>
      <w:numFmt w:val="decimal"/>
      <w:lvlText w:val="%7."/>
      <w:lvlJc w:val="left"/>
      <w:pPr>
        <w:ind w:left="5040" w:hanging="360"/>
      </w:pPr>
    </w:lvl>
    <w:lvl w:ilvl="7" w:tplc="EBB07F7E" w:tentative="1">
      <w:start w:val="1"/>
      <w:numFmt w:val="lowerLetter"/>
      <w:lvlText w:val="%8."/>
      <w:lvlJc w:val="left"/>
      <w:pPr>
        <w:ind w:left="5760" w:hanging="360"/>
      </w:pPr>
    </w:lvl>
    <w:lvl w:ilvl="8" w:tplc="9E00E2A4" w:tentative="1">
      <w:start w:val="1"/>
      <w:numFmt w:val="lowerRoman"/>
      <w:lvlText w:val="%9."/>
      <w:lvlJc w:val="right"/>
      <w:pPr>
        <w:ind w:left="6480" w:hanging="180"/>
      </w:pPr>
    </w:lvl>
  </w:abstractNum>
  <w:abstractNum w:abstractNumId="11">
    <w:nsid w:val="0C391A93"/>
    <w:multiLevelType w:val="hybridMultilevel"/>
    <w:tmpl w:val="FFFFFFFF"/>
    <w:lvl w:ilvl="0" w:tplc="0419000F">
      <w:start w:val="1"/>
      <w:numFmt w:val="decimal"/>
      <w:lvlText w:val="%1."/>
      <w:lvlJc w:val="left"/>
      <w:pPr>
        <w:ind w:left="709" w:hanging="360"/>
      </w:pPr>
      <w:rPr>
        <w:rFonts w:cs="Times New Roman" w:hint="default"/>
      </w:rPr>
    </w:lvl>
    <w:lvl w:ilvl="1" w:tplc="04190019" w:tentative="1">
      <w:start w:val="1"/>
      <w:numFmt w:val="lowerLetter"/>
      <w:lvlText w:val="%2."/>
      <w:lvlJc w:val="left"/>
      <w:pPr>
        <w:ind w:left="1429" w:hanging="360"/>
      </w:pPr>
      <w:rPr>
        <w:rFonts w:cs="Times New Roman"/>
      </w:rPr>
    </w:lvl>
    <w:lvl w:ilvl="2" w:tplc="0419001B" w:tentative="1">
      <w:start w:val="1"/>
      <w:numFmt w:val="lowerRoman"/>
      <w:lvlText w:val="%3."/>
      <w:lvlJc w:val="right"/>
      <w:pPr>
        <w:ind w:left="2149" w:hanging="180"/>
      </w:pPr>
      <w:rPr>
        <w:rFonts w:cs="Times New Roman"/>
      </w:rPr>
    </w:lvl>
    <w:lvl w:ilvl="3" w:tplc="0419000F" w:tentative="1">
      <w:start w:val="1"/>
      <w:numFmt w:val="decimal"/>
      <w:lvlText w:val="%4."/>
      <w:lvlJc w:val="left"/>
      <w:pPr>
        <w:ind w:left="2869" w:hanging="360"/>
      </w:pPr>
      <w:rPr>
        <w:rFonts w:cs="Times New Roman"/>
      </w:rPr>
    </w:lvl>
    <w:lvl w:ilvl="4" w:tplc="04190019" w:tentative="1">
      <w:start w:val="1"/>
      <w:numFmt w:val="lowerLetter"/>
      <w:lvlText w:val="%5."/>
      <w:lvlJc w:val="left"/>
      <w:pPr>
        <w:ind w:left="3589" w:hanging="360"/>
      </w:pPr>
      <w:rPr>
        <w:rFonts w:cs="Times New Roman"/>
      </w:rPr>
    </w:lvl>
    <w:lvl w:ilvl="5" w:tplc="0419001B" w:tentative="1">
      <w:start w:val="1"/>
      <w:numFmt w:val="lowerRoman"/>
      <w:lvlText w:val="%6."/>
      <w:lvlJc w:val="right"/>
      <w:pPr>
        <w:ind w:left="4309" w:hanging="180"/>
      </w:pPr>
      <w:rPr>
        <w:rFonts w:cs="Times New Roman"/>
      </w:rPr>
    </w:lvl>
    <w:lvl w:ilvl="6" w:tplc="0419000F" w:tentative="1">
      <w:start w:val="1"/>
      <w:numFmt w:val="decimal"/>
      <w:lvlText w:val="%7."/>
      <w:lvlJc w:val="left"/>
      <w:pPr>
        <w:ind w:left="5029" w:hanging="360"/>
      </w:pPr>
      <w:rPr>
        <w:rFonts w:cs="Times New Roman"/>
      </w:rPr>
    </w:lvl>
    <w:lvl w:ilvl="7" w:tplc="04190019" w:tentative="1">
      <w:start w:val="1"/>
      <w:numFmt w:val="lowerLetter"/>
      <w:lvlText w:val="%8."/>
      <w:lvlJc w:val="left"/>
      <w:pPr>
        <w:ind w:left="5749" w:hanging="360"/>
      </w:pPr>
      <w:rPr>
        <w:rFonts w:cs="Times New Roman"/>
      </w:rPr>
    </w:lvl>
    <w:lvl w:ilvl="8" w:tplc="0419001B" w:tentative="1">
      <w:start w:val="1"/>
      <w:numFmt w:val="lowerRoman"/>
      <w:lvlText w:val="%9."/>
      <w:lvlJc w:val="right"/>
      <w:pPr>
        <w:ind w:left="6469" w:hanging="180"/>
      </w:pPr>
      <w:rPr>
        <w:rFonts w:cs="Times New Roman"/>
      </w:rPr>
    </w:lvl>
  </w:abstractNum>
  <w:abstractNum w:abstractNumId="12">
    <w:nsid w:val="0D605BE4"/>
    <w:multiLevelType w:val="multilevel"/>
    <w:tmpl w:val="1F1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CD0358"/>
    <w:multiLevelType w:val="hybridMultilevel"/>
    <w:tmpl w:val="CF44FC16"/>
    <w:styleLink w:val="VSRef1"/>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2FA2E7D"/>
    <w:multiLevelType w:val="hybridMultilevel"/>
    <w:tmpl w:val="65EEC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4E550A"/>
    <w:multiLevelType w:val="hybridMultilevel"/>
    <w:tmpl w:val="B088D4CE"/>
    <w:lvl w:ilvl="0" w:tplc="74CAE22E">
      <w:start w:val="1"/>
      <w:numFmt w:val="decimal"/>
      <w:lvlText w:val="%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0A62EF"/>
    <w:multiLevelType w:val="hybridMultilevel"/>
    <w:tmpl w:val="5B4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3B55CC"/>
    <w:multiLevelType w:val="multilevel"/>
    <w:tmpl w:val="54A83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145A48"/>
    <w:multiLevelType w:val="hybridMultilevel"/>
    <w:tmpl w:val="5D389FDA"/>
    <w:lvl w:ilvl="0" w:tplc="FA0C241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FE5DE5"/>
    <w:multiLevelType w:val="hybridMultilevel"/>
    <w:tmpl w:val="CF4E9122"/>
    <w:lvl w:ilvl="0" w:tplc="B6382664">
      <w:start w:val="5"/>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66739A"/>
    <w:multiLevelType w:val="multilevel"/>
    <w:tmpl w:val="600E6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A805175"/>
    <w:multiLevelType w:val="hybridMultilevel"/>
    <w:tmpl w:val="9C2A773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nsid w:val="1DB13A2F"/>
    <w:multiLevelType w:val="hybridMultilevel"/>
    <w:tmpl w:val="66B6B584"/>
    <w:lvl w:ilvl="0" w:tplc="3F68C2C8">
      <w:start w:val="1"/>
      <w:numFmt w:val="decimal"/>
      <w:lvlText w:val="%1."/>
      <w:lvlJc w:val="left"/>
      <w:pPr>
        <w:ind w:left="461" w:hanging="361"/>
      </w:pPr>
      <w:rPr>
        <w:rFonts w:ascii="Times New Roman" w:eastAsia="Times New Roman" w:hAnsi="Times New Roman" w:cs="Times New Roman" w:hint="default"/>
        <w:w w:val="100"/>
        <w:sz w:val="28"/>
        <w:szCs w:val="28"/>
        <w:lang w:val="ru-RU" w:eastAsia="en-US" w:bidi="ar-SA"/>
      </w:rPr>
    </w:lvl>
    <w:lvl w:ilvl="1" w:tplc="152A60D0">
      <w:numFmt w:val="bullet"/>
      <w:lvlText w:val="•"/>
      <w:lvlJc w:val="left"/>
      <w:pPr>
        <w:ind w:left="1342" w:hanging="361"/>
      </w:pPr>
      <w:rPr>
        <w:rFonts w:hint="default"/>
        <w:lang w:val="ru-RU" w:eastAsia="en-US" w:bidi="ar-SA"/>
      </w:rPr>
    </w:lvl>
    <w:lvl w:ilvl="2" w:tplc="7534E950">
      <w:numFmt w:val="bullet"/>
      <w:lvlText w:val="•"/>
      <w:lvlJc w:val="left"/>
      <w:pPr>
        <w:ind w:left="2225" w:hanging="361"/>
      </w:pPr>
      <w:rPr>
        <w:rFonts w:hint="default"/>
        <w:lang w:val="ru-RU" w:eastAsia="en-US" w:bidi="ar-SA"/>
      </w:rPr>
    </w:lvl>
    <w:lvl w:ilvl="3" w:tplc="269A5634">
      <w:numFmt w:val="bullet"/>
      <w:lvlText w:val="•"/>
      <w:lvlJc w:val="left"/>
      <w:pPr>
        <w:ind w:left="3107" w:hanging="361"/>
      </w:pPr>
      <w:rPr>
        <w:rFonts w:hint="default"/>
        <w:lang w:val="ru-RU" w:eastAsia="en-US" w:bidi="ar-SA"/>
      </w:rPr>
    </w:lvl>
    <w:lvl w:ilvl="4" w:tplc="931E51D4">
      <w:numFmt w:val="bullet"/>
      <w:lvlText w:val="•"/>
      <w:lvlJc w:val="left"/>
      <w:pPr>
        <w:ind w:left="3990" w:hanging="361"/>
      </w:pPr>
      <w:rPr>
        <w:rFonts w:hint="default"/>
        <w:lang w:val="ru-RU" w:eastAsia="en-US" w:bidi="ar-SA"/>
      </w:rPr>
    </w:lvl>
    <w:lvl w:ilvl="5" w:tplc="8F30C41C">
      <w:numFmt w:val="bullet"/>
      <w:lvlText w:val="•"/>
      <w:lvlJc w:val="left"/>
      <w:pPr>
        <w:ind w:left="4872" w:hanging="361"/>
      </w:pPr>
      <w:rPr>
        <w:rFonts w:hint="default"/>
        <w:lang w:val="ru-RU" w:eastAsia="en-US" w:bidi="ar-SA"/>
      </w:rPr>
    </w:lvl>
    <w:lvl w:ilvl="6" w:tplc="E21CDBCE">
      <w:numFmt w:val="bullet"/>
      <w:lvlText w:val="•"/>
      <w:lvlJc w:val="left"/>
      <w:pPr>
        <w:ind w:left="5755" w:hanging="361"/>
      </w:pPr>
      <w:rPr>
        <w:rFonts w:hint="default"/>
        <w:lang w:val="ru-RU" w:eastAsia="en-US" w:bidi="ar-SA"/>
      </w:rPr>
    </w:lvl>
    <w:lvl w:ilvl="7" w:tplc="F49C9262">
      <w:numFmt w:val="bullet"/>
      <w:lvlText w:val="•"/>
      <w:lvlJc w:val="left"/>
      <w:pPr>
        <w:ind w:left="6637" w:hanging="361"/>
      </w:pPr>
      <w:rPr>
        <w:rFonts w:hint="default"/>
        <w:lang w:val="ru-RU" w:eastAsia="en-US" w:bidi="ar-SA"/>
      </w:rPr>
    </w:lvl>
    <w:lvl w:ilvl="8" w:tplc="2A5EA00A">
      <w:numFmt w:val="bullet"/>
      <w:lvlText w:val="•"/>
      <w:lvlJc w:val="left"/>
      <w:pPr>
        <w:ind w:left="7520" w:hanging="361"/>
      </w:pPr>
      <w:rPr>
        <w:rFonts w:hint="default"/>
        <w:lang w:val="ru-RU" w:eastAsia="en-US" w:bidi="ar-SA"/>
      </w:rPr>
    </w:lvl>
  </w:abstractNum>
  <w:abstractNum w:abstractNumId="23">
    <w:nsid w:val="1F1A647F"/>
    <w:multiLevelType w:val="hybridMultilevel"/>
    <w:tmpl w:val="3B60285E"/>
    <w:lvl w:ilvl="0" w:tplc="C128BC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F647B48"/>
    <w:multiLevelType w:val="hybridMultilevel"/>
    <w:tmpl w:val="359021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05A4C1B"/>
    <w:multiLevelType w:val="hybridMultilevel"/>
    <w:tmpl w:val="A4C490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22C4673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4F3385A"/>
    <w:multiLevelType w:val="hybridMultilevel"/>
    <w:tmpl w:val="B5CE4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5446A93"/>
    <w:multiLevelType w:val="hybridMultilevel"/>
    <w:tmpl w:val="F462082C"/>
    <w:lvl w:ilvl="0" w:tplc="BB2E66C2">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258E6447"/>
    <w:multiLevelType w:val="hybridMultilevel"/>
    <w:tmpl w:val="6F1860D2"/>
    <w:lvl w:ilvl="0" w:tplc="79F4EB5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961EA4"/>
    <w:multiLevelType w:val="multilevel"/>
    <w:tmpl w:val="C4940320"/>
    <w:name w:val="WW8Num22"/>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1">
    <w:nsid w:val="26BD5DA4"/>
    <w:multiLevelType w:val="multilevel"/>
    <w:tmpl w:val="C1FA3FF8"/>
    <w:numStyleLink w:val="VSRef"/>
  </w:abstractNum>
  <w:abstractNum w:abstractNumId="32">
    <w:nsid w:val="26D86970"/>
    <w:multiLevelType w:val="hybridMultilevel"/>
    <w:tmpl w:val="42B68D56"/>
    <w:lvl w:ilvl="0" w:tplc="3F1CE1D9">
      <w:start w:val="1"/>
      <w:numFmt w:val="decimal"/>
      <w:lvlText w:val="%1."/>
      <w:lvlJc w:val="left"/>
      <w:pPr>
        <w:ind w:left="720" w:hanging="360"/>
      </w:pPr>
    </w:lvl>
    <w:lvl w:ilvl="1" w:tplc="6A81C6E2">
      <w:start w:val="1"/>
      <w:numFmt w:val="decimal"/>
      <w:lvlText w:val="%2."/>
      <w:lvlJc w:val="left"/>
      <w:pPr>
        <w:ind w:left="1440" w:hanging="360"/>
      </w:pPr>
    </w:lvl>
    <w:lvl w:ilvl="2" w:tplc="78C403A8">
      <w:start w:val="1"/>
      <w:numFmt w:val="decimal"/>
      <w:lvlText w:val="%3."/>
      <w:lvlJc w:val="left"/>
      <w:pPr>
        <w:ind w:left="2160" w:hanging="360"/>
      </w:pPr>
    </w:lvl>
    <w:lvl w:ilvl="3" w:tplc="6287FE41">
      <w:start w:val="1"/>
      <w:numFmt w:val="decimal"/>
      <w:lvlText w:val="%4."/>
      <w:lvlJc w:val="left"/>
      <w:pPr>
        <w:ind w:left="2880" w:hanging="360"/>
      </w:pPr>
    </w:lvl>
    <w:lvl w:ilvl="4" w:tplc="37DFD4B5">
      <w:start w:val="1"/>
      <w:numFmt w:val="decimal"/>
      <w:lvlText w:val="%5."/>
      <w:lvlJc w:val="left"/>
      <w:pPr>
        <w:ind w:left="3600" w:hanging="360"/>
      </w:pPr>
    </w:lvl>
    <w:lvl w:ilvl="5" w:tplc="51F2BD19">
      <w:start w:val="1"/>
      <w:numFmt w:val="decimal"/>
      <w:lvlText w:val="%6."/>
      <w:lvlJc w:val="left"/>
      <w:pPr>
        <w:ind w:left="4320" w:hanging="360"/>
      </w:pPr>
    </w:lvl>
    <w:lvl w:ilvl="6" w:tplc="1D03EA7E">
      <w:start w:val="1"/>
      <w:numFmt w:val="decimal"/>
      <w:lvlText w:val="%7."/>
      <w:lvlJc w:val="left"/>
      <w:pPr>
        <w:ind w:left="5040" w:hanging="360"/>
      </w:pPr>
    </w:lvl>
    <w:lvl w:ilvl="7" w:tplc="2B5EF546">
      <w:start w:val="1"/>
      <w:numFmt w:val="decimal"/>
      <w:lvlText w:val="%8."/>
      <w:lvlJc w:val="left"/>
      <w:pPr>
        <w:ind w:left="5760" w:hanging="360"/>
      </w:pPr>
    </w:lvl>
    <w:lvl w:ilvl="8" w:tplc="5FE7FD53">
      <w:start w:val="1"/>
      <w:numFmt w:val="decimal"/>
      <w:lvlText w:val="%9."/>
      <w:lvlJc w:val="left"/>
      <w:pPr>
        <w:ind w:left="6480" w:hanging="360"/>
      </w:pPr>
    </w:lvl>
  </w:abstractNum>
  <w:abstractNum w:abstractNumId="33">
    <w:nsid w:val="2866155B"/>
    <w:multiLevelType w:val="hybridMultilevel"/>
    <w:tmpl w:val="0892201C"/>
    <w:lvl w:ilvl="0" w:tplc="2868834A">
      <w:start w:val="4"/>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9153D4A"/>
    <w:multiLevelType w:val="hybridMultilevel"/>
    <w:tmpl w:val="11D44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A356A4B"/>
    <w:multiLevelType w:val="multilevel"/>
    <w:tmpl w:val="3B848F4A"/>
    <w:lvl w:ilvl="0">
      <w:start w:val="1"/>
      <w:numFmt w:val="decimal"/>
      <w:lvlText w:val="%1."/>
      <w:lvlJc w:val="left"/>
      <w:pPr>
        <w:ind w:left="540" w:hanging="360"/>
      </w:pPr>
      <w:rPr>
        <w:sz w:val="27"/>
        <w:szCs w:val="27"/>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6">
    <w:nsid w:val="2AE430BA"/>
    <w:multiLevelType w:val="hybridMultilevel"/>
    <w:tmpl w:val="043C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BAB756B"/>
    <w:multiLevelType w:val="hybridMultilevel"/>
    <w:tmpl w:val="D9288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CC00FBC"/>
    <w:multiLevelType w:val="multilevel"/>
    <w:tmpl w:val="C41048B2"/>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2D596F50"/>
    <w:multiLevelType w:val="multilevel"/>
    <w:tmpl w:val="3BF453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nsid w:val="2E2E5045"/>
    <w:multiLevelType w:val="hybridMultilevel"/>
    <w:tmpl w:val="09880EC0"/>
    <w:lvl w:ilvl="0" w:tplc="703AF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F994053"/>
    <w:multiLevelType w:val="hybridMultilevel"/>
    <w:tmpl w:val="7EE69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0D46CFB"/>
    <w:multiLevelType w:val="hybridMultilevel"/>
    <w:tmpl w:val="55E495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320536C5"/>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2AF2CAF"/>
    <w:multiLevelType w:val="hybridMultilevel"/>
    <w:tmpl w:val="C1B6064A"/>
    <w:lvl w:ilvl="0" w:tplc="C9823A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D68A0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960D7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0CA7D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4280D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CE5E7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260F2C">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747E1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447B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35651DFF"/>
    <w:multiLevelType w:val="hybridMultilevel"/>
    <w:tmpl w:val="0F941FC6"/>
    <w:lvl w:ilvl="0" w:tplc="65561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5E67227"/>
    <w:multiLevelType w:val="hybridMultilevel"/>
    <w:tmpl w:val="ED08FD6E"/>
    <w:numStyleLink w:val="3"/>
  </w:abstractNum>
  <w:abstractNum w:abstractNumId="47">
    <w:nsid w:val="366B67CC"/>
    <w:multiLevelType w:val="hybridMultilevel"/>
    <w:tmpl w:val="6EE0F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37C67908"/>
    <w:multiLevelType w:val="hybridMultilevel"/>
    <w:tmpl w:val="E4AC3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80D071E"/>
    <w:multiLevelType w:val="hybridMultilevel"/>
    <w:tmpl w:val="7B2A760E"/>
    <w:lvl w:ilvl="0" w:tplc="60A8A9A8">
      <w:start w:val="1"/>
      <w:numFmt w:val="decimal"/>
      <w:lvlText w:val="%1."/>
      <w:lvlJc w:val="left"/>
      <w:pPr>
        <w:ind w:left="1793"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3A503EAF"/>
    <w:multiLevelType w:val="hybridMultilevel"/>
    <w:tmpl w:val="DD8E2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3C967A33"/>
    <w:multiLevelType w:val="hybridMultilevel"/>
    <w:tmpl w:val="71AE8E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E8117E6"/>
    <w:multiLevelType w:val="hybridMultilevel"/>
    <w:tmpl w:val="30E071DE"/>
    <w:lvl w:ilvl="0" w:tplc="188AAF8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nsid w:val="42155086"/>
    <w:multiLevelType w:val="hybridMultilevel"/>
    <w:tmpl w:val="D2A23E38"/>
    <w:lvl w:ilvl="0" w:tplc="6E507A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EA067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92120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22115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C606F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286D2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DCF98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3E4EF8">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12B33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43DB6D6D"/>
    <w:multiLevelType w:val="hybridMultilevel"/>
    <w:tmpl w:val="847E64FC"/>
    <w:lvl w:ilvl="0" w:tplc="8076C62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C851C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AC05C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ECE20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64B2C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90B28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EE21D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FC7FC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96DDE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43E906DE"/>
    <w:multiLevelType w:val="hybridMultilevel"/>
    <w:tmpl w:val="8FDC5086"/>
    <w:lvl w:ilvl="0" w:tplc="26587726">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40128FC"/>
    <w:multiLevelType w:val="hybridMultilevel"/>
    <w:tmpl w:val="D7BE0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4135EB1"/>
    <w:multiLevelType w:val="hybridMultilevel"/>
    <w:tmpl w:val="E5F0C9E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8">
    <w:nsid w:val="45C72DE1"/>
    <w:multiLevelType w:val="hybridMultilevel"/>
    <w:tmpl w:val="2496D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5D11682"/>
    <w:multiLevelType w:val="hybridMultilevel"/>
    <w:tmpl w:val="658E5446"/>
    <w:lvl w:ilvl="0" w:tplc="77FEF018">
      <w:start w:val="1"/>
      <w:numFmt w:val="decimal"/>
      <w:lvlText w:val="%1."/>
      <w:lvlJc w:val="left"/>
      <w:pPr>
        <w:ind w:left="720" w:hanging="360"/>
      </w:pPr>
      <w:rPr>
        <w:rFonts w:ascii="Times New Roman" w:hAnsi="Times New Roman"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6612FA4"/>
    <w:multiLevelType w:val="hybridMultilevel"/>
    <w:tmpl w:val="B386A9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470B3E10"/>
    <w:multiLevelType w:val="hybridMultilevel"/>
    <w:tmpl w:val="7812D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B21031E"/>
    <w:multiLevelType w:val="hybridMultilevel"/>
    <w:tmpl w:val="C55E27B8"/>
    <w:lvl w:ilvl="0" w:tplc="EBB052A4">
      <w:start w:val="1"/>
      <w:numFmt w:val="decimal"/>
      <w:lvlText w:val="%1."/>
      <w:lvlJc w:val="left"/>
      <w:pPr>
        <w:ind w:left="540" w:hanging="360"/>
      </w:pPr>
      <w:rPr>
        <w:sz w:val="27"/>
      </w:r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63">
    <w:nsid w:val="4C535DBA"/>
    <w:multiLevelType w:val="hybridMultilevel"/>
    <w:tmpl w:val="B7A6E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4CB759FB"/>
    <w:multiLevelType w:val="multilevel"/>
    <w:tmpl w:val="6210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DA04683"/>
    <w:multiLevelType w:val="multilevel"/>
    <w:tmpl w:val="BBC067C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6">
    <w:nsid w:val="4DBA1FEA"/>
    <w:multiLevelType w:val="hybridMultilevel"/>
    <w:tmpl w:val="30BE2DF4"/>
    <w:lvl w:ilvl="0" w:tplc="265877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4E5D0EBB"/>
    <w:multiLevelType w:val="hybridMultilevel"/>
    <w:tmpl w:val="B05EA7A8"/>
    <w:styleLink w:val="a"/>
    <w:lvl w:ilvl="0" w:tplc="87EA832E">
      <w:start w:val="1"/>
      <w:numFmt w:val="decimal"/>
      <w:lvlText w:val="%1."/>
      <w:lvlJc w:val="left"/>
      <w:pPr>
        <w:tabs>
          <w:tab w:val="num" w:pos="1004"/>
        </w:tabs>
        <w:ind w:left="295" w:firstLine="414"/>
      </w:pPr>
      <w:rPr>
        <w:rFonts w:hAnsi="Arial Unicode MS"/>
        <w:caps w:val="0"/>
        <w:smallCaps w:val="0"/>
        <w:strike w:val="0"/>
        <w:dstrike w:val="0"/>
        <w:spacing w:val="0"/>
        <w:w w:val="100"/>
        <w:kern w:val="0"/>
        <w:position w:val="0"/>
        <w:highlight w:val="none"/>
        <w:vertAlign w:val="baseline"/>
      </w:rPr>
    </w:lvl>
    <w:lvl w:ilvl="1" w:tplc="03D2DBBE">
      <w:start w:val="1"/>
      <w:numFmt w:val="decimal"/>
      <w:lvlText w:val="%2."/>
      <w:lvlJc w:val="left"/>
      <w:pPr>
        <w:tabs>
          <w:tab w:val="left" w:pos="1004"/>
          <w:tab w:val="num" w:pos="1804"/>
        </w:tabs>
        <w:ind w:left="1095" w:firstLine="414"/>
      </w:pPr>
      <w:rPr>
        <w:rFonts w:hAnsi="Arial Unicode MS"/>
        <w:caps w:val="0"/>
        <w:smallCaps w:val="0"/>
        <w:strike w:val="0"/>
        <w:dstrike w:val="0"/>
        <w:spacing w:val="0"/>
        <w:w w:val="100"/>
        <w:kern w:val="0"/>
        <w:position w:val="0"/>
        <w:highlight w:val="none"/>
        <w:vertAlign w:val="baseline"/>
      </w:rPr>
    </w:lvl>
    <w:lvl w:ilvl="2" w:tplc="AE4AE42E">
      <w:start w:val="1"/>
      <w:numFmt w:val="decimal"/>
      <w:lvlText w:val="%3."/>
      <w:lvlJc w:val="left"/>
      <w:pPr>
        <w:tabs>
          <w:tab w:val="left" w:pos="1004"/>
          <w:tab w:val="num" w:pos="2604"/>
        </w:tabs>
        <w:ind w:left="1895" w:firstLine="414"/>
      </w:pPr>
      <w:rPr>
        <w:rFonts w:hAnsi="Arial Unicode MS"/>
        <w:caps w:val="0"/>
        <w:smallCaps w:val="0"/>
        <w:strike w:val="0"/>
        <w:dstrike w:val="0"/>
        <w:spacing w:val="0"/>
        <w:w w:val="100"/>
        <w:kern w:val="0"/>
        <w:position w:val="0"/>
        <w:highlight w:val="none"/>
        <w:vertAlign w:val="baseline"/>
      </w:rPr>
    </w:lvl>
    <w:lvl w:ilvl="3" w:tplc="50C29614">
      <w:start w:val="1"/>
      <w:numFmt w:val="decimal"/>
      <w:lvlText w:val="%4."/>
      <w:lvlJc w:val="left"/>
      <w:pPr>
        <w:tabs>
          <w:tab w:val="left" w:pos="1004"/>
          <w:tab w:val="num" w:pos="3404"/>
        </w:tabs>
        <w:ind w:left="2695" w:firstLine="414"/>
      </w:pPr>
      <w:rPr>
        <w:rFonts w:hAnsi="Arial Unicode MS"/>
        <w:caps w:val="0"/>
        <w:smallCaps w:val="0"/>
        <w:strike w:val="0"/>
        <w:dstrike w:val="0"/>
        <w:spacing w:val="0"/>
        <w:w w:val="100"/>
        <w:kern w:val="0"/>
        <w:position w:val="0"/>
        <w:highlight w:val="none"/>
        <w:vertAlign w:val="baseline"/>
      </w:rPr>
    </w:lvl>
    <w:lvl w:ilvl="4" w:tplc="2A660634">
      <w:start w:val="1"/>
      <w:numFmt w:val="decimal"/>
      <w:lvlText w:val="%5."/>
      <w:lvlJc w:val="left"/>
      <w:pPr>
        <w:tabs>
          <w:tab w:val="left" w:pos="1004"/>
          <w:tab w:val="num" w:pos="4204"/>
        </w:tabs>
        <w:ind w:left="3495" w:firstLine="414"/>
      </w:pPr>
      <w:rPr>
        <w:rFonts w:hAnsi="Arial Unicode MS"/>
        <w:caps w:val="0"/>
        <w:smallCaps w:val="0"/>
        <w:strike w:val="0"/>
        <w:dstrike w:val="0"/>
        <w:spacing w:val="0"/>
        <w:w w:val="100"/>
        <w:kern w:val="0"/>
        <w:position w:val="0"/>
        <w:highlight w:val="none"/>
        <w:vertAlign w:val="baseline"/>
      </w:rPr>
    </w:lvl>
    <w:lvl w:ilvl="5" w:tplc="4F341714">
      <w:start w:val="1"/>
      <w:numFmt w:val="decimal"/>
      <w:lvlText w:val="%6."/>
      <w:lvlJc w:val="left"/>
      <w:pPr>
        <w:tabs>
          <w:tab w:val="left" w:pos="1004"/>
          <w:tab w:val="num" w:pos="5004"/>
        </w:tabs>
        <w:ind w:left="4295" w:firstLine="414"/>
      </w:pPr>
      <w:rPr>
        <w:rFonts w:hAnsi="Arial Unicode MS"/>
        <w:caps w:val="0"/>
        <w:smallCaps w:val="0"/>
        <w:strike w:val="0"/>
        <w:dstrike w:val="0"/>
        <w:spacing w:val="0"/>
        <w:w w:val="100"/>
        <w:kern w:val="0"/>
        <w:position w:val="0"/>
        <w:highlight w:val="none"/>
        <w:vertAlign w:val="baseline"/>
      </w:rPr>
    </w:lvl>
    <w:lvl w:ilvl="6" w:tplc="B532EE22">
      <w:start w:val="1"/>
      <w:numFmt w:val="decimal"/>
      <w:lvlText w:val="%7."/>
      <w:lvlJc w:val="left"/>
      <w:pPr>
        <w:tabs>
          <w:tab w:val="left" w:pos="1004"/>
          <w:tab w:val="num" w:pos="5804"/>
        </w:tabs>
        <w:ind w:left="5095" w:firstLine="414"/>
      </w:pPr>
      <w:rPr>
        <w:rFonts w:hAnsi="Arial Unicode MS"/>
        <w:caps w:val="0"/>
        <w:smallCaps w:val="0"/>
        <w:strike w:val="0"/>
        <w:dstrike w:val="0"/>
        <w:spacing w:val="0"/>
        <w:w w:val="100"/>
        <w:kern w:val="0"/>
        <w:position w:val="0"/>
        <w:highlight w:val="none"/>
        <w:vertAlign w:val="baseline"/>
      </w:rPr>
    </w:lvl>
    <w:lvl w:ilvl="7" w:tplc="2854972A">
      <w:start w:val="1"/>
      <w:numFmt w:val="decimal"/>
      <w:lvlText w:val="%8."/>
      <w:lvlJc w:val="left"/>
      <w:pPr>
        <w:tabs>
          <w:tab w:val="left" w:pos="1004"/>
          <w:tab w:val="num" w:pos="6604"/>
        </w:tabs>
        <w:ind w:left="5895" w:firstLine="414"/>
      </w:pPr>
      <w:rPr>
        <w:rFonts w:hAnsi="Arial Unicode MS"/>
        <w:caps w:val="0"/>
        <w:smallCaps w:val="0"/>
        <w:strike w:val="0"/>
        <w:dstrike w:val="0"/>
        <w:spacing w:val="0"/>
        <w:w w:val="100"/>
        <w:kern w:val="0"/>
        <w:position w:val="0"/>
        <w:highlight w:val="none"/>
        <w:vertAlign w:val="baseline"/>
      </w:rPr>
    </w:lvl>
    <w:lvl w:ilvl="8" w:tplc="CED08526">
      <w:start w:val="1"/>
      <w:numFmt w:val="decimal"/>
      <w:lvlText w:val="%9."/>
      <w:lvlJc w:val="left"/>
      <w:pPr>
        <w:tabs>
          <w:tab w:val="left" w:pos="1004"/>
          <w:tab w:val="num" w:pos="7404"/>
        </w:tabs>
        <w:ind w:left="6695" w:firstLine="414"/>
      </w:pPr>
      <w:rPr>
        <w:rFonts w:hAnsi="Arial Unicode MS"/>
        <w:caps w:val="0"/>
        <w:smallCaps w:val="0"/>
        <w:strike w:val="0"/>
        <w:dstrike w:val="0"/>
        <w:spacing w:val="0"/>
        <w:w w:val="100"/>
        <w:kern w:val="0"/>
        <w:position w:val="0"/>
        <w:highlight w:val="none"/>
        <w:vertAlign w:val="baseline"/>
      </w:rPr>
    </w:lvl>
  </w:abstractNum>
  <w:abstractNum w:abstractNumId="68">
    <w:nsid w:val="4F566DAF"/>
    <w:multiLevelType w:val="hybridMultilevel"/>
    <w:tmpl w:val="2242C1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nsid w:val="50D00EE4"/>
    <w:multiLevelType w:val="hybridMultilevel"/>
    <w:tmpl w:val="57C6BC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32F0463"/>
    <w:multiLevelType w:val="hybridMultilevel"/>
    <w:tmpl w:val="B78E7C26"/>
    <w:lvl w:ilvl="0" w:tplc="939C5B7A">
      <w:start w:val="1"/>
      <w:numFmt w:val="bullet"/>
      <w:lvlText w:val="-"/>
      <w:lvlJc w:val="left"/>
      <w:pPr>
        <w:ind w:left="788" w:hanging="360"/>
      </w:pPr>
      <w:rPr>
        <w:rFonts w:ascii="Times New Roman" w:hAnsi="Times New Roman" w:cs="Times New Roman"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71">
    <w:nsid w:val="53CA421A"/>
    <w:multiLevelType w:val="hybridMultilevel"/>
    <w:tmpl w:val="36E0AB10"/>
    <w:lvl w:ilvl="0" w:tplc="051C6DD2">
      <w:start w:val="1"/>
      <w:numFmt w:val="decimal"/>
      <w:lvlText w:val="%1."/>
      <w:lvlJc w:val="left"/>
      <w:pPr>
        <w:ind w:left="54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48671E8"/>
    <w:multiLevelType w:val="hybridMultilevel"/>
    <w:tmpl w:val="DB36230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3">
    <w:nsid w:val="54DB0C98"/>
    <w:multiLevelType w:val="hybridMultilevel"/>
    <w:tmpl w:val="DDB860B0"/>
    <w:lvl w:ilvl="0" w:tplc="D9B0CFE4">
      <w:start w:val="1"/>
      <w:numFmt w:val="decimal"/>
      <w:lvlText w:val="%1."/>
      <w:lvlJc w:val="left"/>
      <w:pPr>
        <w:ind w:left="360" w:hanging="360"/>
      </w:pPr>
      <w:rPr>
        <w:lang w:val="en-U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54E655AB"/>
    <w:multiLevelType w:val="multilevel"/>
    <w:tmpl w:val="C1FA3FF8"/>
    <w:styleLink w:val="VSRef"/>
    <w:lvl w:ilvl="0">
      <w:start w:val="1"/>
      <w:numFmt w:val="decimal"/>
      <w:lvlText w:val="%1."/>
      <w:lvlJc w:val="left"/>
      <w:pPr>
        <w:tabs>
          <w:tab w:val="num" w:pos="397"/>
        </w:tabs>
        <w:ind w:left="397" w:hanging="39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56AC4C2D"/>
    <w:multiLevelType w:val="hybridMultilevel"/>
    <w:tmpl w:val="418AC3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6">
    <w:nsid w:val="57A65176"/>
    <w:multiLevelType w:val="hybridMultilevel"/>
    <w:tmpl w:val="6A1AFE3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7">
    <w:nsid w:val="58FF0763"/>
    <w:multiLevelType w:val="multilevel"/>
    <w:tmpl w:val="3152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5D8619AA"/>
    <w:multiLevelType w:val="hybridMultilevel"/>
    <w:tmpl w:val="7C149E46"/>
    <w:lvl w:ilvl="0" w:tplc="EDCC3F0C">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79">
    <w:nsid w:val="5DB9594A"/>
    <w:multiLevelType w:val="hybridMultilevel"/>
    <w:tmpl w:val="8FE84A6A"/>
    <w:lvl w:ilvl="0" w:tplc="49DA7D8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F8B3106"/>
    <w:multiLevelType w:val="hybridMultilevel"/>
    <w:tmpl w:val="C57E2ECC"/>
    <w:lvl w:ilvl="0" w:tplc="687E46DC">
      <w:start w:val="1"/>
      <w:numFmt w:val="decimal"/>
      <w:lvlText w:val="%1."/>
      <w:lvlJc w:val="left"/>
      <w:pPr>
        <w:ind w:left="720" w:hanging="360"/>
      </w:pPr>
      <w:rPr>
        <w:rFonts w:ascii="Times New Roman" w:hAnsi="Times New Roman"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C137D5"/>
    <w:multiLevelType w:val="hybridMultilevel"/>
    <w:tmpl w:val="2F368444"/>
    <w:lvl w:ilvl="0" w:tplc="AFA4DCE8">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615255B4"/>
    <w:multiLevelType w:val="multilevel"/>
    <w:tmpl w:val="50C88D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3">
    <w:nsid w:val="62E1255D"/>
    <w:multiLevelType w:val="hybridMultilevel"/>
    <w:tmpl w:val="A9C6A5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30207EC"/>
    <w:multiLevelType w:val="hybridMultilevel"/>
    <w:tmpl w:val="26F637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5">
    <w:nsid w:val="666B69E9"/>
    <w:multiLevelType w:val="hybridMultilevel"/>
    <w:tmpl w:val="D646B51A"/>
    <w:lvl w:ilvl="0" w:tplc="D8B061D6">
      <w:start w:val="1"/>
      <w:numFmt w:val="decimal"/>
      <w:lvlText w:val="%1."/>
      <w:lvlJc w:val="left"/>
      <w:pPr>
        <w:ind w:left="567"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7445987"/>
    <w:multiLevelType w:val="hybridMultilevel"/>
    <w:tmpl w:val="392E2A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67612FCE"/>
    <w:multiLevelType w:val="hybridMultilevel"/>
    <w:tmpl w:val="4A9246FA"/>
    <w:lvl w:ilvl="0" w:tplc="B28AF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8">
    <w:nsid w:val="67740A92"/>
    <w:multiLevelType w:val="hybridMultilevel"/>
    <w:tmpl w:val="FFFFFFFF"/>
    <w:lvl w:ilvl="0" w:tplc="45508AF0">
      <w:start w:val="1"/>
      <w:numFmt w:val="decimal"/>
      <w:lvlText w:val="%1."/>
      <w:lvlJc w:val="left"/>
      <w:pPr>
        <w:ind w:left="868" w:hanging="181"/>
      </w:pPr>
      <w:rPr>
        <w:rFonts w:ascii="Times New Roman" w:eastAsia="Times New Roman" w:hAnsi="Times New Roman" w:cs="Times New Roman" w:hint="default"/>
        <w:w w:val="100"/>
        <w:sz w:val="22"/>
        <w:szCs w:val="22"/>
        <w:lang w:val="ru-RU" w:eastAsia="en-US" w:bidi="ar-SA"/>
      </w:rPr>
    </w:lvl>
    <w:lvl w:ilvl="1" w:tplc="98B8477A">
      <w:numFmt w:val="bullet"/>
      <w:lvlText w:val="•"/>
      <w:lvlJc w:val="left"/>
      <w:pPr>
        <w:ind w:left="1764" w:hanging="181"/>
      </w:pPr>
      <w:rPr>
        <w:lang w:val="ru-RU" w:eastAsia="en-US" w:bidi="ar-SA"/>
      </w:rPr>
    </w:lvl>
    <w:lvl w:ilvl="2" w:tplc="8494CAA8">
      <w:numFmt w:val="bullet"/>
      <w:lvlText w:val="•"/>
      <w:lvlJc w:val="left"/>
      <w:pPr>
        <w:ind w:left="2669" w:hanging="181"/>
      </w:pPr>
      <w:rPr>
        <w:lang w:val="ru-RU" w:eastAsia="en-US" w:bidi="ar-SA"/>
      </w:rPr>
    </w:lvl>
    <w:lvl w:ilvl="3" w:tplc="0BA4DA22">
      <w:numFmt w:val="bullet"/>
      <w:lvlText w:val="•"/>
      <w:lvlJc w:val="left"/>
      <w:pPr>
        <w:ind w:left="3573" w:hanging="181"/>
      </w:pPr>
      <w:rPr>
        <w:lang w:val="ru-RU" w:eastAsia="en-US" w:bidi="ar-SA"/>
      </w:rPr>
    </w:lvl>
    <w:lvl w:ilvl="4" w:tplc="CC346C68">
      <w:numFmt w:val="bullet"/>
      <w:lvlText w:val="•"/>
      <w:lvlJc w:val="left"/>
      <w:pPr>
        <w:ind w:left="4478" w:hanging="181"/>
      </w:pPr>
      <w:rPr>
        <w:lang w:val="ru-RU" w:eastAsia="en-US" w:bidi="ar-SA"/>
      </w:rPr>
    </w:lvl>
    <w:lvl w:ilvl="5" w:tplc="640A6D42">
      <w:numFmt w:val="bullet"/>
      <w:lvlText w:val="•"/>
      <w:lvlJc w:val="left"/>
      <w:pPr>
        <w:ind w:left="5383" w:hanging="181"/>
      </w:pPr>
      <w:rPr>
        <w:lang w:val="ru-RU" w:eastAsia="en-US" w:bidi="ar-SA"/>
      </w:rPr>
    </w:lvl>
    <w:lvl w:ilvl="6" w:tplc="E592A9C4">
      <w:numFmt w:val="bullet"/>
      <w:lvlText w:val="•"/>
      <w:lvlJc w:val="left"/>
      <w:pPr>
        <w:ind w:left="6287" w:hanging="181"/>
      </w:pPr>
      <w:rPr>
        <w:lang w:val="ru-RU" w:eastAsia="en-US" w:bidi="ar-SA"/>
      </w:rPr>
    </w:lvl>
    <w:lvl w:ilvl="7" w:tplc="5522584C">
      <w:numFmt w:val="bullet"/>
      <w:lvlText w:val="•"/>
      <w:lvlJc w:val="left"/>
      <w:pPr>
        <w:ind w:left="7192" w:hanging="181"/>
      </w:pPr>
      <w:rPr>
        <w:lang w:val="ru-RU" w:eastAsia="en-US" w:bidi="ar-SA"/>
      </w:rPr>
    </w:lvl>
    <w:lvl w:ilvl="8" w:tplc="CCF8C154">
      <w:numFmt w:val="bullet"/>
      <w:lvlText w:val="•"/>
      <w:lvlJc w:val="left"/>
      <w:pPr>
        <w:ind w:left="8097" w:hanging="181"/>
      </w:pPr>
      <w:rPr>
        <w:lang w:val="ru-RU" w:eastAsia="en-US" w:bidi="ar-SA"/>
      </w:rPr>
    </w:lvl>
  </w:abstractNum>
  <w:abstractNum w:abstractNumId="89">
    <w:nsid w:val="6A493FFF"/>
    <w:multiLevelType w:val="hybridMultilevel"/>
    <w:tmpl w:val="88468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CA11A3C"/>
    <w:multiLevelType w:val="hybridMultilevel"/>
    <w:tmpl w:val="BEEE4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D6E5C24"/>
    <w:multiLevelType w:val="hybridMultilevel"/>
    <w:tmpl w:val="BCB89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DC45188"/>
    <w:multiLevelType w:val="hybridMultilevel"/>
    <w:tmpl w:val="40E4B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21A17E4"/>
    <w:multiLevelType w:val="hybridMultilevel"/>
    <w:tmpl w:val="E3408D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728A653A"/>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728E6FC4"/>
    <w:multiLevelType w:val="hybridMultilevel"/>
    <w:tmpl w:val="2D1E611C"/>
    <w:lvl w:ilvl="0" w:tplc="40C6481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6">
    <w:nsid w:val="72946DB5"/>
    <w:multiLevelType w:val="hybridMultilevel"/>
    <w:tmpl w:val="A88ED36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7">
    <w:nsid w:val="72C54052"/>
    <w:multiLevelType w:val="hybridMultilevel"/>
    <w:tmpl w:val="BB4E31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8">
    <w:nsid w:val="730B39C4"/>
    <w:multiLevelType w:val="hybridMultilevel"/>
    <w:tmpl w:val="986295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3FD01EF"/>
    <w:multiLevelType w:val="hybridMultilevel"/>
    <w:tmpl w:val="DF88F74C"/>
    <w:styleLink w:val="VSRef2"/>
    <w:lvl w:ilvl="0" w:tplc="F1F011D8">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00">
    <w:nsid w:val="78FE7D97"/>
    <w:multiLevelType w:val="hybridMultilevel"/>
    <w:tmpl w:val="6D0E364A"/>
    <w:lvl w:ilvl="0" w:tplc="2DF8E5BE">
      <w:start w:val="1"/>
      <w:numFmt w:val="decimal"/>
      <w:lvlText w:val="%1."/>
      <w:lvlJc w:val="left"/>
      <w:pPr>
        <w:ind w:left="720" w:hanging="360"/>
      </w:pPr>
      <w:rPr>
        <w:rFonts w:ascii="Times New Roman" w:hAnsi="Times New Roman" w:hint="default"/>
        <w:w w:val="10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AAC715E"/>
    <w:multiLevelType w:val="hybridMultilevel"/>
    <w:tmpl w:val="0310E6F8"/>
    <w:lvl w:ilvl="0" w:tplc="7D908A66">
      <w:start w:val="1"/>
      <w:numFmt w:val="decimal"/>
      <w:lvlText w:val="%1."/>
      <w:lvlJc w:val="left"/>
      <w:pPr>
        <w:ind w:left="720" w:hanging="360"/>
      </w:pPr>
      <w:rPr>
        <w:rFonts w:ascii="Times New Roman" w:hAnsi="Times New Roman"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BDC742E"/>
    <w:multiLevelType w:val="hybridMultilevel"/>
    <w:tmpl w:val="A70884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7C063E22"/>
    <w:multiLevelType w:val="hybridMultilevel"/>
    <w:tmpl w:val="B05EA7A8"/>
    <w:numStyleLink w:val="a"/>
  </w:abstractNum>
  <w:abstractNum w:abstractNumId="104">
    <w:nsid w:val="7C0B0930"/>
    <w:multiLevelType w:val="hybridMultilevel"/>
    <w:tmpl w:val="3CE2FB8A"/>
    <w:lvl w:ilvl="0" w:tplc="939C5B7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7C1911D3"/>
    <w:multiLevelType w:val="hybridMultilevel"/>
    <w:tmpl w:val="ED08FD6E"/>
    <w:styleLink w:val="3"/>
    <w:lvl w:ilvl="0" w:tplc="0EB23AFC">
      <w:start w:val="1"/>
      <w:numFmt w:val="decimal"/>
      <w:lvlText w:val="%1."/>
      <w:lvlJc w:val="left"/>
      <w:pPr>
        <w:ind w:left="708" w:hanging="708"/>
      </w:pPr>
      <w:rPr>
        <w:rFonts w:hAnsi="Arial Unicode MS"/>
        <w:caps w:val="0"/>
        <w:smallCaps w:val="0"/>
        <w:strike w:val="0"/>
        <w:dstrike w:val="0"/>
        <w:spacing w:val="0"/>
        <w:w w:val="100"/>
        <w:kern w:val="0"/>
        <w:position w:val="0"/>
        <w:highlight w:val="none"/>
        <w:vertAlign w:val="baseline"/>
      </w:rPr>
    </w:lvl>
    <w:lvl w:ilvl="1" w:tplc="3ECEBB98">
      <w:start w:val="1"/>
      <w:numFmt w:val="lowerLetter"/>
      <w:lvlText w:val="%2."/>
      <w:lvlJc w:val="left"/>
      <w:pPr>
        <w:ind w:left="720" w:hanging="696"/>
      </w:pPr>
      <w:rPr>
        <w:rFonts w:hAnsi="Arial Unicode MS"/>
        <w:caps w:val="0"/>
        <w:smallCaps w:val="0"/>
        <w:strike w:val="0"/>
        <w:dstrike w:val="0"/>
        <w:spacing w:val="0"/>
        <w:w w:val="100"/>
        <w:kern w:val="0"/>
        <w:position w:val="0"/>
        <w:highlight w:val="none"/>
        <w:vertAlign w:val="baseline"/>
      </w:rPr>
    </w:lvl>
    <w:lvl w:ilvl="2" w:tplc="474A70AA">
      <w:start w:val="1"/>
      <w:numFmt w:val="lowerRoman"/>
      <w:lvlText w:val="%3."/>
      <w:lvlJc w:val="left"/>
      <w:pPr>
        <w:ind w:left="1440" w:hanging="624"/>
      </w:pPr>
      <w:rPr>
        <w:rFonts w:hAnsi="Arial Unicode MS"/>
        <w:caps w:val="0"/>
        <w:smallCaps w:val="0"/>
        <w:strike w:val="0"/>
        <w:dstrike w:val="0"/>
        <w:spacing w:val="0"/>
        <w:w w:val="100"/>
        <w:kern w:val="0"/>
        <w:position w:val="0"/>
        <w:highlight w:val="none"/>
        <w:vertAlign w:val="baseline"/>
      </w:rPr>
    </w:lvl>
    <w:lvl w:ilvl="3" w:tplc="ACD618DE">
      <w:start w:val="1"/>
      <w:numFmt w:val="decimal"/>
      <w:lvlText w:val="%4."/>
      <w:lvlJc w:val="left"/>
      <w:pPr>
        <w:ind w:left="2160" w:hanging="672"/>
      </w:pPr>
      <w:rPr>
        <w:rFonts w:hAnsi="Arial Unicode MS"/>
        <w:caps w:val="0"/>
        <w:smallCaps w:val="0"/>
        <w:strike w:val="0"/>
        <w:dstrike w:val="0"/>
        <w:spacing w:val="0"/>
        <w:w w:val="100"/>
        <w:kern w:val="0"/>
        <w:position w:val="0"/>
        <w:highlight w:val="none"/>
        <w:vertAlign w:val="baseline"/>
      </w:rPr>
    </w:lvl>
    <w:lvl w:ilvl="4" w:tplc="869E0234">
      <w:start w:val="1"/>
      <w:numFmt w:val="lowerLetter"/>
      <w:lvlText w:val="%5."/>
      <w:lvlJc w:val="left"/>
      <w:pPr>
        <w:ind w:left="2880" w:hanging="660"/>
      </w:pPr>
      <w:rPr>
        <w:rFonts w:hAnsi="Arial Unicode MS"/>
        <w:caps w:val="0"/>
        <w:smallCaps w:val="0"/>
        <w:strike w:val="0"/>
        <w:dstrike w:val="0"/>
        <w:spacing w:val="0"/>
        <w:w w:val="100"/>
        <w:kern w:val="0"/>
        <w:position w:val="0"/>
        <w:highlight w:val="none"/>
        <w:vertAlign w:val="baseline"/>
      </w:rPr>
    </w:lvl>
    <w:lvl w:ilvl="5" w:tplc="FF7A8A0A">
      <w:start w:val="1"/>
      <w:numFmt w:val="lowerRoman"/>
      <w:lvlText w:val="%6."/>
      <w:lvlJc w:val="left"/>
      <w:pPr>
        <w:ind w:left="3600" w:hanging="588"/>
      </w:pPr>
      <w:rPr>
        <w:rFonts w:hAnsi="Arial Unicode MS"/>
        <w:caps w:val="0"/>
        <w:smallCaps w:val="0"/>
        <w:strike w:val="0"/>
        <w:dstrike w:val="0"/>
        <w:spacing w:val="0"/>
        <w:w w:val="100"/>
        <w:kern w:val="0"/>
        <w:position w:val="0"/>
        <w:highlight w:val="none"/>
        <w:vertAlign w:val="baseline"/>
      </w:rPr>
    </w:lvl>
    <w:lvl w:ilvl="6" w:tplc="3C307460">
      <w:start w:val="1"/>
      <w:numFmt w:val="decimal"/>
      <w:lvlText w:val="%7."/>
      <w:lvlJc w:val="left"/>
      <w:pPr>
        <w:ind w:left="4320" w:hanging="636"/>
      </w:pPr>
      <w:rPr>
        <w:rFonts w:hAnsi="Arial Unicode MS"/>
        <w:caps w:val="0"/>
        <w:smallCaps w:val="0"/>
        <w:strike w:val="0"/>
        <w:dstrike w:val="0"/>
        <w:spacing w:val="0"/>
        <w:w w:val="100"/>
        <w:kern w:val="0"/>
        <w:position w:val="0"/>
        <w:highlight w:val="none"/>
        <w:vertAlign w:val="baseline"/>
      </w:rPr>
    </w:lvl>
    <w:lvl w:ilvl="7" w:tplc="FAD8CB22">
      <w:start w:val="1"/>
      <w:numFmt w:val="lowerLetter"/>
      <w:lvlText w:val="%8."/>
      <w:lvlJc w:val="left"/>
      <w:pPr>
        <w:ind w:left="5040" w:hanging="624"/>
      </w:pPr>
      <w:rPr>
        <w:rFonts w:hAnsi="Arial Unicode MS"/>
        <w:caps w:val="0"/>
        <w:smallCaps w:val="0"/>
        <w:strike w:val="0"/>
        <w:dstrike w:val="0"/>
        <w:spacing w:val="0"/>
        <w:w w:val="100"/>
        <w:kern w:val="0"/>
        <w:position w:val="0"/>
        <w:highlight w:val="none"/>
        <w:vertAlign w:val="baseline"/>
      </w:rPr>
    </w:lvl>
    <w:lvl w:ilvl="8" w:tplc="7C345888">
      <w:start w:val="1"/>
      <w:numFmt w:val="lowerRoman"/>
      <w:lvlText w:val="%9."/>
      <w:lvlJc w:val="left"/>
      <w:pPr>
        <w:ind w:left="5760" w:hanging="552"/>
      </w:pPr>
      <w:rPr>
        <w:rFonts w:hAnsi="Arial Unicode MS"/>
        <w:caps w:val="0"/>
        <w:smallCaps w:val="0"/>
        <w:strike w:val="0"/>
        <w:dstrike w:val="0"/>
        <w:spacing w:val="0"/>
        <w:w w:val="100"/>
        <w:kern w:val="0"/>
        <w:position w:val="0"/>
        <w:highlight w:val="none"/>
        <w:vertAlign w:val="baseline"/>
      </w:rPr>
    </w:lvl>
  </w:abstractNum>
  <w:abstractNum w:abstractNumId="106">
    <w:nsid w:val="7CAD5C8B"/>
    <w:multiLevelType w:val="hybridMultilevel"/>
    <w:tmpl w:val="04187652"/>
    <w:lvl w:ilvl="0" w:tplc="B3347D3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7E2B7933"/>
    <w:multiLevelType w:val="hybridMultilevel"/>
    <w:tmpl w:val="72883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F1E6C92"/>
    <w:multiLevelType w:val="hybridMultilevel"/>
    <w:tmpl w:val="BACA7CCE"/>
    <w:lvl w:ilvl="0" w:tplc="B3347D3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9">
    <w:nsid w:val="7FE6699F"/>
    <w:multiLevelType w:val="hybridMultilevel"/>
    <w:tmpl w:val="88602D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8"/>
    <w:lvlOverride w:ilvl="0">
      <w:startOverride w:val="1"/>
    </w:lvlOverride>
    <w:lvlOverride w:ilvl="1"/>
    <w:lvlOverride w:ilvl="2"/>
    <w:lvlOverride w:ilvl="3"/>
    <w:lvlOverride w:ilvl="4"/>
    <w:lvlOverride w:ilvl="5"/>
    <w:lvlOverride w:ilvl="6"/>
    <w:lvlOverride w:ilvl="7"/>
    <w:lvlOverride w:ilvl="8"/>
  </w:num>
  <w:num w:numId="2">
    <w:abstractNumId w:val="99"/>
  </w:num>
  <w:num w:numId="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8"/>
  </w:num>
  <w:num w:numId="5">
    <w:abstractNumId w:val="75"/>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6"/>
  </w:num>
  <w:num w:numId="8">
    <w:abstractNumId w:val="108"/>
  </w:num>
  <w:num w:numId="9">
    <w:abstractNumId w:val="25"/>
  </w:num>
  <w:num w:numId="10">
    <w:abstractNumId w:val="35"/>
  </w:num>
  <w:num w:numId="11">
    <w:abstractNumId w:val="16"/>
  </w:num>
  <w:num w:numId="12">
    <w:abstractNumId w:val="69"/>
  </w:num>
  <w:num w:numId="13">
    <w:abstractNumId w:val="52"/>
  </w:num>
  <w:num w:numId="14">
    <w:abstractNumId w:val="95"/>
  </w:num>
  <w:num w:numId="15">
    <w:abstractNumId w:val="31"/>
  </w:num>
  <w:num w:numId="16">
    <w:abstractNumId w:val="74"/>
  </w:num>
  <w:num w:numId="17">
    <w:abstractNumId w:val="86"/>
  </w:num>
  <w:num w:numId="18">
    <w:abstractNumId w:val="102"/>
  </w:num>
  <w:num w:numId="19">
    <w:abstractNumId w:val="57"/>
  </w:num>
  <w:num w:numId="20">
    <w:abstractNumId w:val="5"/>
  </w:num>
  <w:num w:numId="21">
    <w:abstractNumId w:val="107"/>
  </w:num>
  <w:num w:numId="22">
    <w:abstractNumId w:val="41"/>
  </w:num>
  <w:num w:numId="23">
    <w:abstractNumId w:val="4"/>
  </w:num>
  <w:num w:numId="24">
    <w:abstractNumId w:val="62"/>
  </w:num>
  <w:num w:numId="25">
    <w:abstractNumId w:val="27"/>
  </w:num>
  <w:num w:numId="26">
    <w:abstractNumId w:val="61"/>
  </w:num>
  <w:num w:numId="27">
    <w:abstractNumId w:val="58"/>
  </w:num>
  <w:num w:numId="28">
    <w:abstractNumId w:val="79"/>
  </w:num>
  <w:num w:numId="29">
    <w:abstractNumId w:val="67"/>
  </w:num>
  <w:num w:numId="30">
    <w:abstractNumId w:val="103"/>
  </w:num>
  <w:num w:numId="31">
    <w:abstractNumId w:val="105"/>
  </w:num>
  <w:num w:numId="32">
    <w:abstractNumId w:val="46"/>
  </w:num>
  <w:num w:numId="33">
    <w:abstractNumId w:val="89"/>
  </w:num>
  <w:num w:numId="34">
    <w:abstractNumId w:val="91"/>
  </w:num>
  <w:num w:numId="35">
    <w:abstractNumId w:val="97"/>
  </w:num>
  <w:num w:numId="36">
    <w:abstractNumId w:val="60"/>
  </w:num>
  <w:num w:numId="37">
    <w:abstractNumId w:val="78"/>
  </w:num>
  <w:num w:numId="38">
    <w:abstractNumId w:val="37"/>
  </w:num>
  <w:num w:numId="39">
    <w:abstractNumId w:val="92"/>
  </w:num>
  <w:num w:numId="40">
    <w:abstractNumId w:val="8"/>
  </w:num>
  <w:num w:numId="41">
    <w:abstractNumId w:val="7"/>
  </w:num>
  <w:num w:numId="42">
    <w:abstractNumId w:val="40"/>
  </w:num>
  <w:num w:numId="43">
    <w:abstractNumId w:val="55"/>
  </w:num>
  <w:num w:numId="44">
    <w:abstractNumId w:val="66"/>
  </w:num>
  <w:num w:numId="45">
    <w:abstractNumId w:val="73"/>
  </w:num>
  <w:num w:numId="46">
    <w:abstractNumId w:val="17"/>
  </w:num>
  <w:num w:numId="47">
    <w:abstractNumId w:val="12"/>
  </w:num>
  <w:num w:numId="48">
    <w:abstractNumId w:val="14"/>
  </w:num>
  <w:num w:numId="49">
    <w:abstractNumId w:val="90"/>
  </w:num>
  <w:num w:numId="50">
    <w:abstractNumId w:val="51"/>
  </w:num>
  <w:num w:numId="51">
    <w:abstractNumId w:val="104"/>
  </w:num>
  <w:num w:numId="52">
    <w:abstractNumId w:val="70"/>
  </w:num>
  <w:num w:numId="53">
    <w:abstractNumId w:val="64"/>
  </w:num>
  <w:num w:numId="54">
    <w:abstractNumId w:val="23"/>
  </w:num>
  <w:num w:numId="55">
    <w:abstractNumId w:val="36"/>
  </w:num>
  <w:num w:numId="56">
    <w:abstractNumId w:val="28"/>
  </w:num>
  <w:num w:numId="57">
    <w:abstractNumId w:val="13"/>
  </w:num>
  <w:num w:numId="58">
    <w:abstractNumId w:val="6"/>
  </w:num>
  <w:num w:numId="59">
    <w:abstractNumId w:val="34"/>
  </w:num>
  <w:num w:numId="60">
    <w:abstractNumId w:val="42"/>
  </w:num>
  <w:num w:numId="61">
    <w:abstractNumId w:val="84"/>
  </w:num>
  <w:num w:numId="62">
    <w:abstractNumId w:val="72"/>
  </w:num>
  <w:num w:numId="63">
    <w:abstractNumId w:val="50"/>
  </w:num>
  <w:num w:numId="64">
    <w:abstractNumId w:val="21"/>
  </w:num>
  <w:num w:numId="65">
    <w:abstractNumId w:val="0"/>
  </w:num>
  <w:num w:numId="66">
    <w:abstractNumId w:val="1"/>
  </w:num>
  <w:num w:numId="67">
    <w:abstractNumId w:val="109"/>
  </w:num>
  <w:num w:numId="68">
    <w:abstractNumId w:val="9"/>
  </w:num>
  <w:num w:numId="69">
    <w:abstractNumId w:val="63"/>
  </w:num>
  <w:num w:numId="70">
    <w:abstractNumId w:val="93"/>
  </w:num>
  <w:num w:numId="71">
    <w:abstractNumId w:val="83"/>
  </w:num>
  <w:num w:numId="72">
    <w:abstractNumId w:val="76"/>
  </w:num>
  <w:num w:numId="73">
    <w:abstractNumId w:val="98"/>
  </w:num>
  <w:num w:numId="74">
    <w:abstractNumId w:val="2"/>
  </w:num>
  <w:num w:numId="75">
    <w:abstractNumId w:val="3"/>
  </w:num>
  <w:num w:numId="76">
    <w:abstractNumId w:val="26"/>
  </w:num>
  <w:num w:numId="77">
    <w:abstractNumId w:val="43"/>
  </w:num>
  <w:num w:numId="78">
    <w:abstractNumId w:val="11"/>
  </w:num>
  <w:num w:numId="79">
    <w:abstractNumId w:val="94"/>
  </w:num>
  <w:num w:numId="80">
    <w:abstractNumId w:val="77"/>
  </w:num>
  <w:num w:numId="81">
    <w:abstractNumId w:val="47"/>
  </w:num>
  <w:num w:numId="82">
    <w:abstractNumId w:val="32"/>
  </w:num>
  <w:num w:numId="83">
    <w:abstractNumId w:val="65"/>
  </w:num>
  <w:num w:numId="84">
    <w:abstractNumId w:val="49"/>
  </w:num>
  <w:num w:numId="85">
    <w:abstractNumId w:val="45"/>
  </w:num>
  <w:num w:numId="86">
    <w:abstractNumId w:val="87"/>
  </w:num>
  <w:num w:numId="87">
    <w:abstractNumId w:val="39"/>
  </w:num>
  <w:num w:numId="88">
    <w:abstractNumId w:val="24"/>
  </w:num>
  <w:num w:numId="89">
    <w:abstractNumId w:val="22"/>
  </w:num>
  <w:num w:numId="90">
    <w:abstractNumId w:val="96"/>
  </w:num>
  <w:num w:numId="91">
    <w:abstractNumId w:val="18"/>
  </w:num>
  <w:num w:numId="92">
    <w:abstractNumId w:val="10"/>
  </w:num>
  <w:num w:numId="93">
    <w:abstractNumId w:val="20"/>
  </w:num>
  <w:num w:numId="94">
    <w:abstractNumId w:val="38"/>
  </w:num>
  <w:num w:numId="95">
    <w:abstractNumId w:val="44"/>
  </w:num>
  <w:num w:numId="96">
    <w:abstractNumId w:val="54"/>
  </w:num>
  <w:num w:numId="97">
    <w:abstractNumId w:val="53"/>
  </w:num>
  <w:num w:numId="98">
    <w:abstractNumId w:val="82"/>
  </w:num>
  <w:num w:numId="99">
    <w:abstractNumId w:val="29"/>
  </w:num>
  <w:num w:numId="100">
    <w:abstractNumId w:val="56"/>
  </w:num>
  <w:num w:numId="101">
    <w:abstractNumId w:val="30"/>
  </w:num>
  <w:num w:numId="102">
    <w:abstractNumId w:val="71"/>
  </w:num>
  <w:num w:numId="103">
    <w:abstractNumId w:val="101"/>
  </w:num>
  <w:num w:numId="104">
    <w:abstractNumId w:val="85"/>
  </w:num>
  <w:num w:numId="105">
    <w:abstractNumId w:val="15"/>
  </w:num>
  <w:num w:numId="106">
    <w:abstractNumId w:val="80"/>
  </w:num>
  <w:num w:numId="107">
    <w:abstractNumId w:val="59"/>
  </w:num>
  <w:num w:numId="108">
    <w:abstractNumId w:val="100"/>
  </w:num>
  <w:num w:numId="109">
    <w:abstractNumId w:val="33"/>
  </w:num>
  <w:num w:numId="110">
    <w:abstractNumId w:val="19"/>
  </w:num>
  <w:num w:numId="111">
    <w:abstractNumId w:val="48"/>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73BE3"/>
    <w:rsid w:val="000048FC"/>
    <w:rsid w:val="00006587"/>
    <w:rsid w:val="00007365"/>
    <w:rsid w:val="000126F4"/>
    <w:rsid w:val="0002417F"/>
    <w:rsid w:val="000270AC"/>
    <w:rsid w:val="000447FC"/>
    <w:rsid w:val="0004625D"/>
    <w:rsid w:val="00053CA4"/>
    <w:rsid w:val="00075C8B"/>
    <w:rsid w:val="00080A8D"/>
    <w:rsid w:val="000810C3"/>
    <w:rsid w:val="00086571"/>
    <w:rsid w:val="00093926"/>
    <w:rsid w:val="000A0921"/>
    <w:rsid w:val="000B09F2"/>
    <w:rsid w:val="000B48FD"/>
    <w:rsid w:val="000C1FA4"/>
    <w:rsid w:val="000E5900"/>
    <w:rsid w:val="000F64DE"/>
    <w:rsid w:val="000F6FE6"/>
    <w:rsid w:val="00100372"/>
    <w:rsid w:val="00102DA7"/>
    <w:rsid w:val="001044FC"/>
    <w:rsid w:val="0011225F"/>
    <w:rsid w:val="00141724"/>
    <w:rsid w:val="0015531B"/>
    <w:rsid w:val="00166821"/>
    <w:rsid w:val="00182F57"/>
    <w:rsid w:val="001966DE"/>
    <w:rsid w:val="001A2E23"/>
    <w:rsid w:val="001A6E56"/>
    <w:rsid w:val="001D623D"/>
    <w:rsid w:val="001E0845"/>
    <w:rsid w:val="001E5E44"/>
    <w:rsid w:val="001E7E1E"/>
    <w:rsid w:val="001F595F"/>
    <w:rsid w:val="0021119D"/>
    <w:rsid w:val="00213C9A"/>
    <w:rsid w:val="002276C9"/>
    <w:rsid w:val="00236427"/>
    <w:rsid w:val="00240687"/>
    <w:rsid w:val="002459B4"/>
    <w:rsid w:val="00246A21"/>
    <w:rsid w:val="00247341"/>
    <w:rsid w:val="00263967"/>
    <w:rsid w:val="002670D6"/>
    <w:rsid w:val="0026770B"/>
    <w:rsid w:val="00275D31"/>
    <w:rsid w:val="0028494A"/>
    <w:rsid w:val="00296DDD"/>
    <w:rsid w:val="002A01A3"/>
    <w:rsid w:val="002C4A92"/>
    <w:rsid w:val="002C6E03"/>
    <w:rsid w:val="002D08D9"/>
    <w:rsid w:val="002D47E9"/>
    <w:rsid w:val="002D786A"/>
    <w:rsid w:val="002E30C2"/>
    <w:rsid w:val="002F0738"/>
    <w:rsid w:val="002F1353"/>
    <w:rsid w:val="002F55EB"/>
    <w:rsid w:val="00302C0A"/>
    <w:rsid w:val="00310D44"/>
    <w:rsid w:val="00314441"/>
    <w:rsid w:val="003349F8"/>
    <w:rsid w:val="00336568"/>
    <w:rsid w:val="00342412"/>
    <w:rsid w:val="003441D7"/>
    <w:rsid w:val="00344FE6"/>
    <w:rsid w:val="00357B50"/>
    <w:rsid w:val="00361C00"/>
    <w:rsid w:val="00367CEF"/>
    <w:rsid w:val="003815D0"/>
    <w:rsid w:val="003A51D8"/>
    <w:rsid w:val="003B18CD"/>
    <w:rsid w:val="003E785D"/>
    <w:rsid w:val="003F1CF6"/>
    <w:rsid w:val="00400CC8"/>
    <w:rsid w:val="004124E9"/>
    <w:rsid w:val="0041371E"/>
    <w:rsid w:val="00413F8C"/>
    <w:rsid w:val="004154E5"/>
    <w:rsid w:val="004203A7"/>
    <w:rsid w:val="00432C28"/>
    <w:rsid w:val="004350B4"/>
    <w:rsid w:val="00435B6F"/>
    <w:rsid w:val="0044135B"/>
    <w:rsid w:val="00475ACC"/>
    <w:rsid w:val="00476CC6"/>
    <w:rsid w:val="00477013"/>
    <w:rsid w:val="004943FC"/>
    <w:rsid w:val="004964E2"/>
    <w:rsid w:val="004A292D"/>
    <w:rsid w:val="004A5D46"/>
    <w:rsid w:val="004C24F9"/>
    <w:rsid w:val="004D1F44"/>
    <w:rsid w:val="004D23E5"/>
    <w:rsid w:val="004E6677"/>
    <w:rsid w:val="004F30EB"/>
    <w:rsid w:val="005149A8"/>
    <w:rsid w:val="00521623"/>
    <w:rsid w:val="00524177"/>
    <w:rsid w:val="00525950"/>
    <w:rsid w:val="00533C7F"/>
    <w:rsid w:val="005616AD"/>
    <w:rsid w:val="00562E75"/>
    <w:rsid w:val="005661AA"/>
    <w:rsid w:val="005704F6"/>
    <w:rsid w:val="005809FB"/>
    <w:rsid w:val="00590D8F"/>
    <w:rsid w:val="005B25AF"/>
    <w:rsid w:val="005B2B51"/>
    <w:rsid w:val="005C1529"/>
    <w:rsid w:val="005C5A86"/>
    <w:rsid w:val="005D71DB"/>
    <w:rsid w:val="005E35A5"/>
    <w:rsid w:val="00611001"/>
    <w:rsid w:val="006228BB"/>
    <w:rsid w:val="006233F5"/>
    <w:rsid w:val="00627C28"/>
    <w:rsid w:val="00630150"/>
    <w:rsid w:val="00634544"/>
    <w:rsid w:val="00642F6E"/>
    <w:rsid w:val="0064517E"/>
    <w:rsid w:val="0064678A"/>
    <w:rsid w:val="0065023D"/>
    <w:rsid w:val="006536DA"/>
    <w:rsid w:val="00653C51"/>
    <w:rsid w:val="00662C1B"/>
    <w:rsid w:val="00665534"/>
    <w:rsid w:val="00665BE9"/>
    <w:rsid w:val="00665F43"/>
    <w:rsid w:val="006662E2"/>
    <w:rsid w:val="00670267"/>
    <w:rsid w:val="00671625"/>
    <w:rsid w:val="006718E9"/>
    <w:rsid w:val="006902A2"/>
    <w:rsid w:val="006908D4"/>
    <w:rsid w:val="0069105A"/>
    <w:rsid w:val="00692661"/>
    <w:rsid w:val="006A2E46"/>
    <w:rsid w:val="006B1AF8"/>
    <w:rsid w:val="006D2EAC"/>
    <w:rsid w:val="006D3D9D"/>
    <w:rsid w:val="006D47BF"/>
    <w:rsid w:val="006E26C4"/>
    <w:rsid w:val="006E3D7E"/>
    <w:rsid w:val="006E4C0C"/>
    <w:rsid w:val="00704BCE"/>
    <w:rsid w:val="007058FE"/>
    <w:rsid w:val="00706BD5"/>
    <w:rsid w:val="00710DD9"/>
    <w:rsid w:val="007150EE"/>
    <w:rsid w:val="00737E8A"/>
    <w:rsid w:val="00741FC5"/>
    <w:rsid w:val="0074360B"/>
    <w:rsid w:val="00747A3B"/>
    <w:rsid w:val="00764DA6"/>
    <w:rsid w:val="00782B7F"/>
    <w:rsid w:val="007879D1"/>
    <w:rsid w:val="0079254E"/>
    <w:rsid w:val="00797CD9"/>
    <w:rsid w:val="00797E59"/>
    <w:rsid w:val="007A4203"/>
    <w:rsid w:val="007B0462"/>
    <w:rsid w:val="007B23E1"/>
    <w:rsid w:val="007C0D8A"/>
    <w:rsid w:val="007C27FF"/>
    <w:rsid w:val="007C4C58"/>
    <w:rsid w:val="007D0A97"/>
    <w:rsid w:val="007E0E7C"/>
    <w:rsid w:val="007E6A44"/>
    <w:rsid w:val="008014A9"/>
    <w:rsid w:val="00801F65"/>
    <w:rsid w:val="00807AA1"/>
    <w:rsid w:val="0081184A"/>
    <w:rsid w:val="00817F50"/>
    <w:rsid w:val="0082281B"/>
    <w:rsid w:val="00822A7C"/>
    <w:rsid w:val="008320AE"/>
    <w:rsid w:val="00837D18"/>
    <w:rsid w:val="00847B92"/>
    <w:rsid w:val="008569FE"/>
    <w:rsid w:val="00862B6A"/>
    <w:rsid w:val="008704C5"/>
    <w:rsid w:val="00874DD6"/>
    <w:rsid w:val="0089024E"/>
    <w:rsid w:val="0089253A"/>
    <w:rsid w:val="008A5CE5"/>
    <w:rsid w:val="008A6CA8"/>
    <w:rsid w:val="008B102A"/>
    <w:rsid w:val="008C7270"/>
    <w:rsid w:val="008D292A"/>
    <w:rsid w:val="008D3AC4"/>
    <w:rsid w:val="008D4D34"/>
    <w:rsid w:val="008D4DBC"/>
    <w:rsid w:val="008D5CDA"/>
    <w:rsid w:val="008F3A0C"/>
    <w:rsid w:val="00920F6A"/>
    <w:rsid w:val="00924B74"/>
    <w:rsid w:val="0093395A"/>
    <w:rsid w:val="00947329"/>
    <w:rsid w:val="00951403"/>
    <w:rsid w:val="00951555"/>
    <w:rsid w:val="00954430"/>
    <w:rsid w:val="00956324"/>
    <w:rsid w:val="00964C40"/>
    <w:rsid w:val="0097330D"/>
    <w:rsid w:val="00981F54"/>
    <w:rsid w:val="00982201"/>
    <w:rsid w:val="009828B8"/>
    <w:rsid w:val="009A28A2"/>
    <w:rsid w:val="009A71A5"/>
    <w:rsid w:val="009B58B6"/>
    <w:rsid w:val="009C1768"/>
    <w:rsid w:val="009C77EA"/>
    <w:rsid w:val="009C795A"/>
    <w:rsid w:val="009D22B3"/>
    <w:rsid w:val="009E00B1"/>
    <w:rsid w:val="009E3719"/>
    <w:rsid w:val="009E5C65"/>
    <w:rsid w:val="00A03C1E"/>
    <w:rsid w:val="00A050E1"/>
    <w:rsid w:val="00A06824"/>
    <w:rsid w:val="00A218B7"/>
    <w:rsid w:val="00A2623E"/>
    <w:rsid w:val="00A35E33"/>
    <w:rsid w:val="00A54201"/>
    <w:rsid w:val="00A573A9"/>
    <w:rsid w:val="00A669FD"/>
    <w:rsid w:val="00A67EAC"/>
    <w:rsid w:val="00A73BE3"/>
    <w:rsid w:val="00A76BD9"/>
    <w:rsid w:val="00A90245"/>
    <w:rsid w:val="00A90C9C"/>
    <w:rsid w:val="00A92F2C"/>
    <w:rsid w:val="00AB2DA4"/>
    <w:rsid w:val="00AC56A5"/>
    <w:rsid w:val="00AC77BE"/>
    <w:rsid w:val="00AD392B"/>
    <w:rsid w:val="00AD434F"/>
    <w:rsid w:val="00AF531C"/>
    <w:rsid w:val="00B02E36"/>
    <w:rsid w:val="00B06E4A"/>
    <w:rsid w:val="00B21662"/>
    <w:rsid w:val="00B26B9E"/>
    <w:rsid w:val="00B32EF1"/>
    <w:rsid w:val="00B37F4D"/>
    <w:rsid w:val="00B462EB"/>
    <w:rsid w:val="00B53F8D"/>
    <w:rsid w:val="00B549E9"/>
    <w:rsid w:val="00B61E4F"/>
    <w:rsid w:val="00B651EE"/>
    <w:rsid w:val="00B76DDC"/>
    <w:rsid w:val="00B772AC"/>
    <w:rsid w:val="00B8408B"/>
    <w:rsid w:val="00B958BC"/>
    <w:rsid w:val="00BB4DF9"/>
    <w:rsid w:val="00BC464F"/>
    <w:rsid w:val="00BC7367"/>
    <w:rsid w:val="00BD0B1F"/>
    <w:rsid w:val="00BF60C5"/>
    <w:rsid w:val="00BF6B77"/>
    <w:rsid w:val="00BF7377"/>
    <w:rsid w:val="00C00B13"/>
    <w:rsid w:val="00C16487"/>
    <w:rsid w:val="00C229AE"/>
    <w:rsid w:val="00C41B93"/>
    <w:rsid w:val="00C43086"/>
    <w:rsid w:val="00C53FB4"/>
    <w:rsid w:val="00C62D8D"/>
    <w:rsid w:val="00C6533F"/>
    <w:rsid w:val="00C66846"/>
    <w:rsid w:val="00C764BD"/>
    <w:rsid w:val="00C764EE"/>
    <w:rsid w:val="00C76DAE"/>
    <w:rsid w:val="00C91A8B"/>
    <w:rsid w:val="00C94220"/>
    <w:rsid w:val="00C95CE9"/>
    <w:rsid w:val="00CB24AC"/>
    <w:rsid w:val="00CB36D3"/>
    <w:rsid w:val="00CB46C0"/>
    <w:rsid w:val="00CB65EF"/>
    <w:rsid w:val="00CC7CF1"/>
    <w:rsid w:val="00CE286D"/>
    <w:rsid w:val="00CE2FF7"/>
    <w:rsid w:val="00CE3739"/>
    <w:rsid w:val="00CF2FE3"/>
    <w:rsid w:val="00CF5E7E"/>
    <w:rsid w:val="00CF79B0"/>
    <w:rsid w:val="00D054CF"/>
    <w:rsid w:val="00D11E5F"/>
    <w:rsid w:val="00D15C11"/>
    <w:rsid w:val="00D20C77"/>
    <w:rsid w:val="00D267D7"/>
    <w:rsid w:val="00D4475B"/>
    <w:rsid w:val="00D76098"/>
    <w:rsid w:val="00D82B19"/>
    <w:rsid w:val="00D86E7D"/>
    <w:rsid w:val="00D94101"/>
    <w:rsid w:val="00DB3280"/>
    <w:rsid w:val="00DB4FB8"/>
    <w:rsid w:val="00DB6938"/>
    <w:rsid w:val="00DD0B2D"/>
    <w:rsid w:val="00DD235D"/>
    <w:rsid w:val="00DD2540"/>
    <w:rsid w:val="00DD3054"/>
    <w:rsid w:val="00DD5C7E"/>
    <w:rsid w:val="00DE1C97"/>
    <w:rsid w:val="00DF2F33"/>
    <w:rsid w:val="00E10171"/>
    <w:rsid w:val="00E22D58"/>
    <w:rsid w:val="00E2408C"/>
    <w:rsid w:val="00E245D6"/>
    <w:rsid w:val="00E404A8"/>
    <w:rsid w:val="00E4465C"/>
    <w:rsid w:val="00E63DD7"/>
    <w:rsid w:val="00E76ABE"/>
    <w:rsid w:val="00E77DEB"/>
    <w:rsid w:val="00E913E0"/>
    <w:rsid w:val="00E96AB6"/>
    <w:rsid w:val="00EA059D"/>
    <w:rsid w:val="00EA088F"/>
    <w:rsid w:val="00EA38DE"/>
    <w:rsid w:val="00EA3F26"/>
    <w:rsid w:val="00EA5CFA"/>
    <w:rsid w:val="00EA65C0"/>
    <w:rsid w:val="00EB2BE8"/>
    <w:rsid w:val="00EC1230"/>
    <w:rsid w:val="00EC243F"/>
    <w:rsid w:val="00EC63AD"/>
    <w:rsid w:val="00EE4D15"/>
    <w:rsid w:val="00EF0962"/>
    <w:rsid w:val="00EF0D13"/>
    <w:rsid w:val="00EF3230"/>
    <w:rsid w:val="00EF6902"/>
    <w:rsid w:val="00F04C88"/>
    <w:rsid w:val="00F07883"/>
    <w:rsid w:val="00F30A0B"/>
    <w:rsid w:val="00F312EA"/>
    <w:rsid w:val="00F343B8"/>
    <w:rsid w:val="00F36CC0"/>
    <w:rsid w:val="00F36E5E"/>
    <w:rsid w:val="00F374FC"/>
    <w:rsid w:val="00F70F13"/>
    <w:rsid w:val="00F725FD"/>
    <w:rsid w:val="00F825C5"/>
    <w:rsid w:val="00F8672B"/>
    <w:rsid w:val="00F86B11"/>
    <w:rsid w:val="00FA42A9"/>
    <w:rsid w:val="00FA58FC"/>
    <w:rsid w:val="00FB64AB"/>
    <w:rsid w:val="00FC0B20"/>
    <w:rsid w:val="00FC113B"/>
    <w:rsid w:val="00FC1208"/>
    <w:rsid w:val="00FD0427"/>
    <w:rsid w:val="00FF4F49"/>
    <w:rsid w:val="00FF5A0E"/>
    <w:rsid w:val="00FF68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18CD"/>
  </w:style>
  <w:style w:type="paragraph" w:styleId="1">
    <w:name w:val="heading 1"/>
    <w:basedOn w:val="a0"/>
    <w:next w:val="a0"/>
    <w:link w:val="10"/>
    <w:uiPriority w:val="9"/>
    <w:qFormat/>
    <w:rsid w:val="002C6E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nhideWhenUsed/>
    <w:qFormat/>
    <w:rsid w:val="00A73B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unhideWhenUsed/>
    <w:rsid w:val="00A73BE3"/>
    <w:pPr>
      <w:spacing w:after="0" w:line="240" w:lineRule="auto"/>
    </w:pPr>
    <w:rPr>
      <w:rFonts w:ascii="Consolas" w:hAnsi="Consolas"/>
      <w:sz w:val="20"/>
      <w:szCs w:val="20"/>
    </w:rPr>
  </w:style>
  <w:style w:type="character" w:customStyle="1" w:styleId="HTML0">
    <w:name w:val="Стандартный HTML Знак"/>
    <w:basedOn w:val="a1"/>
    <w:link w:val="HTML"/>
    <w:uiPriority w:val="99"/>
    <w:rsid w:val="00A73BE3"/>
    <w:rPr>
      <w:rFonts w:ascii="Consolas" w:hAnsi="Consolas"/>
      <w:sz w:val="20"/>
      <w:szCs w:val="20"/>
    </w:rPr>
  </w:style>
  <w:style w:type="paragraph" w:styleId="a4">
    <w:name w:val="Normal (Web)"/>
    <w:basedOn w:val="a0"/>
    <w:uiPriority w:val="99"/>
    <w:unhideWhenUsed/>
    <w:rsid w:val="00A73BE3"/>
    <w:rPr>
      <w:rFonts w:ascii="Times New Roman" w:hAnsi="Times New Roman" w:cs="Times New Roman"/>
      <w:sz w:val="24"/>
      <w:szCs w:val="24"/>
    </w:rPr>
  </w:style>
  <w:style w:type="character" w:styleId="a5">
    <w:name w:val="Hyperlink"/>
    <w:basedOn w:val="a1"/>
    <w:uiPriority w:val="99"/>
    <w:unhideWhenUsed/>
    <w:rsid w:val="00A73BE3"/>
    <w:rPr>
      <w:color w:val="0000FF"/>
      <w:u w:val="single"/>
    </w:rPr>
  </w:style>
  <w:style w:type="paragraph" w:customStyle="1" w:styleId="a6">
    <w:name w:val="По умолчанию"/>
    <w:rsid w:val="00A73BE3"/>
    <w:pPr>
      <w:spacing w:after="0" w:line="240" w:lineRule="auto"/>
    </w:pPr>
    <w:rPr>
      <w:rFonts w:ascii="Helvetica Neue" w:eastAsia="Arial Unicode MS" w:hAnsi="Helvetica Neue" w:cs="Arial Unicode MS"/>
      <w:color w:val="000000"/>
      <w:lang w:eastAsia="ru-RU"/>
    </w:rPr>
  </w:style>
  <w:style w:type="character" w:customStyle="1" w:styleId="y2iqfc">
    <w:name w:val="y2iqfc"/>
    <w:basedOn w:val="a1"/>
    <w:rsid w:val="00A73BE3"/>
  </w:style>
  <w:style w:type="character" w:customStyle="1" w:styleId="20">
    <w:name w:val="Заголовок 2 Знак"/>
    <w:basedOn w:val="a1"/>
    <w:link w:val="2"/>
    <w:rsid w:val="00A73BE3"/>
    <w:rPr>
      <w:rFonts w:asciiTheme="majorHAnsi" w:eastAsiaTheme="majorEastAsia" w:hAnsiTheme="majorHAnsi" w:cstheme="majorBidi"/>
      <w:color w:val="2E74B5" w:themeColor="accent1" w:themeShade="BF"/>
      <w:sz w:val="26"/>
      <w:szCs w:val="26"/>
    </w:rPr>
  </w:style>
  <w:style w:type="paragraph" w:styleId="a7">
    <w:name w:val="List Paragraph"/>
    <w:basedOn w:val="a0"/>
    <w:link w:val="a8"/>
    <w:uiPriority w:val="34"/>
    <w:qFormat/>
    <w:rsid w:val="006E4C0C"/>
    <w:pPr>
      <w:spacing w:after="200" w:line="276" w:lineRule="auto"/>
      <w:ind w:left="720"/>
      <w:contextualSpacing/>
    </w:pPr>
    <w:rPr>
      <w:rFonts w:eastAsiaTheme="minorEastAsia"/>
      <w:lang w:eastAsia="ru-RU"/>
    </w:rPr>
  </w:style>
  <w:style w:type="character" w:customStyle="1" w:styleId="10">
    <w:name w:val="Заголовок 1 Знак"/>
    <w:basedOn w:val="a1"/>
    <w:link w:val="1"/>
    <w:uiPriority w:val="9"/>
    <w:rsid w:val="002C6E03"/>
    <w:rPr>
      <w:rFonts w:asciiTheme="majorHAnsi" w:eastAsiaTheme="majorEastAsia" w:hAnsiTheme="majorHAnsi" w:cstheme="majorBidi"/>
      <w:color w:val="2E74B5" w:themeColor="accent1" w:themeShade="BF"/>
      <w:sz w:val="32"/>
      <w:szCs w:val="32"/>
    </w:rPr>
  </w:style>
  <w:style w:type="paragraph" w:styleId="a9">
    <w:name w:val="No Spacing"/>
    <w:uiPriority w:val="1"/>
    <w:qFormat/>
    <w:rsid w:val="002C6E03"/>
    <w:pPr>
      <w:spacing w:after="0" w:line="240" w:lineRule="auto"/>
    </w:pPr>
  </w:style>
  <w:style w:type="character" w:customStyle="1" w:styleId="11">
    <w:name w:val="Обычный1"/>
    <w:basedOn w:val="a1"/>
    <w:rsid w:val="002C6E03"/>
  </w:style>
  <w:style w:type="character" w:customStyle="1" w:styleId="aa">
    <w:name w:val="мой Знак"/>
    <w:basedOn w:val="a1"/>
    <w:link w:val="ab"/>
    <w:locked/>
    <w:rsid w:val="002C6E03"/>
    <w:rPr>
      <w:rFonts w:ascii="Times New Roman" w:hAnsi="Times New Roman" w:cs="Times New Roman"/>
      <w:sz w:val="28"/>
      <w:szCs w:val="28"/>
    </w:rPr>
  </w:style>
  <w:style w:type="paragraph" w:customStyle="1" w:styleId="ab">
    <w:name w:val="мой"/>
    <w:basedOn w:val="a0"/>
    <w:link w:val="aa"/>
    <w:qFormat/>
    <w:rsid w:val="002C6E03"/>
    <w:pPr>
      <w:spacing w:after="0" w:line="360" w:lineRule="auto"/>
      <w:ind w:firstLine="709"/>
      <w:jc w:val="both"/>
    </w:pPr>
    <w:rPr>
      <w:rFonts w:ascii="Times New Roman" w:hAnsi="Times New Roman" w:cs="Times New Roman"/>
      <w:sz w:val="28"/>
      <w:szCs w:val="28"/>
    </w:rPr>
  </w:style>
  <w:style w:type="table" w:customStyle="1" w:styleId="12">
    <w:name w:val="Сетка таблицы1"/>
    <w:basedOn w:val="a2"/>
    <w:next w:val="ac"/>
    <w:uiPriority w:val="59"/>
    <w:rsid w:val="00400C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2"/>
    <w:uiPriority w:val="59"/>
    <w:rsid w:val="00400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400CC8"/>
    <w:pPr>
      <w:suppressAutoHyphens/>
      <w:spacing w:after="200" w:line="276" w:lineRule="auto"/>
      <w:ind w:left="720"/>
      <w:contextualSpacing/>
    </w:pPr>
    <w:rPr>
      <w:rFonts w:ascii="Calibri" w:eastAsia="Times New Roman" w:hAnsi="Calibri" w:cs="Calibri"/>
      <w:lang w:eastAsia="zh-CN"/>
    </w:rPr>
  </w:style>
  <w:style w:type="character" w:customStyle="1" w:styleId="markedcontent">
    <w:name w:val="markedcontent"/>
    <w:basedOn w:val="a1"/>
    <w:uiPriority w:val="99"/>
    <w:rsid w:val="00400CC8"/>
  </w:style>
  <w:style w:type="character" w:customStyle="1" w:styleId="w">
    <w:name w:val="w"/>
    <w:basedOn w:val="a1"/>
    <w:uiPriority w:val="99"/>
    <w:rsid w:val="00400CC8"/>
  </w:style>
  <w:style w:type="character" w:customStyle="1" w:styleId="highlight">
    <w:name w:val="highlight"/>
    <w:basedOn w:val="a1"/>
    <w:uiPriority w:val="99"/>
    <w:rsid w:val="00400CC8"/>
  </w:style>
  <w:style w:type="character" w:customStyle="1" w:styleId="extendedtext-full">
    <w:name w:val="extendedtext-full"/>
    <w:basedOn w:val="a1"/>
    <w:uiPriority w:val="99"/>
    <w:rsid w:val="00275D31"/>
  </w:style>
  <w:style w:type="paragraph" w:customStyle="1" w:styleId="p1">
    <w:name w:val="p1"/>
    <w:basedOn w:val="a0"/>
    <w:rsid w:val="00275D31"/>
    <w:pPr>
      <w:spacing w:after="0" w:line="240" w:lineRule="auto"/>
    </w:pPr>
    <w:rPr>
      <w:rFonts w:ascii=".AppleSystemUIFont" w:eastAsiaTheme="minorEastAsia" w:hAnsi=".AppleSystemUIFont" w:cs="Times New Roman"/>
      <w:sz w:val="24"/>
      <w:szCs w:val="24"/>
      <w:lang w:eastAsia="ru-RU"/>
    </w:rPr>
  </w:style>
  <w:style w:type="character" w:customStyle="1" w:styleId="s1">
    <w:name w:val="s1"/>
    <w:basedOn w:val="a1"/>
    <w:rsid w:val="00275D31"/>
    <w:rPr>
      <w:rFonts w:ascii="UICTFontTextStyleBody" w:hAnsi="UICTFontTextStyleBody" w:hint="default"/>
      <w:b w:val="0"/>
      <w:bCs w:val="0"/>
      <w:i w:val="0"/>
      <w:iCs w:val="0"/>
      <w:sz w:val="24"/>
      <w:szCs w:val="24"/>
    </w:rPr>
  </w:style>
  <w:style w:type="character" w:customStyle="1" w:styleId="apple-converted-space">
    <w:name w:val="apple-converted-space"/>
    <w:basedOn w:val="a1"/>
    <w:rsid w:val="00275D31"/>
  </w:style>
  <w:style w:type="character" w:customStyle="1" w:styleId="aba098039fe99a7es2">
    <w:name w:val="aba098039fe99a7es2"/>
    <w:basedOn w:val="a1"/>
    <w:rsid w:val="00275D31"/>
  </w:style>
  <w:style w:type="numbering" w:customStyle="1" w:styleId="VSRef">
    <w:name w:val="VS Ref"/>
    <w:basedOn w:val="a3"/>
    <w:rsid w:val="00F36CC0"/>
    <w:pPr>
      <w:numPr>
        <w:numId w:val="16"/>
      </w:numPr>
    </w:pPr>
  </w:style>
  <w:style w:type="character" w:customStyle="1" w:styleId="rynqvb">
    <w:name w:val="rynqvb"/>
    <w:basedOn w:val="a1"/>
    <w:rsid w:val="00F36CC0"/>
  </w:style>
  <w:style w:type="numbering" w:customStyle="1" w:styleId="a">
    <w:name w:val="С числами"/>
    <w:rsid w:val="00782B7F"/>
    <w:pPr>
      <w:numPr>
        <w:numId w:val="29"/>
      </w:numPr>
    </w:pPr>
  </w:style>
  <w:style w:type="numbering" w:customStyle="1" w:styleId="3">
    <w:name w:val="Импортированный стиль 3"/>
    <w:rsid w:val="00782B7F"/>
    <w:pPr>
      <w:numPr>
        <w:numId w:val="31"/>
      </w:numPr>
    </w:pPr>
  </w:style>
  <w:style w:type="table" w:customStyle="1" w:styleId="21">
    <w:name w:val="Сетка таблицы2"/>
    <w:basedOn w:val="a2"/>
    <w:next w:val="ac"/>
    <w:uiPriority w:val="59"/>
    <w:rsid w:val="001D623D"/>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1"/>
    <w:link w:val="23"/>
    <w:rsid w:val="00FC1208"/>
    <w:rPr>
      <w:rFonts w:ascii="Times New Roman" w:eastAsia="Times New Roman" w:hAnsi="Times New Roman" w:cs="Times New Roman"/>
      <w:b/>
      <w:bCs/>
      <w:sz w:val="27"/>
      <w:szCs w:val="27"/>
      <w:shd w:val="clear" w:color="auto" w:fill="FFFFFF"/>
    </w:rPr>
  </w:style>
  <w:style w:type="character" w:customStyle="1" w:styleId="30">
    <w:name w:val="Основной текст (3)_"/>
    <w:basedOn w:val="a1"/>
    <w:rsid w:val="00FC1208"/>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 Полужирный;Курсив"/>
    <w:basedOn w:val="30"/>
    <w:rsid w:val="00FC1208"/>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32">
    <w:name w:val="Основной текст (3)"/>
    <w:basedOn w:val="30"/>
    <w:rsid w:val="00FC12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d">
    <w:name w:val="Основной текст_"/>
    <w:basedOn w:val="a1"/>
    <w:link w:val="24"/>
    <w:rsid w:val="00FC1208"/>
    <w:rPr>
      <w:rFonts w:ascii="Times New Roman" w:eastAsia="Times New Roman" w:hAnsi="Times New Roman" w:cs="Times New Roman"/>
      <w:sz w:val="27"/>
      <w:szCs w:val="27"/>
      <w:shd w:val="clear" w:color="auto" w:fill="FFFFFF"/>
    </w:rPr>
  </w:style>
  <w:style w:type="character" w:customStyle="1" w:styleId="14">
    <w:name w:val="Основной текст1"/>
    <w:basedOn w:val="ad"/>
    <w:rsid w:val="00FC1208"/>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23">
    <w:name w:val="Основной текст (2)"/>
    <w:basedOn w:val="a0"/>
    <w:link w:val="22"/>
    <w:rsid w:val="00FC1208"/>
    <w:pPr>
      <w:widowControl w:val="0"/>
      <w:shd w:val="clear" w:color="auto" w:fill="FFFFFF"/>
      <w:spacing w:after="0" w:line="0" w:lineRule="atLeast"/>
    </w:pPr>
    <w:rPr>
      <w:rFonts w:ascii="Times New Roman" w:eastAsia="Times New Roman" w:hAnsi="Times New Roman" w:cs="Times New Roman"/>
      <w:b/>
      <w:bCs/>
      <w:sz w:val="27"/>
      <w:szCs w:val="27"/>
    </w:rPr>
  </w:style>
  <w:style w:type="paragraph" w:customStyle="1" w:styleId="24">
    <w:name w:val="Основной текст2"/>
    <w:basedOn w:val="a0"/>
    <w:link w:val="ad"/>
    <w:rsid w:val="00FC1208"/>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ae">
    <w:name w:val="реферат"/>
    <w:qFormat/>
    <w:rsid w:val="00475ACC"/>
    <w:pPr>
      <w:spacing w:after="0" w:line="360" w:lineRule="auto"/>
      <w:ind w:firstLine="709"/>
      <w:jc w:val="both"/>
    </w:pPr>
    <w:rPr>
      <w:rFonts w:ascii="Times New Roman" w:eastAsiaTheme="majorEastAsia" w:hAnsi="Times New Roman" w:cstheme="majorBidi"/>
      <w:color w:val="000000" w:themeColor="text1"/>
      <w:sz w:val="28"/>
      <w:lang w:val="en-US" w:bidi="en-US"/>
    </w:rPr>
  </w:style>
  <w:style w:type="paragraph" w:styleId="af">
    <w:name w:val="footer"/>
    <w:basedOn w:val="a0"/>
    <w:link w:val="af0"/>
    <w:uiPriority w:val="99"/>
    <w:unhideWhenUsed/>
    <w:rsid w:val="00BD0B1F"/>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f0">
    <w:name w:val="Нижний колонтитул Знак"/>
    <w:basedOn w:val="a1"/>
    <w:link w:val="af"/>
    <w:uiPriority w:val="99"/>
    <w:rsid w:val="00BD0B1F"/>
    <w:rPr>
      <w:rFonts w:ascii="Times New Roman" w:eastAsia="Times New Roman" w:hAnsi="Times New Roman" w:cs="Times New Roman"/>
      <w:sz w:val="28"/>
      <w:szCs w:val="28"/>
      <w:lang w:eastAsia="ru-RU"/>
    </w:rPr>
  </w:style>
  <w:style w:type="paragraph" w:styleId="25">
    <w:name w:val="Body Text Indent 2"/>
    <w:basedOn w:val="a0"/>
    <w:link w:val="26"/>
    <w:uiPriority w:val="99"/>
    <w:unhideWhenUsed/>
    <w:rsid w:val="005C1529"/>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1"/>
    <w:link w:val="25"/>
    <w:uiPriority w:val="99"/>
    <w:rsid w:val="005C1529"/>
    <w:rPr>
      <w:rFonts w:ascii="Times New Roman" w:eastAsia="Times New Roman" w:hAnsi="Times New Roman" w:cs="Times New Roman"/>
      <w:sz w:val="20"/>
      <w:szCs w:val="20"/>
    </w:rPr>
  </w:style>
  <w:style w:type="paragraph" w:customStyle="1" w:styleId="27">
    <w:name w:val="Абзац списка2"/>
    <w:basedOn w:val="a0"/>
    <w:rsid w:val="005C1529"/>
    <w:pPr>
      <w:suppressAutoHyphens/>
      <w:spacing w:after="200" w:line="276" w:lineRule="auto"/>
      <w:ind w:left="720"/>
      <w:contextualSpacing/>
    </w:pPr>
    <w:rPr>
      <w:rFonts w:ascii="Calibri" w:eastAsia="font282" w:hAnsi="Calibri" w:cs="font282"/>
      <w:lang w:eastAsia="zh-CN"/>
    </w:rPr>
  </w:style>
  <w:style w:type="paragraph" w:customStyle="1" w:styleId="src">
    <w:name w:val="src"/>
    <w:basedOn w:val="a0"/>
    <w:uiPriority w:val="99"/>
    <w:rsid w:val="001003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Колонтитул_"/>
    <w:link w:val="15"/>
    <w:uiPriority w:val="99"/>
    <w:locked/>
    <w:rsid w:val="00100372"/>
    <w:rPr>
      <w:rFonts w:ascii="Book Antiqua" w:hAnsi="Book Antiqua" w:cs="Book Antiqua"/>
      <w:spacing w:val="-10"/>
      <w:sz w:val="17"/>
      <w:szCs w:val="17"/>
      <w:shd w:val="clear" w:color="auto" w:fill="FFFFFF"/>
    </w:rPr>
  </w:style>
  <w:style w:type="paragraph" w:customStyle="1" w:styleId="15">
    <w:name w:val="Колонтитул1"/>
    <w:basedOn w:val="a0"/>
    <w:link w:val="af1"/>
    <w:uiPriority w:val="99"/>
    <w:rsid w:val="00100372"/>
    <w:pPr>
      <w:widowControl w:val="0"/>
      <w:shd w:val="clear" w:color="auto" w:fill="FFFFFF"/>
      <w:spacing w:after="0" w:line="240" w:lineRule="atLeast"/>
    </w:pPr>
    <w:rPr>
      <w:rFonts w:ascii="Book Antiqua" w:hAnsi="Book Antiqua" w:cs="Book Antiqua"/>
      <w:spacing w:val="-10"/>
      <w:sz w:val="17"/>
      <w:szCs w:val="17"/>
    </w:rPr>
  </w:style>
  <w:style w:type="numbering" w:customStyle="1" w:styleId="VSRef1">
    <w:name w:val="VS Ref1"/>
    <w:basedOn w:val="a3"/>
    <w:rsid w:val="00EC1230"/>
    <w:pPr>
      <w:numPr>
        <w:numId w:val="57"/>
      </w:numPr>
    </w:pPr>
  </w:style>
  <w:style w:type="table" w:customStyle="1" w:styleId="33">
    <w:name w:val="Сетка таблицы3"/>
    <w:basedOn w:val="a2"/>
    <w:next w:val="ac"/>
    <w:uiPriority w:val="39"/>
    <w:rsid w:val="00EC1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3"/>
    <w:basedOn w:val="a0"/>
    <w:qFormat/>
    <w:rsid w:val="00EC1230"/>
    <w:pPr>
      <w:spacing w:after="0" w:line="240" w:lineRule="auto"/>
    </w:pPr>
    <w:rPr>
      <w:rFonts w:ascii="Times New Roman" w:eastAsia="Times New Roman" w:hAnsi="Times New Roman" w:cs="Times New Roman"/>
      <w:sz w:val="24"/>
      <w:szCs w:val="24"/>
    </w:rPr>
  </w:style>
  <w:style w:type="paragraph" w:customStyle="1" w:styleId="s3">
    <w:name w:val="s3"/>
    <w:basedOn w:val="a0"/>
    <w:rsid w:val="00B772A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bumpedfont15">
    <w:name w:val="bumpedfont15"/>
    <w:basedOn w:val="a1"/>
    <w:rsid w:val="00B772AC"/>
  </w:style>
  <w:style w:type="paragraph" w:customStyle="1" w:styleId="s4">
    <w:name w:val="s4"/>
    <w:basedOn w:val="a0"/>
    <w:rsid w:val="00B772A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bumpedfont20">
    <w:name w:val="bumpedfont20"/>
    <w:basedOn w:val="a1"/>
    <w:rsid w:val="00B772AC"/>
  </w:style>
  <w:style w:type="paragraph" w:customStyle="1" w:styleId="s19">
    <w:name w:val="s19"/>
    <w:basedOn w:val="a0"/>
    <w:rsid w:val="00B772A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22">
    <w:name w:val="s22"/>
    <w:basedOn w:val="a0"/>
    <w:rsid w:val="00B772A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24">
    <w:name w:val="s24"/>
    <w:basedOn w:val="a0"/>
    <w:rsid w:val="00B772A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25">
    <w:name w:val="s25"/>
    <w:basedOn w:val="a1"/>
    <w:rsid w:val="00B772AC"/>
  </w:style>
  <w:style w:type="character" w:customStyle="1" w:styleId="s28">
    <w:name w:val="s28"/>
    <w:basedOn w:val="a1"/>
    <w:rsid w:val="00B772AC"/>
  </w:style>
  <w:style w:type="character" w:customStyle="1" w:styleId="s30">
    <w:name w:val="s30"/>
    <w:basedOn w:val="a1"/>
    <w:rsid w:val="00B772AC"/>
  </w:style>
  <w:style w:type="paragraph" w:customStyle="1" w:styleId="s5">
    <w:name w:val="s5"/>
    <w:basedOn w:val="a0"/>
    <w:rsid w:val="00665BE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10">
    <w:name w:val="s10"/>
    <w:basedOn w:val="a0"/>
    <w:rsid w:val="00665BE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12">
    <w:name w:val="s12"/>
    <w:basedOn w:val="a0"/>
    <w:rsid w:val="00665BE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14">
    <w:name w:val="s14"/>
    <w:basedOn w:val="a0"/>
    <w:rsid w:val="00665BE9"/>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16">
    <w:name w:val="s16"/>
    <w:basedOn w:val="a0"/>
    <w:rsid w:val="00665BE9"/>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20">
    <w:name w:val="s20"/>
    <w:basedOn w:val="a1"/>
    <w:rsid w:val="00665BE9"/>
  </w:style>
  <w:style w:type="paragraph" w:customStyle="1" w:styleId="s13">
    <w:name w:val="s13"/>
    <w:basedOn w:val="a0"/>
    <w:rsid w:val="00B76DD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7">
    <w:name w:val="s7"/>
    <w:basedOn w:val="a1"/>
    <w:rsid w:val="00477013"/>
  </w:style>
  <w:style w:type="paragraph" w:customStyle="1" w:styleId="s11">
    <w:name w:val="s11"/>
    <w:basedOn w:val="a0"/>
    <w:rsid w:val="0047701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17">
    <w:name w:val="s17"/>
    <w:basedOn w:val="a0"/>
    <w:rsid w:val="00477013"/>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4">
    <w:name w:val="Сетка таблицы4"/>
    <w:basedOn w:val="a2"/>
    <w:next w:val="ac"/>
    <w:uiPriority w:val="59"/>
    <w:rsid w:val="007058F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2"/>
    <w:next w:val="ac"/>
    <w:uiPriority w:val="39"/>
    <w:rsid w:val="00141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VSRef2">
    <w:name w:val="VS Ref2"/>
    <w:basedOn w:val="a3"/>
    <w:rsid w:val="00141724"/>
    <w:pPr>
      <w:numPr>
        <w:numId w:val="2"/>
      </w:numPr>
    </w:pPr>
  </w:style>
  <w:style w:type="table" w:customStyle="1" w:styleId="6">
    <w:name w:val="Сетка таблицы6"/>
    <w:basedOn w:val="a2"/>
    <w:next w:val="ac"/>
    <w:uiPriority w:val="59"/>
    <w:rsid w:val="002F073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ody Text"/>
    <w:basedOn w:val="a0"/>
    <w:link w:val="af3"/>
    <w:uiPriority w:val="99"/>
    <w:semiHidden/>
    <w:unhideWhenUsed/>
    <w:rsid w:val="00CB36D3"/>
    <w:pPr>
      <w:spacing w:after="120"/>
    </w:pPr>
  </w:style>
  <w:style w:type="character" w:customStyle="1" w:styleId="af3">
    <w:name w:val="Основной текст Знак"/>
    <w:basedOn w:val="a1"/>
    <w:link w:val="af2"/>
    <w:uiPriority w:val="99"/>
    <w:semiHidden/>
    <w:rsid w:val="00CB36D3"/>
  </w:style>
  <w:style w:type="paragraph" w:customStyle="1" w:styleId="Standard">
    <w:name w:val="Standard"/>
    <w:rsid w:val="00F36E5E"/>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PreformattedText">
    <w:name w:val="Preformatted Text"/>
    <w:basedOn w:val="Standard"/>
    <w:rsid w:val="00F36E5E"/>
    <w:rPr>
      <w:rFonts w:ascii="Liberation Mono" w:eastAsia="NSimSun" w:hAnsi="Liberation Mono" w:cs="Liberation Mono"/>
      <w:sz w:val="20"/>
      <w:szCs w:val="20"/>
    </w:rPr>
  </w:style>
  <w:style w:type="paragraph" w:customStyle="1" w:styleId="Textbody">
    <w:name w:val="Text body"/>
    <w:basedOn w:val="Standard"/>
    <w:rsid w:val="00F36E5E"/>
    <w:pPr>
      <w:spacing w:after="283" w:line="276" w:lineRule="auto"/>
    </w:pPr>
  </w:style>
  <w:style w:type="paragraph" w:styleId="af4">
    <w:name w:val="Balloon Text"/>
    <w:basedOn w:val="a0"/>
    <w:link w:val="af5"/>
    <w:uiPriority w:val="99"/>
    <w:semiHidden/>
    <w:unhideWhenUsed/>
    <w:rsid w:val="00DB3280"/>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DB3280"/>
    <w:rPr>
      <w:rFonts w:ascii="Tahoma" w:hAnsi="Tahoma" w:cs="Tahoma"/>
      <w:sz w:val="16"/>
      <w:szCs w:val="16"/>
    </w:rPr>
  </w:style>
  <w:style w:type="paragraph" w:customStyle="1" w:styleId="Hyperlink1">
    <w:name w:val="Hyperlink1"/>
    <w:rsid w:val="00476CC6"/>
    <w:pPr>
      <w:spacing w:line="264" w:lineRule="auto"/>
    </w:pPr>
    <w:rPr>
      <w:rFonts w:eastAsia="Times New Roman" w:cs="Times New Roman"/>
      <w:color w:val="0000FF"/>
      <w:szCs w:val="20"/>
      <w:u w:val="single"/>
      <w:lang w:eastAsia="ru-RU"/>
    </w:rPr>
  </w:style>
  <w:style w:type="character" w:customStyle="1" w:styleId="a8">
    <w:name w:val="Абзац списка Знак"/>
    <w:basedOn w:val="11"/>
    <w:link w:val="a7"/>
    <w:rsid w:val="00476CC6"/>
    <w:rPr>
      <w:rFonts w:eastAsiaTheme="minorEastAsia"/>
      <w:lang w:eastAsia="ru-RU"/>
    </w:rPr>
  </w:style>
  <w:style w:type="table" w:customStyle="1" w:styleId="TableNormal">
    <w:name w:val="Table Normal"/>
    <w:uiPriority w:val="2"/>
    <w:semiHidden/>
    <w:unhideWhenUsed/>
    <w:qFormat/>
    <w:rsid w:val="00BB4D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header"/>
    <w:basedOn w:val="a0"/>
    <w:link w:val="af7"/>
    <w:uiPriority w:val="99"/>
    <w:semiHidden/>
    <w:unhideWhenUsed/>
    <w:rsid w:val="006D3D9D"/>
    <w:pPr>
      <w:tabs>
        <w:tab w:val="center" w:pos="4677"/>
        <w:tab w:val="right" w:pos="9355"/>
      </w:tabs>
      <w:spacing w:after="0" w:line="240" w:lineRule="auto"/>
    </w:pPr>
  </w:style>
  <w:style w:type="character" w:customStyle="1" w:styleId="af7">
    <w:name w:val="Верхний колонтитул Знак"/>
    <w:basedOn w:val="a1"/>
    <w:link w:val="af6"/>
    <w:uiPriority w:val="99"/>
    <w:semiHidden/>
    <w:rsid w:val="006D3D9D"/>
  </w:style>
  <w:style w:type="paragraph" w:customStyle="1" w:styleId="p268">
    <w:name w:val="p268"/>
    <w:basedOn w:val="a0"/>
    <w:rsid w:val="00FA4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1aca884">
    <w:name w:val="cs1aca884"/>
    <w:basedOn w:val="a1"/>
    <w:rsid w:val="00FA42A9"/>
  </w:style>
</w:styles>
</file>

<file path=word/webSettings.xml><?xml version="1.0" encoding="utf-8"?>
<w:webSettings xmlns:r="http://schemas.openxmlformats.org/officeDocument/2006/relationships" xmlns:w="http://schemas.openxmlformats.org/wordprocessingml/2006/main">
  <w:divs>
    <w:div w:id="1591182">
      <w:bodyDiv w:val="1"/>
      <w:marLeft w:val="0"/>
      <w:marRight w:val="0"/>
      <w:marTop w:val="0"/>
      <w:marBottom w:val="0"/>
      <w:divBdr>
        <w:top w:val="none" w:sz="0" w:space="0" w:color="auto"/>
        <w:left w:val="none" w:sz="0" w:space="0" w:color="auto"/>
        <w:bottom w:val="none" w:sz="0" w:space="0" w:color="auto"/>
        <w:right w:val="none" w:sz="0" w:space="0" w:color="auto"/>
      </w:divBdr>
    </w:div>
    <w:div w:id="33771642">
      <w:bodyDiv w:val="1"/>
      <w:marLeft w:val="0"/>
      <w:marRight w:val="0"/>
      <w:marTop w:val="0"/>
      <w:marBottom w:val="0"/>
      <w:divBdr>
        <w:top w:val="none" w:sz="0" w:space="0" w:color="auto"/>
        <w:left w:val="none" w:sz="0" w:space="0" w:color="auto"/>
        <w:bottom w:val="none" w:sz="0" w:space="0" w:color="auto"/>
        <w:right w:val="none" w:sz="0" w:space="0" w:color="auto"/>
      </w:divBdr>
    </w:div>
    <w:div w:id="90323000">
      <w:bodyDiv w:val="1"/>
      <w:marLeft w:val="0"/>
      <w:marRight w:val="0"/>
      <w:marTop w:val="0"/>
      <w:marBottom w:val="0"/>
      <w:divBdr>
        <w:top w:val="none" w:sz="0" w:space="0" w:color="auto"/>
        <w:left w:val="none" w:sz="0" w:space="0" w:color="auto"/>
        <w:bottom w:val="none" w:sz="0" w:space="0" w:color="auto"/>
        <w:right w:val="none" w:sz="0" w:space="0" w:color="auto"/>
      </w:divBdr>
    </w:div>
    <w:div w:id="95106070">
      <w:bodyDiv w:val="1"/>
      <w:marLeft w:val="0"/>
      <w:marRight w:val="0"/>
      <w:marTop w:val="0"/>
      <w:marBottom w:val="0"/>
      <w:divBdr>
        <w:top w:val="none" w:sz="0" w:space="0" w:color="auto"/>
        <w:left w:val="none" w:sz="0" w:space="0" w:color="auto"/>
        <w:bottom w:val="none" w:sz="0" w:space="0" w:color="auto"/>
        <w:right w:val="none" w:sz="0" w:space="0" w:color="auto"/>
      </w:divBdr>
    </w:div>
    <w:div w:id="143817883">
      <w:bodyDiv w:val="1"/>
      <w:marLeft w:val="0"/>
      <w:marRight w:val="0"/>
      <w:marTop w:val="0"/>
      <w:marBottom w:val="0"/>
      <w:divBdr>
        <w:top w:val="none" w:sz="0" w:space="0" w:color="auto"/>
        <w:left w:val="none" w:sz="0" w:space="0" w:color="auto"/>
        <w:bottom w:val="none" w:sz="0" w:space="0" w:color="auto"/>
        <w:right w:val="none" w:sz="0" w:space="0" w:color="auto"/>
      </w:divBdr>
    </w:div>
    <w:div w:id="176122127">
      <w:bodyDiv w:val="1"/>
      <w:marLeft w:val="0"/>
      <w:marRight w:val="0"/>
      <w:marTop w:val="0"/>
      <w:marBottom w:val="0"/>
      <w:divBdr>
        <w:top w:val="none" w:sz="0" w:space="0" w:color="auto"/>
        <w:left w:val="none" w:sz="0" w:space="0" w:color="auto"/>
        <w:bottom w:val="none" w:sz="0" w:space="0" w:color="auto"/>
        <w:right w:val="none" w:sz="0" w:space="0" w:color="auto"/>
      </w:divBdr>
    </w:div>
    <w:div w:id="185561855">
      <w:bodyDiv w:val="1"/>
      <w:marLeft w:val="0"/>
      <w:marRight w:val="0"/>
      <w:marTop w:val="0"/>
      <w:marBottom w:val="0"/>
      <w:divBdr>
        <w:top w:val="none" w:sz="0" w:space="0" w:color="auto"/>
        <w:left w:val="none" w:sz="0" w:space="0" w:color="auto"/>
        <w:bottom w:val="none" w:sz="0" w:space="0" w:color="auto"/>
        <w:right w:val="none" w:sz="0" w:space="0" w:color="auto"/>
      </w:divBdr>
    </w:div>
    <w:div w:id="191067233">
      <w:bodyDiv w:val="1"/>
      <w:marLeft w:val="0"/>
      <w:marRight w:val="0"/>
      <w:marTop w:val="0"/>
      <w:marBottom w:val="0"/>
      <w:divBdr>
        <w:top w:val="none" w:sz="0" w:space="0" w:color="auto"/>
        <w:left w:val="none" w:sz="0" w:space="0" w:color="auto"/>
        <w:bottom w:val="none" w:sz="0" w:space="0" w:color="auto"/>
        <w:right w:val="none" w:sz="0" w:space="0" w:color="auto"/>
      </w:divBdr>
    </w:div>
    <w:div w:id="203491843">
      <w:bodyDiv w:val="1"/>
      <w:marLeft w:val="0"/>
      <w:marRight w:val="0"/>
      <w:marTop w:val="0"/>
      <w:marBottom w:val="0"/>
      <w:divBdr>
        <w:top w:val="none" w:sz="0" w:space="0" w:color="auto"/>
        <w:left w:val="none" w:sz="0" w:space="0" w:color="auto"/>
        <w:bottom w:val="none" w:sz="0" w:space="0" w:color="auto"/>
        <w:right w:val="none" w:sz="0" w:space="0" w:color="auto"/>
      </w:divBdr>
    </w:div>
    <w:div w:id="228808770">
      <w:bodyDiv w:val="1"/>
      <w:marLeft w:val="0"/>
      <w:marRight w:val="0"/>
      <w:marTop w:val="0"/>
      <w:marBottom w:val="0"/>
      <w:divBdr>
        <w:top w:val="none" w:sz="0" w:space="0" w:color="auto"/>
        <w:left w:val="none" w:sz="0" w:space="0" w:color="auto"/>
        <w:bottom w:val="none" w:sz="0" w:space="0" w:color="auto"/>
        <w:right w:val="none" w:sz="0" w:space="0" w:color="auto"/>
      </w:divBdr>
    </w:div>
    <w:div w:id="251205103">
      <w:bodyDiv w:val="1"/>
      <w:marLeft w:val="0"/>
      <w:marRight w:val="0"/>
      <w:marTop w:val="0"/>
      <w:marBottom w:val="0"/>
      <w:divBdr>
        <w:top w:val="none" w:sz="0" w:space="0" w:color="auto"/>
        <w:left w:val="none" w:sz="0" w:space="0" w:color="auto"/>
        <w:bottom w:val="none" w:sz="0" w:space="0" w:color="auto"/>
        <w:right w:val="none" w:sz="0" w:space="0" w:color="auto"/>
      </w:divBdr>
    </w:div>
    <w:div w:id="308635670">
      <w:bodyDiv w:val="1"/>
      <w:marLeft w:val="0"/>
      <w:marRight w:val="0"/>
      <w:marTop w:val="0"/>
      <w:marBottom w:val="0"/>
      <w:divBdr>
        <w:top w:val="none" w:sz="0" w:space="0" w:color="auto"/>
        <w:left w:val="none" w:sz="0" w:space="0" w:color="auto"/>
        <w:bottom w:val="none" w:sz="0" w:space="0" w:color="auto"/>
        <w:right w:val="none" w:sz="0" w:space="0" w:color="auto"/>
      </w:divBdr>
    </w:div>
    <w:div w:id="401679723">
      <w:bodyDiv w:val="1"/>
      <w:marLeft w:val="0"/>
      <w:marRight w:val="0"/>
      <w:marTop w:val="0"/>
      <w:marBottom w:val="0"/>
      <w:divBdr>
        <w:top w:val="none" w:sz="0" w:space="0" w:color="auto"/>
        <w:left w:val="none" w:sz="0" w:space="0" w:color="auto"/>
        <w:bottom w:val="none" w:sz="0" w:space="0" w:color="auto"/>
        <w:right w:val="none" w:sz="0" w:space="0" w:color="auto"/>
      </w:divBdr>
    </w:div>
    <w:div w:id="443306699">
      <w:bodyDiv w:val="1"/>
      <w:marLeft w:val="0"/>
      <w:marRight w:val="0"/>
      <w:marTop w:val="0"/>
      <w:marBottom w:val="0"/>
      <w:divBdr>
        <w:top w:val="none" w:sz="0" w:space="0" w:color="auto"/>
        <w:left w:val="none" w:sz="0" w:space="0" w:color="auto"/>
        <w:bottom w:val="none" w:sz="0" w:space="0" w:color="auto"/>
        <w:right w:val="none" w:sz="0" w:space="0" w:color="auto"/>
      </w:divBdr>
    </w:div>
    <w:div w:id="453719100">
      <w:bodyDiv w:val="1"/>
      <w:marLeft w:val="0"/>
      <w:marRight w:val="0"/>
      <w:marTop w:val="0"/>
      <w:marBottom w:val="0"/>
      <w:divBdr>
        <w:top w:val="none" w:sz="0" w:space="0" w:color="auto"/>
        <w:left w:val="none" w:sz="0" w:space="0" w:color="auto"/>
        <w:bottom w:val="none" w:sz="0" w:space="0" w:color="auto"/>
        <w:right w:val="none" w:sz="0" w:space="0" w:color="auto"/>
      </w:divBdr>
    </w:div>
    <w:div w:id="597248987">
      <w:bodyDiv w:val="1"/>
      <w:marLeft w:val="0"/>
      <w:marRight w:val="0"/>
      <w:marTop w:val="0"/>
      <w:marBottom w:val="0"/>
      <w:divBdr>
        <w:top w:val="none" w:sz="0" w:space="0" w:color="auto"/>
        <w:left w:val="none" w:sz="0" w:space="0" w:color="auto"/>
        <w:bottom w:val="none" w:sz="0" w:space="0" w:color="auto"/>
        <w:right w:val="none" w:sz="0" w:space="0" w:color="auto"/>
      </w:divBdr>
    </w:div>
    <w:div w:id="607543530">
      <w:bodyDiv w:val="1"/>
      <w:marLeft w:val="0"/>
      <w:marRight w:val="0"/>
      <w:marTop w:val="0"/>
      <w:marBottom w:val="0"/>
      <w:divBdr>
        <w:top w:val="none" w:sz="0" w:space="0" w:color="auto"/>
        <w:left w:val="none" w:sz="0" w:space="0" w:color="auto"/>
        <w:bottom w:val="none" w:sz="0" w:space="0" w:color="auto"/>
        <w:right w:val="none" w:sz="0" w:space="0" w:color="auto"/>
      </w:divBdr>
    </w:div>
    <w:div w:id="640235371">
      <w:bodyDiv w:val="1"/>
      <w:marLeft w:val="0"/>
      <w:marRight w:val="0"/>
      <w:marTop w:val="0"/>
      <w:marBottom w:val="0"/>
      <w:divBdr>
        <w:top w:val="none" w:sz="0" w:space="0" w:color="auto"/>
        <w:left w:val="none" w:sz="0" w:space="0" w:color="auto"/>
        <w:bottom w:val="none" w:sz="0" w:space="0" w:color="auto"/>
        <w:right w:val="none" w:sz="0" w:space="0" w:color="auto"/>
      </w:divBdr>
    </w:div>
    <w:div w:id="640617681">
      <w:bodyDiv w:val="1"/>
      <w:marLeft w:val="0"/>
      <w:marRight w:val="0"/>
      <w:marTop w:val="0"/>
      <w:marBottom w:val="0"/>
      <w:divBdr>
        <w:top w:val="none" w:sz="0" w:space="0" w:color="auto"/>
        <w:left w:val="none" w:sz="0" w:space="0" w:color="auto"/>
        <w:bottom w:val="none" w:sz="0" w:space="0" w:color="auto"/>
        <w:right w:val="none" w:sz="0" w:space="0" w:color="auto"/>
      </w:divBdr>
    </w:div>
    <w:div w:id="659500663">
      <w:bodyDiv w:val="1"/>
      <w:marLeft w:val="0"/>
      <w:marRight w:val="0"/>
      <w:marTop w:val="0"/>
      <w:marBottom w:val="0"/>
      <w:divBdr>
        <w:top w:val="none" w:sz="0" w:space="0" w:color="auto"/>
        <w:left w:val="none" w:sz="0" w:space="0" w:color="auto"/>
        <w:bottom w:val="none" w:sz="0" w:space="0" w:color="auto"/>
        <w:right w:val="none" w:sz="0" w:space="0" w:color="auto"/>
      </w:divBdr>
    </w:div>
    <w:div w:id="757869642">
      <w:bodyDiv w:val="1"/>
      <w:marLeft w:val="0"/>
      <w:marRight w:val="0"/>
      <w:marTop w:val="0"/>
      <w:marBottom w:val="0"/>
      <w:divBdr>
        <w:top w:val="none" w:sz="0" w:space="0" w:color="auto"/>
        <w:left w:val="none" w:sz="0" w:space="0" w:color="auto"/>
        <w:bottom w:val="none" w:sz="0" w:space="0" w:color="auto"/>
        <w:right w:val="none" w:sz="0" w:space="0" w:color="auto"/>
      </w:divBdr>
    </w:div>
    <w:div w:id="790127273">
      <w:bodyDiv w:val="1"/>
      <w:marLeft w:val="0"/>
      <w:marRight w:val="0"/>
      <w:marTop w:val="0"/>
      <w:marBottom w:val="0"/>
      <w:divBdr>
        <w:top w:val="none" w:sz="0" w:space="0" w:color="auto"/>
        <w:left w:val="none" w:sz="0" w:space="0" w:color="auto"/>
        <w:bottom w:val="none" w:sz="0" w:space="0" w:color="auto"/>
        <w:right w:val="none" w:sz="0" w:space="0" w:color="auto"/>
      </w:divBdr>
    </w:div>
    <w:div w:id="826822257">
      <w:bodyDiv w:val="1"/>
      <w:marLeft w:val="0"/>
      <w:marRight w:val="0"/>
      <w:marTop w:val="0"/>
      <w:marBottom w:val="0"/>
      <w:divBdr>
        <w:top w:val="none" w:sz="0" w:space="0" w:color="auto"/>
        <w:left w:val="none" w:sz="0" w:space="0" w:color="auto"/>
        <w:bottom w:val="none" w:sz="0" w:space="0" w:color="auto"/>
        <w:right w:val="none" w:sz="0" w:space="0" w:color="auto"/>
      </w:divBdr>
    </w:div>
    <w:div w:id="844436809">
      <w:bodyDiv w:val="1"/>
      <w:marLeft w:val="0"/>
      <w:marRight w:val="0"/>
      <w:marTop w:val="0"/>
      <w:marBottom w:val="0"/>
      <w:divBdr>
        <w:top w:val="none" w:sz="0" w:space="0" w:color="auto"/>
        <w:left w:val="none" w:sz="0" w:space="0" w:color="auto"/>
        <w:bottom w:val="none" w:sz="0" w:space="0" w:color="auto"/>
        <w:right w:val="none" w:sz="0" w:space="0" w:color="auto"/>
      </w:divBdr>
    </w:div>
    <w:div w:id="879829704">
      <w:bodyDiv w:val="1"/>
      <w:marLeft w:val="0"/>
      <w:marRight w:val="0"/>
      <w:marTop w:val="0"/>
      <w:marBottom w:val="0"/>
      <w:divBdr>
        <w:top w:val="none" w:sz="0" w:space="0" w:color="auto"/>
        <w:left w:val="none" w:sz="0" w:space="0" w:color="auto"/>
        <w:bottom w:val="none" w:sz="0" w:space="0" w:color="auto"/>
        <w:right w:val="none" w:sz="0" w:space="0" w:color="auto"/>
      </w:divBdr>
    </w:div>
    <w:div w:id="883758965">
      <w:bodyDiv w:val="1"/>
      <w:marLeft w:val="0"/>
      <w:marRight w:val="0"/>
      <w:marTop w:val="0"/>
      <w:marBottom w:val="0"/>
      <w:divBdr>
        <w:top w:val="none" w:sz="0" w:space="0" w:color="auto"/>
        <w:left w:val="none" w:sz="0" w:space="0" w:color="auto"/>
        <w:bottom w:val="none" w:sz="0" w:space="0" w:color="auto"/>
        <w:right w:val="none" w:sz="0" w:space="0" w:color="auto"/>
      </w:divBdr>
    </w:div>
    <w:div w:id="886527402">
      <w:bodyDiv w:val="1"/>
      <w:marLeft w:val="0"/>
      <w:marRight w:val="0"/>
      <w:marTop w:val="0"/>
      <w:marBottom w:val="0"/>
      <w:divBdr>
        <w:top w:val="none" w:sz="0" w:space="0" w:color="auto"/>
        <w:left w:val="none" w:sz="0" w:space="0" w:color="auto"/>
        <w:bottom w:val="none" w:sz="0" w:space="0" w:color="auto"/>
        <w:right w:val="none" w:sz="0" w:space="0" w:color="auto"/>
      </w:divBdr>
    </w:div>
    <w:div w:id="993875201">
      <w:bodyDiv w:val="1"/>
      <w:marLeft w:val="0"/>
      <w:marRight w:val="0"/>
      <w:marTop w:val="0"/>
      <w:marBottom w:val="0"/>
      <w:divBdr>
        <w:top w:val="none" w:sz="0" w:space="0" w:color="auto"/>
        <w:left w:val="none" w:sz="0" w:space="0" w:color="auto"/>
        <w:bottom w:val="none" w:sz="0" w:space="0" w:color="auto"/>
        <w:right w:val="none" w:sz="0" w:space="0" w:color="auto"/>
      </w:divBdr>
    </w:div>
    <w:div w:id="1111820137">
      <w:bodyDiv w:val="1"/>
      <w:marLeft w:val="0"/>
      <w:marRight w:val="0"/>
      <w:marTop w:val="0"/>
      <w:marBottom w:val="0"/>
      <w:divBdr>
        <w:top w:val="none" w:sz="0" w:space="0" w:color="auto"/>
        <w:left w:val="none" w:sz="0" w:space="0" w:color="auto"/>
        <w:bottom w:val="none" w:sz="0" w:space="0" w:color="auto"/>
        <w:right w:val="none" w:sz="0" w:space="0" w:color="auto"/>
      </w:divBdr>
    </w:div>
    <w:div w:id="1116409572">
      <w:bodyDiv w:val="1"/>
      <w:marLeft w:val="0"/>
      <w:marRight w:val="0"/>
      <w:marTop w:val="0"/>
      <w:marBottom w:val="0"/>
      <w:divBdr>
        <w:top w:val="none" w:sz="0" w:space="0" w:color="auto"/>
        <w:left w:val="none" w:sz="0" w:space="0" w:color="auto"/>
        <w:bottom w:val="none" w:sz="0" w:space="0" w:color="auto"/>
        <w:right w:val="none" w:sz="0" w:space="0" w:color="auto"/>
      </w:divBdr>
    </w:div>
    <w:div w:id="1151212445">
      <w:bodyDiv w:val="1"/>
      <w:marLeft w:val="0"/>
      <w:marRight w:val="0"/>
      <w:marTop w:val="0"/>
      <w:marBottom w:val="0"/>
      <w:divBdr>
        <w:top w:val="none" w:sz="0" w:space="0" w:color="auto"/>
        <w:left w:val="none" w:sz="0" w:space="0" w:color="auto"/>
        <w:bottom w:val="none" w:sz="0" w:space="0" w:color="auto"/>
        <w:right w:val="none" w:sz="0" w:space="0" w:color="auto"/>
      </w:divBdr>
    </w:div>
    <w:div w:id="1195079690">
      <w:bodyDiv w:val="1"/>
      <w:marLeft w:val="0"/>
      <w:marRight w:val="0"/>
      <w:marTop w:val="0"/>
      <w:marBottom w:val="0"/>
      <w:divBdr>
        <w:top w:val="none" w:sz="0" w:space="0" w:color="auto"/>
        <w:left w:val="none" w:sz="0" w:space="0" w:color="auto"/>
        <w:bottom w:val="none" w:sz="0" w:space="0" w:color="auto"/>
        <w:right w:val="none" w:sz="0" w:space="0" w:color="auto"/>
      </w:divBdr>
    </w:div>
    <w:div w:id="1266115364">
      <w:bodyDiv w:val="1"/>
      <w:marLeft w:val="0"/>
      <w:marRight w:val="0"/>
      <w:marTop w:val="0"/>
      <w:marBottom w:val="0"/>
      <w:divBdr>
        <w:top w:val="none" w:sz="0" w:space="0" w:color="auto"/>
        <w:left w:val="none" w:sz="0" w:space="0" w:color="auto"/>
        <w:bottom w:val="none" w:sz="0" w:space="0" w:color="auto"/>
        <w:right w:val="none" w:sz="0" w:space="0" w:color="auto"/>
      </w:divBdr>
    </w:div>
    <w:div w:id="1269854942">
      <w:bodyDiv w:val="1"/>
      <w:marLeft w:val="0"/>
      <w:marRight w:val="0"/>
      <w:marTop w:val="0"/>
      <w:marBottom w:val="0"/>
      <w:divBdr>
        <w:top w:val="none" w:sz="0" w:space="0" w:color="auto"/>
        <w:left w:val="none" w:sz="0" w:space="0" w:color="auto"/>
        <w:bottom w:val="none" w:sz="0" w:space="0" w:color="auto"/>
        <w:right w:val="none" w:sz="0" w:space="0" w:color="auto"/>
      </w:divBdr>
    </w:div>
    <w:div w:id="1318459891">
      <w:bodyDiv w:val="1"/>
      <w:marLeft w:val="0"/>
      <w:marRight w:val="0"/>
      <w:marTop w:val="0"/>
      <w:marBottom w:val="0"/>
      <w:divBdr>
        <w:top w:val="none" w:sz="0" w:space="0" w:color="auto"/>
        <w:left w:val="none" w:sz="0" w:space="0" w:color="auto"/>
        <w:bottom w:val="none" w:sz="0" w:space="0" w:color="auto"/>
        <w:right w:val="none" w:sz="0" w:space="0" w:color="auto"/>
      </w:divBdr>
      <w:divsChild>
        <w:div w:id="795947707">
          <w:marLeft w:val="0"/>
          <w:marRight w:val="0"/>
          <w:marTop w:val="0"/>
          <w:marBottom w:val="0"/>
          <w:divBdr>
            <w:top w:val="none" w:sz="0" w:space="0" w:color="auto"/>
            <w:left w:val="none" w:sz="0" w:space="0" w:color="auto"/>
            <w:bottom w:val="none" w:sz="0" w:space="0" w:color="auto"/>
            <w:right w:val="none" w:sz="0" w:space="0" w:color="auto"/>
          </w:divBdr>
          <w:divsChild>
            <w:div w:id="614168786">
              <w:marLeft w:val="0"/>
              <w:marRight w:val="0"/>
              <w:marTop w:val="0"/>
              <w:marBottom w:val="0"/>
              <w:divBdr>
                <w:top w:val="none" w:sz="0" w:space="0" w:color="auto"/>
                <w:left w:val="none" w:sz="0" w:space="0" w:color="auto"/>
                <w:bottom w:val="none" w:sz="0" w:space="0" w:color="auto"/>
                <w:right w:val="none" w:sz="0" w:space="0" w:color="auto"/>
              </w:divBdr>
              <w:divsChild>
                <w:div w:id="2059740877">
                  <w:marLeft w:val="0"/>
                  <w:marRight w:val="0"/>
                  <w:marTop w:val="0"/>
                  <w:marBottom w:val="0"/>
                  <w:divBdr>
                    <w:top w:val="none" w:sz="0" w:space="0" w:color="auto"/>
                    <w:left w:val="none" w:sz="0" w:space="0" w:color="auto"/>
                    <w:bottom w:val="none" w:sz="0" w:space="0" w:color="auto"/>
                    <w:right w:val="none" w:sz="0" w:space="0" w:color="auto"/>
                  </w:divBdr>
                  <w:divsChild>
                    <w:div w:id="1692029400">
                      <w:marLeft w:val="0"/>
                      <w:marRight w:val="0"/>
                      <w:marTop w:val="0"/>
                      <w:marBottom w:val="0"/>
                      <w:divBdr>
                        <w:top w:val="none" w:sz="0" w:space="0" w:color="auto"/>
                        <w:left w:val="none" w:sz="0" w:space="0" w:color="auto"/>
                        <w:bottom w:val="none" w:sz="0" w:space="0" w:color="auto"/>
                        <w:right w:val="none" w:sz="0" w:space="0" w:color="auto"/>
                      </w:divBdr>
                      <w:divsChild>
                        <w:div w:id="1431706485">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226233610">
          <w:marLeft w:val="0"/>
          <w:marRight w:val="0"/>
          <w:marTop w:val="0"/>
          <w:marBottom w:val="0"/>
          <w:divBdr>
            <w:top w:val="none" w:sz="0" w:space="0" w:color="auto"/>
            <w:left w:val="none" w:sz="0" w:space="0" w:color="auto"/>
            <w:bottom w:val="none" w:sz="0" w:space="0" w:color="auto"/>
            <w:right w:val="none" w:sz="0" w:space="0" w:color="auto"/>
          </w:divBdr>
          <w:divsChild>
            <w:div w:id="1712801270">
              <w:marLeft w:val="0"/>
              <w:marRight w:val="0"/>
              <w:marTop w:val="0"/>
              <w:marBottom w:val="0"/>
              <w:divBdr>
                <w:top w:val="none" w:sz="0" w:space="0" w:color="auto"/>
                <w:left w:val="none" w:sz="0" w:space="0" w:color="auto"/>
                <w:bottom w:val="none" w:sz="0" w:space="0" w:color="auto"/>
                <w:right w:val="none" w:sz="0" w:space="0" w:color="auto"/>
              </w:divBdr>
              <w:divsChild>
                <w:div w:id="313030740">
                  <w:marLeft w:val="0"/>
                  <w:marRight w:val="0"/>
                  <w:marTop w:val="0"/>
                  <w:marBottom w:val="0"/>
                  <w:divBdr>
                    <w:top w:val="none" w:sz="0" w:space="0" w:color="auto"/>
                    <w:left w:val="none" w:sz="0" w:space="0" w:color="auto"/>
                    <w:bottom w:val="none" w:sz="0" w:space="0" w:color="auto"/>
                    <w:right w:val="none" w:sz="0" w:space="0" w:color="auto"/>
                  </w:divBdr>
                  <w:divsChild>
                    <w:div w:id="689067179">
                      <w:marLeft w:val="0"/>
                      <w:marRight w:val="0"/>
                      <w:marTop w:val="0"/>
                      <w:marBottom w:val="0"/>
                      <w:divBdr>
                        <w:top w:val="none" w:sz="0" w:space="0" w:color="auto"/>
                        <w:left w:val="none" w:sz="0" w:space="0" w:color="auto"/>
                        <w:bottom w:val="none" w:sz="0" w:space="0" w:color="auto"/>
                        <w:right w:val="none" w:sz="0" w:space="0" w:color="auto"/>
                      </w:divBdr>
                      <w:divsChild>
                        <w:div w:id="1319111752">
                          <w:marLeft w:val="0"/>
                          <w:marRight w:val="0"/>
                          <w:marTop w:val="0"/>
                          <w:marBottom w:val="0"/>
                          <w:divBdr>
                            <w:top w:val="none" w:sz="0" w:space="0" w:color="auto"/>
                            <w:left w:val="none" w:sz="0" w:space="0" w:color="auto"/>
                            <w:bottom w:val="none" w:sz="0" w:space="0" w:color="auto"/>
                            <w:right w:val="none" w:sz="0" w:space="0" w:color="auto"/>
                          </w:divBdr>
                        </w:div>
                      </w:divsChild>
                    </w:div>
                    <w:div w:id="1465073866">
                      <w:marLeft w:val="0"/>
                      <w:marRight w:val="0"/>
                      <w:marTop w:val="0"/>
                      <w:marBottom w:val="0"/>
                      <w:divBdr>
                        <w:top w:val="none" w:sz="0" w:space="0" w:color="auto"/>
                        <w:left w:val="none" w:sz="0" w:space="0" w:color="auto"/>
                        <w:bottom w:val="none" w:sz="0" w:space="0" w:color="auto"/>
                        <w:right w:val="none" w:sz="0" w:space="0" w:color="auto"/>
                      </w:divBdr>
                    </w:div>
                    <w:div w:id="5200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91794">
      <w:bodyDiv w:val="1"/>
      <w:marLeft w:val="0"/>
      <w:marRight w:val="0"/>
      <w:marTop w:val="0"/>
      <w:marBottom w:val="0"/>
      <w:divBdr>
        <w:top w:val="none" w:sz="0" w:space="0" w:color="auto"/>
        <w:left w:val="none" w:sz="0" w:space="0" w:color="auto"/>
        <w:bottom w:val="none" w:sz="0" w:space="0" w:color="auto"/>
        <w:right w:val="none" w:sz="0" w:space="0" w:color="auto"/>
      </w:divBdr>
    </w:div>
    <w:div w:id="1345589507">
      <w:bodyDiv w:val="1"/>
      <w:marLeft w:val="0"/>
      <w:marRight w:val="0"/>
      <w:marTop w:val="0"/>
      <w:marBottom w:val="0"/>
      <w:divBdr>
        <w:top w:val="none" w:sz="0" w:space="0" w:color="auto"/>
        <w:left w:val="none" w:sz="0" w:space="0" w:color="auto"/>
        <w:bottom w:val="none" w:sz="0" w:space="0" w:color="auto"/>
        <w:right w:val="none" w:sz="0" w:space="0" w:color="auto"/>
      </w:divBdr>
    </w:div>
    <w:div w:id="1378747061">
      <w:bodyDiv w:val="1"/>
      <w:marLeft w:val="0"/>
      <w:marRight w:val="0"/>
      <w:marTop w:val="0"/>
      <w:marBottom w:val="0"/>
      <w:divBdr>
        <w:top w:val="none" w:sz="0" w:space="0" w:color="auto"/>
        <w:left w:val="none" w:sz="0" w:space="0" w:color="auto"/>
        <w:bottom w:val="none" w:sz="0" w:space="0" w:color="auto"/>
        <w:right w:val="none" w:sz="0" w:space="0" w:color="auto"/>
      </w:divBdr>
    </w:div>
    <w:div w:id="1441027805">
      <w:bodyDiv w:val="1"/>
      <w:marLeft w:val="0"/>
      <w:marRight w:val="0"/>
      <w:marTop w:val="0"/>
      <w:marBottom w:val="0"/>
      <w:divBdr>
        <w:top w:val="none" w:sz="0" w:space="0" w:color="auto"/>
        <w:left w:val="none" w:sz="0" w:space="0" w:color="auto"/>
        <w:bottom w:val="none" w:sz="0" w:space="0" w:color="auto"/>
        <w:right w:val="none" w:sz="0" w:space="0" w:color="auto"/>
      </w:divBdr>
    </w:div>
    <w:div w:id="1455248878">
      <w:bodyDiv w:val="1"/>
      <w:marLeft w:val="0"/>
      <w:marRight w:val="0"/>
      <w:marTop w:val="0"/>
      <w:marBottom w:val="0"/>
      <w:divBdr>
        <w:top w:val="none" w:sz="0" w:space="0" w:color="auto"/>
        <w:left w:val="none" w:sz="0" w:space="0" w:color="auto"/>
        <w:bottom w:val="none" w:sz="0" w:space="0" w:color="auto"/>
        <w:right w:val="none" w:sz="0" w:space="0" w:color="auto"/>
      </w:divBdr>
    </w:div>
    <w:div w:id="1586840674">
      <w:bodyDiv w:val="1"/>
      <w:marLeft w:val="0"/>
      <w:marRight w:val="0"/>
      <w:marTop w:val="0"/>
      <w:marBottom w:val="0"/>
      <w:divBdr>
        <w:top w:val="none" w:sz="0" w:space="0" w:color="auto"/>
        <w:left w:val="none" w:sz="0" w:space="0" w:color="auto"/>
        <w:bottom w:val="none" w:sz="0" w:space="0" w:color="auto"/>
        <w:right w:val="none" w:sz="0" w:space="0" w:color="auto"/>
      </w:divBdr>
    </w:div>
    <w:div w:id="1598444275">
      <w:bodyDiv w:val="1"/>
      <w:marLeft w:val="0"/>
      <w:marRight w:val="0"/>
      <w:marTop w:val="0"/>
      <w:marBottom w:val="0"/>
      <w:divBdr>
        <w:top w:val="none" w:sz="0" w:space="0" w:color="auto"/>
        <w:left w:val="none" w:sz="0" w:space="0" w:color="auto"/>
        <w:bottom w:val="none" w:sz="0" w:space="0" w:color="auto"/>
        <w:right w:val="none" w:sz="0" w:space="0" w:color="auto"/>
      </w:divBdr>
    </w:div>
    <w:div w:id="1601529978">
      <w:bodyDiv w:val="1"/>
      <w:marLeft w:val="0"/>
      <w:marRight w:val="0"/>
      <w:marTop w:val="0"/>
      <w:marBottom w:val="0"/>
      <w:divBdr>
        <w:top w:val="none" w:sz="0" w:space="0" w:color="auto"/>
        <w:left w:val="none" w:sz="0" w:space="0" w:color="auto"/>
        <w:bottom w:val="none" w:sz="0" w:space="0" w:color="auto"/>
        <w:right w:val="none" w:sz="0" w:space="0" w:color="auto"/>
      </w:divBdr>
    </w:div>
    <w:div w:id="1610425680">
      <w:bodyDiv w:val="1"/>
      <w:marLeft w:val="0"/>
      <w:marRight w:val="0"/>
      <w:marTop w:val="0"/>
      <w:marBottom w:val="0"/>
      <w:divBdr>
        <w:top w:val="none" w:sz="0" w:space="0" w:color="auto"/>
        <w:left w:val="none" w:sz="0" w:space="0" w:color="auto"/>
        <w:bottom w:val="none" w:sz="0" w:space="0" w:color="auto"/>
        <w:right w:val="none" w:sz="0" w:space="0" w:color="auto"/>
      </w:divBdr>
    </w:div>
    <w:div w:id="1659765019">
      <w:bodyDiv w:val="1"/>
      <w:marLeft w:val="0"/>
      <w:marRight w:val="0"/>
      <w:marTop w:val="0"/>
      <w:marBottom w:val="0"/>
      <w:divBdr>
        <w:top w:val="none" w:sz="0" w:space="0" w:color="auto"/>
        <w:left w:val="none" w:sz="0" w:space="0" w:color="auto"/>
        <w:bottom w:val="none" w:sz="0" w:space="0" w:color="auto"/>
        <w:right w:val="none" w:sz="0" w:space="0" w:color="auto"/>
      </w:divBdr>
    </w:div>
    <w:div w:id="1665082801">
      <w:bodyDiv w:val="1"/>
      <w:marLeft w:val="0"/>
      <w:marRight w:val="0"/>
      <w:marTop w:val="0"/>
      <w:marBottom w:val="0"/>
      <w:divBdr>
        <w:top w:val="none" w:sz="0" w:space="0" w:color="auto"/>
        <w:left w:val="none" w:sz="0" w:space="0" w:color="auto"/>
        <w:bottom w:val="none" w:sz="0" w:space="0" w:color="auto"/>
        <w:right w:val="none" w:sz="0" w:space="0" w:color="auto"/>
      </w:divBdr>
    </w:div>
    <w:div w:id="1731221745">
      <w:bodyDiv w:val="1"/>
      <w:marLeft w:val="0"/>
      <w:marRight w:val="0"/>
      <w:marTop w:val="0"/>
      <w:marBottom w:val="0"/>
      <w:divBdr>
        <w:top w:val="none" w:sz="0" w:space="0" w:color="auto"/>
        <w:left w:val="none" w:sz="0" w:space="0" w:color="auto"/>
        <w:bottom w:val="none" w:sz="0" w:space="0" w:color="auto"/>
        <w:right w:val="none" w:sz="0" w:space="0" w:color="auto"/>
      </w:divBdr>
    </w:div>
    <w:div w:id="1732534647">
      <w:bodyDiv w:val="1"/>
      <w:marLeft w:val="0"/>
      <w:marRight w:val="0"/>
      <w:marTop w:val="0"/>
      <w:marBottom w:val="0"/>
      <w:divBdr>
        <w:top w:val="none" w:sz="0" w:space="0" w:color="auto"/>
        <w:left w:val="none" w:sz="0" w:space="0" w:color="auto"/>
        <w:bottom w:val="none" w:sz="0" w:space="0" w:color="auto"/>
        <w:right w:val="none" w:sz="0" w:space="0" w:color="auto"/>
      </w:divBdr>
    </w:div>
    <w:div w:id="1777286813">
      <w:bodyDiv w:val="1"/>
      <w:marLeft w:val="0"/>
      <w:marRight w:val="0"/>
      <w:marTop w:val="0"/>
      <w:marBottom w:val="0"/>
      <w:divBdr>
        <w:top w:val="none" w:sz="0" w:space="0" w:color="auto"/>
        <w:left w:val="none" w:sz="0" w:space="0" w:color="auto"/>
        <w:bottom w:val="none" w:sz="0" w:space="0" w:color="auto"/>
        <w:right w:val="none" w:sz="0" w:space="0" w:color="auto"/>
      </w:divBdr>
    </w:div>
    <w:div w:id="1804231582">
      <w:bodyDiv w:val="1"/>
      <w:marLeft w:val="0"/>
      <w:marRight w:val="0"/>
      <w:marTop w:val="0"/>
      <w:marBottom w:val="0"/>
      <w:divBdr>
        <w:top w:val="none" w:sz="0" w:space="0" w:color="auto"/>
        <w:left w:val="none" w:sz="0" w:space="0" w:color="auto"/>
        <w:bottom w:val="none" w:sz="0" w:space="0" w:color="auto"/>
        <w:right w:val="none" w:sz="0" w:space="0" w:color="auto"/>
      </w:divBdr>
    </w:div>
    <w:div w:id="1836384695">
      <w:bodyDiv w:val="1"/>
      <w:marLeft w:val="0"/>
      <w:marRight w:val="0"/>
      <w:marTop w:val="0"/>
      <w:marBottom w:val="0"/>
      <w:divBdr>
        <w:top w:val="none" w:sz="0" w:space="0" w:color="auto"/>
        <w:left w:val="none" w:sz="0" w:space="0" w:color="auto"/>
        <w:bottom w:val="none" w:sz="0" w:space="0" w:color="auto"/>
        <w:right w:val="none" w:sz="0" w:space="0" w:color="auto"/>
      </w:divBdr>
    </w:div>
    <w:div w:id="1879080110">
      <w:bodyDiv w:val="1"/>
      <w:marLeft w:val="0"/>
      <w:marRight w:val="0"/>
      <w:marTop w:val="0"/>
      <w:marBottom w:val="0"/>
      <w:divBdr>
        <w:top w:val="none" w:sz="0" w:space="0" w:color="auto"/>
        <w:left w:val="none" w:sz="0" w:space="0" w:color="auto"/>
        <w:bottom w:val="none" w:sz="0" w:space="0" w:color="auto"/>
        <w:right w:val="none" w:sz="0" w:space="0" w:color="auto"/>
      </w:divBdr>
    </w:div>
    <w:div w:id="1915822360">
      <w:bodyDiv w:val="1"/>
      <w:marLeft w:val="0"/>
      <w:marRight w:val="0"/>
      <w:marTop w:val="0"/>
      <w:marBottom w:val="0"/>
      <w:divBdr>
        <w:top w:val="none" w:sz="0" w:space="0" w:color="auto"/>
        <w:left w:val="none" w:sz="0" w:space="0" w:color="auto"/>
        <w:bottom w:val="none" w:sz="0" w:space="0" w:color="auto"/>
        <w:right w:val="none" w:sz="0" w:space="0" w:color="auto"/>
      </w:divBdr>
    </w:div>
    <w:div w:id="1961957337">
      <w:bodyDiv w:val="1"/>
      <w:marLeft w:val="0"/>
      <w:marRight w:val="0"/>
      <w:marTop w:val="0"/>
      <w:marBottom w:val="0"/>
      <w:divBdr>
        <w:top w:val="none" w:sz="0" w:space="0" w:color="auto"/>
        <w:left w:val="none" w:sz="0" w:space="0" w:color="auto"/>
        <w:bottom w:val="none" w:sz="0" w:space="0" w:color="auto"/>
        <w:right w:val="none" w:sz="0" w:space="0" w:color="auto"/>
      </w:divBdr>
    </w:div>
    <w:div w:id="1965116892">
      <w:bodyDiv w:val="1"/>
      <w:marLeft w:val="0"/>
      <w:marRight w:val="0"/>
      <w:marTop w:val="0"/>
      <w:marBottom w:val="0"/>
      <w:divBdr>
        <w:top w:val="none" w:sz="0" w:space="0" w:color="auto"/>
        <w:left w:val="none" w:sz="0" w:space="0" w:color="auto"/>
        <w:bottom w:val="none" w:sz="0" w:space="0" w:color="auto"/>
        <w:right w:val="none" w:sz="0" w:space="0" w:color="auto"/>
      </w:divBdr>
    </w:div>
    <w:div w:id="1998217908">
      <w:bodyDiv w:val="1"/>
      <w:marLeft w:val="0"/>
      <w:marRight w:val="0"/>
      <w:marTop w:val="0"/>
      <w:marBottom w:val="0"/>
      <w:divBdr>
        <w:top w:val="none" w:sz="0" w:space="0" w:color="auto"/>
        <w:left w:val="none" w:sz="0" w:space="0" w:color="auto"/>
        <w:bottom w:val="none" w:sz="0" w:space="0" w:color="auto"/>
        <w:right w:val="none" w:sz="0" w:space="0" w:color="auto"/>
      </w:divBdr>
    </w:div>
    <w:div w:id="2086606023">
      <w:bodyDiv w:val="1"/>
      <w:marLeft w:val="0"/>
      <w:marRight w:val="0"/>
      <w:marTop w:val="0"/>
      <w:marBottom w:val="0"/>
      <w:divBdr>
        <w:top w:val="none" w:sz="0" w:space="0" w:color="auto"/>
        <w:left w:val="none" w:sz="0" w:space="0" w:color="auto"/>
        <w:bottom w:val="none" w:sz="0" w:space="0" w:color="auto"/>
        <w:right w:val="none" w:sz="0" w:space="0" w:color="auto"/>
      </w:divBdr>
    </w:div>
    <w:div w:id="209952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jsm.bmj.com/content/53/12/741" TargetMode="External"/><Relationship Id="rId21" Type="http://schemas.openxmlformats.org/officeDocument/2006/relationships/hyperlink" Target="mailto:gto18@mail.ru2" TargetMode="External"/><Relationship Id="rId42" Type="http://schemas.openxmlformats.org/officeDocument/2006/relationships/hyperlink" Target="mailto:vnv62@inbox.ru" TargetMode="External"/><Relationship Id="rId63" Type="http://schemas.openxmlformats.org/officeDocument/2006/relationships/hyperlink" Target="mailto:1,%20azamatumurzakov552@gmail.com" TargetMode="External"/><Relationship Id="rId84" Type="http://schemas.openxmlformats.org/officeDocument/2006/relationships/hyperlink" Target="mailto:Solodovanasta2@gmail.com" TargetMode="External"/><Relationship Id="rId138" Type="http://schemas.openxmlformats.org/officeDocument/2006/relationships/hyperlink" Target="mailto:sas1387@mail.ru" TargetMode="External"/><Relationship Id="rId159" Type="http://schemas.openxmlformats.org/officeDocument/2006/relationships/hyperlink" Target="http://www.nso.ru" TargetMode="External"/><Relationship Id="rId170" Type="http://schemas.openxmlformats.org/officeDocument/2006/relationships/hyperlink" Target="mailto:hairullin_it@mail.ru" TargetMode="External"/><Relationship Id="rId191" Type="http://schemas.openxmlformats.org/officeDocument/2006/relationships/hyperlink" Target="https://kultlab.ru/articles/sportivnoe-pitanie/vse-o-kreatine/" TargetMode="External"/><Relationship Id="rId205" Type="http://schemas.openxmlformats.org/officeDocument/2006/relationships/hyperlink" Target="mailto:raginov01@mail.ru" TargetMode="External"/><Relationship Id="rId226" Type="http://schemas.openxmlformats.org/officeDocument/2006/relationships/hyperlink" Target="https://www.paralympic.org/ipc/history%20" TargetMode="External"/><Relationship Id="rId247" Type="http://schemas.openxmlformats.org/officeDocument/2006/relationships/hyperlink" Target="mailto:fugina.arina@yandex.ru" TargetMode="External"/><Relationship Id="rId107" Type="http://schemas.openxmlformats.org/officeDocument/2006/relationships/hyperlink" Target="https://minsport.tatarstan.ru/index.htm/news/2156830.htm" TargetMode="External"/><Relationship Id="rId268" Type="http://schemas.openxmlformats.org/officeDocument/2006/relationships/hyperlink" Target="mailto:reginayusupova2805@gmail.com" TargetMode="External"/><Relationship Id="rId11" Type="http://schemas.openxmlformats.org/officeDocument/2006/relationships/chart" Target="charts/chart1.xml"/><Relationship Id="rId32" Type="http://schemas.openxmlformats.org/officeDocument/2006/relationships/hyperlink" Target="https://www.merriam-webster.com/dictionary/implements" TargetMode="External"/><Relationship Id="rId53" Type="http://schemas.openxmlformats.org/officeDocument/2006/relationships/image" Target="media/image2.png"/><Relationship Id="rId74" Type="http://schemas.openxmlformats.org/officeDocument/2006/relationships/hyperlink" Target="mailto:1o.golubeva@magtu.ru" TargetMode="External"/><Relationship Id="rId128" Type="http://schemas.openxmlformats.org/officeDocument/2006/relationships/chart" Target="charts/chart13.xml"/><Relationship Id="rId149" Type="http://schemas.openxmlformats.org/officeDocument/2006/relationships/hyperlink" Target="https://www.rmj.ru/articles/obshchie-stati/Emocionalynyy_stress_i_profilaktika_ego_posledstviy/" TargetMode="External"/><Relationship Id="rId5" Type="http://schemas.openxmlformats.org/officeDocument/2006/relationships/webSettings" Target="webSettings.xml"/><Relationship Id="rId95" Type="http://schemas.openxmlformats.org/officeDocument/2006/relationships/image" Target="media/image11.png"/><Relationship Id="rId160" Type="http://schemas.openxmlformats.org/officeDocument/2006/relationships/hyperlink" Target="http://www.sibsutis.ru" TargetMode="External"/><Relationship Id="rId181" Type="http://schemas.openxmlformats.org/officeDocument/2006/relationships/hyperlink" Target="https://fcprc.ru/wp-content/uploads/2021/12/material-konception-do-2025-23.pdf" TargetMode="External"/><Relationship Id="rId216" Type="http://schemas.openxmlformats.org/officeDocument/2006/relationships/hyperlink" Target="mailto:veronikslonik@mail.ru" TargetMode="External"/><Relationship Id="rId237" Type="http://schemas.openxmlformats.org/officeDocument/2006/relationships/hyperlink" Target="https://readera.org/fizicheskaya-kultura-sport" TargetMode="External"/><Relationship Id="rId258" Type="http://schemas.openxmlformats.org/officeDocument/2006/relationships/hyperlink" Target="mailto:nikolay.kravchenko.2023@mail.ru" TargetMode="External"/><Relationship Id="rId22" Type="http://schemas.openxmlformats.org/officeDocument/2006/relationships/hyperlink" Target="mailto:reginayusupova2805@gmail.com" TargetMode="External"/><Relationship Id="rId43" Type="http://schemas.openxmlformats.org/officeDocument/2006/relationships/hyperlink" Target="mailto:vnv62@inbox.ru" TargetMode="External"/><Relationship Id="rId64" Type="http://schemas.openxmlformats.org/officeDocument/2006/relationships/hyperlink" Target="http://www.science-education.ru/article/view?id=30859" TargetMode="External"/><Relationship Id="rId118" Type="http://schemas.openxmlformats.org/officeDocument/2006/relationships/hyperlink" Target="https://fitpeople.com/health/well-being/depression-and-sports/" TargetMode="External"/><Relationship Id="rId139" Type="http://schemas.openxmlformats.org/officeDocument/2006/relationships/hyperlink" Target="mailto:1hi.tims@mail.ru" TargetMode="External"/><Relationship Id="rId85" Type="http://schemas.openxmlformats.org/officeDocument/2006/relationships/hyperlink" Target="mailto:a.zhur-040166@mail.ru" TargetMode="External"/><Relationship Id="rId150" Type="http://schemas.openxmlformats.org/officeDocument/2006/relationships/hyperlink" Target="mailto:antonsibircev3@yandex.ru" TargetMode="External"/><Relationship Id="rId171" Type="http://schemas.openxmlformats.org/officeDocument/2006/relationships/hyperlink" Target="mailto:hairullin_it@mail.ru" TargetMode="External"/><Relationship Id="rId192" Type="http://schemas.openxmlformats.org/officeDocument/2006/relationships/hyperlink" Target="mailto:ilushin-oleg@mail.ru" TargetMode="External"/><Relationship Id="rId206" Type="http://schemas.openxmlformats.org/officeDocument/2006/relationships/hyperlink" Target="file:///C:\Users\&#1040;&#1076;&#1084;&#1080;&#1085;&#1080;&#1089;&#1090;&#1088;&#1072;&#1090;&#1086;&#1088;\Downloads\library%20of%20medicine.%20%5b&#1069;&#1083;&#1077;&#1082;&#1090;&#1088;&#1086;&#1085;&#1085;&#1099;&#1081;%20&#1088;&#1077;&#1089;&#1091;&#1088;&#1089;%5d%20&#8212;%20URL:%20https:\pubmed.ncbi.nlm.nih.gov" TargetMode="External"/><Relationship Id="rId227" Type="http://schemas.openxmlformats.org/officeDocument/2006/relationships/hyperlink" Target="https://www.paralimpicos.es/archived/sochi2014/dosierprensa.pdf" TargetMode="External"/><Relationship Id="rId248" Type="http://schemas.openxmlformats.org/officeDocument/2006/relationships/hyperlink" Target="mailto:ilushin-oleg@mail.ru" TargetMode="External"/><Relationship Id="rId269" Type="http://schemas.openxmlformats.org/officeDocument/2006/relationships/hyperlink" Target="mailto:gto18@mail.ru2" TargetMode="External"/><Relationship Id="rId12" Type="http://schemas.openxmlformats.org/officeDocument/2006/relationships/chart" Target="charts/chart2.xml"/><Relationship Id="rId33" Type="http://schemas.openxmlformats.org/officeDocument/2006/relationships/hyperlink" Target="mailto:gto18@mail.ru2" TargetMode="External"/><Relationship Id="rId108" Type="http://schemas.openxmlformats.org/officeDocument/2006/relationships/hyperlink" Target="mailto:1violet.kvalova@gmail.com" TargetMode="External"/><Relationship Id="rId129" Type="http://schemas.openxmlformats.org/officeDocument/2006/relationships/hyperlink" Target="mailto:ellinaa02@mail.ru" TargetMode="External"/><Relationship Id="rId54" Type="http://schemas.openxmlformats.org/officeDocument/2006/relationships/hyperlink" Target="mailto:1vasilievakaterina2003@mail.ru" TargetMode="External"/><Relationship Id="rId75" Type="http://schemas.openxmlformats.org/officeDocument/2006/relationships/hyperlink" Target="mailto:1o.golubeva@magtu.ru" TargetMode="External"/><Relationship Id="rId96" Type="http://schemas.openxmlformats.org/officeDocument/2006/relationships/image" Target="media/image12.png"/><Relationship Id="rId140" Type="http://schemas.openxmlformats.org/officeDocument/2006/relationships/hyperlink" Target="mailto:1hi.tims@mail.ru" TargetMode="External"/><Relationship Id="rId161" Type="http://schemas.openxmlformats.org/officeDocument/2006/relationships/hyperlink" Target="mailto:Khabibullin-1972@mail.ru" TargetMode="External"/><Relationship Id="rId182" Type="http://schemas.openxmlformats.org/officeDocument/2006/relationships/hyperlink" Target="mailto:Khabibullin-1972@mail.ru" TargetMode="External"/><Relationship Id="rId217" Type="http://schemas.openxmlformats.org/officeDocument/2006/relationships/hyperlink" Target="mailto:1abdreev.kirill@mail.ru" TargetMode="External"/><Relationship Id="rId6" Type="http://schemas.openxmlformats.org/officeDocument/2006/relationships/footnotes" Target="footnotes.xml"/><Relationship Id="rId238" Type="http://schemas.openxmlformats.org/officeDocument/2006/relationships/hyperlink" Target="https://readera.org/fizicheskaya-kultura-sport/2009-3" TargetMode="External"/><Relationship Id="rId259" Type="http://schemas.openxmlformats.org/officeDocument/2006/relationships/hyperlink" Target="mailto:3rudenko2002@mail.ru" TargetMode="External"/><Relationship Id="rId23" Type="http://schemas.openxmlformats.org/officeDocument/2006/relationships/hyperlink" Target="mailto:gto18@mail.ru2" TargetMode="External"/><Relationship Id="rId119" Type="http://schemas.openxmlformats.org/officeDocument/2006/relationships/hyperlink" Target="https://www.webmd.com/mental-health/benefits-of-sports-for-mental-health" TargetMode="External"/><Relationship Id="rId270" Type="http://schemas.openxmlformats.org/officeDocument/2006/relationships/hyperlink" Target="mailto:reginayusupova2805@gmail.com" TargetMode="External"/><Relationship Id="rId44" Type="http://schemas.openxmlformats.org/officeDocument/2006/relationships/hyperlink" Target="mailto:vnv62@inbox.ru" TargetMode="External"/><Relationship Id="rId60" Type="http://schemas.openxmlformats.org/officeDocument/2006/relationships/chart" Target="charts/chart8.xml"/><Relationship Id="rId65" Type="http://schemas.openxmlformats.org/officeDocument/2006/relationships/hyperlink" Target="mailto:1o.golubeva@magtu.ru" TargetMode="External"/><Relationship Id="rId81" Type="http://schemas.openxmlformats.org/officeDocument/2006/relationships/hyperlink" Target="mailto:mcdanilova58@mail.ru" TargetMode="External"/><Relationship Id="rId86" Type="http://schemas.openxmlformats.org/officeDocument/2006/relationships/hyperlink" Target="mailto:a.zhur-040166@mail.ru" TargetMode="External"/><Relationship Id="rId130" Type="http://schemas.openxmlformats.org/officeDocument/2006/relationships/hyperlink" Target="mailto:Khabibullin-1972@mail.ru" TargetMode="External"/><Relationship Id="rId135" Type="http://schemas.openxmlformats.org/officeDocument/2006/relationships/hyperlink" Target="mailto:1vrach315@yandex.ru" TargetMode="External"/><Relationship Id="rId151" Type="http://schemas.openxmlformats.org/officeDocument/2006/relationships/hyperlink" Target="mailto:1antonsibircev3@yandex.ru" TargetMode="External"/><Relationship Id="rId156" Type="http://schemas.openxmlformats.org/officeDocument/2006/relationships/hyperlink" Target="mailto:bes_dlina@mail.ru" TargetMode="External"/><Relationship Id="rId177" Type="http://schemas.openxmlformats.org/officeDocument/2006/relationships/hyperlink" Target="mailto:hairullin_it@mail.ru" TargetMode="External"/><Relationship Id="rId198" Type="http://schemas.openxmlformats.org/officeDocument/2006/relationships/hyperlink" Target="mailto:1lesnichenkoivan@yandex.ru" TargetMode="External"/><Relationship Id="rId172" Type="http://schemas.openxmlformats.org/officeDocument/2006/relationships/hyperlink" Target="mailto:hairullin_it@mail.ru" TargetMode="External"/><Relationship Id="rId193" Type="http://schemas.openxmlformats.org/officeDocument/2006/relationships/hyperlink" Target="mailto:a.ka4@mail.ru" TargetMode="External"/><Relationship Id="rId202" Type="http://schemas.openxmlformats.org/officeDocument/2006/relationships/hyperlink" Target="mailto:levonchuk1111@yandex.ru" TargetMode="External"/><Relationship Id="rId207" Type="http://schemas.openxmlformats.org/officeDocument/2006/relationships/hyperlink" Target="mailto:janezo@yandex.ru" TargetMode="External"/><Relationship Id="rId223" Type="http://schemas.openxmlformats.org/officeDocument/2006/relationships/hyperlink" Target="https://museumperm.ru/page/khokhlovka_2021" TargetMode="External"/><Relationship Id="rId228" Type="http://schemas.openxmlformats.org/officeDocument/2006/relationships/hyperlink" Target="mailto:lol17031981@bk.ru" TargetMode="External"/><Relationship Id="rId244" Type="http://schemas.openxmlformats.org/officeDocument/2006/relationships/hyperlink" Target="https://www.elibrary.ru/contents.asp?titleid=28238" TargetMode="External"/><Relationship Id="rId249" Type="http://schemas.openxmlformats.org/officeDocument/2006/relationships/chart" Target="charts/chart16.xml"/><Relationship Id="rId13" Type="http://schemas.openxmlformats.org/officeDocument/2006/relationships/chart" Target="charts/chart3.xml"/><Relationship Id="rId18" Type="http://schemas.openxmlformats.org/officeDocument/2006/relationships/hyperlink" Target="https://top-technologies.ru/ru/article/view?id=39366" TargetMode="External"/><Relationship Id="rId39" Type="http://schemas.openxmlformats.org/officeDocument/2006/relationships/hyperlink" Target="mailto:reginayusupova2805@gmail.com" TargetMode="External"/><Relationship Id="rId109" Type="http://schemas.openxmlformats.org/officeDocument/2006/relationships/hyperlink" Target="mailto:2ganem09@mail.ru" TargetMode="External"/><Relationship Id="rId260" Type="http://schemas.openxmlformats.org/officeDocument/2006/relationships/hyperlink" Target="https://onlinelibrary.wiley.com/doi/full/10.1111/j.1467-2494.2006.00318.x" TargetMode="External"/><Relationship Id="rId265" Type="http://schemas.openxmlformats.org/officeDocument/2006/relationships/chart" Target="charts/chart17.xml"/><Relationship Id="rId34" Type="http://schemas.openxmlformats.org/officeDocument/2006/relationships/hyperlink" Target="mailto:reginayusupova2805@gmail.com" TargetMode="External"/><Relationship Id="rId50" Type="http://schemas.openxmlformats.org/officeDocument/2006/relationships/hyperlink" Target="mailto:vnv62@inbox.ru" TargetMode="External"/><Relationship Id="rId55" Type="http://schemas.openxmlformats.org/officeDocument/2006/relationships/hyperlink" Target="mailto:pes.elena76@mail.ru" TargetMode="External"/><Relationship Id="rId76" Type="http://schemas.openxmlformats.org/officeDocument/2006/relationships/hyperlink" Target="mailto:marybasharova@mail.ru" TargetMode="External"/><Relationship Id="rId97" Type="http://schemas.openxmlformats.org/officeDocument/2006/relationships/image" Target="media/image13.png"/><Relationship Id="rId104" Type="http://schemas.openxmlformats.org/officeDocument/2006/relationships/hyperlink" Target="https://minsport.gov.ru/2021/doc/&#1043;&#1058;&#1054;/&#1055;&#1086;&#1083;&#1086;&#1078;&#1077;&#1085;&#1080;&#1077;%20&#1089;&#1090;&#1091;&#1076;&#1077;&#1085;&#1090;&#1099;.pdf" TargetMode="External"/><Relationship Id="rId120" Type="http://schemas.openxmlformats.org/officeDocument/2006/relationships/hyperlink" Target="https://www.webmd.com/mental-health/benefits-of-sports-for-mental-health" TargetMode="External"/><Relationship Id="rId125" Type="http://schemas.openxmlformats.org/officeDocument/2006/relationships/chart" Target="charts/chart10.xml"/><Relationship Id="rId141" Type="http://schemas.openxmlformats.org/officeDocument/2006/relationships/hyperlink" Target="mailto:lia.safina.04@mail.ru" TargetMode="External"/><Relationship Id="rId146" Type="http://schemas.openxmlformats.org/officeDocument/2006/relationships/hyperlink" Target="mailto:aysik2003@gmail.com" TargetMode="External"/><Relationship Id="rId167" Type="http://schemas.openxmlformats.org/officeDocument/2006/relationships/hyperlink" Target="https://marathonec.ru/polza-bega/" TargetMode="External"/><Relationship Id="rId188" Type="http://schemas.openxmlformats.org/officeDocument/2006/relationships/hyperlink" Target="mailto:1yulian.02@bk.ru" TargetMode="External"/><Relationship Id="rId7" Type="http://schemas.openxmlformats.org/officeDocument/2006/relationships/endnotes" Target="endnotes.xml"/><Relationship Id="rId71" Type="http://schemas.openxmlformats.org/officeDocument/2006/relationships/image" Target="media/image7.jpeg"/><Relationship Id="rId92" Type="http://schemas.openxmlformats.org/officeDocument/2006/relationships/hyperlink" Target="mailto:dilyazamdihanova@yandex.ru" TargetMode="External"/><Relationship Id="rId162" Type="http://schemas.openxmlformats.org/officeDocument/2006/relationships/hyperlink" Target="mailto:2nuriev.timurka@bk.ru" TargetMode="External"/><Relationship Id="rId183" Type="http://schemas.openxmlformats.org/officeDocument/2006/relationships/hyperlink" Target="mailto:Khabibullin-1972@mail.ru" TargetMode="External"/><Relationship Id="rId213" Type="http://schemas.openxmlformats.org/officeDocument/2006/relationships/hyperlink" Target="mailto:2vahit1962@gmail.com" TargetMode="External"/><Relationship Id="rId218" Type="http://schemas.openxmlformats.org/officeDocument/2006/relationships/image" Target="media/image16.png"/><Relationship Id="rId234" Type="http://schemas.openxmlformats.org/officeDocument/2006/relationships/hyperlink" Target="https://blog.decathlon.ru/interesnye-fakty/skalolazanie-polza-so-vseh-storon.html" TargetMode="External"/><Relationship Id="rId239" Type="http://schemas.openxmlformats.org/officeDocument/2006/relationships/hyperlink" Target="mailto:karpova090878@mail.ru" TargetMode="External"/><Relationship Id="rId2" Type="http://schemas.openxmlformats.org/officeDocument/2006/relationships/numbering" Target="numbering.xml"/><Relationship Id="rId29" Type="http://schemas.openxmlformats.org/officeDocument/2006/relationships/hyperlink" Target="https://www.britannica.com/topic/walking-recreation" TargetMode="External"/><Relationship Id="rId250" Type="http://schemas.openxmlformats.org/officeDocument/2006/relationships/hyperlink" Target="https://cyberleninka.ru/article/n/osobennosti-spetsialnoy-fizicheskoy-podgotovki-studentov-basketbolistov" TargetMode="External"/><Relationship Id="rId255" Type="http://schemas.openxmlformats.org/officeDocument/2006/relationships/hyperlink" Target="mailto:2bes_dlina@mail.ru" TargetMode="External"/><Relationship Id="rId271" Type="http://schemas.openxmlformats.org/officeDocument/2006/relationships/fontTable" Target="fontTable.xml"/><Relationship Id="rId24" Type="http://schemas.openxmlformats.org/officeDocument/2006/relationships/hyperlink" Target="mailto:reginayusupova2805@gmail.com" TargetMode="External"/><Relationship Id="rId40" Type="http://schemas.openxmlformats.org/officeDocument/2006/relationships/hyperlink" Target="mailto:vnv62@inbox.ru" TargetMode="External"/><Relationship Id="rId45" Type="http://schemas.openxmlformats.org/officeDocument/2006/relationships/hyperlink" Target="mailto:vnv62@inbox.ru" TargetMode="External"/><Relationship Id="rId66" Type="http://schemas.openxmlformats.org/officeDocument/2006/relationships/hyperlink" Target="mailto:1o.golubeva@magtu.ru" TargetMode="External"/><Relationship Id="rId87" Type="http://schemas.openxmlformats.org/officeDocument/2006/relationships/hyperlink" Target="mailto:sofiya.zaitseva@mail.ru" TargetMode="External"/><Relationship Id="rId110" Type="http://schemas.openxmlformats.org/officeDocument/2006/relationships/hyperlink" Target="https://ru.wikipedia.org/wiki/%D0%A1%D0%B0%D0%BC%D0%BE%D1%80%D0%B5%D0%B0%D0%BB%D0%B8%D0%B7%D0%B0%D1%86%D0%B8%D1%8F" TargetMode="External"/><Relationship Id="rId115" Type="http://schemas.openxmlformats.org/officeDocument/2006/relationships/hyperlink" Target="https://www.who.int/ru/news-room/fact-sheets/detail/mental-disorders" TargetMode="External"/><Relationship Id="rId131" Type="http://schemas.openxmlformats.org/officeDocument/2006/relationships/hyperlink" Target="mailto:ellinaa02@mail.ru" TargetMode="External"/><Relationship Id="rId136" Type="http://schemas.openxmlformats.org/officeDocument/2006/relationships/hyperlink" Target="mailto:sas1387@mail.ru" TargetMode="External"/><Relationship Id="rId157" Type="http://schemas.openxmlformats.org/officeDocument/2006/relationships/hyperlink" Target="http://www.kremlin.ru" TargetMode="External"/><Relationship Id="rId178" Type="http://schemas.openxmlformats.org/officeDocument/2006/relationships/hyperlink" Target="mailto:hairullin_it@mail.ru" TargetMode="External"/><Relationship Id="rId61" Type="http://schemas.openxmlformats.org/officeDocument/2006/relationships/hyperlink" Target="mailto:1gsabinarim2004@gmail.com" TargetMode="External"/><Relationship Id="rId82" Type="http://schemas.openxmlformats.org/officeDocument/2006/relationships/hyperlink" Target="mailto:Solodovanasta2@gmail.com" TargetMode="External"/><Relationship Id="rId152" Type="http://schemas.openxmlformats.org/officeDocument/2006/relationships/image" Target="media/image14.png"/><Relationship Id="rId173" Type="http://schemas.openxmlformats.org/officeDocument/2006/relationships/hyperlink" Target="mailto:hairullin_it@mail.ru" TargetMode="External"/><Relationship Id="rId194" Type="http://schemas.openxmlformats.org/officeDocument/2006/relationships/hyperlink" Target="mailto:a.ka4@mail.ru" TargetMode="External"/><Relationship Id="rId199" Type="http://schemas.openxmlformats.org/officeDocument/2006/relationships/hyperlink" Target="mailto:2ibraildar@yandex.ru" TargetMode="External"/><Relationship Id="rId203" Type="http://schemas.openxmlformats.org/officeDocument/2006/relationships/hyperlink" Target="mailto:levonchuk1111@yandex.ru" TargetMode="External"/><Relationship Id="rId208" Type="http://schemas.openxmlformats.org/officeDocument/2006/relationships/hyperlink" Target="mailto:vrach315@yandex.ru" TargetMode="External"/><Relationship Id="rId229" Type="http://schemas.openxmlformats.org/officeDocument/2006/relationships/hyperlink" Target="mailto:lol17031981@bk.ru" TargetMode="External"/><Relationship Id="rId19" Type="http://schemas.openxmlformats.org/officeDocument/2006/relationships/hyperlink" Target="http://www.magma-team.ru/biblioteka/biblioteka/fizicheskaia-kultura-chikurov-a-i/1-3-fizicheskaia-kultura-i-sport-v-vysshem-uchebnom-zavedenii" TargetMode="External"/><Relationship Id="rId224" Type="http://schemas.openxmlformats.org/officeDocument/2006/relationships/image" Target="media/image17.jpeg"/><Relationship Id="rId240" Type="http://schemas.openxmlformats.org/officeDocument/2006/relationships/hyperlink" Target="mailto:karpova090878@mail.ru" TargetMode="External"/><Relationship Id="rId245" Type="http://schemas.openxmlformats.org/officeDocument/2006/relationships/hyperlink" Target="mailto:kris26nguen@mail.ru" TargetMode="External"/><Relationship Id="rId261" Type="http://schemas.openxmlformats.org/officeDocument/2006/relationships/image" Target="media/image18.png"/><Relationship Id="rId266" Type="http://schemas.openxmlformats.org/officeDocument/2006/relationships/chart" Target="charts/chart18.xml"/><Relationship Id="rId14" Type="http://schemas.openxmlformats.org/officeDocument/2006/relationships/chart" Target="charts/chart4.xml"/><Relationship Id="rId30" Type="http://schemas.openxmlformats.org/officeDocument/2006/relationships/hyperlink" Target="https://www.britannica.com/sports/marathon-race" TargetMode="External"/><Relationship Id="rId35" Type="http://schemas.openxmlformats.org/officeDocument/2006/relationships/hyperlink" Target="mailto:gto18@mail.ru2" TargetMode="External"/><Relationship Id="rId56" Type="http://schemas.openxmlformats.org/officeDocument/2006/relationships/chart" Target="charts/chart6.xml"/><Relationship Id="rId77" Type="http://schemas.openxmlformats.org/officeDocument/2006/relationships/hyperlink" Target="mailto:1o.golubeva@magtu.ru" TargetMode="External"/><Relationship Id="rId100" Type="http://schemas.openxmlformats.org/officeDocument/2006/relationships/hyperlink" Target="mailto:Ksysha88.garevskaya@mail.ru" TargetMode="External"/><Relationship Id="rId105" Type="http://schemas.openxmlformats.org/officeDocument/2006/relationships/hyperlink" Target="https://elibrary.ru/contents.asp?id=48283102" TargetMode="External"/><Relationship Id="rId126" Type="http://schemas.openxmlformats.org/officeDocument/2006/relationships/chart" Target="charts/chart11.xml"/><Relationship Id="rId147" Type="http://schemas.openxmlformats.org/officeDocument/2006/relationships/hyperlink" Target="mailto:sevodins@mail.ru" TargetMode="External"/><Relationship Id="rId168" Type="http://schemas.openxmlformats.org/officeDocument/2006/relationships/hyperlink" Target="https://www.championat.com/lifestyle/article-4731653-5-prichin-zanyatsya-begom-v-universitete-kak-beg-pomogaet-uchebe.html" TargetMode="External"/><Relationship Id="rId8" Type="http://schemas.openxmlformats.org/officeDocument/2006/relationships/footer" Target="footer1.xml"/><Relationship Id="rId51" Type="http://schemas.openxmlformats.org/officeDocument/2006/relationships/hyperlink" Target="mailto:vnv62@inbox.ru" TargetMode="External"/><Relationship Id="rId72" Type="http://schemas.openxmlformats.org/officeDocument/2006/relationships/image" Target="media/image8.jpeg"/><Relationship Id="rId93" Type="http://schemas.openxmlformats.org/officeDocument/2006/relationships/image" Target="media/image9.png"/><Relationship Id="rId98" Type="http://schemas.openxmlformats.org/officeDocument/2006/relationships/hyperlink" Target="mailto:Ksysha88.garevskaya@mail.ru" TargetMode="External"/><Relationship Id="rId121" Type="http://schemas.openxmlformats.org/officeDocument/2006/relationships/hyperlink" Target="mailto:1kov716@mail.ru" TargetMode="External"/><Relationship Id="rId142" Type="http://schemas.openxmlformats.org/officeDocument/2006/relationships/hyperlink" Target="mailto:2hairullin_it@mail.ru" TargetMode="External"/><Relationship Id="rId163" Type="http://schemas.openxmlformats.org/officeDocument/2006/relationships/hyperlink" Target="mailto:2nuriev.timurka@bk.ru" TargetMode="External"/><Relationship Id="rId184" Type="http://schemas.openxmlformats.org/officeDocument/2006/relationships/hyperlink" Target="https://re-sport.ru/articles/sportivnaya-meditsina/biologicheski-aktivnye-dobavki-v-sporte/" TargetMode="External"/><Relationship Id="rId189" Type="http://schemas.openxmlformats.org/officeDocument/2006/relationships/hyperlink" Target="mailto:1yulian.02@bk.ru" TargetMode="External"/><Relationship Id="rId219" Type="http://schemas.openxmlformats.org/officeDocument/2006/relationships/hyperlink" Target="mailto:jentosina@yandex.ru" TargetMode="External"/><Relationship Id="rId3" Type="http://schemas.openxmlformats.org/officeDocument/2006/relationships/styles" Target="styles.xml"/><Relationship Id="rId214" Type="http://schemas.openxmlformats.org/officeDocument/2006/relationships/hyperlink" Target="mailto:2vahit1962@gmail.com" TargetMode="External"/><Relationship Id="rId230" Type="http://schemas.openxmlformats.org/officeDocument/2006/relationships/hyperlink" Target="mailto:1lasana01@mail.ru" TargetMode="External"/><Relationship Id="rId235" Type="http://schemas.openxmlformats.org/officeDocument/2006/relationships/hyperlink" Target="mailto:1dobroemesto.@rambler.ru" TargetMode="External"/><Relationship Id="rId251" Type="http://schemas.openxmlformats.org/officeDocument/2006/relationships/hyperlink" Target="https://cyberleninka.ru/article/n/osobennosti-spetsialnoy-fizicheskoy-podgotovki-studentov-basketbolistov" TargetMode="External"/><Relationship Id="rId256" Type="http://schemas.openxmlformats.org/officeDocument/2006/relationships/hyperlink" Target="mailto:maksim.shremzer@mail.ru" TargetMode="External"/><Relationship Id="rId25" Type="http://schemas.openxmlformats.org/officeDocument/2006/relationships/hyperlink" Target="https://www.merriam-webster.com/dictionary/adjacent" TargetMode="External"/><Relationship Id="rId46" Type="http://schemas.openxmlformats.org/officeDocument/2006/relationships/hyperlink" Target="https://ria.ru/20210723/oslozhneniya-1742603997.html" TargetMode="External"/><Relationship Id="rId67" Type="http://schemas.openxmlformats.org/officeDocument/2006/relationships/image" Target="media/image3.jpeg"/><Relationship Id="rId116" Type="http://schemas.openxmlformats.org/officeDocument/2006/relationships/hyperlink" Target="https://onlinelibrary.wiley.com/doi/10.1002/jts.22464" TargetMode="External"/><Relationship Id="rId137" Type="http://schemas.openxmlformats.org/officeDocument/2006/relationships/hyperlink" Target="mailto:1vrach315@yandex.ru" TargetMode="External"/><Relationship Id="rId158" Type="http://schemas.openxmlformats.org/officeDocument/2006/relationships/hyperlink" Target="http://www.economy.gov.ru" TargetMode="External"/><Relationship Id="rId272" Type="http://schemas.openxmlformats.org/officeDocument/2006/relationships/theme" Target="theme/theme1.xml"/><Relationship Id="rId20" Type="http://schemas.openxmlformats.org/officeDocument/2006/relationships/hyperlink" Target="mailto:1lizaveta-dolgova@mail.ru" TargetMode="External"/><Relationship Id="rId41" Type="http://schemas.openxmlformats.org/officeDocument/2006/relationships/hyperlink" Target="mailto:vnv62@inbox.ru" TargetMode="External"/><Relationship Id="rId62" Type="http://schemas.openxmlformats.org/officeDocument/2006/relationships/hyperlink" Target="mailto:1,%20azamatumurzakov552@gmail.com" TargetMode="External"/><Relationship Id="rId83" Type="http://schemas.openxmlformats.org/officeDocument/2006/relationships/hyperlink" Target="mailto:mcdanilova58@mail.ru" TargetMode="External"/><Relationship Id="rId88" Type="http://schemas.openxmlformats.org/officeDocument/2006/relationships/hyperlink" Target="mailto:sofiya.zaitseva@mail.ru" TargetMode="External"/><Relationship Id="rId111" Type="http://schemas.openxmlformats.org/officeDocument/2006/relationships/hyperlink" Target="https://fitpeople.com/sports/the-7-olympic-combat-sports/" TargetMode="External"/><Relationship Id="rId132" Type="http://schemas.openxmlformats.org/officeDocument/2006/relationships/hyperlink" Target="mailto:Khabibullin-1972@mail.ru" TargetMode="External"/><Relationship Id="rId153" Type="http://schemas.openxmlformats.org/officeDocument/2006/relationships/hyperlink" Target="mailto:prototip.18.2003@mail.ru" TargetMode="External"/><Relationship Id="rId174" Type="http://schemas.openxmlformats.org/officeDocument/2006/relationships/hyperlink" Target="mailto:hairullin_it@mail.ru" TargetMode="External"/><Relationship Id="rId179" Type="http://schemas.openxmlformats.org/officeDocument/2006/relationships/hyperlink" Target="mailto:2fio@mail.ru" TargetMode="External"/><Relationship Id="rId195" Type="http://schemas.openxmlformats.org/officeDocument/2006/relationships/hyperlink" Target="mailto:2fio@mail.ru" TargetMode="External"/><Relationship Id="rId209" Type="http://schemas.openxmlformats.org/officeDocument/2006/relationships/hyperlink" Target="mailto:scootersasha@icloud.com1,%20" TargetMode="External"/><Relationship Id="rId190" Type="http://schemas.openxmlformats.org/officeDocument/2006/relationships/hyperlink" Target="https://5lb.ru/blog/kreatin/vse-o-kreatine/" TargetMode="External"/><Relationship Id="rId204" Type="http://schemas.openxmlformats.org/officeDocument/2006/relationships/hyperlink" Target="mailto:raginov01@mail.ru" TargetMode="External"/><Relationship Id="rId220" Type="http://schemas.openxmlformats.org/officeDocument/2006/relationships/hyperlink" Target="mailto:jentosina@yandex.ru" TargetMode="External"/><Relationship Id="rId225" Type="http://schemas.openxmlformats.org/officeDocument/2006/relationships/hyperlink" Target="https://www.mdpi.com/2071-1050/13/1/256%20" TargetMode="External"/><Relationship Id="rId241" Type="http://schemas.openxmlformats.org/officeDocument/2006/relationships/hyperlink" Target="mailto:3pavlovspb555@mail.ru" TargetMode="External"/><Relationship Id="rId246" Type="http://schemas.openxmlformats.org/officeDocument/2006/relationships/hyperlink" Target="mailto:ilushin-oleg@mail.ru" TargetMode="External"/><Relationship Id="rId267" Type="http://schemas.openxmlformats.org/officeDocument/2006/relationships/hyperlink" Target="mailto:gto18@mail.ru2" TargetMode="External"/><Relationship Id="rId15" Type="http://schemas.openxmlformats.org/officeDocument/2006/relationships/hyperlink" Target="https://moluch.ru/archive/234/54224/" TargetMode="External"/><Relationship Id="rId36" Type="http://schemas.openxmlformats.org/officeDocument/2006/relationships/hyperlink" Target="mailto:reginayusupova2805@gmail.com" TargetMode="External"/><Relationship Id="rId57" Type="http://schemas.openxmlformats.org/officeDocument/2006/relationships/chart" Target="charts/chart7.xml"/><Relationship Id="rId106" Type="http://schemas.openxmlformats.org/officeDocument/2006/relationships/hyperlink" Target="https://www.mos.ru/otvet-obrazovanie/chto-takoe-gto-i-zachem-eto-nujno/" TargetMode="External"/><Relationship Id="rId127" Type="http://schemas.openxmlformats.org/officeDocument/2006/relationships/chart" Target="charts/chart12.xml"/><Relationship Id="rId262" Type="http://schemas.openxmlformats.org/officeDocument/2006/relationships/hyperlink" Target="mailto:saqven@gmail.com" TargetMode="External"/><Relationship Id="rId10" Type="http://schemas.openxmlformats.org/officeDocument/2006/relationships/hyperlink" Target="mailto:zb1984@mail.ru" TargetMode="External"/><Relationship Id="rId31" Type="http://schemas.openxmlformats.org/officeDocument/2006/relationships/hyperlink" Target="https://www.britannica.com/topic/shoe" TargetMode="External"/><Relationship Id="rId52" Type="http://schemas.openxmlformats.org/officeDocument/2006/relationships/hyperlink" Target="mailto:vnv62@inbox.ru" TargetMode="External"/><Relationship Id="rId73" Type="http://schemas.openxmlformats.org/officeDocument/2006/relationships/hyperlink" Target="mailto:1o.golubeva@magtu.ru" TargetMode="External"/><Relationship Id="rId78" Type="http://schemas.openxmlformats.org/officeDocument/2006/relationships/hyperlink" Target="mailto:marybasharova@mail.ru" TargetMode="External"/><Relationship Id="rId94" Type="http://schemas.openxmlformats.org/officeDocument/2006/relationships/image" Target="media/image10.png"/><Relationship Id="rId99" Type="http://schemas.openxmlformats.org/officeDocument/2006/relationships/hyperlink" Target="mailto:ibraildar@yandex.ru" TargetMode="External"/><Relationship Id="rId101" Type="http://schemas.openxmlformats.org/officeDocument/2006/relationships/hyperlink" Target="mailto:ibraildar@yandex.ru" TargetMode="External"/><Relationship Id="rId122" Type="http://schemas.openxmlformats.org/officeDocument/2006/relationships/hyperlink" Target="mailto:2belov.kzn@mail.ru%20" TargetMode="External"/><Relationship Id="rId143" Type="http://schemas.openxmlformats.org/officeDocument/2006/relationships/hyperlink" Target="mailto:lia.safina.04@mail.ru" TargetMode="External"/><Relationship Id="rId148" Type="http://schemas.openxmlformats.org/officeDocument/2006/relationships/hyperlink" Target="mailto:aysik2003@gmail.com" TargetMode="External"/><Relationship Id="rId164" Type="http://schemas.openxmlformats.org/officeDocument/2006/relationships/hyperlink" Target="mailto:Khabibullin-1972@mail.ru" TargetMode="External"/><Relationship Id="rId169" Type="http://schemas.openxmlformats.org/officeDocument/2006/relationships/hyperlink" Target="mailto:hairullin_it@mail.ru" TargetMode="External"/><Relationship Id="rId185" Type="http://schemas.openxmlformats.org/officeDocument/2006/relationships/hyperlink" Target="https://applied-research.ru/ru/article/view?id=13199" TargetMode="External"/><Relationship Id="rId4" Type="http://schemas.openxmlformats.org/officeDocument/2006/relationships/settings" Target="settings.xml"/><Relationship Id="rId9" Type="http://schemas.openxmlformats.org/officeDocument/2006/relationships/hyperlink" Target="mailto:zb1984@mail.ru" TargetMode="External"/><Relationship Id="rId180" Type="http://schemas.openxmlformats.org/officeDocument/2006/relationships/hyperlink" Target="https://sport-in-kazan.ru/istoriya-dopinga/" TargetMode="External"/><Relationship Id="rId210" Type="http://schemas.openxmlformats.org/officeDocument/2006/relationships/hyperlink" Target="mailto:bes_dlina@mail.ru" TargetMode="External"/><Relationship Id="rId215" Type="http://schemas.openxmlformats.org/officeDocument/2006/relationships/hyperlink" Target="mailto:veronikslonik@mail.ru" TargetMode="External"/><Relationship Id="rId236" Type="http://schemas.openxmlformats.org/officeDocument/2006/relationships/hyperlink" Target="mailto:1dobroemesto.@rambler.ru" TargetMode="External"/><Relationship Id="rId257" Type="http://schemas.openxmlformats.org/officeDocument/2006/relationships/hyperlink" Target="mailto:2bes_dlina@mail.ru" TargetMode="External"/><Relationship Id="rId26" Type="http://schemas.openxmlformats.org/officeDocument/2006/relationships/hyperlink" Target="https://www.merriam-webster.com/dictionary/implements" TargetMode="External"/><Relationship Id="rId231" Type="http://schemas.openxmlformats.org/officeDocument/2006/relationships/hyperlink" Target="mailto:1lasana01@mail.ru" TargetMode="External"/><Relationship Id="rId252" Type="http://schemas.openxmlformats.org/officeDocument/2006/relationships/hyperlink" Target="mailto:2rinat_madyshev@mail.ru" TargetMode="External"/><Relationship Id="rId47" Type="http://schemas.openxmlformats.org/officeDocument/2006/relationships/hyperlink" Target="mailto:vnv62@inbox.ru" TargetMode="External"/><Relationship Id="rId68" Type="http://schemas.openxmlformats.org/officeDocument/2006/relationships/image" Target="media/image4.jpeg"/><Relationship Id="rId89" Type="http://schemas.openxmlformats.org/officeDocument/2006/relationships/hyperlink" Target="mailto:hairullin_it@mail.ru" TargetMode="External"/><Relationship Id="rId112" Type="http://schemas.openxmlformats.org/officeDocument/2006/relationships/hyperlink" Target="https://www.webmd.com/balance/stress-management/stress-anxiety-depression" TargetMode="External"/><Relationship Id="rId133" Type="http://schemas.openxmlformats.org/officeDocument/2006/relationships/hyperlink" Target="mailto:Nikpolinaaa@gmail.com" TargetMode="External"/><Relationship Id="rId154" Type="http://schemas.openxmlformats.org/officeDocument/2006/relationships/hyperlink" Target="mailto:bes_dlina@mail.ru" TargetMode="External"/><Relationship Id="rId175" Type="http://schemas.openxmlformats.org/officeDocument/2006/relationships/image" Target="media/image15.png"/><Relationship Id="rId196" Type="http://schemas.openxmlformats.org/officeDocument/2006/relationships/hyperlink" Target="https://www.sportedu.ru" TargetMode="External"/><Relationship Id="rId200" Type="http://schemas.openxmlformats.org/officeDocument/2006/relationships/hyperlink" Target="mailto:1lesnichenkoivan@yandex.ru" TargetMode="External"/><Relationship Id="rId16" Type="http://schemas.openxmlformats.org/officeDocument/2006/relationships/hyperlink" Target="mailto:zb1984@mail.ru" TargetMode="External"/><Relationship Id="rId221" Type="http://schemas.openxmlformats.org/officeDocument/2006/relationships/hyperlink" Target="https://hohl.permraion.ru/sites/default/files/file/GENPLAN/obosnovanie.pdf" TargetMode="External"/><Relationship Id="rId242" Type="http://schemas.openxmlformats.org/officeDocument/2006/relationships/hyperlink" Target="mailto:2khabibullin-1972@mail.ru" TargetMode="External"/><Relationship Id="rId263" Type="http://schemas.openxmlformats.org/officeDocument/2006/relationships/hyperlink" Target="mailto:saqven@gmail.com" TargetMode="External"/><Relationship Id="rId37" Type="http://schemas.openxmlformats.org/officeDocument/2006/relationships/image" Target="media/image1.jpeg"/><Relationship Id="rId58" Type="http://schemas.openxmlformats.org/officeDocument/2006/relationships/hyperlink" Target="mailto:evv2350@gmail.com" TargetMode="External"/><Relationship Id="rId79" Type="http://schemas.openxmlformats.org/officeDocument/2006/relationships/hyperlink" Target="mailto:1o.golubeva@magtu.ru" TargetMode="External"/><Relationship Id="rId102" Type="http://schemas.openxmlformats.org/officeDocument/2006/relationships/chart" Target="charts/chart9.xml"/><Relationship Id="rId123" Type="http://schemas.openxmlformats.org/officeDocument/2006/relationships/hyperlink" Target="mailto:nadezina_nata@mail.ru" TargetMode="External"/><Relationship Id="rId144" Type="http://schemas.openxmlformats.org/officeDocument/2006/relationships/hyperlink" Target="mailto:2hairullin_it@mail.ru" TargetMode="External"/><Relationship Id="rId90" Type="http://schemas.openxmlformats.org/officeDocument/2006/relationships/hyperlink" Target="mailto:dilyazamdihanova@yandex.ru" TargetMode="External"/><Relationship Id="rId165" Type="http://schemas.openxmlformats.org/officeDocument/2006/relationships/hyperlink" Target="https://novainfo.ru/article/13527" TargetMode="External"/><Relationship Id="rId186" Type="http://schemas.openxmlformats.org/officeDocument/2006/relationships/chart" Target="charts/chart14.xml"/><Relationship Id="rId211" Type="http://schemas.openxmlformats.org/officeDocument/2006/relationships/hyperlink" Target="mailto:scootersasha@icloud.com" TargetMode="External"/><Relationship Id="rId232" Type="http://schemas.openxmlformats.org/officeDocument/2006/relationships/hyperlink" Target="mailto:khabibullin-1972@mail.ru" TargetMode="External"/><Relationship Id="rId253" Type="http://schemas.openxmlformats.org/officeDocument/2006/relationships/hyperlink" Target="mailto:2rinat_madyshev@mail.ru" TargetMode="External"/><Relationship Id="rId27" Type="http://schemas.openxmlformats.org/officeDocument/2006/relationships/hyperlink" Target="https://www.britannica.com/topic/International-Association-of-Athletics-Federations" TargetMode="External"/><Relationship Id="rId48" Type="http://schemas.openxmlformats.org/officeDocument/2006/relationships/hyperlink" Target="mailto:vnv62@inbox.ru" TargetMode="External"/><Relationship Id="rId69" Type="http://schemas.openxmlformats.org/officeDocument/2006/relationships/image" Target="media/image5.jpeg"/><Relationship Id="rId113" Type="http://schemas.openxmlformats.org/officeDocument/2006/relationships/hyperlink" Target="https://www.webmd.com/mental-health/burnout-symptoms-signs" TargetMode="External"/><Relationship Id="rId134" Type="http://schemas.openxmlformats.org/officeDocument/2006/relationships/hyperlink" Target="mailto:antonsibircev3@yandex.ru" TargetMode="External"/><Relationship Id="rId80" Type="http://schemas.openxmlformats.org/officeDocument/2006/relationships/hyperlink" Target="mailto:1o.golubeva@magtu.ru" TargetMode="External"/><Relationship Id="rId155" Type="http://schemas.openxmlformats.org/officeDocument/2006/relationships/hyperlink" Target="mailto:prototip.18.2003@mail.ru" TargetMode="External"/><Relationship Id="rId176" Type="http://schemas.openxmlformats.org/officeDocument/2006/relationships/hyperlink" Target="mailto:hairullin_it@mail.ru" TargetMode="External"/><Relationship Id="rId197" Type="http://schemas.openxmlformats.org/officeDocument/2006/relationships/hyperlink" Target="mailto:1lesnichenkoivan@yandex.ru" TargetMode="External"/><Relationship Id="rId201" Type="http://schemas.openxmlformats.org/officeDocument/2006/relationships/hyperlink" Target="mailto:2ibraildar@yandex.ru" TargetMode="External"/><Relationship Id="rId222" Type="http://schemas.openxmlformats.org/officeDocument/2006/relationships/hyperlink" Target="https://www.elibrary.ru/contents.asp?id=44290670" TargetMode="External"/><Relationship Id="rId243" Type="http://schemas.openxmlformats.org/officeDocument/2006/relationships/hyperlink" Target="https://www.elibrary.ru/author_items.asp?refid=858488253&amp;fam=%D0%90%D0%BD%D1%82%D0%BE%D0%BD%D0%BE%D0%B2%D0%B0&amp;init=%D0%98+%D0%9D" TargetMode="External"/><Relationship Id="rId264" Type="http://schemas.openxmlformats.org/officeDocument/2006/relationships/hyperlink" Target="mailto:kris26nguen@mail.ru" TargetMode="External"/><Relationship Id="rId17" Type="http://schemas.openxmlformats.org/officeDocument/2006/relationships/chart" Target="charts/chart5.xml"/><Relationship Id="rId38" Type="http://schemas.openxmlformats.org/officeDocument/2006/relationships/hyperlink" Target="mailto:gto18@mail.ru2" TargetMode="External"/><Relationship Id="rId59" Type="http://schemas.openxmlformats.org/officeDocument/2006/relationships/hyperlink" Target="mailto:evv2350@gmail.com" TargetMode="External"/><Relationship Id="rId103" Type="http://schemas.openxmlformats.org/officeDocument/2006/relationships/hyperlink" Target="https://elibrary.ru/contents.asp?id=35018113" TargetMode="External"/><Relationship Id="rId124" Type="http://schemas.openxmlformats.org/officeDocument/2006/relationships/hyperlink" Target="mailto:nadezina_nata@mail.ru" TargetMode="External"/><Relationship Id="rId70" Type="http://schemas.openxmlformats.org/officeDocument/2006/relationships/image" Target="media/image6.jpeg"/><Relationship Id="rId91" Type="http://schemas.openxmlformats.org/officeDocument/2006/relationships/hyperlink" Target="mailto:hairullin_it@mail.ru" TargetMode="External"/><Relationship Id="rId145" Type="http://schemas.openxmlformats.org/officeDocument/2006/relationships/hyperlink" Target="mailto:sevodins@mail.ru" TargetMode="External"/><Relationship Id="rId166" Type="http://schemas.openxmlformats.org/officeDocument/2006/relationships/hyperlink" Target="https://marathonec.ru/kak-beg-pomogaet-borotsya-so-stressom/" TargetMode="External"/><Relationship Id="rId187" Type="http://schemas.openxmlformats.org/officeDocument/2006/relationships/chart" Target="charts/chart15.xml"/><Relationship Id="rId1" Type="http://schemas.openxmlformats.org/officeDocument/2006/relationships/customXml" Target="../customXml/item1.xml"/><Relationship Id="rId212" Type="http://schemas.openxmlformats.org/officeDocument/2006/relationships/hyperlink" Target="mailto:bes_dlina@mail.ru" TargetMode="External"/><Relationship Id="rId233" Type="http://schemas.openxmlformats.org/officeDocument/2006/relationships/hyperlink" Target="https://perviydoc.ru/v17820/&#1072;&#1085;&#1090;&#1086;&#1085;&#1086;&#1074;&#1080;&#1095;_&#1080;.&#1080;._&#1088;&#1077;&#1076;._&#1072;&#1083;&#1100;&#1087;&#1080;&#1085;&#1080;&#1079;&#1084;" TargetMode="External"/><Relationship Id="rId254" Type="http://schemas.openxmlformats.org/officeDocument/2006/relationships/hyperlink" Target="mailto:maksim.shremzer@mail.ru" TargetMode="External"/><Relationship Id="rId28" Type="http://schemas.openxmlformats.org/officeDocument/2006/relationships/hyperlink" Target="https://www.merriam-webster.com/dictionary/abides" TargetMode="External"/><Relationship Id="rId49" Type="http://schemas.openxmlformats.org/officeDocument/2006/relationships/hyperlink" Target="mailto:vnv62@inbox.ru" TargetMode="External"/><Relationship Id="rId114" Type="http://schemas.openxmlformats.org/officeDocument/2006/relationships/hyperlink" Target="https://ru.wikipedia.org/wiki/&#1055;&#1089;&#1080;&#1093;&#1086;&#1083;&#1086;&#1075;&#1080;&#1095;&#1077;&#1089;&#1082;&#1086;&#1077;_&#1073;&#1083;&#1072;&#1075;&#1086;&#1087;&#1086;&#1083;&#1091;&#1095;&#1080;&#1077;"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1.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2.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3.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8.2632850241545888E-2"/>
          <c:y val="4.7350131233596111E-2"/>
          <c:w val="0.57740442770740619"/>
          <c:h val="0.58591622792712839"/>
        </c:manualLayout>
      </c:layout>
      <c:barChart>
        <c:barDir val="col"/>
        <c:grouping val="clustered"/>
        <c:ser>
          <c:idx val="0"/>
          <c:order val="0"/>
          <c:tx>
            <c:strRef>
              <c:f>Лист1!$B$1</c:f>
              <c:strCache>
                <c:ptCount val="1"/>
                <c:pt idx="0">
                  <c:v>Очень хорошее</c:v>
                </c:pt>
              </c:strCache>
            </c:strRef>
          </c:tx>
          <c:cat>
            <c:strRef>
              <c:f>Лист1!$A$2</c:f>
              <c:strCache>
                <c:ptCount val="1"/>
                <c:pt idx="0">
                  <c:v>Состояние здоровья</c:v>
                </c:pt>
              </c:strCache>
            </c:strRef>
          </c:cat>
          <c:val>
            <c:numRef>
              <c:f>Лист1!$B$2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0-B13E-4E20-BA70-90D1FA5F1BA2}"/>
            </c:ext>
          </c:extLst>
        </c:ser>
        <c:ser>
          <c:idx val="1"/>
          <c:order val="1"/>
          <c:tx>
            <c:strRef>
              <c:f>Лист1!$C$1</c:f>
              <c:strCache>
                <c:ptCount val="1"/>
                <c:pt idx="0">
                  <c:v>хорошее</c:v>
                </c:pt>
              </c:strCache>
            </c:strRef>
          </c:tx>
          <c:cat>
            <c:strRef>
              <c:f>Лист1!$A$2</c:f>
              <c:strCache>
                <c:ptCount val="1"/>
                <c:pt idx="0">
                  <c:v>Состояние здоровья</c:v>
                </c:pt>
              </c:strCache>
            </c:strRef>
          </c:cat>
          <c:val>
            <c:numRef>
              <c:f>Лист1!$C$2</c:f>
              <c:numCache>
                <c:formatCode>General</c:formatCode>
                <c:ptCount val="1"/>
                <c:pt idx="0">
                  <c:v>80</c:v>
                </c:pt>
              </c:numCache>
            </c:numRef>
          </c:val>
          <c:extLst xmlns:c16r2="http://schemas.microsoft.com/office/drawing/2015/06/chart">
            <c:ext xmlns:c16="http://schemas.microsoft.com/office/drawing/2014/chart" uri="{C3380CC4-5D6E-409C-BE32-E72D297353CC}">
              <c16:uniqueId val="{00000001-B13E-4E20-BA70-90D1FA5F1BA2}"/>
            </c:ext>
          </c:extLst>
        </c:ser>
        <c:ser>
          <c:idx val="2"/>
          <c:order val="2"/>
          <c:tx>
            <c:strRef>
              <c:f>Лист1!$D$1</c:f>
              <c:strCache>
                <c:ptCount val="1"/>
                <c:pt idx="0">
                  <c:v>плохое</c:v>
                </c:pt>
              </c:strCache>
            </c:strRef>
          </c:tx>
          <c:cat>
            <c:strRef>
              <c:f>Лист1!$A$2</c:f>
              <c:strCache>
                <c:ptCount val="1"/>
                <c:pt idx="0">
                  <c:v>Состояние здоровья</c:v>
                </c:pt>
              </c:strCache>
            </c:strRef>
          </c:cat>
          <c:val>
            <c:numRef>
              <c:f>Лист1!$D$2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2-B13E-4E20-BA70-90D1FA5F1BA2}"/>
            </c:ext>
          </c:extLst>
        </c:ser>
        <c:ser>
          <c:idx val="3"/>
          <c:order val="3"/>
          <c:tx>
            <c:strRef>
              <c:f>Лист1!$E$1</c:f>
              <c:strCache>
                <c:ptCount val="1"/>
                <c:pt idx="0">
                  <c:v>очень плохое</c:v>
                </c:pt>
              </c:strCache>
            </c:strRef>
          </c:tx>
          <c:cat>
            <c:strRef>
              <c:f>Лист1!$A$2</c:f>
              <c:strCache>
                <c:ptCount val="1"/>
                <c:pt idx="0">
                  <c:v>Состояние здоровья</c:v>
                </c:pt>
              </c:strCache>
            </c:strRef>
          </c:cat>
          <c:val>
            <c:numRef>
              <c:f>Лист1!$E$2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3-B13E-4E20-BA70-90D1FA5F1BA2}"/>
            </c:ext>
          </c:extLst>
        </c:ser>
        <c:axId val="135412736"/>
        <c:axId val="135411200"/>
      </c:barChart>
      <c:valAx>
        <c:axId val="135411200"/>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35412736"/>
        <c:crosses val="autoZero"/>
        <c:crossBetween val="between"/>
      </c:valAx>
      <c:catAx>
        <c:axId val="135412736"/>
        <c:scaling>
          <c:orientation val="minMax"/>
        </c:scaling>
        <c:axPos val="b"/>
        <c:numFmt formatCode="General" sourceLinked="0"/>
        <c:tickLblPos val="nextTo"/>
        <c:txPr>
          <a:bodyPr/>
          <a:lstStyle/>
          <a:p>
            <a:pPr>
              <a:defRPr sz="1200" baseline="0">
                <a:latin typeface="Times New Roman" pitchFamily="18" charset="0"/>
              </a:defRPr>
            </a:pPr>
            <a:endParaRPr lang="ru-RU"/>
          </a:p>
        </c:txPr>
        <c:crossAx val="135411200"/>
        <c:crosses val="autoZero"/>
        <c:auto val="1"/>
        <c:lblAlgn val="ctr"/>
        <c:lblOffset val="100"/>
      </c:catAx>
    </c:plotArea>
    <c:legend>
      <c:legendPos val="r"/>
      <c:layout>
        <c:manualLayout>
          <c:xMode val="edge"/>
          <c:yMode val="edge"/>
          <c:x val="0.71011693430793998"/>
          <c:y val="7.7905511811024036E-2"/>
          <c:w val="0.23014590918070724"/>
          <c:h val="0.51085564304461961"/>
        </c:manualLayout>
      </c:layout>
      <c:txPr>
        <a:bodyPr/>
        <a:lstStyle/>
        <a:p>
          <a:pPr>
            <a:defRPr sz="1200" baseline="0">
              <a:latin typeface="Times New Roman" pitchFamily="18" charset="0"/>
            </a:defRPr>
          </a:pPr>
          <a:endParaRPr lang="ru-RU"/>
        </a:p>
      </c:txPr>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2.3255813953488372E-2"/>
          <c:y val="8.2644628099173764E-2"/>
          <c:w val="0.65891472868217338"/>
          <c:h val="0.76859504132231404"/>
        </c:manualLayout>
      </c:layout>
      <c:bar3DChart>
        <c:barDir val="col"/>
        <c:grouping val="clustered"/>
        <c:ser>
          <c:idx val="0"/>
          <c:order val="0"/>
          <c:tx>
            <c:strRef>
              <c:f>Sheet1!$A$2</c:f>
              <c:strCache>
                <c:ptCount val="1"/>
                <c:pt idx="0">
                  <c:v>высокий  - 6,5%</c:v>
                </c:pt>
              </c:strCache>
            </c:strRef>
          </c:tx>
          <c:spPr>
            <a:solidFill>
              <a:srgbClr val="9999FF"/>
            </a:solidFill>
            <a:ln w="9512">
              <a:solidFill>
                <a:srgbClr val="000000"/>
              </a:solidFill>
              <a:prstDash val="solid"/>
            </a:ln>
          </c:spPr>
          <c:cat>
            <c:numRef>
              <c:f>Sheet1!$B$1:$B$1</c:f>
              <c:numCache>
                <c:formatCode>General</c:formatCode>
                <c:ptCount val="1"/>
              </c:numCache>
            </c:numRef>
          </c:cat>
          <c:val>
            <c:numRef>
              <c:f>Sheet1!$B$2:$B$2</c:f>
              <c:numCache>
                <c:formatCode>\О\с\н\о\в\н\о\й</c:formatCode>
                <c:ptCount val="1"/>
                <c:pt idx="0">
                  <c:v>6.5</c:v>
                </c:pt>
              </c:numCache>
            </c:numRef>
          </c:val>
          <c:extLst xmlns:c16r2="http://schemas.microsoft.com/office/drawing/2015/06/chart">
            <c:ext xmlns:c16="http://schemas.microsoft.com/office/drawing/2014/chart" uri="{C3380CC4-5D6E-409C-BE32-E72D297353CC}">
              <c16:uniqueId val="{00000000-1B39-4D94-B9AB-860345E2298A}"/>
            </c:ext>
          </c:extLst>
        </c:ser>
        <c:ser>
          <c:idx val="1"/>
          <c:order val="1"/>
          <c:tx>
            <c:strRef>
              <c:f>Sheet1!$A$3</c:f>
              <c:strCache>
                <c:ptCount val="1"/>
                <c:pt idx="0">
                  <c:v>выше среднего - 10,8%</c:v>
                </c:pt>
              </c:strCache>
            </c:strRef>
          </c:tx>
          <c:spPr>
            <a:solidFill>
              <a:srgbClr val="99CC00"/>
            </a:solidFill>
            <a:ln w="9512">
              <a:solidFill>
                <a:srgbClr val="000000"/>
              </a:solidFill>
              <a:prstDash val="solid"/>
            </a:ln>
          </c:spPr>
          <c:cat>
            <c:numRef>
              <c:f>Sheet1!$B$1:$B$1</c:f>
              <c:numCache>
                <c:formatCode>General</c:formatCode>
                <c:ptCount val="1"/>
              </c:numCache>
            </c:numRef>
          </c:cat>
          <c:val>
            <c:numRef>
              <c:f>Sheet1!$B$3:$B$3</c:f>
              <c:numCache>
                <c:formatCode>\О\с\н\о\в\н\о\й</c:formatCode>
                <c:ptCount val="1"/>
                <c:pt idx="0">
                  <c:v>10.8</c:v>
                </c:pt>
              </c:numCache>
            </c:numRef>
          </c:val>
          <c:extLst xmlns:c16r2="http://schemas.microsoft.com/office/drawing/2015/06/chart">
            <c:ext xmlns:c16="http://schemas.microsoft.com/office/drawing/2014/chart" uri="{C3380CC4-5D6E-409C-BE32-E72D297353CC}">
              <c16:uniqueId val="{00000001-1B39-4D94-B9AB-860345E2298A}"/>
            </c:ext>
          </c:extLst>
        </c:ser>
        <c:ser>
          <c:idx val="2"/>
          <c:order val="2"/>
          <c:tx>
            <c:strRef>
              <c:f>Sheet1!$A$4</c:f>
              <c:strCache>
                <c:ptCount val="1"/>
                <c:pt idx="0">
                  <c:v>средний - 17,4%</c:v>
                </c:pt>
              </c:strCache>
            </c:strRef>
          </c:tx>
          <c:spPr>
            <a:solidFill>
              <a:srgbClr val="FFFFCC"/>
            </a:solidFill>
            <a:ln w="9512">
              <a:solidFill>
                <a:srgbClr val="000000"/>
              </a:solidFill>
              <a:prstDash val="solid"/>
            </a:ln>
          </c:spPr>
          <c:cat>
            <c:numRef>
              <c:f>Sheet1!$B$1:$B$1</c:f>
              <c:numCache>
                <c:formatCode>General</c:formatCode>
                <c:ptCount val="1"/>
              </c:numCache>
            </c:numRef>
          </c:cat>
          <c:val>
            <c:numRef>
              <c:f>Sheet1!$B$4:$B$4</c:f>
              <c:numCache>
                <c:formatCode>\О\с\н\о\в\н\о\й</c:formatCode>
                <c:ptCount val="1"/>
                <c:pt idx="0">
                  <c:v>17.399999999999999</c:v>
                </c:pt>
              </c:numCache>
            </c:numRef>
          </c:val>
          <c:extLst xmlns:c16r2="http://schemas.microsoft.com/office/drawing/2015/06/chart">
            <c:ext xmlns:c16="http://schemas.microsoft.com/office/drawing/2014/chart" uri="{C3380CC4-5D6E-409C-BE32-E72D297353CC}">
              <c16:uniqueId val="{00000002-1B39-4D94-B9AB-860345E2298A}"/>
            </c:ext>
          </c:extLst>
        </c:ser>
        <c:ser>
          <c:idx val="3"/>
          <c:order val="3"/>
          <c:tx>
            <c:strRef>
              <c:f>Sheet1!$A$5</c:f>
              <c:strCache>
                <c:ptCount val="1"/>
                <c:pt idx="0">
                  <c:v>ниже среднего - 39,1%</c:v>
                </c:pt>
              </c:strCache>
            </c:strRef>
          </c:tx>
          <c:spPr>
            <a:solidFill>
              <a:srgbClr val="CCCCFF"/>
            </a:solidFill>
            <a:ln w="9512">
              <a:solidFill>
                <a:srgbClr val="000000"/>
              </a:solidFill>
              <a:prstDash val="solid"/>
            </a:ln>
          </c:spPr>
          <c:cat>
            <c:numRef>
              <c:f>Sheet1!$B$1:$B$1</c:f>
              <c:numCache>
                <c:formatCode>General</c:formatCode>
                <c:ptCount val="1"/>
              </c:numCache>
            </c:numRef>
          </c:cat>
          <c:val>
            <c:numRef>
              <c:f>Sheet1!$B$5:$B$5</c:f>
              <c:numCache>
                <c:formatCode>\О\с\н\о\в\н\о\й</c:formatCode>
                <c:ptCount val="1"/>
                <c:pt idx="0">
                  <c:v>39.1</c:v>
                </c:pt>
              </c:numCache>
            </c:numRef>
          </c:val>
          <c:extLst xmlns:c16r2="http://schemas.microsoft.com/office/drawing/2015/06/chart">
            <c:ext xmlns:c16="http://schemas.microsoft.com/office/drawing/2014/chart" uri="{C3380CC4-5D6E-409C-BE32-E72D297353CC}">
              <c16:uniqueId val="{00000003-1B39-4D94-B9AB-860345E2298A}"/>
            </c:ext>
          </c:extLst>
        </c:ser>
        <c:ser>
          <c:idx val="4"/>
          <c:order val="4"/>
          <c:tx>
            <c:strRef>
              <c:f>Sheet1!$A$6</c:f>
              <c:strCache>
                <c:ptCount val="1"/>
                <c:pt idx="0">
                  <c:v>низкий - 26,2%</c:v>
                </c:pt>
              </c:strCache>
            </c:strRef>
          </c:tx>
          <c:spPr>
            <a:solidFill>
              <a:srgbClr val="660066"/>
            </a:solidFill>
            <a:ln w="9512">
              <a:solidFill>
                <a:srgbClr val="000000"/>
              </a:solidFill>
              <a:prstDash val="solid"/>
            </a:ln>
          </c:spPr>
          <c:cat>
            <c:numRef>
              <c:f>Sheet1!$B$1:$B$1</c:f>
              <c:numCache>
                <c:formatCode>General</c:formatCode>
                <c:ptCount val="1"/>
              </c:numCache>
            </c:numRef>
          </c:cat>
          <c:val>
            <c:numRef>
              <c:f>Sheet1!$B$6:$B$6</c:f>
              <c:numCache>
                <c:formatCode>\О\с\н\о\в\н\о\й</c:formatCode>
                <c:ptCount val="1"/>
                <c:pt idx="0">
                  <c:v>26.2</c:v>
                </c:pt>
              </c:numCache>
            </c:numRef>
          </c:val>
          <c:extLst xmlns:c16r2="http://schemas.microsoft.com/office/drawing/2015/06/chart">
            <c:ext xmlns:c16="http://schemas.microsoft.com/office/drawing/2014/chart" uri="{C3380CC4-5D6E-409C-BE32-E72D297353CC}">
              <c16:uniqueId val="{00000004-1B39-4D94-B9AB-860345E2298A}"/>
            </c:ext>
          </c:extLst>
        </c:ser>
        <c:gapDepth val="0"/>
        <c:shape val="cylinder"/>
        <c:axId val="136529408"/>
        <c:axId val="136530944"/>
        <c:axId val="0"/>
      </c:bar3DChart>
      <c:catAx>
        <c:axId val="136529408"/>
        <c:scaling>
          <c:orientation val="minMax"/>
        </c:scaling>
        <c:axPos val="b"/>
        <c:numFmt formatCode="General" sourceLinked="1"/>
        <c:tickLblPos val="low"/>
        <c:spPr>
          <a:ln w="2378">
            <a:solidFill>
              <a:srgbClr val="000000"/>
            </a:solidFill>
            <a:prstDash val="solid"/>
          </a:ln>
        </c:spPr>
        <c:txPr>
          <a:bodyPr rot="0" vert="horz"/>
          <a:lstStyle/>
          <a:p>
            <a:pPr>
              <a:defRPr sz="393" b="1" i="0" u="none" strike="noStrike" baseline="0">
                <a:solidFill>
                  <a:srgbClr val="000000"/>
                </a:solidFill>
                <a:latin typeface="Calibri"/>
                <a:ea typeface="Calibri"/>
                <a:cs typeface="Calibri"/>
              </a:defRPr>
            </a:pPr>
            <a:endParaRPr lang="ru-RU"/>
          </a:p>
        </c:txPr>
        <c:crossAx val="136530944"/>
        <c:crosses val="autoZero"/>
        <c:auto val="1"/>
        <c:lblAlgn val="ctr"/>
        <c:lblOffset val="100"/>
        <c:tickLblSkip val="1"/>
        <c:tickMarkSkip val="1"/>
      </c:catAx>
      <c:valAx>
        <c:axId val="136530944"/>
        <c:scaling>
          <c:orientation val="minMax"/>
        </c:scaling>
        <c:axPos val="l"/>
        <c:majorGridlines>
          <c:spPr>
            <a:ln w="2378">
              <a:solidFill>
                <a:srgbClr val="000000"/>
              </a:solidFill>
              <a:prstDash val="solid"/>
            </a:ln>
          </c:spPr>
        </c:majorGridlines>
        <c:numFmt formatCode="\О\с\н\о\в\н\о\й" sourceLinked="1"/>
        <c:tickLblPos val="nextTo"/>
        <c:spPr>
          <a:ln w="2378">
            <a:solidFill>
              <a:srgbClr val="000000"/>
            </a:solidFill>
            <a:prstDash val="solid"/>
          </a:ln>
        </c:spPr>
        <c:txPr>
          <a:bodyPr rot="0" vert="horz"/>
          <a:lstStyle/>
          <a:p>
            <a:pPr>
              <a:defRPr sz="393" b="1" i="0" u="none" strike="noStrike" baseline="0">
                <a:solidFill>
                  <a:srgbClr val="000000"/>
                </a:solidFill>
                <a:latin typeface="Calibri"/>
                <a:ea typeface="Calibri"/>
                <a:cs typeface="Calibri"/>
              </a:defRPr>
            </a:pPr>
            <a:endParaRPr lang="ru-RU"/>
          </a:p>
        </c:txPr>
        <c:crossAx val="136529408"/>
        <c:crosses val="autoZero"/>
        <c:crossBetween val="between"/>
      </c:valAx>
      <c:spPr>
        <a:noFill/>
        <a:ln w="19024">
          <a:noFill/>
        </a:ln>
      </c:spPr>
    </c:plotArea>
    <c:legend>
      <c:legendPos val="r"/>
      <c:legendEntry>
        <c:idx val="0"/>
        <c:txPr>
          <a:bodyPr/>
          <a:lstStyle/>
          <a:p>
            <a:pPr>
              <a:defRPr sz="756"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6666666666666663"/>
          <c:y val="0"/>
          <c:w val="0.31976744186046657"/>
          <c:h val="1"/>
        </c:manualLayout>
      </c:layout>
      <c:spPr>
        <a:noFill/>
        <a:ln w="2378">
          <a:solidFill>
            <a:srgbClr val="000000"/>
          </a:solidFill>
          <a:prstDash val="solid"/>
        </a:ln>
      </c:spPr>
      <c:txPr>
        <a:bodyPr/>
        <a:lstStyle/>
        <a:p>
          <a:pPr>
            <a:defRPr sz="756"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393" b="1" i="0" u="none" strike="noStrike" baseline="0">
          <a:solidFill>
            <a:srgbClr val="000000"/>
          </a:solidFill>
          <a:latin typeface="Calibri"/>
          <a:ea typeface="Calibri"/>
          <a:cs typeface="Calibri"/>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3435114503816793E-2"/>
          <c:y val="6.6176470588235309E-2"/>
          <c:w val="0.57824427480916063"/>
          <c:h val="0.78676470588234948"/>
        </c:manualLayout>
      </c:layout>
      <c:bar3DChart>
        <c:barDir val="col"/>
        <c:grouping val="clustered"/>
        <c:ser>
          <c:idx val="0"/>
          <c:order val="0"/>
          <c:tx>
            <c:strRef>
              <c:f>Sheet1!$A$2</c:f>
              <c:strCache>
                <c:ptCount val="1"/>
                <c:pt idx="0">
                  <c:v>легкая атлетика - 4,3%</c:v>
                </c:pt>
              </c:strCache>
            </c:strRef>
          </c:tx>
          <c:spPr>
            <a:solidFill>
              <a:srgbClr val="FF0000"/>
            </a:solidFill>
            <a:ln w="9508">
              <a:solidFill>
                <a:srgbClr val="000000"/>
              </a:solidFill>
              <a:prstDash val="solid"/>
            </a:ln>
          </c:spPr>
          <c:cat>
            <c:numRef>
              <c:f>Sheet1!$B$1:$B$1</c:f>
              <c:numCache>
                <c:formatCode>General</c:formatCode>
                <c:ptCount val="1"/>
              </c:numCache>
            </c:numRef>
          </c:cat>
          <c:val>
            <c:numRef>
              <c:f>Sheet1!$B$2:$B$2</c:f>
              <c:numCache>
                <c:formatCode>\О\с\н\о\в\н\о\й</c:formatCode>
                <c:ptCount val="1"/>
                <c:pt idx="0">
                  <c:v>4.3</c:v>
                </c:pt>
              </c:numCache>
            </c:numRef>
          </c:val>
          <c:shape val="cylinder"/>
          <c:extLst xmlns:c16r2="http://schemas.microsoft.com/office/drawing/2015/06/chart">
            <c:ext xmlns:c16="http://schemas.microsoft.com/office/drawing/2014/chart" uri="{C3380CC4-5D6E-409C-BE32-E72D297353CC}">
              <c16:uniqueId val="{00000000-A9BC-4676-B2FB-3C20AA174A99}"/>
            </c:ext>
          </c:extLst>
        </c:ser>
        <c:ser>
          <c:idx val="1"/>
          <c:order val="1"/>
          <c:tx>
            <c:strRef>
              <c:f>Sheet1!$A$3</c:f>
              <c:strCache>
                <c:ptCount val="1"/>
                <c:pt idx="0">
                  <c:v>фитнес - 13,0%</c:v>
                </c:pt>
              </c:strCache>
            </c:strRef>
          </c:tx>
          <c:spPr>
            <a:solidFill>
              <a:srgbClr val="FF6600"/>
            </a:solidFill>
            <a:ln w="9508">
              <a:solidFill>
                <a:srgbClr val="000000"/>
              </a:solidFill>
              <a:prstDash val="solid"/>
            </a:ln>
          </c:spPr>
          <c:cat>
            <c:numRef>
              <c:f>Sheet1!$B$1:$B$1</c:f>
              <c:numCache>
                <c:formatCode>General</c:formatCode>
                <c:ptCount val="1"/>
              </c:numCache>
            </c:numRef>
          </c:cat>
          <c:val>
            <c:numRef>
              <c:f>Sheet1!$B$3:$B$3</c:f>
              <c:numCache>
                <c:formatCode>\О\с\н\о\в\н\о\й</c:formatCode>
                <c:ptCount val="1"/>
                <c:pt idx="0">
                  <c:v>13</c:v>
                </c:pt>
              </c:numCache>
            </c:numRef>
          </c:val>
          <c:shape val="cylinder"/>
          <c:extLst xmlns:c16r2="http://schemas.microsoft.com/office/drawing/2015/06/chart">
            <c:ext xmlns:c16="http://schemas.microsoft.com/office/drawing/2014/chart" uri="{C3380CC4-5D6E-409C-BE32-E72D297353CC}">
              <c16:uniqueId val="{00000001-A9BC-4676-B2FB-3C20AA174A99}"/>
            </c:ext>
          </c:extLst>
        </c:ser>
        <c:ser>
          <c:idx val="2"/>
          <c:order val="2"/>
          <c:tx>
            <c:strRef>
              <c:f>Sheet1!$A$4</c:f>
              <c:strCache>
                <c:ptCount val="1"/>
                <c:pt idx="0">
                  <c:v>другие виды спорта - 15,2%</c:v>
                </c:pt>
              </c:strCache>
            </c:strRef>
          </c:tx>
          <c:spPr>
            <a:solidFill>
              <a:srgbClr val="00FF00"/>
            </a:solidFill>
            <a:ln w="9508">
              <a:solidFill>
                <a:srgbClr val="000000"/>
              </a:solidFill>
              <a:prstDash val="solid"/>
            </a:ln>
          </c:spPr>
          <c:cat>
            <c:numRef>
              <c:f>Sheet1!$B$1:$B$1</c:f>
              <c:numCache>
                <c:formatCode>General</c:formatCode>
                <c:ptCount val="1"/>
              </c:numCache>
            </c:numRef>
          </c:cat>
          <c:val>
            <c:numRef>
              <c:f>Sheet1!$B$4:$B$4</c:f>
              <c:numCache>
                <c:formatCode>\О\с\н\о\в\н\о\й</c:formatCode>
                <c:ptCount val="1"/>
                <c:pt idx="0">
                  <c:v>15.2</c:v>
                </c:pt>
              </c:numCache>
            </c:numRef>
          </c:val>
          <c:shape val="cylinder"/>
          <c:extLst xmlns:c16r2="http://schemas.microsoft.com/office/drawing/2015/06/chart">
            <c:ext xmlns:c16="http://schemas.microsoft.com/office/drawing/2014/chart" uri="{C3380CC4-5D6E-409C-BE32-E72D297353CC}">
              <c16:uniqueId val="{00000002-A9BC-4676-B2FB-3C20AA174A99}"/>
            </c:ext>
          </c:extLst>
        </c:ser>
        <c:ser>
          <c:idx val="3"/>
          <c:order val="3"/>
          <c:tx>
            <c:strRef>
              <c:f>Sheet1!$A$5</c:f>
              <c:strCache>
                <c:ptCount val="1"/>
                <c:pt idx="0">
                  <c:v>здоровые - 26,2%</c:v>
                </c:pt>
              </c:strCache>
            </c:strRef>
          </c:tx>
          <c:spPr>
            <a:solidFill>
              <a:srgbClr val="CCFFFF"/>
            </a:solidFill>
            <a:ln w="9508">
              <a:solidFill>
                <a:srgbClr val="000000"/>
              </a:solidFill>
              <a:prstDash val="solid"/>
            </a:ln>
          </c:spPr>
          <c:cat>
            <c:numRef>
              <c:f>Sheet1!$B$1:$B$1</c:f>
              <c:numCache>
                <c:formatCode>General</c:formatCode>
                <c:ptCount val="1"/>
              </c:numCache>
            </c:numRef>
          </c:cat>
          <c:val>
            <c:numRef>
              <c:f>Sheet1!$B$5:$B$5</c:f>
              <c:numCache>
                <c:formatCode>\О\с\н\о\в\н\о\й</c:formatCode>
                <c:ptCount val="1"/>
                <c:pt idx="0">
                  <c:v>26.2</c:v>
                </c:pt>
              </c:numCache>
            </c:numRef>
          </c:val>
          <c:shape val="cylinder"/>
          <c:extLst xmlns:c16r2="http://schemas.microsoft.com/office/drawing/2015/06/chart">
            <c:ext xmlns:c16="http://schemas.microsoft.com/office/drawing/2014/chart" uri="{C3380CC4-5D6E-409C-BE32-E72D297353CC}">
              <c16:uniqueId val="{00000003-A9BC-4676-B2FB-3C20AA174A99}"/>
            </c:ext>
          </c:extLst>
        </c:ser>
        <c:ser>
          <c:idx val="4"/>
          <c:order val="4"/>
          <c:tx>
            <c:strRef>
              <c:f>Sheet1!$A$6</c:f>
              <c:strCache>
                <c:ptCount val="1"/>
                <c:pt idx="0">
                  <c:v>нетренированные -41,3%</c:v>
                </c:pt>
              </c:strCache>
            </c:strRef>
          </c:tx>
          <c:spPr>
            <a:solidFill>
              <a:srgbClr val="993300"/>
            </a:solidFill>
            <a:ln w="9508">
              <a:solidFill>
                <a:srgbClr val="000000"/>
              </a:solidFill>
              <a:prstDash val="solid"/>
            </a:ln>
          </c:spPr>
          <c:cat>
            <c:numRef>
              <c:f>Sheet1!$B$1:$B$1</c:f>
              <c:numCache>
                <c:formatCode>General</c:formatCode>
                <c:ptCount val="1"/>
              </c:numCache>
            </c:numRef>
          </c:cat>
          <c:val>
            <c:numRef>
              <c:f>Sheet1!$B$6:$B$6</c:f>
              <c:numCache>
                <c:formatCode>\О\с\н\о\в\н\о\й</c:formatCode>
                <c:ptCount val="1"/>
                <c:pt idx="0">
                  <c:v>41.3</c:v>
                </c:pt>
              </c:numCache>
            </c:numRef>
          </c:val>
          <c:shape val="cylinder"/>
          <c:extLst xmlns:c16r2="http://schemas.microsoft.com/office/drawing/2015/06/chart">
            <c:ext xmlns:c16="http://schemas.microsoft.com/office/drawing/2014/chart" uri="{C3380CC4-5D6E-409C-BE32-E72D297353CC}">
              <c16:uniqueId val="{00000004-A9BC-4676-B2FB-3C20AA174A99}"/>
            </c:ext>
          </c:extLst>
        </c:ser>
        <c:gapDepth val="0"/>
        <c:shape val="box"/>
        <c:axId val="136046848"/>
        <c:axId val="136331264"/>
        <c:axId val="0"/>
      </c:bar3DChart>
      <c:catAx>
        <c:axId val="136046848"/>
        <c:scaling>
          <c:orientation val="minMax"/>
        </c:scaling>
        <c:axPos val="b"/>
        <c:numFmt formatCode="General" sourceLinked="1"/>
        <c:tickLblPos val="low"/>
        <c:spPr>
          <a:ln w="2377">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136331264"/>
        <c:crosses val="autoZero"/>
        <c:auto val="1"/>
        <c:lblAlgn val="ctr"/>
        <c:lblOffset val="100"/>
        <c:tickLblSkip val="1"/>
        <c:tickMarkSkip val="1"/>
      </c:catAx>
      <c:valAx>
        <c:axId val="136331264"/>
        <c:scaling>
          <c:orientation val="minMax"/>
        </c:scaling>
        <c:axPos val="l"/>
        <c:majorGridlines>
          <c:spPr>
            <a:ln w="2377">
              <a:solidFill>
                <a:srgbClr val="000000"/>
              </a:solidFill>
              <a:prstDash val="solid"/>
            </a:ln>
          </c:spPr>
        </c:majorGridlines>
        <c:numFmt formatCode="\О\с\н\о\в\н\о\й" sourceLinked="1"/>
        <c:tickLblPos val="nextTo"/>
        <c:spPr>
          <a:ln w="2377">
            <a:solidFill>
              <a:srgbClr val="000000"/>
            </a:solidFill>
            <a:prstDash val="solid"/>
          </a:ln>
        </c:spPr>
        <c:txPr>
          <a:bodyPr rot="0" vert="horz"/>
          <a:lstStyle/>
          <a:p>
            <a:pPr>
              <a:defRPr sz="599" b="1" i="0" u="none" strike="noStrike" baseline="0">
                <a:solidFill>
                  <a:srgbClr val="000000"/>
                </a:solidFill>
                <a:latin typeface="Calibri"/>
                <a:ea typeface="Calibri"/>
                <a:cs typeface="Calibri"/>
              </a:defRPr>
            </a:pPr>
            <a:endParaRPr lang="ru-RU"/>
          </a:p>
        </c:txPr>
        <c:crossAx val="136046848"/>
        <c:crosses val="autoZero"/>
        <c:crossBetween val="between"/>
      </c:valAx>
      <c:spPr>
        <a:noFill/>
        <a:ln w="19017">
          <a:noFill/>
        </a:ln>
      </c:spPr>
    </c:plotArea>
    <c:legend>
      <c:legendPos val="r"/>
      <c:spPr>
        <a:noFill/>
        <a:ln w="2377">
          <a:solidFill>
            <a:srgbClr val="000000"/>
          </a:solidFill>
          <a:prstDash val="solid"/>
        </a:ln>
      </c:spPr>
      <c:txPr>
        <a:bodyPr/>
        <a:lstStyle/>
        <a:p>
          <a:pPr>
            <a:defRPr sz="756"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599" b="1" i="0" u="none" strike="noStrike" baseline="0">
          <a:solidFill>
            <a:srgbClr val="000000"/>
          </a:solidFill>
          <a:latin typeface="Calibri"/>
          <a:ea typeface="Calibri"/>
          <a:cs typeface="Calibri"/>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2.3255813953488372E-2"/>
          <c:y val="8.2644628099173764E-2"/>
          <c:w val="0.65891472868217338"/>
          <c:h val="0.76859504132231404"/>
        </c:manualLayout>
      </c:layout>
      <c:bar3DChart>
        <c:barDir val="col"/>
        <c:grouping val="clustered"/>
        <c:ser>
          <c:idx val="0"/>
          <c:order val="0"/>
          <c:tx>
            <c:strRef>
              <c:f>Sheet1!$A$2</c:f>
              <c:strCache>
                <c:ptCount val="1"/>
                <c:pt idx="0">
                  <c:v>высокий  - 6,5%</c:v>
                </c:pt>
              </c:strCache>
            </c:strRef>
          </c:tx>
          <c:spPr>
            <a:solidFill>
              <a:srgbClr val="9999FF"/>
            </a:solidFill>
            <a:ln w="9512">
              <a:solidFill>
                <a:srgbClr val="000000"/>
              </a:solidFill>
              <a:prstDash val="solid"/>
            </a:ln>
          </c:spPr>
          <c:cat>
            <c:numRef>
              <c:f>Sheet1!$B$1:$B$1</c:f>
              <c:numCache>
                <c:formatCode>General</c:formatCode>
                <c:ptCount val="1"/>
              </c:numCache>
            </c:numRef>
          </c:cat>
          <c:val>
            <c:numRef>
              <c:f>Sheet1!$B$2:$B$2</c:f>
              <c:numCache>
                <c:formatCode>\О\с\н\о\в\н\о\й</c:formatCode>
                <c:ptCount val="1"/>
                <c:pt idx="0">
                  <c:v>6.5</c:v>
                </c:pt>
              </c:numCache>
            </c:numRef>
          </c:val>
          <c:extLst xmlns:c16r2="http://schemas.microsoft.com/office/drawing/2015/06/chart">
            <c:ext xmlns:c16="http://schemas.microsoft.com/office/drawing/2014/chart" uri="{C3380CC4-5D6E-409C-BE32-E72D297353CC}">
              <c16:uniqueId val="{00000000-D13F-4ABE-927A-2D621035A729}"/>
            </c:ext>
          </c:extLst>
        </c:ser>
        <c:ser>
          <c:idx val="1"/>
          <c:order val="1"/>
          <c:tx>
            <c:strRef>
              <c:f>Sheet1!$A$3</c:f>
              <c:strCache>
                <c:ptCount val="1"/>
                <c:pt idx="0">
                  <c:v>выше среднего - 13,1%</c:v>
                </c:pt>
              </c:strCache>
            </c:strRef>
          </c:tx>
          <c:spPr>
            <a:solidFill>
              <a:srgbClr val="99CC00"/>
            </a:solidFill>
            <a:ln w="9512">
              <a:solidFill>
                <a:srgbClr val="000000"/>
              </a:solidFill>
              <a:prstDash val="solid"/>
            </a:ln>
          </c:spPr>
          <c:cat>
            <c:numRef>
              <c:f>Sheet1!$B$1:$B$1</c:f>
              <c:numCache>
                <c:formatCode>General</c:formatCode>
                <c:ptCount val="1"/>
              </c:numCache>
            </c:numRef>
          </c:cat>
          <c:val>
            <c:numRef>
              <c:f>Sheet1!$B$3:$B$3</c:f>
              <c:numCache>
                <c:formatCode>\О\с\н\о\в\н\о\й</c:formatCode>
                <c:ptCount val="1"/>
                <c:pt idx="0">
                  <c:v>13.1</c:v>
                </c:pt>
              </c:numCache>
            </c:numRef>
          </c:val>
          <c:extLst xmlns:c16r2="http://schemas.microsoft.com/office/drawing/2015/06/chart">
            <c:ext xmlns:c16="http://schemas.microsoft.com/office/drawing/2014/chart" uri="{C3380CC4-5D6E-409C-BE32-E72D297353CC}">
              <c16:uniqueId val="{00000001-D13F-4ABE-927A-2D621035A729}"/>
            </c:ext>
          </c:extLst>
        </c:ser>
        <c:ser>
          <c:idx val="2"/>
          <c:order val="2"/>
          <c:tx>
            <c:strRef>
              <c:f>Sheet1!$A$4</c:f>
              <c:strCache>
                <c:ptCount val="1"/>
                <c:pt idx="0">
                  <c:v>средний - 26,1%</c:v>
                </c:pt>
              </c:strCache>
            </c:strRef>
          </c:tx>
          <c:spPr>
            <a:solidFill>
              <a:srgbClr val="FFFFCC"/>
            </a:solidFill>
            <a:ln w="9512">
              <a:solidFill>
                <a:srgbClr val="000000"/>
              </a:solidFill>
              <a:prstDash val="solid"/>
            </a:ln>
          </c:spPr>
          <c:cat>
            <c:numRef>
              <c:f>Sheet1!$B$1:$B$1</c:f>
              <c:numCache>
                <c:formatCode>General</c:formatCode>
                <c:ptCount val="1"/>
              </c:numCache>
            </c:numRef>
          </c:cat>
          <c:val>
            <c:numRef>
              <c:f>Sheet1!$B$4:$B$4</c:f>
              <c:numCache>
                <c:formatCode>\О\с\н\о\в\н\о\й</c:formatCode>
                <c:ptCount val="1"/>
                <c:pt idx="0">
                  <c:v>26.1</c:v>
                </c:pt>
              </c:numCache>
            </c:numRef>
          </c:val>
          <c:extLst xmlns:c16r2="http://schemas.microsoft.com/office/drawing/2015/06/chart">
            <c:ext xmlns:c16="http://schemas.microsoft.com/office/drawing/2014/chart" uri="{C3380CC4-5D6E-409C-BE32-E72D297353CC}">
              <c16:uniqueId val="{00000002-D13F-4ABE-927A-2D621035A729}"/>
            </c:ext>
          </c:extLst>
        </c:ser>
        <c:ser>
          <c:idx val="3"/>
          <c:order val="3"/>
          <c:tx>
            <c:strRef>
              <c:f>Sheet1!$A$5</c:f>
              <c:strCache>
                <c:ptCount val="1"/>
                <c:pt idx="0">
                  <c:v>ниже среднего - 32,6%</c:v>
                </c:pt>
              </c:strCache>
            </c:strRef>
          </c:tx>
          <c:spPr>
            <a:solidFill>
              <a:srgbClr val="CCCCFF"/>
            </a:solidFill>
            <a:ln w="9512">
              <a:solidFill>
                <a:srgbClr val="000000"/>
              </a:solidFill>
              <a:prstDash val="solid"/>
            </a:ln>
          </c:spPr>
          <c:cat>
            <c:numRef>
              <c:f>Sheet1!$B$1:$B$1</c:f>
              <c:numCache>
                <c:formatCode>General</c:formatCode>
                <c:ptCount val="1"/>
              </c:numCache>
            </c:numRef>
          </c:cat>
          <c:val>
            <c:numRef>
              <c:f>Sheet1!$B$5:$B$5</c:f>
              <c:numCache>
                <c:formatCode>\О\с\н\о\в\н\о\й</c:formatCode>
                <c:ptCount val="1"/>
                <c:pt idx="0">
                  <c:v>32.6</c:v>
                </c:pt>
              </c:numCache>
            </c:numRef>
          </c:val>
          <c:extLst xmlns:c16r2="http://schemas.microsoft.com/office/drawing/2015/06/chart">
            <c:ext xmlns:c16="http://schemas.microsoft.com/office/drawing/2014/chart" uri="{C3380CC4-5D6E-409C-BE32-E72D297353CC}">
              <c16:uniqueId val="{00000003-D13F-4ABE-927A-2D621035A729}"/>
            </c:ext>
          </c:extLst>
        </c:ser>
        <c:ser>
          <c:idx val="4"/>
          <c:order val="4"/>
          <c:tx>
            <c:strRef>
              <c:f>Sheet1!$A$6</c:f>
              <c:strCache>
                <c:ptCount val="1"/>
                <c:pt idx="0">
                  <c:v>низкий - 21,4%</c:v>
                </c:pt>
              </c:strCache>
            </c:strRef>
          </c:tx>
          <c:spPr>
            <a:solidFill>
              <a:srgbClr val="660066"/>
            </a:solidFill>
            <a:ln w="9512">
              <a:solidFill>
                <a:srgbClr val="000000"/>
              </a:solidFill>
              <a:prstDash val="solid"/>
            </a:ln>
          </c:spPr>
          <c:cat>
            <c:numRef>
              <c:f>Sheet1!$B$1:$B$1</c:f>
              <c:numCache>
                <c:formatCode>General</c:formatCode>
                <c:ptCount val="1"/>
              </c:numCache>
            </c:numRef>
          </c:cat>
          <c:val>
            <c:numRef>
              <c:f>Sheet1!$B$6:$B$6</c:f>
              <c:numCache>
                <c:formatCode>\О\с\н\о\в\н\о\й</c:formatCode>
                <c:ptCount val="1"/>
                <c:pt idx="0">
                  <c:v>21.4</c:v>
                </c:pt>
              </c:numCache>
            </c:numRef>
          </c:val>
          <c:extLst xmlns:c16r2="http://schemas.microsoft.com/office/drawing/2015/06/chart">
            <c:ext xmlns:c16="http://schemas.microsoft.com/office/drawing/2014/chart" uri="{C3380CC4-5D6E-409C-BE32-E72D297353CC}">
              <c16:uniqueId val="{00000004-D13F-4ABE-927A-2D621035A729}"/>
            </c:ext>
          </c:extLst>
        </c:ser>
        <c:gapDepth val="0"/>
        <c:shape val="cylinder"/>
        <c:axId val="136432256"/>
        <c:axId val="136552832"/>
        <c:axId val="0"/>
      </c:bar3DChart>
      <c:catAx>
        <c:axId val="136432256"/>
        <c:scaling>
          <c:orientation val="minMax"/>
        </c:scaling>
        <c:axPos val="b"/>
        <c:numFmt formatCode="General" sourceLinked="1"/>
        <c:tickLblPos val="low"/>
        <c:spPr>
          <a:ln w="2378">
            <a:solidFill>
              <a:srgbClr val="000000"/>
            </a:solidFill>
            <a:prstDash val="solid"/>
          </a:ln>
        </c:spPr>
        <c:txPr>
          <a:bodyPr rot="0" vert="horz"/>
          <a:lstStyle/>
          <a:p>
            <a:pPr>
              <a:defRPr sz="393" b="1" i="0" u="none" strike="noStrike" baseline="0">
                <a:solidFill>
                  <a:srgbClr val="000000"/>
                </a:solidFill>
                <a:latin typeface="Calibri"/>
                <a:ea typeface="Calibri"/>
                <a:cs typeface="Calibri"/>
              </a:defRPr>
            </a:pPr>
            <a:endParaRPr lang="ru-RU"/>
          </a:p>
        </c:txPr>
        <c:crossAx val="136552832"/>
        <c:crosses val="autoZero"/>
        <c:auto val="1"/>
        <c:lblAlgn val="ctr"/>
        <c:lblOffset val="100"/>
        <c:tickLblSkip val="1"/>
        <c:tickMarkSkip val="1"/>
      </c:catAx>
      <c:valAx>
        <c:axId val="136552832"/>
        <c:scaling>
          <c:orientation val="minMax"/>
        </c:scaling>
        <c:axPos val="l"/>
        <c:majorGridlines>
          <c:spPr>
            <a:ln w="2378">
              <a:solidFill>
                <a:srgbClr val="000000"/>
              </a:solidFill>
              <a:prstDash val="solid"/>
            </a:ln>
          </c:spPr>
        </c:majorGridlines>
        <c:numFmt formatCode="\О\с\н\о\в\н\о\й" sourceLinked="1"/>
        <c:tickLblPos val="nextTo"/>
        <c:spPr>
          <a:ln w="2378">
            <a:solidFill>
              <a:srgbClr val="000000"/>
            </a:solidFill>
            <a:prstDash val="solid"/>
          </a:ln>
        </c:spPr>
        <c:txPr>
          <a:bodyPr rot="0" vert="horz"/>
          <a:lstStyle/>
          <a:p>
            <a:pPr>
              <a:defRPr sz="393" b="1" i="0" u="none" strike="noStrike" baseline="0">
                <a:solidFill>
                  <a:srgbClr val="000000"/>
                </a:solidFill>
                <a:latin typeface="Calibri"/>
                <a:ea typeface="Calibri"/>
                <a:cs typeface="Calibri"/>
              </a:defRPr>
            </a:pPr>
            <a:endParaRPr lang="ru-RU"/>
          </a:p>
        </c:txPr>
        <c:crossAx val="136432256"/>
        <c:crosses val="autoZero"/>
        <c:crossBetween val="between"/>
      </c:valAx>
      <c:spPr>
        <a:noFill/>
        <a:ln w="19024">
          <a:noFill/>
        </a:ln>
      </c:spPr>
    </c:plotArea>
    <c:legend>
      <c:legendPos val="r"/>
      <c:layout>
        <c:manualLayout>
          <c:xMode val="edge"/>
          <c:yMode val="edge"/>
          <c:x val="0.6647286821705477"/>
          <c:y val="0"/>
          <c:w val="0.32364341085271331"/>
          <c:h val="1"/>
        </c:manualLayout>
      </c:layout>
      <c:spPr>
        <a:noFill/>
        <a:ln w="2378">
          <a:solidFill>
            <a:srgbClr val="000000"/>
          </a:solidFill>
          <a:prstDash val="solid"/>
        </a:ln>
      </c:spPr>
      <c:txPr>
        <a:bodyPr/>
        <a:lstStyle/>
        <a:p>
          <a:pPr>
            <a:defRPr sz="756"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393" b="1" i="0" u="none" strike="noStrike" baseline="0">
          <a:solidFill>
            <a:srgbClr val="000000"/>
          </a:solidFill>
          <a:latin typeface="Calibri"/>
          <a:ea typeface="Calibri"/>
          <a:cs typeface="Calibri"/>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2.3255813953488372E-2"/>
          <c:y val="8.2644628099173764E-2"/>
          <c:w val="0.65891472868217338"/>
          <c:h val="0.76859504132231404"/>
        </c:manualLayout>
      </c:layout>
      <c:bar3DChart>
        <c:barDir val="col"/>
        <c:grouping val="clustered"/>
        <c:ser>
          <c:idx val="0"/>
          <c:order val="0"/>
          <c:tx>
            <c:strRef>
              <c:f>Sheet1!$A$2</c:f>
              <c:strCache>
                <c:ptCount val="1"/>
                <c:pt idx="0">
                  <c:v>высокий  - 8,7%</c:v>
                </c:pt>
              </c:strCache>
            </c:strRef>
          </c:tx>
          <c:spPr>
            <a:solidFill>
              <a:srgbClr val="9999FF"/>
            </a:solidFill>
            <a:ln w="9512">
              <a:solidFill>
                <a:srgbClr val="000000"/>
              </a:solidFill>
              <a:prstDash val="solid"/>
            </a:ln>
          </c:spPr>
          <c:cat>
            <c:numRef>
              <c:f>Sheet1!$B$1:$B$1</c:f>
              <c:numCache>
                <c:formatCode>General</c:formatCode>
                <c:ptCount val="1"/>
              </c:numCache>
            </c:numRef>
          </c:cat>
          <c:val>
            <c:numRef>
              <c:f>Sheet1!$B$2:$B$2</c:f>
              <c:numCache>
                <c:formatCode>\О\с\н\о\в\н\о\й</c:formatCode>
                <c:ptCount val="1"/>
                <c:pt idx="0">
                  <c:v>8.7000000000000011</c:v>
                </c:pt>
              </c:numCache>
            </c:numRef>
          </c:val>
          <c:extLst xmlns:c16r2="http://schemas.microsoft.com/office/drawing/2015/06/chart">
            <c:ext xmlns:c16="http://schemas.microsoft.com/office/drawing/2014/chart" uri="{C3380CC4-5D6E-409C-BE32-E72D297353CC}">
              <c16:uniqueId val="{00000000-5884-4130-B9D7-139A7FF5B671}"/>
            </c:ext>
          </c:extLst>
        </c:ser>
        <c:ser>
          <c:idx val="1"/>
          <c:order val="1"/>
          <c:tx>
            <c:strRef>
              <c:f>Sheet1!$A$3</c:f>
              <c:strCache>
                <c:ptCount val="1"/>
                <c:pt idx="0">
                  <c:v>выше среднего - 17,4%</c:v>
                </c:pt>
              </c:strCache>
            </c:strRef>
          </c:tx>
          <c:spPr>
            <a:solidFill>
              <a:srgbClr val="99CC00"/>
            </a:solidFill>
            <a:ln w="9512">
              <a:solidFill>
                <a:srgbClr val="000000"/>
              </a:solidFill>
              <a:prstDash val="solid"/>
            </a:ln>
          </c:spPr>
          <c:cat>
            <c:numRef>
              <c:f>Sheet1!$B$1:$B$1</c:f>
              <c:numCache>
                <c:formatCode>General</c:formatCode>
                <c:ptCount val="1"/>
              </c:numCache>
            </c:numRef>
          </c:cat>
          <c:val>
            <c:numRef>
              <c:f>Sheet1!$B$3:$B$3</c:f>
              <c:numCache>
                <c:formatCode>\О\с\н\о\в\н\о\й</c:formatCode>
                <c:ptCount val="1"/>
                <c:pt idx="0">
                  <c:v>17.399999999999999</c:v>
                </c:pt>
              </c:numCache>
            </c:numRef>
          </c:val>
          <c:extLst xmlns:c16r2="http://schemas.microsoft.com/office/drawing/2015/06/chart">
            <c:ext xmlns:c16="http://schemas.microsoft.com/office/drawing/2014/chart" uri="{C3380CC4-5D6E-409C-BE32-E72D297353CC}">
              <c16:uniqueId val="{00000001-5884-4130-B9D7-139A7FF5B671}"/>
            </c:ext>
          </c:extLst>
        </c:ser>
        <c:ser>
          <c:idx val="2"/>
          <c:order val="2"/>
          <c:tx>
            <c:strRef>
              <c:f>Sheet1!$A$4</c:f>
              <c:strCache>
                <c:ptCount val="1"/>
                <c:pt idx="0">
                  <c:v>средний - 30,4%</c:v>
                </c:pt>
              </c:strCache>
            </c:strRef>
          </c:tx>
          <c:spPr>
            <a:solidFill>
              <a:srgbClr val="FFFFCC"/>
            </a:solidFill>
            <a:ln w="9512">
              <a:solidFill>
                <a:srgbClr val="000000"/>
              </a:solidFill>
              <a:prstDash val="solid"/>
            </a:ln>
          </c:spPr>
          <c:cat>
            <c:numRef>
              <c:f>Sheet1!$B$1:$B$1</c:f>
              <c:numCache>
                <c:formatCode>General</c:formatCode>
                <c:ptCount val="1"/>
              </c:numCache>
            </c:numRef>
          </c:cat>
          <c:val>
            <c:numRef>
              <c:f>Sheet1!$B$4:$B$4</c:f>
              <c:numCache>
                <c:formatCode>\О\с\н\о\в\н\о\й</c:formatCode>
                <c:ptCount val="1"/>
                <c:pt idx="0">
                  <c:v>30.4</c:v>
                </c:pt>
              </c:numCache>
            </c:numRef>
          </c:val>
          <c:extLst xmlns:c16r2="http://schemas.microsoft.com/office/drawing/2015/06/chart">
            <c:ext xmlns:c16="http://schemas.microsoft.com/office/drawing/2014/chart" uri="{C3380CC4-5D6E-409C-BE32-E72D297353CC}">
              <c16:uniqueId val="{00000002-5884-4130-B9D7-139A7FF5B671}"/>
            </c:ext>
          </c:extLst>
        </c:ser>
        <c:ser>
          <c:idx val="3"/>
          <c:order val="3"/>
          <c:tx>
            <c:strRef>
              <c:f>Sheet1!$A$5</c:f>
              <c:strCache>
                <c:ptCount val="1"/>
                <c:pt idx="0">
                  <c:v>ниже среднего - 30,4%</c:v>
                </c:pt>
              </c:strCache>
            </c:strRef>
          </c:tx>
          <c:spPr>
            <a:solidFill>
              <a:srgbClr val="CCCCFF"/>
            </a:solidFill>
            <a:ln w="9512">
              <a:solidFill>
                <a:srgbClr val="000000"/>
              </a:solidFill>
              <a:prstDash val="solid"/>
            </a:ln>
          </c:spPr>
          <c:cat>
            <c:numRef>
              <c:f>Sheet1!$B$1:$B$1</c:f>
              <c:numCache>
                <c:formatCode>General</c:formatCode>
                <c:ptCount val="1"/>
              </c:numCache>
            </c:numRef>
          </c:cat>
          <c:val>
            <c:numRef>
              <c:f>Sheet1!$B$5:$B$5</c:f>
              <c:numCache>
                <c:formatCode>\О\с\н\о\в\н\о\й</c:formatCode>
                <c:ptCount val="1"/>
                <c:pt idx="0">
                  <c:v>30.4</c:v>
                </c:pt>
              </c:numCache>
            </c:numRef>
          </c:val>
          <c:extLst xmlns:c16r2="http://schemas.microsoft.com/office/drawing/2015/06/chart">
            <c:ext xmlns:c16="http://schemas.microsoft.com/office/drawing/2014/chart" uri="{C3380CC4-5D6E-409C-BE32-E72D297353CC}">
              <c16:uniqueId val="{00000003-5884-4130-B9D7-139A7FF5B671}"/>
            </c:ext>
          </c:extLst>
        </c:ser>
        <c:ser>
          <c:idx val="4"/>
          <c:order val="4"/>
          <c:tx>
            <c:strRef>
              <c:f>Sheet1!$A$6</c:f>
              <c:strCache>
                <c:ptCount val="1"/>
                <c:pt idx="0">
                  <c:v>низкий - 13,1%</c:v>
                </c:pt>
              </c:strCache>
            </c:strRef>
          </c:tx>
          <c:spPr>
            <a:solidFill>
              <a:srgbClr val="660066"/>
            </a:solidFill>
            <a:ln w="9512">
              <a:solidFill>
                <a:srgbClr val="000000"/>
              </a:solidFill>
              <a:prstDash val="solid"/>
            </a:ln>
          </c:spPr>
          <c:cat>
            <c:numRef>
              <c:f>Sheet1!$B$1:$B$1</c:f>
              <c:numCache>
                <c:formatCode>General</c:formatCode>
                <c:ptCount val="1"/>
              </c:numCache>
            </c:numRef>
          </c:cat>
          <c:val>
            <c:numRef>
              <c:f>Sheet1!$B$6:$B$6</c:f>
              <c:numCache>
                <c:formatCode>\О\с\н\о\в\н\о\й</c:formatCode>
                <c:ptCount val="1"/>
                <c:pt idx="0">
                  <c:v>13.1</c:v>
                </c:pt>
              </c:numCache>
            </c:numRef>
          </c:val>
          <c:extLst xmlns:c16r2="http://schemas.microsoft.com/office/drawing/2015/06/chart">
            <c:ext xmlns:c16="http://schemas.microsoft.com/office/drawing/2014/chart" uri="{C3380CC4-5D6E-409C-BE32-E72D297353CC}">
              <c16:uniqueId val="{00000004-5884-4130-B9D7-139A7FF5B671}"/>
            </c:ext>
          </c:extLst>
        </c:ser>
        <c:gapDepth val="0"/>
        <c:shape val="cylinder"/>
        <c:axId val="142593024"/>
        <c:axId val="142611200"/>
        <c:axId val="0"/>
      </c:bar3DChart>
      <c:catAx>
        <c:axId val="142593024"/>
        <c:scaling>
          <c:orientation val="minMax"/>
        </c:scaling>
        <c:axPos val="b"/>
        <c:numFmt formatCode="General" sourceLinked="1"/>
        <c:tickLblPos val="low"/>
        <c:spPr>
          <a:ln w="2378">
            <a:solidFill>
              <a:srgbClr val="000000"/>
            </a:solidFill>
            <a:prstDash val="solid"/>
          </a:ln>
        </c:spPr>
        <c:txPr>
          <a:bodyPr rot="0" vert="horz"/>
          <a:lstStyle/>
          <a:p>
            <a:pPr>
              <a:defRPr sz="393" b="1" i="0" u="none" strike="noStrike" baseline="0">
                <a:solidFill>
                  <a:srgbClr val="000000"/>
                </a:solidFill>
                <a:latin typeface="Calibri"/>
                <a:ea typeface="Calibri"/>
                <a:cs typeface="Calibri"/>
              </a:defRPr>
            </a:pPr>
            <a:endParaRPr lang="ru-RU"/>
          </a:p>
        </c:txPr>
        <c:crossAx val="142611200"/>
        <c:crosses val="autoZero"/>
        <c:auto val="1"/>
        <c:lblAlgn val="ctr"/>
        <c:lblOffset val="100"/>
        <c:tickLblSkip val="1"/>
        <c:tickMarkSkip val="1"/>
      </c:catAx>
      <c:valAx>
        <c:axId val="142611200"/>
        <c:scaling>
          <c:orientation val="minMax"/>
        </c:scaling>
        <c:axPos val="l"/>
        <c:majorGridlines>
          <c:spPr>
            <a:ln w="2378">
              <a:solidFill>
                <a:srgbClr val="000000"/>
              </a:solidFill>
              <a:prstDash val="solid"/>
            </a:ln>
          </c:spPr>
        </c:majorGridlines>
        <c:numFmt formatCode="\О\с\н\о\в\н\о\й" sourceLinked="1"/>
        <c:tickLblPos val="nextTo"/>
        <c:spPr>
          <a:ln w="2378">
            <a:solidFill>
              <a:srgbClr val="000000"/>
            </a:solidFill>
            <a:prstDash val="solid"/>
          </a:ln>
        </c:spPr>
        <c:txPr>
          <a:bodyPr rot="0" vert="horz"/>
          <a:lstStyle/>
          <a:p>
            <a:pPr>
              <a:defRPr sz="393" b="1" i="0" u="none" strike="noStrike" baseline="0">
                <a:solidFill>
                  <a:srgbClr val="000000"/>
                </a:solidFill>
                <a:latin typeface="Calibri"/>
                <a:ea typeface="Calibri"/>
                <a:cs typeface="Calibri"/>
              </a:defRPr>
            </a:pPr>
            <a:endParaRPr lang="ru-RU"/>
          </a:p>
        </c:txPr>
        <c:crossAx val="142593024"/>
        <c:crosses val="autoZero"/>
        <c:crossBetween val="between"/>
      </c:valAx>
      <c:spPr>
        <a:noFill/>
        <a:ln w="19024">
          <a:noFill/>
        </a:ln>
      </c:spPr>
    </c:plotArea>
    <c:legend>
      <c:legendPos val="r"/>
      <c:layout>
        <c:manualLayout>
          <c:xMode val="edge"/>
          <c:yMode val="edge"/>
          <c:x val="0.65891472868217338"/>
          <c:y val="0"/>
          <c:w val="0.33139534883721039"/>
          <c:h val="1"/>
        </c:manualLayout>
      </c:layout>
      <c:spPr>
        <a:noFill/>
        <a:ln w="2378">
          <a:solidFill>
            <a:srgbClr val="000000"/>
          </a:solidFill>
          <a:prstDash val="solid"/>
        </a:ln>
      </c:spPr>
      <c:txPr>
        <a:bodyPr/>
        <a:lstStyle/>
        <a:p>
          <a:pPr>
            <a:defRPr sz="756"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393" b="1" i="0" u="none" strike="noStrike" baseline="0">
          <a:solidFill>
            <a:srgbClr val="000000"/>
          </a:solidFill>
          <a:latin typeface="Calibri"/>
          <a:ea typeface="Calibri"/>
          <a:cs typeface="Calibri"/>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До упражнений</c:v>
                </c:pt>
              </c:strCache>
            </c:strRef>
          </c:tx>
          <c:cat>
            <c:strRef>
              <c:f>Лист1!$A$2:$A$7</c:f>
              <c:strCache>
                <c:ptCount val="6"/>
                <c:pt idx="0">
                  <c:v>ФСГ (miU/ml)</c:v>
                </c:pt>
                <c:pt idx="1">
                  <c:v>ЛГ (miU/ml)</c:v>
                </c:pt>
                <c:pt idx="2">
                  <c:v>ПРЛ (ng/ml)</c:v>
                </c:pt>
                <c:pt idx="3">
                  <c:v>ПРОГ (ng/ml)</c:v>
                </c:pt>
                <c:pt idx="4">
                  <c:v>ЭСТРЛ (pg/ml)</c:v>
                </c:pt>
                <c:pt idx="5">
                  <c:v>ТЕСТР (ng/ml)</c:v>
                </c:pt>
              </c:strCache>
            </c:strRef>
          </c:cat>
          <c:val>
            <c:numRef>
              <c:f>Лист1!$B$2:$B$7</c:f>
              <c:numCache>
                <c:formatCode>General</c:formatCode>
                <c:ptCount val="6"/>
                <c:pt idx="0">
                  <c:v>24</c:v>
                </c:pt>
                <c:pt idx="1">
                  <c:v>46</c:v>
                </c:pt>
                <c:pt idx="2">
                  <c:v>22</c:v>
                </c:pt>
                <c:pt idx="3">
                  <c:v>2</c:v>
                </c:pt>
                <c:pt idx="4">
                  <c:v>125</c:v>
                </c:pt>
                <c:pt idx="5">
                  <c:v>26</c:v>
                </c:pt>
              </c:numCache>
            </c:numRef>
          </c:val>
          <c:extLst xmlns:c16r2="http://schemas.microsoft.com/office/drawing/2015/06/chart">
            <c:ext xmlns:c16="http://schemas.microsoft.com/office/drawing/2014/chart" uri="{C3380CC4-5D6E-409C-BE32-E72D297353CC}">
              <c16:uniqueId val="{00000000-23B8-4FE9-B376-FFBB4B7D13B1}"/>
            </c:ext>
          </c:extLst>
        </c:ser>
        <c:ser>
          <c:idx val="1"/>
          <c:order val="1"/>
          <c:tx>
            <c:strRef>
              <c:f>Лист1!$C$1</c:f>
              <c:strCache>
                <c:ptCount val="1"/>
                <c:pt idx="0">
                  <c:v>После упражнений</c:v>
                </c:pt>
              </c:strCache>
            </c:strRef>
          </c:tx>
          <c:cat>
            <c:strRef>
              <c:f>Лист1!$A$2:$A$7</c:f>
              <c:strCache>
                <c:ptCount val="6"/>
                <c:pt idx="0">
                  <c:v>ФСГ (miU/ml)</c:v>
                </c:pt>
                <c:pt idx="1">
                  <c:v>ЛГ (miU/ml)</c:v>
                </c:pt>
                <c:pt idx="2">
                  <c:v>ПРЛ (ng/ml)</c:v>
                </c:pt>
                <c:pt idx="3">
                  <c:v>ПРОГ (ng/ml)</c:v>
                </c:pt>
                <c:pt idx="4">
                  <c:v>ЭСТРЛ (pg/ml)</c:v>
                </c:pt>
                <c:pt idx="5">
                  <c:v>ТЕСТР (ng/ml)</c:v>
                </c:pt>
              </c:strCache>
            </c:strRef>
          </c:cat>
          <c:val>
            <c:numRef>
              <c:f>Лист1!$C$2:$C$7</c:f>
              <c:numCache>
                <c:formatCode>General</c:formatCode>
                <c:ptCount val="6"/>
                <c:pt idx="0">
                  <c:v>21</c:v>
                </c:pt>
                <c:pt idx="1">
                  <c:v>34</c:v>
                </c:pt>
                <c:pt idx="2">
                  <c:v>21</c:v>
                </c:pt>
                <c:pt idx="3">
                  <c:v>2</c:v>
                </c:pt>
                <c:pt idx="4">
                  <c:v>100</c:v>
                </c:pt>
                <c:pt idx="5">
                  <c:v>42</c:v>
                </c:pt>
              </c:numCache>
            </c:numRef>
          </c:val>
          <c:extLst xmlns:c16r2="http://schemas.microsoft.com/office/drawing/2015/06/chart">
            <c:ext xmlns:c16="http://schemas.microsoft.com/office/drawing/2014/chart" uri="{C3380CC4-5D6E-409C-BE32-E72D297353CC}">
              <c16:uniqueId val="{00000001-23B8-4FE9-B376-FFBB4B7D13B1}"/>
            </c:ext>
          </c:extLst>
        </c:ser>
        <c:axId val="142541184"/>
        <c:axId val="142542720"/>
      </c:barChart>
      <c:catAx>
        <c:axId val="142541184"/>
        <c:scaling>
          <c:orientation val="minMax"/>
        </c:scaling>
        <c:axPos val="b"/>
        <c:numFmt formatCode="General" sourceLinked="0"/>
        <c:tickLblPos val="nextTo"/>
        <c:crossAx val="142542720"/>
        <c:crosses val="autoZero"/>
        <c:auto val="1"/>
        <c:lblAlgn val="ctr"/>
        <c:lblOffset val="100"/>
      </c:catAx>
      <c:valAx>
        <c:axId val="142542720"/>
        <c:scaling>
          <c:orientation val="minMax"/>
          <c:max val="200"/>
          <c:min val="0"/>
        </c:scaling>
        <c:axPos val="l"/>
        <c:majorGridlines/>
        <c:numFmt formatCode="General" sourceLinked="1"/>
        <c:tickLblPos val="nextTo"/>
        <c:crossAx val="142541184"/>
        <c:crosses val="autoZero"/>
        <c:crossBetween val="between"/>
        <c:majorUnit val="50"/>
      </c:valAx>
    </c:plotArea>
    <c:legend>
      <c:legendPos val="r"/>
    </c:legend>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До упражнений</c:v>
                </c:pt>
              </c:strCache>
            </c:strRef>
          </c:tx>
          <c:cat>
            <c:strRef>
              <c:f>Лист1!$A$2:$A$7</c:f>
              <c:strCache>
                <c:ptCount val="6"/>
                <c:pt idx="0">
                  <c:v>ФСГ (miU/ml)</c:v>
                </c:pt>
                <c:pt idx="1">
                  <c:v>ЛГ (miU/ml)</c:v>
                </c:pt>
                <c:pt idx="2">
                  <c:v>ПРЛ (ng/ml)</c:v>
                </c:pt>
                <c:pt idx="3">
                  <c:v>ПРОГ (ng/ml)</c:v>
                </c:pt>
                <c:pt idx="4">
                  <c:v>ЭСТРЛ (pg/ml)</c:v>
                </c:pt>
                <c:pt idx="5">
                  <c:v>ТЕСТР (ng/ml)</c:v>
                </c:pt>
              </c:strCache>
            </c:strRef>
          </c:cat>
          <c:val>
            <c:numRef>
              <c:f>Лист1!$B$2:$B$7</c:f>
              <c:numCache>
                <c:formatCode>General</c:formatCode>
                <c:ptCount val="6"/>
                <c:pt idx="0">
                  <c:v>10</c:v>
                </c:pt>
                <c:pt idx="1">
                  <c:v>20</c:v>
                </c:pt>
                <c:pt idx="2">
                  <c:v>40</c:v>
                </c:pt>
                <c:pt idx="3">
                  <c:v>30</c:v>
                </c:pt>
                <c:pt idx="4">
                  <c:v>500</c:v>
                </c:pt>
                <c:pt idx="5">
                  <c:v>1</c:v>
                </c:pt>
              </c:numCache>
            </c:numRef>
          </c:val>
          <c:extLst xmlns:c16r2="http://schemas.microsoft.com/office/drawing/2015/06/chart">
            <c:ext xmlns:c16="http://schemas.microsoft.com/office/drawing/2014/chart" uri="{C3380CC4-5D6E-409C-BE32-E72D297353CC}">
              <c16:uniqueId val="{00000000-6AAC-4DD7-BE91-F81E018B8937}"/>
            </c:ext>
          </c:extLst>
        </c:ser>
        <c:ser>
          <c:idx val="1"/>
          <c:order val="1"/>
          <c:tx>
            <c:strRef>
              <c:f>Лист1!$C$1</c:f>
              <c:strCache>
                <c:ptCount val="1"/>
                <c:pt idx="0">
                  <c:v>После упражнений</c:v>
                </c:pt>
              </c:strCache>
            </c:strRef>
          </c:tx>
          <c:cat>
            <c:strRef>
              <c:f>Лист1!$A$2:$A$7</c:f>
              <c:strCache>
                <c:ptCount val="6"/>
                <c:pt idx="0">
                  <c:v>ФСГ (miU/ml)</c:v>
                </c:pt>
                <c:pt idx="1">
                  <c:v>ЛГ (miU/ml)</c:v>
                </c:pt>
                <c:pt idx="2">
                  <c:v>ПРЛ (ng/ml)</c:v>
                </c:pt>
                <c:pt idx="3">
                  <c:v>ПРОГ (ng/ml)</c:v>
                </c:pt>
                <c:pt idx="4">
                  <c:v>ЭСТРЛ (pg/ml)</c:v>
                </c:pt>
                <c:pt idx="5">
                  <c:v>ТЕСТР (ng/ml)</c:v>
                </c:pt>
              </c:strCache>
            </c:strRef>
          </c:cat>
          <c:val>
            <c:numRef>
              <c:f>Лист1!$C$2:$C$7</c:f>
              <c:numCache>
                <c:formatCode>General</c:formatCode>
                <c:ptCount val="6"/>
                <c:pt idx="0">
                  <c:v>5</c:v>
                </c:pt>
                <c:pt idx="1">
                  <c:v>12</c:v>
                </c:pt>
                <c:pt idx="2">
                  <c:v>7</c:v>
                </c:pt>
                <c:pt idx="3">
                  <c:v>12</c:v>
                </c:pt>
                <c:pt idx="4">
                  <c:v>100</c:v>
                </c:pt>
                <c:pt idx="5">
                  <c:v>5</c:v>
                </c:pt>
              </c:numCache>
            </c:numRef>
          </c:val>
          <c:extLst xmlns:c16r2="http://schemas.microsoft.com/office/drawing/2015/06/chart">
            <c:ext xmlns:c16="http://schemas.microsoft.com/office/drawing/2014/chart" uri="{C3380CC4-5D6E-409C-BE32-E72D297353CC}">
              <c16:uniqueId val="{00000001-6AAC-4DD7-BE91-F81E018B8937}"/>
            </c:ext>
          </c:extLst>
        </c:ser>
        <c:axId val="142576256"/>
        <c:axId val="142733696"/>
      </c:barChart>
      <c:catAx>
        <c:axId val="142576256"/>
        <c:scaling>
          <c:orientation val="minMax"/>
        </c:scaling>
        <c:axPos val="b"/>
        <c:numFmt formatCode="General" sourceLinked="0"/>
        <c:tickLblPos val="nextTo"/>
        <c:crossAx val="142733696"/>
        <c:crosses val="autoZero"/>
        <c:auto val="1"/>
        <c:lblAlgn val="ctr"/>
        <c:lblOffset val="100"/>
      </c:catAx>
      <c:valAx>
        <c:axId val="142733696"/>
        <c:scaling>
          <c:orientation val="minMax"/>
          <c:max val="800"/>
          <c:min val="0"/>
        </c:scaling>
        <c:axPos val="l"/>
        <c:majorGridlines/>
        <c:numFmt formatCode="General" sourceLinked="1"/>
        <c:tickLblPos val="nextTo"/>
        <c:crossAx val="142576256"/>
        <c:crosses val="autoZero"/>
        <c:crossBetween val="between"/>
        <c:majorUnit val="200"/>
      </c:valAx>
    </c:plotArea>
    <c:legend>
      <c:legendPos val="r"/>
    </c:legend>
    <c:plotVisOnly val="1"/>
    <c:dispBlanksAs val="gap"/>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Исследование</a:t>
            </a:r>
          </a:p>
        </c:rich>
      </c:tx>
      <c:spPr>
        <a:noFill/>
        <a:ln>
          <a:noFill/>
        </a:ln>
        <a:effectLst/>
      </c:spPr>
    </c:title>
    <c:plotArea>
      <c:layout/>
      <c:barChart>
        <c:barDir val="col"/>
        <c:grouping val="clustered"/>
        <c:ser>
          <c:idx val="0"/>
          <c:order val="0"/>
          <c:tx>
            <c:strRef>
              <c:f>Лист1!$B$1</c:f>
              <c:strCache>
                <c:ptCount val="1"/>
                <c:pt idx="0">
                  <c:v>Контрольная группа</c:v>
                </c:pt>
              </c:strCache>
            </c:strRef>
          </c:tx>
          <c:spPr>
            <a:solidFill>
              <a:schemeClr val="accent1"/>
            </a:solidFill>
            <a:ln>
              <a:noFill/>
            </a:ln>
            <a:effectLst/>
          </c:spPr>
          <c:cat>
            <c:strRef>
              <c:f>Лист1!$A$2:$A$7</c:f>
              <c:strCache>
                <c:ptCount val="6"/>
                <c:pt idx="0">
                  <c:v>сентябрь</c:v>
                </c:pt>
                <c:pt idx="1">
                  <c:v>октябрь</c:v>
                </c:pt>
                <c:pt idx="2">
                  <c:v>ноябрь</c:v>
                </c:pt>
                <c:pt idx="3">
                  <c:v>декабрь</c:v>
                </c:pt>
                <c:pt idx="4">
                  <c:v>январь</c:v>
                </c:pt>
                <c:pt idx="5">
                  <c:v>февраль</c:v>
                </c:pt>
              </c:strCache>
            </c:strRef>
          </c:cat>
          <c:val>
            <c:numRef>
              <c:f>Лист1!$B$2:$B$7</c:f>
              <c:numCache>
                <c:formatCode>General</c:formatCode>
                <c:ptCount val="6"/>
                <c:pt idx="0">
                  <c:v>10</c:v>
                </c:pt>
                <c:pt idx="1">
                  <c:v>10</c:v>
                </c:pt>
                <c:pt idx="2">
                  <c:v>15</c:v>
                </c:pt>
                <c:pt idx="3">
                  <c:v>20</c:v>
                </c:pt>
                <c:pt idx="4">
                  <c:v>30</c:v>
                </c:pt>
                <c:pt idx="5">
                  <c:v>40</c:v>
                </c:pt>
              </c:numCache>
            </c:numRef>
          </c:val>
          <c:extLst xmlns:c16r2="http://schemas.microsoft.com/office/drawing/2015/06/chart">
            <c:ext xmlns:c16="http://schemas.microsoft.com/office/drawing/2014/chart" uri="{C3380CC4-5D6E-409C-BE32-E72D297353CC}">
              <c16:uniqueId val="{00000000-32F5-4A34-9C78-2E8F091A7F2E}"/>
            </c:ext>
          </c:extLst>
        </c:ser>
        <c:ser>
          <c:idx val="1"/>
          <c:order val="1"/>
          <c:tx>
            <c:strRef>
              <c:f>Лист1!$C$1</c:f>
              <c:strCache>
                <c:ptCount val="1"/>
                <c:pt idx="0">
                  <c:v>Экспериментальная группа</c:v>
                </c:pt>
              </c:strCache>
            </c:strRef>
          </c:tx>
          <c:spPr>
            <a:solidFill>
              <a:schemeClr val="accent2"/>
            </a:solidFill>
            <a:ln>
              <a:noFill/>
            </a:ln>
            <a:effectLst/>
          </c:spPr>
          <c:cat>
            <c:strRef>
              <c:f>Лист1!$A$2:$A$7</c:f>
              <c:strCache>
                <c:ptCount val="6"/>
                <c:pt idx="0">
                  <c:v>сентябрь</c:v>
                </c:pt>
                <c:pt idx="1">
                  <c:v>октябрь</c:v>
                </c:pt>
                <c:pt idx="2">
                  <c:v>ноябрь</c:v>
                </c:pt>
                <c:pt idx="3">
                  <c:v>декабрь</c:v>
                </c:pt>
                <c:pt idx="4">
                  <c:v>январь</c:v>
                </c:pt>
                <c:pt idx="5">
                  <c:v>февраль</c:v>
                </c:pt>
              </c:strCache>
            </c:strRef>
          </c:cat>
          <c:val>
            <c:numRef>
              <c:f>Лист1!$C$2:$C$7</c:f>
              <c:numCache>
                <c:formatCode>General</c:formatCode>
                <c:ptCount val="6"/>
                <c:pt idx="0">
                  <c:v>10</c:v>
                </c:pt>
                <c:pt idx="1">
                  <c:v>30</c:v>
                </c:pt>
                <c:pt idx="2">
                  <c:v>45</c:v>
                </c:pt>
                <c:pt idx="3">
                  <c:v>60</c:v>
                </c:pt>
                <c:pt idx="4">
                  <c:v>70</c:v>
                </c:pt>
                <c:pt idx="5">
                  <c:v>95</c:v>
                </c:pt>
              </c:numCache>
            </c:numRef>
          </c:val>
          <c:extLst xmlns:c16r2="http://schemas.microsoft.com/office/drawing/2015/06/chart">
            <c:ext xmlns:c16="http://schemas.microsoft.com/office/drawing/2014/chart" uri="{C3380CC4-5D6E-409C-BE32-E72D297353CC}">
              <c16:uniqueId val="{00000001-32F5-4A34-9C78-2E8F091A7F2E}"/>
            </c:ext>
          </c:extLst>
        </c:ser>
        <c:axId val="143431168"/>
        <c:axId val="143433088"/>
      </c:barChart>
      <c:catAx>
        <c:axId val="143431168"/>
        <c:scaling>
          <c:orientation val="minMax"/>
        </c:scaling>
        <c:axPos val="b"/>
        <c:title>
          <c:tx>
            <c:rich>
              <a:bodyPr/>
              <a:lstStyle/>
              <a:p>
                <a:pPr>
                  <a:defRPr/>
                </a:pPr>
                <a:r>
                  <a:rPr lang="ru-RU"/>
                  <a:t>полгода</a:t>
                </a:r>
                <a:r>
                  <a:rPr lang="ru-RU" baseline="0"/>
                  <a:t> этапы исследования</a:t>
                </a:r>
              </a:p>
              <a:p>
                <a:pPr>
                  <a:defRPr/>
                </a:pPr>
                <a:endParaRPr lang="ru-RU"/>
              </a:p>
            </c:rich>
          </c:tx>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33088"/>
        <c:crosses val="autoZero"/>
        <c:auto val="1"/>
        <c:lblAlgn val="ctr"/>
        <c:lblOffset val="100"/>
      </c:catAx>
      <c:valAx>
        <c:axId val="143433088"/>
        <c:scaling>
          <c:orientation val="minMax"/>
        </c:scaling>
        <c:axPos val="l"/>
        <c:majorGridlines>
          <c:spPr>
            <a:ln w="9525" cap="flat" cmpd="sng" algn="ctr">
              <a:solidFill>
                <a:schemeClr val="tx1">
                  <a:lumMod val="15000"/>
                  <a:lumOff val="85000"/>
                </a:schemeClr>
              </a:solidFill>
              <a:round/>
            </a:ln>
            <a:effectLst/>
          </c:spPr>
        </c:majorGridlines>
        <c:title>
          <c:tx>
            <c:rich>
              <a:bodyPr/>
              <a:lstStyle/>
              <a:p>
                <a:pPr>
                  <a:defRPr/>
                </a:pPr>
                <a:r>
                  <a:rPr lang="ru-RU"/>
                  <a:t>процент</a:t>
                </a:r>
              </a:p>
              <a:p>
                <a:pPr>
                  <a:defRPr/>
                </a:pPr>
                <a:endParaRPr lang="ru-RU"/>
              </a:p>
            </c:rich>
          </c:tx>
        </c:title>
        <c:numFmt formatCode="General" sourceLinked="1"/>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431168"/>
        <c:crosses val="autoZero"/>
        <c:crossBetween val="between"/>
        <c:majorUnit val="10"/>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Посещение практических занятий по физической культуре при традиционном способе обучения</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88F-44AB-878F-6C8628734627}"/>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88F-44AB-878F-6C8628734627}"/>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88F-44AB-878F-6C8628734627}"/>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88F-44AB-878F-6C8628734627}"/>
              </c:ext>
            </c:extLst>
          </c:dPt>
          <c:cat>
            <c:strRef>
              <c:f>Лист1!$A$2:$A$5</c:f>
              <c:strCache>
                <c:ptCount val="3"/>
                <c:pt idx="0">
                  <c:v>Не посещают занятия</c:v>
                </c:pt>
                <c:pt idx="1">
                  <c:v>Иногда посещают ( 2-3 раза в месяц)</c:v>
                </c:pt>
                <c:pt idx="2">
                  <c:v>Посещают практически всегда</c:v>
                </c:pt>
              </c:strCache>
            </c:strRef>
          </c:cat>
          <c:val>
            <c:numRef>
              <c:f>Лист1!$B$2:$B$5</c:f>
              <c:numCache>
                <c:formatCode>General</c:formatCode>
                <c:ptCount val="4"/>
                <c:pt idx="0">
                  <c:v>5</c:v>
                </c:pt>
                <c:pt idx="1">
                  <c:v>11</c:v>
                </c:pt>
                <c:pt idx="2">
                  <c:v>4</c:v>
                </c:pt>
              </c:numCache>
            </c:numRef>
          </c:val>
          <c:extLst xmlns:c16r2="http://schemas.microsoft.com/office/drawing/2015/06/chart">
            <c:ext xmlns:c16="http://schemas.microsoft.com/office/drawing/2014/chart" uri="{C3380CC4-5D6E-409C-BE32-E72D297353CC}">
              <c16:uniqueId val="{00000008-088F-44AB-878F-6C8628734627}"/>
            </c:ext>
          </c:extLst>
        </c:ser>
        <c:firstSliceAng val="0"/>
      </c:pieChart>
      <c:spPr>
        <a:noFill/>
        <a:ln>
          <a:noFill/>
        </a:ln>
        <a:effectLst/>
      </c:spPr>
    </c:plotArea>
    <c:legend>
      <c:legendPos val="b"/>
      <c:legendEntry>
        <c:idx val="3"/>
        <c:delete val="1"/>
      </c:legendEntry>
      <c:layout>
        <c:manualLayout>
          <c:xMode val="edge"/>
          <c:yMode val="edge"/>
          <c:x val="9.438538932633421E-2"/>
          <c:y val="0.71774465691789024"/>
          <c:w val="0.88298848060659085"/>
          <c:h val="0.28225534308211475"/>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Занятия физической культурой при помощи мобильных приложений и социальных сетей</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B7E-4D45-864B-029BC986163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B7E-4D45-864B-029BC9861630}"/>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B7E-4D45-864B-029BC9861630}"/>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B7E-4D45-864B-029BC9861630}"/>
              </c:ext>
            </c:extLst>
          </c:dPt>
          <c:cat>
            <c:strRef>
              <c:f>Лист1!$A$2:$A$5</c:f>
              <c:strCache>
                <c:ptCount val="2"/>
                <c:pt idx="0">
                  <c:v>Будут заниматься</c:v>
                </c:pt>
                <c:pt idx="1">
                  <c:v>Не будут заниматься</c:v>
                </c:pt>
              </c:strCache>
            </c:strRef>
          </c:cat>
          <c:val>
            <c:numRef>
              <c:f>Лист1!$B$2:$B$5</c:f>
              <c:numCache>
                <c:formatCode>General</c:formatCode>
                <c:ptCount val="4"/>
                <c:pt idx="0">
                  <c:v>17</c:v>
                </c:pt>
                <c:pt idx="1">
                  <c:v>3</c:v>
                </c:pt>
              </c:numCache>
            </c:numRef>
          </c:val>
          <c:extLst xmlns:c16r2="http://schemas.microsoft.com/office/drawing/2015/06/chart">
            <c:ext xmlns:c16="http://schemas.microsoft.com/office/drawing/2014/chart" uri="{C3380CC4-5D6E-409C-BE32-E72D297353CC}">
              <c16:uniqueId val="{00000008-1B7E-4D45-864B-029BC9861630}"/>
            </c:ext>
          </c:extLst>
        </c:ser>
        <c:firstSliceAng val="0"/>
      </c:pieChart>
      <c:spPr>
        <a:noFill/>
        <a:ln>
          <a:noFill/>
        </a:ln>
        <a:effectLst/>
      </c:spPr>
    </c:plotArea>
    <c:legend>
      <c:legendPos val="b"/>
      <c:legendEntry>
        <c:idx val="2"/>
        <c:delete val="1"/>
      </c:legendEntry>
      <c:legendEntry>
        <c:idx val="3"/>
        <c:delete val="1"/>
      </c:legendEntry>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8.0913153669059198E-2"/>
          <c:y val="4.6150932164407285E-2"/>
          <c:w val="0.78222677939213359"/>
          <c:h val="0.58912952891197856"/>
        </c:manualLayout>
      </c:layout>
      <c:barChart>
        <c:barDir val="col"/>
        <c:grouping val="clustered"/>
        <c:ser>
          <c:idx val="0"/>
          <c:order val="0"/>
          <c:tx>
            <c:strRef>
              <c:f>Лист1!$B$1</c:f>
              <c:strCache>
                <c:ptCount val="1"/>
                <c:pt idx="0">
                  <c:v>Да</c:v>
                </c:pt>
              </c:strCache>
            </c:strRef>
          </c:tx>
          <c:cat>
            <c:strRef>
              <c:f>Лист1!$A$2:$A$4</c:f>
              <c:strCache>
                <c:ptCount val="3"/>
                <c:pt idx="0">
                  <c:v>следят за своим здоровьем</c:v>
                </c:pt>
                <c:pt idx="1">
                  <c:v>ведут здоровый образ жизни</c:v>
                </c:pt>
                <c:pt idx="2">
                  <c:v>курят</c:v>
                </c:pt>
              </c:strCache>
            </c:strRef>
          </c:cat>
          <c:val>
            <c:numRef>
              <c:f>Лист1!$B$2:$B$4</c:f>
              <c:numCache>
                <c:formatCode>General</c:formatCode>
                <c:ptCount val="3"/>
                <c:pt idx="0">
                  <c:v>100</c:v>
                </c:pt>
                <c:pt idx="1">
                  <c:v>90</c:v>
                </c:pt>
                <c:pt idx="2">
                  <c:v>20</c:v>
                </c:pt>
              </c:numCache>
            </c:numRef>
          </c:val>
          <c:extLst xmlns:c16r2="http://schemas.microsoft.com/office/drawing/2015/06/chart">
            <c:ext xmlns:c16="http://schemas.microsoft.com/office/drawing/2014/chart" uri="{C3380CC4-5D6E-409C-BE32-E72D297353CC}">
              <c16:uniqueId val="{00000000-6EA3-4ABF-9E6E-AC196586C1A3}"/>
            </c:ext>
          </c:extLst>
        </c:ser>
        <c:ser>
          <c:idx val="1"/>
          <c:order val="1"/>
          <c:tx>
            <c:strRef>
              <c:f>Лист1!$C$1</c:f>
              <c:strCache>
                <c:ptCount val="1"/>
                <c:pt idx="0">
                  <c:v>нет</c:v>
                </c:pt>
              </c:strCache>
            </c:strRef>
          </c:tx>
          <c:cat>
            <c:strRef>
              <c:f>Лист1!$A$2:$A$4</c:f>
              <c:strCache>
                <c:ptCount val="3"/>
                <c:pt idx="0">
                  <c:v>следят за своим здоровьем</c:v>
                </c:pt>
                <c:pt idx="1">
                  <c:v>ведут здоровый образ жизни</c:v>
                </c:pt>
                <c:pt idx="2">
                  <c:v>курят</c:v>
                </c:pt>
              </c:strCache>
            </c:strRef>
          </c:cat>
          <c:val>
            <c:numRef>
              <c:f>Лист1!$C$2:$C$4</c:f>
              <c:numCache>
                <c:formatCode>General</c:formatCode>
                <c:ptCount val="3"/>
                <c:pt idx="0">
                  <c:v>0</c:v>
                </c:pt>
                <c:pt idx="1">
                  <c:v>10</c:v>
                </c:pt>
                <c:pt idx="2">
                  <c:v>80</c:v>
                </c:pt>
              </c:numCache>
            </c:numRef>
          </c:val>
          <c:extLst xmlns:c16r2="http://schemas.microsoft.com/office/drawing/2015/06/chart">
            <c:ext xmlns:c16="http://schemas.microsoft.com/office/drawing/2014/chart" uri="{C3380CC4-5D6E-409C-BE32-E72D297353CC}">
              <c16:uniqueId val="{00000001-6EA3-4ABF-9E6E-AC196586C1A3}"/>
            </c:ext>
          </c:extLst>
        </c:ser>
        <c:axId val="135453696"/>
        <c:axId val="86971136"/>
      </c:barChart>
      <c:catAx>
        <c:axId val="135453696"/>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ru-RU"/>
          </a:p>
        </c:txPr>
        <c:crossAx val="86971136"/>
        <c:crosses val="autoZero"/>
        <c:auto val="1"/>
        <c:lblAlgn val="ctr"/>
        <c:lblOffset val="100"/>
      </c:catAx>
      <c:valAx>
        <c:axId val="86971136"/>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35453696"/>
        <c:crosses val="autoZero"/>
        <c:crossBetween val="between"/>
      </c:valAx>
    </c:plotArea>
    <c:legend>
      <c:legendPos val="r"/>
      <c:txPr>
        <a:bodyPr/>
        <a:lstStyle/>
        <a:p>
          <a:pPr>
            <a:defRPr sz="1200">
              <a:latin typeface="Times New Roman" pitchFamily="18" charset="0"/>
              <a:cs typeface="Times New Roman" pitchFamily="18" charset="0"/>
            </a:defRPr>
          </a:pPr>
          <a:endParaRPr lang="ru-RU"/>
        </a:p>
      </c:txPr>
    </c:legend>
    <c:plotVisOnly val="1"/>
    <c:dispBlanksAs val="gap"/>
  </c:chart>
  <c:txPr>
    <a:bodyPr/>
    <a:lstStyle/>
    <a:p>
      <a:pPr>
        <a:defRPr sz="1100" baseline="0"/>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15581011126757771"/>
          <c:y val="8.1603745477761211E-2"/>
          <c:w val="0.59534362046054068"/>
          <c:h val="0.67333929204795362"/>
        </c:manualLayout>
      </c:layout>
      <c:barChart>
        <c:barDir val="col"/>
        <c:grouping val="clustered"/>
        <c:ser>
          <c:idx val="0"/>
          <c:order val="0"/>
          <c:tx>
            <c:strRef>
              <c:f>Лист1!$B$1</c:f>
              <c:strCache>
                <c:ptCount val="1"/>
                <c:pt idx="0">
                  <c:v>алкоголь</c:v>
                </c:pt>
              </c:strCache>
            </c:strRef>
          </c:tx>
          <c:cat>
            <c:strRef>
              <c:f>Лист1!$A$2</c:f>
              <c:strCache>
                <c:ptCount val="1"/>
                <c:pt idx="0">
                  <c:v>Вред здоровью</c:v>
                </c:pt>
              </c:strCache>
            </c:strRef>
          </c:cat>
          <c:val>
            <c:numRef>
              <c:f>Лист1!$B$2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0-EBAE-487F-B2EA-363F8A515355}"/>
            </c:ext>
          </c:extLst>
        </c:ser>
        <c:ser>
          <c:idx val="1"/>
          <c:order val="1"/>
          <c:tx>
            <c:strRef>
              <c:f>Лист1!$C$1</c:f>
              <c:strCache>
                <c:ptCount val="1"/>
                <c:pt idx="0">
                  <c:v>курение</c:v>
                </c:pt>
              </c:strCache>
            </c:strRef>
          </c:tx>
          <c:cat>
            <c:strRef>
              <c:f>Лист1!$A$2</c:f>
              <c:strCache>
                <c:ptCount val="1"/>
                <c:pt idx="0">
                  <c:v>Вред здоровью</c:v>
                </c:pt>
              </c:strCache>
            </c:strRef>
          </c:cat>
          <c:val>
            <c:numRef>
              <c:f>Лист1!$C$2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EBAE-487F-B2EA-363F8A515355}"/>
            </c:ext>
          </c:extLst>
        </c:ser>
        <c:ser>
          <c:idx val="2"/>
          <c:order val="2"/>
          <c:tx>
            <c:strRef>
              <c:f>Лист1!$D$1</c:f>
              <c:strCache>
                <c:ptCount val="1"/>
                <c:pt idx="0">
                  <c:v>двигательная пассивность  </c:v>
                </c:pt>
              </c:strCache>
            </c:strRef>
          </c:tx>
          <c:cat>
            <c:strRef>
              <c:f>Лист1!$A$2</c:f>
              <c:strCache>
                <c:ptCount val="1"/>
                <c:pt idx="0">
                  <c:v>Вред здоровью</c:v>
                </c:pt>
              </c:strCache>
            </c:strRef>
          </c:cat>
          <c:val>
            <c:numRef>
              <c:f>Лист1!$D$2</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2-EBAE-487F-B2EA-363F8A515355}"/>
            </c:ext>
          </c:extLst>
        </c:ser>
        <c:ser>
          <c:idx val="3"/>
          <c:order val="3"/>
          <c:tx>
            <c:strRef>
              <c:f>Лист1!$E$1</c:f>
              <c:strCache>
                <c:ptCount val="1"/>
                <c:pt idx="0">
                  <c:v>стресс</c:v>
                </c:pt>
              </c:strCache>
            </c:strRef>
          </c:tx>
          <c:cat>
            <c:strRef>
              <c:f>Лист1!$A$2</c:f>
              <c:strCache>
                <c:ptCount val="1"/>
                <c:pt idx="0">
                  <c:v>Вред здоровью</c:v>
                </c:pt>
              </c:strCache>
            </c:strRef>
          </c:cat>
          <c:val>
            <c:numRef>
              <c:f>Лист1!$E$2</c:f>
              <c:numCache>
                <c:formatCode>General</c:formatCode>
                <c:ptCount val="1"/>
                <c:pt idx="0">
                  <c:v>60</c:v>
                </c:pt>
              </c:numCache>
            </c:numRef>
          </c:val>
          <c:extLst xmlns:c16r2="http://schemas.microsoft.com/office/drawing/2015/06/chart">
            <c:ext xmlns:c16="http://schemas.microsoft.com/office/drawing/2014/chart" uri="{C3380CC4-5D6E-409C-BE32-E72D297353CC}">
              <c16:uniqueId val="{00000003-EBAE-487F-B2EA-363F8A515355}"/>
            </c:ext>
          </c:extLst>
        </c:ser>
        <c:axId val="135649536"/>
        <c:axId val="135651328"/>
      </c:barChart>
      <c:catAx>
        <c:axId val="135649536"/>
        <c:scaling>
          <c:orientation val="minMax"/>
        </c:scaling>
        <c:axPos val="b"/>
        <c:numFmt formatCode="General" sourceLinked="1"/>
        <c:tickLblPos val="nextTo"/>
        <c:txPr>
          <a:bodyPr/>
          <a:lstStyle/>
          <a:p>
            <a:pPr>
              <a:defRPr sz="1200"/>
            </a:pPr>
            <a:endParaRPr lang="ru-RU"/>
          </a:p>
        </c:txPr>
        <c:crossAx val="135651328"/>
        <c:crosses val="autoZero"/>
        <c:auto val="1"/>
        <c:lblAlgn val="ctr"/>
        <c:lblOffset val="100"/>
      </c:catAx>
      <c:valAx>
        <c:axId val="135651328"/>
        <c:scaling>
          <c:orientation val="minMax"/>
        </c:scaling>
        <c:axPos val="l"/>
        <c:majorGridlines/>
        <c:numFmt formatCode="General" sourceLinked="1"/>
        <c:tickLblPos val="nextTo"/>
        <c:txPr>
          <a:bodyPr/>
          <a:lstStyle/>
          <a:p>
            <a:pPr>
              <a:defRPr sz="1200"/>
            </a:pPr>
            <a:endParaRPr lang="ru-RU"/>
          </a:p>
        </c:txPr>
        <c:crossAx val="135649536"/>
        <c:crosses val="autoZero"/>
        <c:crossBetween val="between"/>
      </c:valAx>
    </c:plotArea>
    <c:legend>
      <c:legendPos val="r"/>
      <c:txPr>
        <a:bodyPr/>
        <a:lstStyle/>
        <a:p>
          <a:pPr>
            <a:defRPr sz="1200"/>
          </a:pPr>
          <a:endParaRPr lang="ru-RU"/>
        </a:p>
      </c:txPr>
    </c:legend>
    <c:plotVisOnly val="1"/>
    <c:dispBlanksAs val="gap"/>
  </c:chart>
  <c:txPr>
    <a:bodyPr/>
    <a:lstStyle/>
    <a:p>
      <a:pPr>
        <a:defRPr sz="1400" baseline="0">
          <a:latin typeface="Times New Roman"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0.15077232789226391"/>
          <c:y val="7.4736103531613404E-2"/>
          <c:w val="0.47533092683313827"/>
          <c:h val="0.70743119981289448"/>
        </c:manualLayout>
      </c:layout>
      <c:barChart>
        <c:barDir val="col"/>
        <c:grouping val="clustered"/>
        <c:ser>
          <c:idx val="0"/>
          <c:order val="0"/>
          <c:tx>
            <c:strRef>
              <c:f>Лист1!$B$1</c:f>
              <c:strCache>
                <c:ptCount val="1"/>
                <c:pt idx="0">
                  <c:v>занятия физической культурой</c:v>
                </c:pt>
              </c:strCache>
            </c:strRef>
          </c:tx>
          <c:cat>
            <c:strRef>
              <c:f>Лист1!$A$2</c:f>
              <c:strCache>
                <c:ptCount val="1"/>
                <c:pt idx="0">
                  <c:v>Улучшение здоровья</c:v>
                </c:pt>
              </c:strCache>
            </c:strRef>
          </c:cat>
          <c:val>
            <c:numRef>
              <c:f>Лист1!$B$2</c:f>
              <c:numCache>
                <c:formatCode>General</c:formatCode>
                <c:ptCount val="1"/>
                <c:pt idx="0">
                  <c:v>70</c:v>
                </c:pt>
              </c:numCache>
            </c:numRef>
          </c:val>
          <c:extLst xmlns:c16r2="http://schemas.microsoft.com/office/drawing/2015/06/chart">
            <c:ext xmlns:c16="http://schemas.microsoft.com/office/drawing/2014/chart" uri="{C3380CC4-5D6E-409C-BE32-E72D297353CC}">
              <c16:uniqueId val="{00000000-3503-48BB-BD75-35AB4C050E87}"/>
            </c:ext>
          </c:extLst>
        </c:ser>
        <c:ser>
          <c:idx val="1"/>
          <c:order val="1"/>
          <c:tx>
            <c:strRef>
              <c:f>Лист1!$C$1</c:f>
              <c:strCache>
                <c:ptCount val="1"/>
                <c:pt idx="0">
                  <c:v>соблюдение режима питания и прием витаминов</c:v>
                </c:pt>
              </c:strCache>
            </c:strRef>
          </c:tx>
          <c:cat>
            <c:strRef>
              <c:f>Лист1!$A$2</c:f>
              <c:strCache>
                <c:ptCount val="1"/>
                <c:pt idx="0">
                  <c:v>Улучшение здоровья</c:v>
                </c:pt>
              </c:strCache>
            </c:strRef>
          </c:cat>
          <c:val>
            <c:numRef>
              <c:f>Лист1!$C$2</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1-3503-48BB-BD75-35AB4C050E87}"/>
            </c:ext>
          </c:extLst>
        </c:ser>
        <c:ser>
          <c:idx val="2"/>
          <c:order val="2"/>
          <c:tx>
            <c:strRef>
              <c:f>Лист1!$D$1</c:f>
              <c:strCache>
                <c:ptCount val="1"/>
                <c:pt idx="0">
                  <c:v>регулярные прогулки на свежем воздухе</c:v>
                </c:pt>
              </c:strCache>
            </c:strRef>
          </c:tx>
          <c:cat>
            <c:strRef>
              <c:f>Лист1!$A$2</c:f>
              <c:strCache>
                <c:ptCount val="1"/>
                <c:pt idx="0">
                  <c:v>Улучшение здоровья</c:v>
                </c:pt>
              </c:strCache>
            </c:strRef>
          </c:cat>
          <c:val>
            <c:numRef>
              <c:f>Лист1!$D$2</c:f>
              <c:numCache>
                <c:formatCode>General</c:formatCode>
                <c:ptCount val="1"/>
                <c:pt idx="0">
                  <c:v>70</c:v>
                </c:pt>
              </c:numCache>
            </c:numRef>
          </c:val>
          <c:extLst xmlns:c16r2="http://schemas.microsoft.com/office/drawing/2015/06/chart">
            <c:ext xmlns:c16="http://schemas.microsoft.com/office/drawing/2014/chart" uri="{C3380CC4-5D6E-409C-BE32-E72D297353CC}">
              <c16:uniqueId val="{00000002-3503-48BB-BD75-35AB4C050E87}"/>
            </c:ext>
          </c:extLst>
        </c:ser>
        <c:axId val="135738112"/>
        <c:axId val="135739648"/>
      </c:barChart>
      <c:catAx>
        <c:axId val="135738112"/>
        <c:scaling>
          <c:orientation val="minMax"/>
        </c:scaling>
        <c:axPos val="b"/>
        <c:numFmt formatCode="General" sourceLinked="0"/>
        <c:tickLblPos val="nextTo"/>
        <c:txPr>
          <a:bodyPr/>
          <a:lstStyle/>
          <a:p>
            <a:pPr>
              <a:defRPr sz="1200"/>
            </a:pPr>
            <a:endParaRPr lang="ru-RU"/>
          </a:p>
        </c:txPr>
        <c:crossAx val="135739648"/>
        <c:crosses val="autoZero"/>
        <c:auto val="1"/>
        <c:lblAlgn val="ctr"/>
        <c:lblOffset val="100"/>
      </c:catAx>
      <c:valAx>
        <c:axId val="135739648"/>
        <c:scaling>
          <c:orientation val="minMax"/>
        </c:scaling>
        <c:axPos val="l"/>
        <c:majorGridlines/>
        <c:numFmt formatCode="General" sourceLinked="1"/>
        <c:tickLblPos val="nextTo"/>
        <c:txPr>
          <a:bodyPr/>
          <a:lstStyle/>
          <a:p>
            <a:pPr>
              <a:defRPr sz="1200"/>
            </a:pPr>
            <a:endParaRPr lang="ru-RU"/>
          </a:p>
        </c:txPr>
        <c:crossAx val="135738112"/>
        <c:crosses val="autoZero"/>
        <c:crossBetween val="between"/>
      </c:valAx>
    </c:plotArea>
    <c:legend>
      <c:legendPos val="r"/>
      <c:txPr>
        <a:bodyPr/>
        <a:lstStyle/>
        <a:p>
          <a:pPr>
            <a:defRPr sz="1200"/>
          </a:pPr>
          <a:endParaRPr lang="ru-RU"/>
        </a:p>
      </c:txPr>
    </c:legend>
    <c:plotVisOnly val="1"/>
    <c:dispBlanksAs val="gap"/>
  </c:chart>
  <c:txPr>
    <a:bodyPr/>
    <a:lstStyle/>
    <a:p>
      <a:pPr>
        <a:defRPr sz="1400" baseline="0">
          <a:latin typeface="Times New Roman" pitchFamily="18"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208-42B5-B26F-716F2F8D7A8F}"/>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208-42B5-B26F-716F2F8D7A8F}"/>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208-42B5-B26F-716F2F8D7A8F}"/>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208-42B5-B26F-716F2F8D7A8F}"/>
              </c:ext>
            </c:extLst>
          </c:dPt>
          <c:dLbls>
            <c:dLbl>
              <c:idx val="0"/>
              <c:layout>
                <c:manualLayout>
                  <c:x val="-0.12220711604974605"/>
                  <c:y val="-4.2529193284801689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208-42B5-B26F-716F2F8D7A8F}"/>
                </c:ext>
              </c:extLst>
            </c:dLbl>
            <c:dLbl>
              <c:idx val="1"/>
              <c:layout>
                <c:manualLayout>
                  <c:x val="8.030300242843473E-2"/>
                  <c:y val="-0.16996305650473029"/>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208-42B5-B26F-716F2F8D7A8F}"/>
                </c:ext>
              </c:extLst>
            </c:dLbl>
            <c:dLbl>
              <c:idx val="2"/>
              <c:layout>
                <c:manualLayout>
                  <c:x val="0.1057589778497314"/>
                  <c:y val="2.3831228643589452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208-42B5-B26F-716F2F8D7A8F}"/>
                </c:ext>
              </c:extLst>
            </c:dLbl>
            <c:dLbl>
              <c:idx val="3"/>
              <c:layout>
                <c:manualLayout>
                  <c:x val="6.3445249834424899E-2"/>
                  <c:y val="0.18198544049918419"/>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208-42B5-B26F-716F2F8D7A8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Необходимость знания теории</c:v>
                </c:pt>
                <c:pt idx="1">
                  <c:v>Знание теории необязательно</c:v>
                </c:pt>
                <c:pt idx="2">
                  <c:v>Необходимость спортивных игр</c:v>
                </c:pt>
                <c:pt idx="3">
                  <c:v>Не заинтересованы</c:v>
                </c:pt>
              </c:strCache>
            </c:strRef>
          </c:cat>
          <c:val>
            <c:numRef>
              <c:f>Лист1!$B$2:$B$5</c:f>
              <c:numCache>
                <c:formatCode>0%</c:formatCode>
                <c:ptCount val="4"/>
                <c:pt idx="0">
                  <c:v>0.53</c:v>
                </c:pt>
                <c:pt idx="1">
                  <c:v>0.14000000000000001</c:v>
                </c:pt>
                <c:pt idx="2">
                  <c:v>0.2</c:v>
                </c:pt>
                <c:pt idx="3">
                  <c:v>0.13</c:v>
                </c:pt>
              </c:numCache>
            </c:numRef>
          </c:val>
          <c:extLst xmlns:c16r2="http://schemas.microsoft.com/office/drawing/2015/06/chart">
            <c:ext xmlns:c16="http://schemas.microsoft.com/office/drawing/2014/chart" uri="{C3380CC4-5D6E-409C-BE32-E72D297353CC}">
              <c16:uniqueId val="{00000008-8208-42B5-B26F-716F2F8D7A8F}"/>
            </c:ext>
          </c:extLst>
        </c:ser>
        <c:dLbls>
          <c:showPercent val="1"/>
        </c:dLbls>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Случаи избыточного веса населения за 2018 и 2021гг</a:t>
            </a:r>
          </a:p>
        </c:rich>
      </c:tx>
      <c:spPr>
        <a:noFill/>
        <a:ln>
          <a:noFill/>
        </a:ln>
        <a:effectLst/>
      </c:spPr>
    </c:title>
    <c:plotArea>
      <c:layout/>
      <c:barChart>
        <c:barDir val="col"/>
        <c:grouping val="clustered"/>
        <c:ser>
          <c:idx val="0"/>
          <c:order val="0"/>
          <c:tx>
            <c:strRef>
              <c:f>Лист1!$B$1</c:f>
              <c:strCache>
                <c:ptCount val="1"/>
                <c:pt idx="0">
                  <c:v>2018</c:v>
                </c:pt>
              </c:strCache>
            </c:strRef>
          </c:tx>
          <c:spPr>
            <a:solidFill>
              <a:schemeClr val="accent2">
                <a:lumMod val="60000"/>
                <a:lumOff val="40000"/>
              </a:schemeClr>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chemeClr val="tx1">
                        <a:lumMod val="50000"/>
                        <a:lumOff val="50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Подростки</c:v>
                </c:pt>
                <c:pt idx="1">
                  <c:v>Взрослые</c:v>
                </c:pt>
              </c:strCache>
            </c:strRef>
          </c:cat>
          <c:val>
            <c:numRef>
              <c:f>Лист1!$B$2:$B$3</c:f>
              <c:numCache>
                <c:formatCode>General</c:formatCode>
                <c:ptCount val="2"/>
                <c:pt idx="0">
                  <c:v>4.3</c:v>
                </c:pt>
                <c:pt idx="1">
                  <c:v>40.300000000000004</c:v>
                </c:pt>
              </c:numCache>
            </c:numRef>
          </c:val>
          <c:extLst xmlns:c16r2="http://schemas.microsoft.com/office/drawing/2015/06/chart">
            <c:ext xmlns:c16="http://schemas.microsoft.com/office/drawing/2014/chart" uri="{C3380CC4-5D6E-409C-BE32-E72D297353CC}">
              <c16:uniqueId val="{00000000-D6C8-435D-A128-DA9B78C2D2E7}"/>
            </c:ext>
          </c:extLst>
        </c:ser>
        <c:ser>
          <c:idx val="1"/>
          <c:order val="1"/>
          <c:tx>
            <c:strRef>
              <c:f>Лист1!$C$1</c:f>
              <c:strCache>
                <c:ptCount val="1"/>
                <c:pt idx="0">
                  <c:v>2021</c:v>
                </c:pt>
              </c:strCache>
            </c:strRef>
          </c:tx>
          <c:spPr>
            <a:solidFill>
              <a:schemeClr val="accent1">
                <a:lumMod val="60000"/>
                <a:lumOff val="40000"/>
              </a:schemeClr>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chemeClr val="tx1">
                        <a:lumMod val="50000"/>
                        <a:lumOff val="50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Лист1!$A$2:$A$3</c:f>
              <c:strCache>
                <c:ptCount val="2"/>
                <c:pt idx="0">
                  <c:v>Подростки</c:v>
                </c:pt>
                <c:pt idx="1">
                  <c:v>Взрослые</c:v>
                </c:pt>
              </c:strCache>
            </c:strRef>
          </c:cat>
          <c:val>
            <c:numRef>
              <c:f>Лист1!$C$2:$C$3</c:f>
              <c:numCache>
                <c:formatCode>General</c:formatCode>
                <c:ptCount val="2"/>
                <c:pt idx="0">
                  <c:v>7.6</c:v>
                </c:pt>
                <c:pt idx="1">
                  <c:v>59</c:v>
                </c:pt>
              </c:numCache>
            </c:numRef>
          </c:val>
          <c:extLst xmlns:c16r2="http://schemas.microsoft.com/office/drawing/2015/06/chart">
            <c:ext xmlns:c16="http://schemas.microsoft.com/office/drawing/2014/chart" uri="{C3380CC4-5D6E-409C-BE32-E72D297353CC}">
              <c16:uniqueId val="{00000001-D6C8-435D-A128-DA9B78C2D2E7}"/>
            </c:ext>
          </c:extLst>
        </c:ser>
        <c:dLbls>
          <c:showVal val="1"/>
        </c:dLbls>
        <c:gapWidth val="444"/>
        <c:overlap val="-90"/>
        <c:axId val="135857280"/>
        <c:axId val="135858816"/>
      </c:barChart>
      <c:catAx>
        <c:axId val="13585728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chemeClr val="tx1">
                    <a:lumMod val="65000"/>
                    <a:lumOff val="35000"/>
                  </a:schemeClr>
                </a:solidFill>
                <a:latin typeface="+mn-lt"/>
                <a:ea typeface="+mn-ea"/>
                <a:cs typeface="+mn-cs"/>
              </a:defRPr>
            </a:pPr>
            <a:endParaRPr lang="ru-RU"/>
          </a:p>
        </c:txPr>
        <c:crossAx val="135858816"/>
        <c:crosses val="autoZero"/>
        <c:auto val="1"/>
        <c:lblAlgn val="ctr"/>
        <c:lblOffset val="100"/>
      </c:catAx>
      <c:valAx>
        <c:axId val="135858816"/>
        <c:scaling>
          <c:orientation val="minMax"/>
        </c:scaling>
        <c:delete val="1"/>
        <c:axPos val="l"/>
        <c:title>
          <c:tx>
            <c:rich>
              <a:bodyPr rot="-5400000" spcFirstLastPara="1" vertOverflow="ellipsis" vert="horz" wrap="square" anchor="ctr" anchorCtr="1"/>
              <a:lstStyle/>
              <a:p>
                <a:pPr>
                  <a:defRPr sz="1100" b="0" i="0" u="none" strike="noStrike" kern="1200" cap="all" baseline="0">
                    <a:solidFill>
                      <a:schemeClr val="tx1">
                        <a:lumMod val="65000"/>
                        <a:lumOff val="35000"/>
                      </a:schemeClr>
                    </a:solidFill>
                    <a:latin typeface="+mn-lt"/>
                    <a:ea typeface="+mn-ea"/>
                    <a:cs typeface="+mn-cs"/>
                  </a:defRPr>
                </a:pPr>
                <a:r>
                  <a:rPr lang="ru-RU" sz="1100"/>
                  <a:t>случаи заболевания, </a:t>
                </a:r>
                <a:r>
                  <a:rPr lang="en-US" sz="1100"/>
                  <a:t>[%]</a:t>
                </a:r>
                <a:endParaRPr lang="ru-RU" sz="1100"/>
              </a:p>
            </c:rich>
          </c:tx>
          <c:spPr>
            <a:noFill/>
            <a:ln>
              <a:noFill/>
            </a:ln>
            <a:effectLst/>
          </c:spPr>
        </c:title>
        <c:numFmt formatCode="General" sourceLinked="1"/>
        <c:majorTickMark val="none"/>
        <c:tickLblPos val="nextTo"/>
        <c:crossAx val="135857280"/>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Entry>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Занимались Вы физической нагрузкой в период пандемии?</c:v>
                </c:pt>
              </c:strCache>
            </c:strRef>
          </c:tx>
          <c:spPr>
            <a:solidFill>
              <a:schemeClr val="accent1">
                <a:lumMod val="60000"/>
                <a:lumOff val="40000"/>
              </a:schemeClr>
            </a:solidFill>
          </c:spPr>
          <c:explosion val="2"/>
          <c:dPt>
            <c:idx val="0"/>
            <c:spPr>
              <a:solidFill>
                <a:schemeClr val="accent1">
                  <a:lumMod val="60000"/>
                  <a:lumOff val="40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797F-48D2-8500-3C546D7C6DBC}"/>
              </c:ext>
            </c:extLst>
          </c:dPt>
          <c:dPt>
            <c:idx val="1"/>
            <c:spPr>
              <a:solidFill>
                <a:schemeClr val="accent2">
                  <a:lumMod val="60000"/>
                  <a:lumOff val="40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797F-48D2-8500-3C546D7C6DB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ru-RU"/>
              </a:p>
            </c:txPr>
            <c:dLblPos val="inEnd"/>
            <c:showVal val="1"/>
            <c:showPercent val="1"/>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занимался (-лась)</c:v>
                </c:pt>
                <c:pt idx="1">
                  <c:v>не занимался (-лась)</c:v>
                </c:pt>
              </c:strCache>
            </c:strRef>
          </c:cat>
          <c:val>
            <c:numRef>
              <c:f>Лист1!$B$2:$B$3</c:f>
              <c:numCache>
                <c:formatCode>General</c:formatCode>
                <c:ptCount val="2"/>
                <c:pt idx="0">
                  <c:v>67</c:v>
                </c:pt>
                <c:pt idx="1">
                  <c:v>92</c:v>
                </c:pt>
              </c:numCache>
            </c:numRef>
          </c:val>
          <c:extLst xmlns:c16r2="http://schemas.microsoft.com/office/drawing/2015/06/chart">
            <c:ext xmlns:c16="http://schemas.microsoft.com/office/drawing/2014/chart" uri="{C3380CC4-5D6E-409C-BE32-E72D297353CC}">
              <c16:uniqueId val="{00000004-797F-48D2-8500-3C546D7C6DBC}"/>
            </c:ext>
          </c:extLst>
        </c:ser>
        <c:dLbls>
          <c:showVal val="1"/>
        </c:dLbls>
        <c:firstSliceAng val="0"/>
      </c:pieChart>
      <c:spPr>
        <a:noFill/>
        <a:ln>
          <a:noFill/>
        </a:ln>
        <a:effectLst/>
      </c:spPr>
    </c:plotArea>
    <c:legend>
      <c:legendPos val="b"/>
      <c:spPr>
        <a:solidFill>
          <a:schemeClr val="lt1">
            <a:alpha val="78000"/>
          </a:schemeClr>
        </a:solid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mn-lt"/>
              <a:ea typeface="+mn-ea"/>
              <a:cs typeface="+mn-cs"/>
            </a:defRPr>
          </a:pPr>
          <a:endParaRPr lang="ru-RU"/>
        </a:p>
      </c:txPr>
    </c:legend>
    <c:plotVisOnly val="1"/>
    <c:dispBlanksAs val="zero"/>
  </c:chart>
  <c:spPr>
    <a:noFill/>
    <a:ln w="9525" cap="flat" cmpd="sng" algn="ctr">
      <a:solidFill>
        <a:schemeClr val="dk1">
          <a:lumMod val="15000"/>
          <a:lumOff val="85000"/>
        </a:schemeClr>
      </a:solidFill>
      <a:round/>
    </a:ln>
    <a:effectLst/>
  </c:spPr>
  <c:txPr>
    <a:bodyPr/>
    <a:lstStyle/>
    <a:p>
      <a:pP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4"/>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1 место</c:v>
                </c:pt>
              </c:strCache>
            </c:strRef>
          </c:tx>
          <c:cat>
            <c:strRef>
              <c:f>Лист1!$A$2:$A$9</c:f>
              <c:strCache>
                <c:ptCount val="8"/>
                <c:pt idx="0">
                  <c:v>Целеустремленность</c:v>
                </c:pt>
                <c:pt idx="1">
                  <c:v>Самостоятельность</c:v>
                </c:pt>
                <c:pt idx="2">
                  <c:v>Сознательность</c:v>
                </c:pt>
                <c:pt idx="3">
                  <c:v>Организованность</c:v>
                </c:pt>
                <c:pt idx="4">
                  <c:v>Терпеливость</c:v>
                </c:pt>
                <c:pt idx="5">
                  <c:v>Дисциплинированность </c:v>
                </c:pt>
                <c:pt idx="6">
                  <c:v>Самообладание</c:v>
                </c:pt>
                <c:pt idx="7">
                  <c:v>Решительность </c:v>
                </c:pt>
              </c:strCache>
            </c:strRef>
          </c:cat>
          <c:val>
            <c:numRef>
              <c:f>Лист1!$B$2:$B$9</c:f>
              <c:numCache>
                <c:formatCode>General</c:formatCode>
                <c:ptCount val="8"/>
                <c:pt idx="0">
                  <c:v>75</c:v>
                </c:pt>
                <c:pt idx="1">
                  <c:v>68</c:v>
                </c:pt>
                <c:pt idx="2">
                  <c:v>65</c:v>
                </c:pt>
                <c:pt idx="3">
                  <c:v>47</c:v>
                </c:pt>
                <c:pt idx="4">
                  <c:v>46</c:v>
                </c:pt>
                <c:pt idx="5">
                  <c:v>45</c:v>
                </c:pt>
                <c:pt idx="6">
                  <c:v>40</c:v>
                </c:pt>
                <c:pt idx="7">
                  <c:v>40</c:v>
                </c:pt>
              </c:numCache>
            </c:numRef>
          </c:val>
          <c:extLst xmlns:c16r2="http://schemas.microsoft.com/office/drawing/2015/06/chart">
            <c:ext xmlns:c16="http://schemas.microsoft.com/office/drawing/2014/chart" uri="{C3380CC4-5D6E-409C-BE32-E72D297353CC}">
              <c16:uniqueId val="{00000000-28AC-4DA2-B641-EFC3FDA19B82}"/>
            </c:ext>
          </c:extLst>
        </c:ser>
        <c:ser>
          <c:idx val="1"/>
          <c:order val="1"/>
          <c:tx>
            <c:strRef>
              <c:f>Лист1!$C$1</c:f>
              <c:strCache>
                <c:ptCount val="1"/>
                <c:pt idx="0">
                  <c:v>Столбец1</c:v>
                </c:pt>
              </c:strCache>
            </c:strRef>
          </c:tx>
          <c:cat>
            <c:strRef>
              <c:f>Лист1!$A$2:$A$9</c:f>
              <c:strCache>
                <c:ptCount val="8"/>
                <c:pt idx="0">
                  <c:v>Целеустремленность</c:v>
                </c:pt>
                <c:pt idx="1">
                  <c:v>Самостоятельность</c:v>
                </c:pt>
                <c:pt idx="2">
                  <c:v>Сознательность</c:v>
                </c:pt>
                <c:pt idx="3">
                  <c:v>Организованность</c:v>
                </c:pt>
                <c:pt idx="4">
                  <c:v>Терпеливость</c:v>
                </c:pt>
                <c:pt idx="5">
                  <c:v>Дисциплинированность </c:v>
                </c:pt>
                <c:pt idx="6">
                  <c:v>Самообладание</c:v>
                </c:pt>
                <c:pt idx="7">
                  <c:v>Решительность </c:v>
                </c:pt>
              </c:strCache>
            </c:strRef>
          </c:cat>
          <c:val>
            <c:numRef>
              <c:f>Лист1!$C$2:$C$9</c:f>
              <c:numCache>
                <c:formatCode>General</c:formatCode>
                <c:ptCount val="8"/>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28AC-4DA2-B641-EFC3FDA19B82}"/>
            </c:ext>
          </c:extLst>
        </c:ser>
        <c:ser>
          <c:idx val="2"/>
          <c:order val="2"/>
          <c:tx>
            <c:strRef>
              <c:f>Лист1!$D$1</c:f>
              <c:strCache>
                <c:ptCount val="1"/>
                <c:pt idx="0">
                  <c:v>Столбец2</c:v>
                </c:pt>
              </c:strCache>
            </c:strRef>
          </c:tx>
          <c:cat>
            <c:strRef>
              <c:f>Лист1!$A$2:$A$9</c:f>
              <c:strCache>
                <c:ptCount val="8"/>
                <c:pt idx="0">
                  <c:v>Целеустремленность</c:v>
                </c:pt>
                <c:pt idx="1">
                  <c:v>Самостоятельность</c:v>
                </c:pt>
                <c:pt idx="2">
                  <c:v>Сознательность</c:v>
                </c:pt>
                <c:pt idx="3">
                  <c:v>Организованность</c:v>
                </c:pt>
                <c:pt idx="4">
                  <c:v>Терпеливость</c:v>
                </c:pt>
                <c:pt idx="5">
                  <c:v>Дисциплинированность </c:v>
                </c:pt>
                <c:pt idx="6">
                  <c:v>Самообладание</c:v>
                </c:pt>
                <c:pt idx="7">
                  <c:v>Решительность </c:v>
                </c:pt>
              </c:strCache>
            </c:strRef>
          </c:cat>
          <c:val>
            <c:numRef>
              <c:f>Лист1!$D$2:$D$9</c:f>
              <c:numCache>
                <c:formatCode>General</c:formatCode>
                <c:ptCount val="8"/>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28AC-4DA2-B641-EFC3FDA19B82}"/>
            </c:ext>
          </c:extLst>
        </c:ser>
        <c:axId val="135839744"/>
        <c:axId val="135841280"/>
      </c:barChart>
      <c:catAx>
        <c:axId val="135839744"/>
        <c:scaling>
          <c:orientation val="minMax"/>
        </c:scaling>
        <c:axPos val="b"/>
        <c:numFmt formatCode="General" sourceLinked="0"/>
        <c:tickLblPos val="nextTo"/>
        <c:crossAx val="135841280"/>
        <c:crosses val="autoZero"/>
        <c:auto val="1"/>
        <c:lblAlgn val="ctr"/>
        <c:lblOffset val="100"/>
      </c:catAx>
      <c:valAx>
        <c:axId val="135841280"/>
        <c:scaling>
          <c:orientation val="minMax"/>
        </c:scaling>
        <c:axPos val="l"/>
        <c:majorGridlines/>
        <c:numFmt formatCode="General" sourceLinked="1"/>
        <c:tickLblPos val="nextTo"/>
        <c:crossAx val="135839744"/>
        <c:crosses val="autoZero"/>
        <c:crossBetween val="between"/>
      </c:valAx>
    </c:plotArea>
    <c:legend>
      <c:legendPos val="r"/>
      <c:legendEntry>
        <c:idx val="1"/>
        <c:delete val="1"/>
      </c:legendEntry>
      <c:legendEntry>
        <c:idx val="2"/>
        <c:delete val="1"/>
      </c:legendEntry>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8"/>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Знаки отличия</c:v>
                </c:pt>
              </c:strCache>
            </c:strRef>
          </c:tx>
          <c:dPt>
            <c:idx val="0"/>
            <c:explosion val="14"/>
            <c:spPr>
              <a:gradFill rotWithShape="1">
                <a:gsLst>
                  <a:gs pos="0">
                    <a:schemeClr val="accent6">
                      <a:tint val="65000"/>
                      <a:satMod val="103000"/>
                      <a:lumMod val="102000"/>
                      <a:tint val="94000"/>
                    </a:schemeClr>
                  </a:gs>
                  <a:gs pos="50000">
                    <a:schemeClr val="accent6">
                      <a:tint val="65000"/>
                      <a:satMod val="110000"/>
                      <a:lumMod val="100000"/>
                      <a:shade val="100000"/>
                    </a:schemeClr>
                  </a:gs>
                  <a:gs pos="100000">
                    <a:schemeClr val="accent6">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C8E9-4AE7-B799-02261BD3B7F8}"/>
              </c:ext>
            </c:extLst>
          </c:dPt>
          <c:dPt>
            <c:idx val="1"/>
            <c:explosion val="17"/>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C8E9-4AE7-B799-02261BD3B7F8}"/>
              </c:ext>
            </c:extLst>
          </c:dPt>
          <c:dPt>
            <c:idx val="2"/>
            <c:spPr>
              <a:gradFill rotWithShape="1">
                <a:gsLst>
                  <a:gs pos="0">
                    <a:schemeClr val="accent6">
                      <a:shade val="65000"/>
                      <a:satMod val="103000"/>
                      <a:lumMod val="102000"/>
                      <a:tint val="94000"/>
                    </a:schemeClr>
                  </a:gs>
                  <a:gs pos="50000">
                    <a:schemeClr val="accent6">
                      <a:shade val="65000"/>
                      <a:satMod val="110000"/>
                      <a:lumMod val="100000"/>
                      <a:shade val="100000"/>
                    </a:schemeClr>
                  </a:gs>
                  <a:gs pos="100000">
                    <a:schemeClr val="accent6">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C8E9-4AE7-B799-02261BD3B7F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Золото</c:v>
                </c:pt>
                <c:pt idx="1">
                  <c:v>Серебро</c:v>
                </c:pt>
                <c:pt idx="2">
                  <c:v>Бронза</c:v>
                </c:pt>
              </c:strCache>
            </c:strRef>
          </c:cat>
          <c:val>
            <c:numRef>
              <c:f>Лист1!$B$2:$B$4</c:f>
              <c:numCache>
                <c:formatCode>General</c:formatCode>
                <c:ptCount val="3"/>
                <c:pt idx="0">
                  <c:v>732</c:v>
                </c:pt>
                <c:pt idx="1">
                  <c:v>648</c:v>
                </c:pt>
                <c:pt idx="2">
                  <c:v>420</c:v>
                </c:pt>
              </c:numCache>
            </c:numRef>
          </c:val>
          <c:extLst xmlns:c16r2="http://schemas.microsoft.com/office/drawing/2015/06/chart">
            <c:ext xmlns:c16="http://schemas.microsoft.com/office/drawing/2014/chart" uri="{C3380CC4-5D6E-409C-BE32-E72D297353CC}">
              <c16:uniqueId val="{00000000-86D0-4E9F-9D00-02E0AD80C0D2}"/>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DE741-3607-48E0-BD6C-C601C831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443</Pages>
  <Words>142607</Words>
  <Characters>812865</Characters>
  <Application>Microsoft Office Word</Application>
  <DocSecurity>0</DocSecurity>
  <Lines>6773</Lines>
  <Paragraphs>1907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Вероника</cp:lastModifiedBy>
  <cp:revision>2</cp:revision>
  <dcterms:created xsi:type="dcterms:W3CDTF">2023-03-23T14:40:00Z</dcterms:created>
  <dcterms:modified xsi:type="dcterms:W3CDTF">2023-03-23T14:40:00Z</dcterms:modified>
</cp:coreProperties>
</file>