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8B6521" w:rsidTr="00BE617D">
        <w:trPr>
          <w:trHeight w:val="1437"/>
          <w:jc w:val="center"/>
        </w:trPr>
        <w:tc>
          <w:tcPr>
            <w:tcW w:w="900" w:type="dxa"/>
          </w:tcPr>
          <w:p w:rsidR="008B6521" w:rsidRDefault="008B6521" w:rsidP="002D64F7">
            <w:pPr>
              <w:pStyle w:val="20"/>
              <w:spacing w:after="0" w:line="240" w:lineRule="auto"/>
              <w:rPr>
                <w:sz w:val="20"/>
              </w:rPr>
            </w:pPr>
          </w:p>
          <w:p w:rsidR="008B6521" w:rsidRDefault="008B6521" w:rsidP="002D64F7">
            <w:pPr>
              <w:pStyle w:val="20"/>
              <w:spacing w:after="0" w:line="240" w:lineRule="auto"/>
            </w:pPr>
            <w:r>
              <w:rPr>
                <w:sz w:val="16"/>
              </w:rPr>
              <w:t xml:space="preserve"> </w:t>
            </w:r>
          </w:p>
          <w:p w:rsidR="002D64F7" w:rsidRDefault="002D64F7" w:rsidP="002D64F7"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3.75pt" o:ole="">
                  <v:imagedata r:id="rId8" o:title=""/>
                </v:shape>
                <o:OLEObject Type="Embed" ProgID="MSDraw" ShapeID="_x0000_i1025" DrawAspect="Content" ObjectID="_1433338214" r:id="rId9"/>
              </w:object>
            </w:r>
          </w:p>
          <w:p w:rsidR="008B6521" w:rsidRDefault="008B6521" w:rsidP="002D6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  <w:p w:rsidR="008B6521" w:rsidRPr="00AE31EB" w:rsidRDefault="008B6521" w:rsidP="002D64F7">
            <w:pPr>
              <w:pStyle w:val="1"/>
              <w:rPr>
                <w:color w:val="000000"/>
              </w:rPr>
            </w:pPr>
          </w:p>
        </w:tc>
        <w:tc>
          <w:tcPr>
            <w:tcW w:w="9203" w:type="dxa"/>
          </w:tcPr>
          <w:p w:rsidR="008B6521" w:rsidRPr="00AE31EB" w:rsidRDefault="002D64F7" w:rsidP="002D64F7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</w:t>
            </w:r>
            <w:r w:rsidR="008B6521" w:rsidRPr="00AE31EB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ИНИСТЕРСТВО ОБРАЗОВАНИЯ И НАУКИ РОССИЙСКОЙ ФЕДЕРАЦИИ</w:t>
            </w:r>
          </w:p>
          <w:p w:rsidR="008B6521" w:rsidRPr="00AE31EB" w:rsidRDefault="008B6521" w:rsidP="002D64F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AE31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8B6521" w:rsidRPr="00AE31EB" w:rsidRDefault="008B6521" w:rsidP="002D64F7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AE31EB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8B6521" w:rsidRPr="00AE31EB" w:rsidRDefault="008B6521" w:rsidP="002D64F7">
            <w:pPr>
              <w:pStyle w:val="1"/>
              <w:ind w:left="110" w:hanging="180"/>
              <w:jc w:val="center"/>
              <w:rPr>
                <w:b w:val="0"/>
                <w:i/>
                <w:sz w:val="24"/>
                <w:szCs w:val="24"/>
              </w:rPr>
            </w:pPr>
            <w:r w:rsidRPr="00AE31EB">
              <w:rPr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8B6521" w:rsidRPr="006E4A84" w:rsidRDefault="008B6521" w:rsidP="002D64F7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8B6521" w:rsidRPr="00C54B02" w:rsidRDefault="008B6521" w:rsidP="002D64F7">
            <w:pPr>
              <w:jc w:val="center"/>
              <w:rPr>
                <w:rFonts w:ascii="Arial" w:hAnsi="Arial" w:cs="Arial"/>
                <w:b/>
                <w:spacing w:val="20"/>
                <w:sz w:val="2"/>
              </w:rPr>
            </w:pPr>
          </w:p>
          <w:p w:rsidR="008B6521" w:rsidRDefault="008B6521" w:rsidP="002D64F7">
            <w:pPr>
              <w:jc w:val="center"/>
              <w:rPr>
                <w:rFonts w:ascii="Arial" w:hAnsi="Arial" w:cs="Arial"/>
                <w:bCs/>
              </w:rPr>
            </w:pPr>
            <w:r w:rsidRPr="006E4A84">
              <w:rPr>
                <w:rFonts w:ascii="Arial" w:hAnsi="Arial" w:cs="Arial"/>
                <w:bCs/>
              </w:rPr>
              <w:t>(ФГБОУ ВПО «КГЭУ»)</w:t>
            </w:r>
          </w:p>
          <w:p w:rsidR="008B6521" w:rsidRDefault="008B6521" w:rsidP="002D64F7">
            <w:pPr>
              <w:tabs>
                <w:tab w:val="left" w:pos="2765"/>
              </w:tabs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</w:p>
        </w:tc>
      </w:tr>
    </w:tbl>
    <w:p w:rsidR="002D64F7" w:rsidRDefault="002D64F7" w:rsidP="00C8031E">
      <w:pPr>
        <w:spacing w:line="360" w:lineRule="auto"/>
        <w:jc w:val="center"/>
        <w:rPr>
          <w:b/>
        </w:rPr>
      </w:pPr>
    </w:p>
    <w:p w:rsidR="002D64F7" w:rsidRDefault="003C4DB7" w:rsidP="00C8031E">
      <w:pPr>
        <w:spacing w:line="360" w:lineRule="auto"/>
        <w:jc w:val="center"/>
        <w:rPr>
          <w:b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2842260" cy="642620"/>
            <wp:effectExtent l="19050" t="0" r="0" b="0"/>
            <wp:docPr id="5" name="Рисунок 3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F7" w:rsidRDefault="002D64F7" w:rsidP="00C8031E">
      <w:pPr>
        <w:spacing w:line="360" w:lineRule="auto"/>
        <w:jc w:val="center"/>
        <w:rPr>
          <w:b/>
        </w:rPr>
      </w:pPr>
    </w:p>
    <w:p w:rsidR="002D64F7" w:rsidRDefault="002D64F7" w:rsidP="00C8031E">
      <w:pPr>
        <w:spacing w:line="360" w:lineRule="auto"/>
        <w:jc w:val="center"/>
        <w:rPr>
          <w:b/>
        </w:rPr>
      </w:pPr>
    </w:p>
    <w:p w:rsidR="002D64F7" w:rsidRDefault="002D64F7" w:rsidP="00C8031E">
      <w:pPr>
        <w:spacing w:line="360" w:lineRule="auto"/>
        <w:jc w:val="center"/>
        <w:rPr>
          <w:b/>
        </w:rPr>
      </w:pPr>
    </w:p>
    <w:p w:rsidR="002D64F7" w:rsidRDefault="002D64F7" w:rsidP="00C8031E">
      <w:pPr>
        <w:spacing w:line="360" w:lineRule="auto"/>
        <w:jc w:val="center"/>
        <w:rPr>
          <w:b/>
        </w:rPr>
      </w:pPr>
    </w:p>
    <w:p w:rsidR="0003333E" w:rsidRPr="002D64F7" w:rsidRDefault="00C8031E" w:rsidP="00C8031E">
      <w:pPr>
        <w:spacing w:line="360" w:lineRule="auto"/>
        <w:jc w:val="center"/>
        <w:rPr>
          <w:b/>
          <w:sz w:val="32"/>
          <w:szCs w:val="32"/>
        </w:rPr>
      </w:pPr>
      <w:r w:rsidRPr="002D64F7">
        <w:rPr>
          <w:b/>
          <w:sz w:val="32"/>
          <w:szCs w:val="32"/>
        </w:rPr>
        <w:t>ТРЕБОВАНИЯ</w:t>
      </w:r>
    </w:p>
    <w:p w:rsidR="002D64F7" w:rsidRDefault="00C8031E" w:rsidP="00C8031E">
      <w:pPr>
        <w:spacing w:line="360" w:lineRule="auto"/>
        <w:jc w:val="center"/>
        <w:rPr>
          <w:b/>
          <w:sz w:val="32"/>
          <w:szCs w:val="32"/>
        </w:rPr>
      </w:pPr>
      <w:r w:rsidRPr="002D64F7">
        <w:rPr>
          <w:b/>
          <w:sz w:val="32"/>
          <w:szCs w:val="32"/>
        </w:rPr>
        <w:t xml:space="preserve">к разработке программ </w:t>
      </w:r>
    </w:p>
    <w:p w:rsidR="00C8031E" w:rsidRPr="002D64F7" w:rsidRDefault="00C8031E" w:rsidP="00C8031E">
      <w:pPr>
        <w:spacing w:line="360" w:lineRule="auto"/>
        <w:jc w:val="center"/>
        <w:rPr>
          <w:b/>
          <w:sz w:val="32"/>
          <w:szCs w:val="32"/>
        </w:rPr>
      </w:pPr>
      <w:r w:rsidRPr="002D64F7">
        <w:rPr>
          <w:b/>
          <w:sz w:val="32"/>
          <w:szCs w:val="32"/>
        </w:rPr>
        <w:t>дополнительного профессионального образования</w:t>
      </w:r>
    </w:p>
    <w:p w:rsidR="002D64F7" w:rsidRDefault="002D64F7" w:rsidP="00C8031E">
      <w:pPr>
        <w:spacing w:before="120"/>
        <w:ind w:firstLine="709"/>
        <w:jc w:val="center"/>
        <w:rPr>
          <w:b/>
        </w:rPr>
      </w:pPr>
    </w:p>
    <w:p w:rsidR="002D64F7" w:rsidRDefault="002D64F7" w:rsidP="00C8031E">
      <w:pPr>
        <w:spacing w:before="120"/>
        <w:ind w:firstLine="709"/>
        <w:jc w:val="center"/>
        <w:rPr>
          <w:b/>
        </w:rPr>
      </w:pPr>
    </w:p>
    <w:p w:rsidR="002D64F7" w:rsidRDefault="002D64F7" w:rsidP="00C8031E">
      <w:pPr>
        <w:spacing w:before="120"/>
        <w:ind w:firstLine="709"/>
        <w:jc w:val="center"/>
        <w:rPr>
          <w:b/>
        </w:rPr>
      </w:pPr>
    </w:p>
    <w:p w:rsidR="002D64F7" w:rsidRDefault="003C4DB7" w:rsidP="003C4DB7">
      <w:pPr>
        <w:spacing w:before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3312614"/>
            <wp:effectExtent l="19050" t="0" r="0" b="0"/>
            <wp:docPr id="4" name="Рисунок 2" descr="F:\kgeu_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geu_fac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31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F7" w:rsidRDefault="002D64F7" w:rsidP="00C8031E">
      <w:pPr>
        <w:spacing w:before="120"/>
        <w:ind w:firstLine="709"/>
        <w:jc w:val="center"/>
        <w:rPr>
          <w:b/>
        </w:rPr>
      </w:pPr>
    </w:p>
    <w:p w:rsidR="002D64F7" w:rsidRDefault="002D64F7" w:rsidP="00C8031E">
      <w:pPr>
        <w:spacing w:before="120"/>
        <w:ind w:firstLine="709"/>
        <w:jc w:val="center"/>
        <w:rPr>
          <w:b/>
        </w:rPr>
      </w:pPr>
    </w:p>
    <w:p w:rsidR="002D64F7" w:rsidRPr="002D64F7" w:rsidRDefault="002D64F7" w:rsidP="00C8031E">
      <w:pPr>
        <w:spacing w:before="120"/>
        <w:ind w:firstLine="709"/>
        <w:jc w:val="center"/>
        <w:rPr>
          <w:b/>
          <w:sz w:val="28"/>
          <w:szCs w:val="28"/>
        </w:rPr>
      </w:pPr>
      <w:r w:rsidRPr="002D64F7">
        <w:rPr>
          <w:b/>
          <w:sz w:val="28"/>
          <w:szCs w:val="28"/>
        </w:rPr>
        <w:t>Казань, 2013</w:t>
      </w:r>
    </w:p>
    <w:p w:rsidR="00B85004" w:rsidRDefault="00B85004" w:rsidP="00B85004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472367" cy="8906772"/>
            <wp:effectExtent l="19050" t="0" r="4633" b="0"/>
            <wp:docPr id="7" name="Рисунок 7" descr="F:\Решение УС 30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Решение УС 3001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987" cy="890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004" w:rsidRDefault="00B85004" w:rsidP="00C8031E">
      <w:pPr>
        <w:spacing w:before="120"/>
        <w:ind w:firstLine="709"/>
        <w:jc w:val="center"/>
        <w:rPr>
          <w:b/>
        </w:rPr>
      </w:pPr>
    </w:p>
    <w:p w:rsidR="00C8031E" w:rsidRDefault="00C8031E" w:rsidP="00C8031E">
      <w:pPr>
        <w:spacing w:before="120"/>
        <w:ind w:firstLine="709"/>
        <w:jc w:val="center"/>
        <w:rPr>
          <w:b/>
        </w:rPr>
      </w:pPr>
      <w:r>
        <w:rPr>
          <w:b/>
        </w:rPr>
        <w:lastRenderedPageBreak/>
        <w:t>1. Требования к структуре программы ДПО</w:t>
      </w:r>
    </w:p>
    <w:p w:rsidR="0003333E" w:rsidRPr="00C8031E" w:rsidRDefault="00C8031E" w:rsidP="0003333E">
      <w:pPr>
        <w:spacing w:before="120"/>
        <w:ind w:firstLine="709"/>
        <w:jc w:val="both"/>
      </w:pPr>
      <w:r w:rsidRPr="00C8031E">
        <w:t>Программа ДПО (повышения квалификации, профессиональной переподготовки</w:t>
      </w:r>
      <w:r>
        <w:t>) должна включать в себя следующие разделы (формы даны в Приложении 1)</w:t>
      </w:r>
      <w:r w:rsidR="0003333E" w:rsidRPr="00C8031E">
        <w:t>:</w:t>
      </w:r>
    </w:p>
    <w:p w:rsidR="0003333E" w:rsidRDefault="0003333E" w:rsidP="0003333E">
      <w:pPr>
        <w:numPr>
          <w:ilvl w:val="0"/>
          <w:numId w:val="1"/>
        </w:numPr>
        <w:tabs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титульный лист;</w:t>
      </w:r>
    </w:p>
    <w:p w:rsidR="0003333E" w:rsidRDefault="0003333E" w:rsidP="0003333E">
      <w:pPr>
        <w:numPr>
          <w:ilvl w:val="0"/>
          <w:numId w:val="1"/>
        </w:numPr>
        <w:tabs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краткая аннотация;</w:t>
      </w:r>
    </w:p>
    <w:p w:rsidR="0003333E" w:rsidRDefault="0003333E" w:rsidP="0003333E">
      <w:pPr>
        <w:numPr>
          <w:ilvl w:val="0"/>
          <w:numId w:val="1"/>
        </w:numPr>
        <w:tabs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описание программы;</w:t>
      </w:r>
    </w:p>
    <w:p w:rsidR="0003333E" w:rsidRDefault="0003333E" w:rsidP="0003333E">
      <w:pPr>
        <w:numPr>
          <w:ilvl w:val="0"/>
          <w:numId w:val="1"/>
        </w:numPr>
        <w:tabs>
          <w:tab w:val="left" w:pos="284"/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учебный план;</w:t>
      </w:r>
    </w:p>
    <w:p w:rsidR="0003333E" w:rsidRDefault="0003333E" w:rsidP="0003333E">
      <w:pPr>
        <w:numPr>
          <w:ilvl w:val="0"/>
          <w:numId w:val="1"/>
        </w:numPr>
        <w:tabs>
          <w:tab w:val="left" w:pos="284"/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график организации учебного процесса;</w:t>
      </w:r>
    </w:p>
    <w:p w:rsidR="0003333E" w:rsidRDefault="0003333E" w:rsidP="0003333E">
      <w:pPr>
        <w:numPr>
          <w:ilvl w:val="0"/>
          <w:numId w:val="1"/>
        </w:numPr>
        <w:tabs>
          <w:tab w:val="left" w:pos="284"/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программы профессиональных модулей;</w:t>
      </w:r>
    </w:p>
    <w:p w:rsidR="0003333E" w:rsidRDefault="0003333E" w:rsidP="0003333E">
      <w:pPr>
        <w:numPr>
          <w:ilvl w:val="0"/>
          <w:numId w:val="1"/>
        </w:numPr>
        <w:tabs>
          <w:tab w:val="left" w:pos="284"/>
          <w:tab w:val="left" w:pos="31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презентационные материалы.</w:t>
      </w:r>
    </w:p>
    <w:p w:rsidR="0003333E" w:rsidRDefault="0003333E" w:rsidP="0003333E">
      <w:pPr>
        <w:tabs>
          <w:tab w:val="left" w:pos="993"/>
        </w:tabs>
        <w:ind w:left="709"/>
        <w:jc w:val="both"/>
      </w:pPr>
    </w:p>
    <w:p w:rsidR="0003333E" w:rsidRDefault="00C8031E" w:rsidP="00C8031E">
      <w:pPr>
        <w:tabs>
          <w:tab w:val="left" w:pos="993"/>
        </w:tabs>
        <w:ind w:left="709"/>
        <w:jc w:val="center"/>
        <w:rPr>
          <w:b/>
        </w:rPr>
      </w:pPr>
      <w:r>
        <w:rPr>
          <w:b/>
        </w:rPr>
        <w:t>2</w:t>
      </w:r>
      <w:r w:rsidR="0003333E">
        <w:rPr>
          <w:b/>
        </w:rPr>
        <w:t>. Требов</w:t>
      </w:r>
      <w:r>
        <w:rPr>
          <w:b/>
        </w:rPr>
        <w:t>ания к содержанию программы ДПО</w:t>
      </w:r>
    </w:p>
    <w:p w:rsidR="00C8031E" w:rsidRDefault="00C8031E" w:rsidP="00C8031E">
      <w:pPr>
        <w:tabs>
          <w:tab w:val="left" w:pos="993"/>
        </w:tabs>
        <w:ind w:left="709"/>
        <w:jc w:val="center"/>
        <w:rPr>
          <w:b/>
        </w:rPr>
      </w:pPr>
    </w:p>
    <w:p w:rsidR="0003333E" w:rsidRDefault="0003333E" w:rsidP="0003333E">
      <w:pPr>
        <w:ind w:firstLine="709"/>
        <w:jc w:val="both"/>
      </w:pPr>
      <w:r>
        <w:t xml:space="preserve">Базовыми требованиями к содержанию дополнительных профессиональных образовательных программ являются: 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соответствие квалификационным требованиям к профессиям и должностям;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преемственность по отношению к федеральным государственным образовательным стандартам высшего и среднего профессионального образования;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учет требований профессиональных стандартов (при их наличии);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ориентация на современные образовательные технологии (модульное обучение, дистанционное обучение, вариативность, индивидуализация, проектное обучение и др.);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соответствие учебной нагрузки слушателей нормативам; 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соответствие принятым правилам оформления программ;</w:t>
      </w:r>
    </w:p>
    <w:p w:rsidR="0003333E" w:rsidRDefault="0003333E" w:rsidP="0003333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соответствие содержания программ видам дополнительного профессионального образования.</w:t>
      </w:r>
    </w:p>
    <w:p w:rsidR="0003333E" w:rsidRDefault="0003333E" w:rsidP="0003333E">
      <w:pPr>
        <w:tabs>
          <w:tab w:val="left" w:pos="993"/>
        </w:tabs>
        <w:ind w:firstLine="709"/>
        <w:jc w:val="both"/>
      </w:pPr>
      <w:r>
        <w:t>Учебные планы и программы должны быть составлены с учетом исходного образовательного уровня и профессиональной подготовленности специалиста.</w:t>
      </w:r>
    </w:p>
    <w:p w:rsidR="002312DC" w:rsidRDefault="002312DC" w:rsidP="0003333E">
      <w:pPr>
        <w:tabs>
          <w:tab w:val="left" w:pos="993"/>
        </w:tabs>
        <w:ind w:firstLine="709"/>
        <w:jc w:val="both"/>
      </w:pPr>
    </w:p>
    <w:p w:rsidR="00A16094" w:rsidRDefault="002D64F7" w:rsidP="00A16094">
      <w:pPr>
        <w:jc w:val="center"/>
        <w:rPr>
          <w:b/>
        </w:rPr>
      </w:pPr>
      <w:r>
        <w:rPr>
          <w:b/>
        </w:rPr>
        <w:t xml:space="preserve">3. </w:t>
      </w:r>
      <w:r w:rsidR="002312DC">
        <w:rPr>
          <w:b/>
        </w:rPr>
        <w:t xml:space="preserve">Основные требования к структуре, содержанию, объему и оформлению </w:t>
      </w:r>
      <w:r w:rsidR="00A16094">
        <w:rPr>
          <w:b/>
        </w:rPr>
        <w:t>УМК</w:t>
      </w:r>
    </w:p>
    <w:p w:rsidR="002312DC" w:rsidRDefault="00A16094" w:rsidP="00A16094">
      <w:pPr>
        <w:jc w:val="center"/>
        <w:rPr>
          <w:b/>
        </w:rPr>
      </w:pPr>
      <w:r>
        <w:rPr>
          <w:b/>
        </w:rPr>
        <w:t>к программам ДПО</w:t>
      </w:r>
    </w:p>
    <w:p w:rsidR="002312DC" w:rsidRDefault="002312DC" w:rsidP="002312DC">
      <w:pPr>
        <w:ind w:firstLine="709"/>
        <w:jc w:val="both"/>
        <w:rPr>
          <w:b/>
        </w:rPr>
      </w:pPr>
    </w:p>
    <w:p w:rsidR="002312DC" w:rsidRPr="002312DC" w:rsidRDefault="002312DC" w:rsidP="002312DC">
      <w:pPr>
        <w:ind w:firstLine="709"/>
        <w:jc w:val="both"/>
      </w:pPr>
      <w:r w:rsidRPr="002312DC">
        <w:t>Основные требования к структуре, содержанию, объему и оформлению УМО:</w:t>
      </w:r>
    </w:p>
    <w:p w:rsidR="002312DC" w:rsidRDefault="002312DC" w:rsidP="002312D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</w:rPr>
        <w:t>контенты модулей для дистанционного обучения</w:t>
      </w:r>
      <w:r>
        <w:t>; количество модулей и их содержание должны соответствовать программе ДПО; объем контента определяется из расчета 1,5 страницы на 1 час предусмотренного на это учебного времени, формат А4, шрифт Times, кегль – 12, интервал – одинарный, поля по 20 мм, отступ 1,25 мм);</w:t>
      </w:r>
    </w:p>
    <w:p w:rsidR="002312DC" w:rsidRDefault="002312DC" w:rsidP="002312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b/>
        </w:rPr>
        <w:t xml:space="preserve">методические рекомендации для слушателей по изучению разделов/тем модулей, </w:t>
      </w:r>
      <w:r>
        <w:t xml:space="preserve">включая необходимый раздаточный материал (кейсы и т.п.); </w:t>
      </w:r>
      <w:r w:rsidR="00212BE8">
        <w:t xml:space="preserve">рекомендуемый объём </w:t>
      </w:r>
      <w:r w:rsidR="00A16094">
        <w:t>0,1 – 0,25 страниц на 1 аудиторный час</w:t>
      </w:r>
      <w:r>
        <w:t>, формат А4, шрифт Times, кегль – 12, интервал – одинарный, поля по 20 мм, отступ 1,25 мм;</w:t>
      </w:r>
    </w:p>
    <w:p w:rsidR="002312DC" w:rsidRDefault="002312DC" w:rsidP="002312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b/>
        </w:rPr>
        <w:t>методические рекомендации для слушателей по выполнению лабораторных и практических работ;</w:t>
      </w:r>
      <w:r w:rsidR="00212BE8">
        <w:t xml:space="preserve"> (рекомендуемый объём 0,2 – 0,3 страниц на 1 час учебного времени</w:t>
      </w:r>
      <w:r>
        <w:t>, формат А4, шрифт Times, кегль – 12, интервал – одинарный, поля по 20 мм, отступ 1,25 мм);</w:t>
      </w:r>
    </w:p>
    <w:p w:rsidR="002312DC" w:rsidRDefault="002312DC" w:rsidP="002D64F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b/>
        </w:rPr>
        <w:t>методические рекомендации для слушателей по выполнению выпускных работ</w:t>
      </w:r>
      <w:r w:rsidR="00212BE8">
        <w:t xml:space="preserve"> (рекомендуемый объём 10 – 15</w:t>
      </w:r>
      <w:r>
        <w:t xml:space="preserve"> страниц, формат А4, шрифт Times, кегль – 12, интервал – одинарный, поля по 20 мм, отступ 1,25 мм);</w:t>
      </w:r>
    </w:p>
    <w:p w:rsidR="002312DC" w:rsidRPr="002D64F7" w:rsidRDefault="002312DC" w:rsidP="002D64F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2D64F7">
        <w:rPr>
          <w:b/>
        </w:rPr>
        <w:t>оценочные средства</w:t>
      </w:r>
      <w:r>
        <w:t xml:space="preserve"> (тесты, аттестационные задания и др.) для входного, текущего и итогового контроля; виды и количество оценочных средств должны соответствовать программе ДПО;</w:t>
      </w:r>
      <w:r w:rsidR="00212BE8">
        <w:t xml:space="preserve"> текущий контроль на проверку сформировавшихся компетенций осуществляется по каждому модулю.</w:t>
      </w:r>
    </w:p>
    <w:p w:rsidR="0003333E" w:rsidRDefault="0003333E" w:rsidP="0003333E">
      <w:pPr>
        <w:jc w:val="right"/>
        <w:rPr>
          <w:i/>
        </w:rPr>
      </w:pPr>
      <w:r>
        <w:br w:type="page"/>
      </w:r>
      <w:r>
        <w:rPr>
          <w:i/>
        </w:rPr>
        <w:lastRenderedPageBreak/>
        <w:t>Приложение 1</w:t>
      </w:r>
    </w:p>
    <w:p w:rsidR="0003333E" w:rsidRDefault="0003333E" w:rsidP="0003333E">
      <w:pPr>
        <w:spacing w:after="120"/>
        <w:jc w:val="center"/>
      </w:pPr>
    </w:p>
    <w:p w:rsidR="0003333E" w:rsidRDefault="0003333E" w:rsidP="0003333E">
      <w:pPr>
        <w:spacing w:after="120"/>
        <w:jc w:val="center"/>
        <w:rPr>
          <w:b/>
          <w:bCs/>
        </w:rPr>
      </w:pPr>
      <w:r>
        <w:t>Министерство образования и науки Российской Федерации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>Федеральное государственное бюджетное образовательное учреждение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>высшего профессионального образования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 xml:space="preserve">«Казанский </w:t>
      </w:r>
      <w:r w:rsidR="00BD26B5">
        <w:rPr>
          <w:bCs/>
        </w:rPr>
        <w:t>государственный энергетический</w:t>
      </w:r>
      <w:r>
        <w:rPr>
          <w:bCs/>
        </w:rPr>
        <w:t xml:space="preserve"> университет</w:t>
      </w:r>
      <w:r w:rsidR="00BD26B5">
        <w:rPr>
          <w:bCs/>
        </w:rPr>
        <w:t>»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 xml:space="preserve">Институт </w:t>
      </w:r>
      <w:r w:rsidR="00BD26B5">
        <w:rPr>
          <w:bCs/>
        </w:rPr>
        <w:t>непрерывного</w:t>
      </w:r>
      <w:r>
        <w:rPr>
          <w:bCs/>
        </w:rPr>
        <w:t xml:space="preserve"> образования</w:t>
      </w: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Cs/>
        </w:rPr>
      </w:pPr>
    </w:p>
    <w:tbl>
      <w:tblPr>
        <w:tblW w:w="0" w:type="auto"/>
        <w:tblInd w:w="-34" w:type="dxa"/>
        <w:tblLook w:val="04A0"/>
      </w:tblPr>
      <w:tblGrid>
        <w:gridCol w:w="4820"/>
        <w:gridCol w:w="4784"/>
      </w:tblGrid>
      <w:tr w:rsidR="0003333E" w:rsidTr="0003333E">
        <w:tc>
          <w:tcPr>
            <w:tcW w:w="4820" w:type="dxa"/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«СОГЛАСОВАНО»</w:t>
            </w:r>
          </w:p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Руководитель организации заказчика</w:t>
            </w:r>
          </w:p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_________________________</w:t>
            </w:r>
          </w:p>
        </w:tc>
        <w:tc>
          <w:tcPr>
            <w:tcW w:w="4784" w:type="dxa"/>
            <w:hideMark/>
          </w:tcPr>
          <w:p w:rsidR="0003333E" w:rsidRDefault="0003333E">
            <w:pPr>
              <w:ind w:firstLine="709"/>
              <w:jc w:val="right"/>
              <w:rPr>
                <w:bCs/>
              </w:rPr>
            </w:pPr>
            <w:r>
              <w:rPr>
                <w:bCs/>
              </w:rPr>
              <w:t>«УТВЕРЖДАЮ»</w:t>
            </w:r>
          </w:p>
          <w:p w:rsidR="0003333E" w:rsidRDefault="00BD26B5">
            <w:pPr>
              <w:ind w:firstLine="709"/>
              <w:jc w:val="right"/>
              <w:rPr>
                <w:bCs/>
              </w:rPr>
            </w:pPr>
            <w:r>
              <w:rPr>
                <w:bCs/>
              </w:rPr>
              <w:t>Директор ИНО</w:t>
            </w:r>
          </w:p>
          <w:p w:rsidR="0003333E" w:rsidRDefault="0003333E">
            <w:pPr>
              <w:ind w:firstLine="709"/>
              <w:jc w:val="right"/>
              <w:rPr>
                <w:bCs/>
              </w:rPr>
            </w:pPr>
            <w:r>
              <w:rPr>
                <w:bCs/>
              </w:rPr>
              <w:t>______________ А.В. Леонтьев</w:t>
            </w:r>
          </w:p>
          <w:p w:rsidR="0003333E" w:rsidRDefault="00BD26B5">
            <w:pPr>
              <w:ind w:firstLine="709"/>
              <w:jc w:val="right"/>
              <w:rPr>
                <w:bCs/>
              </w:rPr>
            </w:pPr>
            <w:r>
              <w:rPr>
                <w:bCs/>
              </w:rPr>
              <w:t>«___» ____________2013</w:t>
            </w:r>
            <w:r w:rsidR="0003333E">
              <w:rPr>
                <w:bCs/>
              </w:rPr>
              <w:t xml:space="preserve"> г.</w:t>
            </w:r>
          </w:p>
        </w:tc>
      </w:tr>
    </w:tbl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>
      <w:pPr>
        <w:jc w:val="center"/>
        <w:rPr>
          <w:b/>
          <w:bCs/>
        </w:rPr>
      </w:pPr>
      <w:r>
        <w:rPr>
          <w:b/>
          <w:bCs/>
        </w:rPr>
        <w:t>ПРОГРАММА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>(повышения квалификации, профессиональной переподготовки)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>___________________________________________________________________</w:t>
      </w:r>
    </w:p>
    <w:p w:rsidR="0003333E" w:rsidRDefault="0003333E" w:rsidP="0003333E">
      <w:pPr>
        <w:jc w:val="center"/>
        <w:rPr>
          <w:bCs/>
        </w:rPr>
      </w:pPr>
      <w:r>
        <w:rPr>
          <w:bCs/>
        </w:rPr>
        <w:t>(полное наименование программы ДПО)</w:t>
      </w:r>
    </w:p>
    <w:p w:rsidR="0003333E" w:rsidRDefault="0003333E" w:rsidP="0003333E">
      <w:pPr>
        <w:jc w:val="center"/>
        <w:rPr>
          <w:bCs/>
        </w:rPr>
      </w:pPr>
    </w:p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/>
    <w:p w:rsidR="0003333E" w:rsidRDefault="0003333E" w:rsidP="0003333E">
      <w:pPr>
        <w:jc w:val="center"/>
      </w:pPr>
      <w:r>
        <w:br w:type="page"/>
      </w:r>
      <w:r>
        <w:rPr>
          <w:b/>
          <w:lang w:val="en-US"/>
        </w:rPr>
        <w:lastRenderedPageBreak/>
        <w:t>I</w:t>
      </w:r>
      <w:r>
        <w:rPr>
          <w:b/>
        </w:rPr>
        <w:t>. КРАТКАЯ АННОТАЦИЯ ПРОГРАММЫ ДПО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3827"/>
      </w:tblGrid>
      <w:tr w:rsidR="0003333E" w:rsidTr="002D64F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Справочные данные</w:t>
            </w:r>
          </w:p>
        </w:tc>
      </w:tr>
      <w:tr w:rsidR="0003333E" w:rsidTr="002D64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Наименование структурного подразделения, реализующего программу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Название программы ДПО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 w:rsidP="00156CD9">
            <w:r>
              <w:t>Научный руководитель программы ДПО (Ф.И.О., должность)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Контактное лицо (Ф.И.О., должность)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Контактные телефоны / факс / 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Краткая характеристика образовательной программы</w:t>
            </w:r>
          </w:p>
        </w:tc>
      </w:tr>
      <w:tr w:rsidR="0003333E" w:rsidTr="002D64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i/>
              </w:rPr>
            </w:pPr>
            <w:r>
              <w:t>УГС, направление подготовки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rPr>
          <w:trHeight w:val="259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Полное наименование, место нахождения и отраслевая принадлежность организации (ий) реального сектора экономики, для инженерных кадров которой (ых) будет реализована программа.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/>
        </w:tc>
      </w:tr>
      <w:tr w:rsidR="0003333E" w:rsidTr="002D64F7">
        <w:trPr>
          <w:trHeight w:val="40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/>
        </w:tc>
      </w:tr>
      <w:tr w:rsidR="0003333E" w:rsidTr="002D64F7">
        <w:trPr>
          <w:trHeight w:val="272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/>
        </w:tc>
      </w:tr>
      <w:tr w:rsidR="0003333E" w:rsidTr="002D64F7">
        <w:trPr>
          <w:trHeight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 xml:space="preserve">Максимально возможное количество специалистов для обучения по данной программе в 2013 году, чел.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</w:tbl>
    <w:p w:rsidR="0003333E" w:rsidRDefault="0003333E" w:rsidP="0003333E">
      <w:pPr>
        <w:sectPr w:rsidR="0003333E" w:rsidSect="000E0E2A">
          <w:headerReference w:type="default" r:id="rId13"/>
          <w:pgSz w:w="11906" w:h="16838"/>
          <w:pgMar w:top="1134" w:right="851" w:bottom="1134" w:left="1418" w:header="709" w:footer="709" w:gutter="0"/>
          <w:pgNumType w:start="1"/>
          <w:cols w:space="720"/>
          <w:titlePg/>
          <w:docGrid w:linePitch="326"/>
        </w:sect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6"/>
        <w:gridCol w:w="3827"/>
      </w:tblGrid>
      <w:tr w:rsidR="0003333E" w:rsidTr="00A637AE"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lastRenderedPageBreak/>
              <w:t>Целевая группа специалистов, на которых ориентирована  программа</w:t>
            </w:r>
            <w:r>
              <w:rPr>
                <w:rStyle w:val="a7"/>
              </w:rPr>
              <w:footnoteReference w:id="2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Вид профессиональной деятельности, на который ориентирована программа</w:t>
            </w:r>
            <w:r w:rsidR="00156CD9"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Pr="00156CD9" w:rsidRDefault="0003333E">
            <w:pPr>
              <w:rPr>
                <w:vertAlign w:val="superscript"/>
              </w:rPr>
            </w:pPr>
            <w:r>
              <w:t>Краткое описание образовательной программы</w:t>
            </w:r>
            <w:r w:rsidR="00156CD9">
              <w:rPr>
                <w:vertAlign w:val="superscript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Pr="00156CD9" w:rsidRDefault="0003333E">
            <w:pPr>
              <w:rPr>
                <w:vertAlign w:val="superscript"/>
              </w:rPr>
            </w:pPr>
            <w:r>
              <w:t>Объем программы, в час./срок обучения, дней</w:t>
            </w:r>
            <w:r w:rsidR="00156CD9">
              <w:rPr>
                <w:vertAlign w:val="superscript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Объем учебного времени для дистанционного обучения, в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Pr="00156CD9" w:rsidRDefault="0003333E" w:rsidP="00156CD9">
            <w:pPr>
              <w:rPr>
                <w:vertAlign w:val="superscript"/>
              </w:rPr>
            </w:pPr>
            <w:r>
              <w:t>Реализуемые формы обучения</w:t>
            </w:r>
            <w:r w:rsidR="00156CD9">
              <w:rPr>
                <w:vertAlign w:val="superscript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Pr="00156CD9" w:rsidRDefault="0003333E" w:rsidP="00156CD9">
            <w:pPr>
              <w:rPr>
                <w:vertAlign w:val="superscript"/>
              </w:rPr>
            </w:pPr>
            <w:r>
              <w:t>Предлагаемый график обучения</w:t>
            </w:r>
            <w:r w:rsidR="00156CD9">
              <w:rPr>
                <w:vertAlign w:val="superscript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rPr>
          <w:trHeight w:val="380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Ориентировочная стоимость обучения одного специалиста, в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rPr>
          <w:trHeight w:val="380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Сетевые партнеры по реализации программы ДПО</w:t>
            </w:r>
          </w:p>
        </w:tc>
      </w:tr>
      <w:tr w:rsidR="0003333E" w:rsidTr="002D64F7">
        <w:trPr>
          <w:trHeight w:val="380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Российские компании (организации, учреждения) привлекаемые  к реализации программы. Указать формы и области взаимодействия.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  <w:tr w:rsidR="0003333E" w:rsidTr="002D64F7">
        <w:trPr>
          <w:trHeight w:val="89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Зарубежные компании (организации, учреждения) задействованные в реализации программы. Указать формы и области взаимодействия.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</w:tr>
    </w:tbl>
    <w:p w:rsidR="0003333E" w:rsidRDefault="0003333E" w:rsidP="0003333E">
      <w:pPr>
        <w:jc w:val="center"/>
      </w:pPr>
    </w:p>
    <w:p w:rsidR="0003333E" w:rsidRDefault="0003333E" w:rsidP="0003333E">
      <w:pPr>
        <w:jc w:val="center"/>
        <w:rPr>
          <w:b/>
        </w:rPr>
      </w:pPr>
      <w:r>
        <w:rPr>
          <w:b/>
        </w:rPr>
        <w:t>2. ОПИСАНИЕ ПРОГРАММЫ</w:t>
      </w:r>
    </w:p>
    <w:p w:rsidR="0003333E" w:rsidRDefault="0003333E" w:rsidP="0003333E">
      <w:pPr>
        <w:jc w:val="center"/>
        <w:rPr>
          <w:b/>
          <w:color w:val="000000"/>
        </w:rPr>
      </w:pPr>
    </w:p>
    <w:p w:rsidR="0003333E" w:rsidRDefault="0003333E" w:rsidP="0003333E">
      <w:pPr>
        <w:rPr>
          <w:color w:val="000000"/>
        </w:rPr>
      </w:pPr>
      <w:r>
        <w:rPr>
          <w:color w:val="000000"/>
        </w:rPr>
        <w:t xml:space="preserve">2.1. Наименование программы ДПО: </w:t>
      </w:r>
    </w:p>
    <w:p w:rsidR="0003333E" w:rsidRDefault="0003333E" w:rsidP="0003333E">
      <w:pPr>
        <w:spacing w:before="120"/>
        <w:jc w:val="center"/>
        <w:rPr>
          <w:color w:val="000000"/>
        </w:rPr>
      </w:pPr>
      <w:r>
        <w:rPr>
          <w:i/>
          <w:color w:val="000000"/>
        </w:rPr>
        <w:t>_______________________________________________________________________________</w:t>
      </w:r>
    </w:p>
    <w:p w:rsidR="0003333E" w:rsidRDefault="0003333E" w:rsidP="0003333E">
      <w:pPr>
        <w:spacing w:before="120"/>
        <w:jc w:val="both"/>
      </w:pPr>
      <w:r>
        <w:t>2.2. УГС, направление подготовки_____________________________________</w:t>
      </w:r>
    </w:p>
    <w:p w:rsidR="0003333E" w:rsidRDefault="0003333E" w:rsidP="0003333E">
      <w:pPr>
        <w:jc w:val="center"/>
        <w:rPr>
          <w:b/>
        </w:rPr>
      </w:pPr>
    </w:p>
    <w:p w:rsidR="0003333E" w:rsidRDefault="0003333E" w:rsidP="0003333E">
      <w:r>
        <w:t>2.3.  Согласование</w:t>
      </w:r>
      <w:r>
        <w:rPr>
          <w:rStyle w:val="a7"/>
        </w:rPr>
        <w:footnoteReference w:id="3"/>
      </w:r>
      <w:r>
        <w:t>__________________________________________________</w:t>
      </w:r>
    </w:p>
    <w:p w:rsidR="0003333E" w:rsidRDefault="0003333E" w:rsidP="0003333E"/>
    <w:p w:rsidR="0003333E" w:rsidRDefault="0003333E" w:rsidP="0003333E">
      <w:pPr>
        <w:widowControl w:val="0"/>
        <w:spacing w:line="240" w:lineRule="atLeast"/>
      </w:pPr>
      <w:r>
        <w:rPr>
          <w:bCs/>
          <w:color w:val="000000"/>
        </w:rPr>
        <w:t xml:space="preserve">2.4. </w:t>
      </w:r>
      <w:r>
        <w:t>Цель – обновление и развитие инженерных компетенций; прошедший обучение и итоговую аттестацию должен быть готов к профессиональной деятельности в следующих видах: __________________________________________________________________</w:t>
      </w:r>
    </w:p>
    <w:p w:rsidR="0003333E" w:rsidRDefault="0003333E" w:rsidP="0003333E">
      <w:pPr>
        <w:widowControl w:val="0"/>
        <w:jc w:val="center"/>
        <w:rPr>
          <w:vertAlign w:val="subscript"/>
        </w:rPr>
      </w:pPr>
      <w:r>
        <w:rPr>
          <w:vertAlign w:val="subscript"/>
        </w:rPr>
        <w:t>(вид(ы) профессиональной/ трудовой деятельности)</w:t>
      </w:r>
    </w:p>
    <w:p w:rsidR="0003333E" w:rsidRDefault="0003333E" w:rsidP="0003333E">
      <w:pPr>
        <w:widowControl w:val="0"/>
        <w:jc w:val="center"/>
      </w:pPr>
      <w:r>
        <w:t>________________________________________________________________________________</w:t>
      </w:r>
    </w:p>
    <w:p w:rsidR="0003333E" w:rsidRDefault="0003333E" w:rsidP="0003333E">
      <w:pPr>
        <w:spacing w:before="120"/>
        <w:jc w:val="both"/>
        <w:rPr>
          <w:bCs/>
          <w:color w:val="000000"/>
        </w:rPr>
      </w:pPr>
      <w:r>
        <w:rPr>
          <w:bCs/>
          <w:color w:val="000000"/>
        </w:rPr>
        <w:t>2.5. Компетенции, подлежащие формированию по итогам обучения.</w:t>
      </w:r>
    </w:p>
    <w:p w:rsidR="0003333E" w:rsidRDefault="0003333E" w:rsidP="0003333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2976"/>
        <w:gridCol w:w="5103"/>
      </w:tblGrid>
      <w:tr w:rsidR="0003333E" w:rsidTr="009C7754">
        <w:trPr>
          <w:cantSplit/>
          <w:trHeight w:val="108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работника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профессиональной (трудовой)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  <w:r>
              <w:rPr>
                <w:rStyle w:val="a7"/>
                <w:b/>
                <w:bCs/>
              </w:rPr>
              <w:footnoteReference w:id="4"/>
            </w:r>
            <w:r>
              <w:rPr>
                <w:b/>
                <w:bCs/>
              </w:rPr>
              <w:t>/ готовность к выполнению трудовых действий</w:t>
            </w:r>
          </w:p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разрезе видов профессиональной (трудовой) деятельности</w:t>
            </w:r>
          </w:p>
        </w:tc>
      </w:tr>
      <w:tr w:rsidR="0003333E" w:rsidTr="009C7754">
        <w:trPr>
          <w:cantSplit/>
          <w:trHeight w:val="278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1.1.1.</w:t>
            </w:r>
          </w:p>
        </w:tc>
      </w:tr>
      <w:tr w:rsidR="0003333E" w:rsidTr="009C7754">
        <w:trPr>
          <w:cantSplit/>
          <w:trHeight w:val="2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r>
              <w:t>1.1.2.</w:t>
            </w:r>
          </w:p>
        </w:tc>
      </w:tr>
      <w:tr w:rsidR="0003333E" w:rsidTr="009C7754">
        <w:trPr>
          <w:cantSplit/>
          <w:trHeight w:val="2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r>
              <w:t>1.1.3.</w:t>
            </w:r>
          </w:p>
        </w:tc>
      </w:tr>
      <w:tr w:rsidR="0003333E" w:rsidTr="009C7754">
        <w:trPr>
          <w:cantSplit/>
          <w:trHeight w:val="278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 xml:space="preserve">1.2.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r>
              <w:t>1.2.1.</w:t>
            </w:r>
          </w:p>
        </w:tc>
      </w:tr>
      <w:tr w:rsidR="0003333E" w:rsidTr="009C7754">
        <w:trPr>
          <w:cantSplit/>
          <w:trHeight w:val="2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r>
              <w:t>1.2.2.</w:t>
            </w:r>
          </w:p>
        </w:tc>
      </w:tr>
      <w:tr w:rsidR="0003333E" w:rsidTr="009C7754">
        <w:trPr>
          <w:cantSplit/>
          <w:trHeight w:val="2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r>
              <w:t>1.2.3</w:t>
            </w:r>
          </w:p>
        </w:tc>
      </w:tr>
      <w:tr w:rsidR="0003333E" w:rsidTr="009C7754">
        <w:trPr>
          <w:cantSplit/>
          <w:trHeight w:val="21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 и т.д.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2.1.1.</w:t>
            </w:r>
          </w:p>
        </w:tc>
      </w:tr>
      <w:tr w:rsidR="0003333E" w:rsidTr="009C7754">
        <w:trPr>
          <w:cantSplit/>
          <w:trHeight w:val="210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2.1.2.</w:t>
            </w:r>
          </w:p>
        </w:tc>
      </w:tr>
      <w:tr w:rsidR="0003333E" w:rsidTr="009C7754">
        <w:trPr>
          <w:cantSplit/>
          <w:trHeight w:val="210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2.1.3.</w:t>
            </w:r>
          </w:p>
        </w:tc>
      </w:tr>
      <w:tr w:rsidR="0003333E" w:rsidTr="009C7754">
        <w:trPr>
          <w:cantSplit/>
          <w:trHeight w:val="175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2.2.1.</w:t>
            </w:r>
          </w:p>
        </w:tc>
      </w:tr>
      <w:tr w:rsidR="0003333E" w:rsidTr="009C7754">
        <w:trPr>
          <w:cantSplit/>
          <w:trHeight w:val="175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2.2.2.</w:t>
            </w:r>
          </w:p>
        </w:tc>
      </w:tr>
      <w:tr w:rsidR="0003333E" w:rsidTr="009C7754">
        <w:trPr>
          <w:cantSplit/>
          <w:trHeight w:val="175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2.2.3.</w:t>
            </w:r>
          </w:p>
        </w:tc>
      </w:tr>
    </w:tbl>
    <w:p w:rsidR="0003333E" w:rsidRDefault="0003333E" w:rsidP="0003333E">
      <w:pPr>
        <w:jc w:val="both"/>
        <w:rPr>
          <w:bCs/>
          <w:color w:val="000000"/>
        </w:rPr>
      </w:pPr>
    </w:p>
    <w:p w:rsidR="0003333E" w:rsidRDefault="0003333E" w:rsidP="0003333E">
      <w:pPr>
        <w:jc w:val="both"/>
        <w:rPr>
          <w:bCs/>
          <w:color w:val="000000"/>
        </w:rPr>
      </w:pPr>
      <w:r>
        <w:rPr>
          <w:bCs/>
          <w:color w:val="000000"/>
        </w:rPr>
        <w:t>2.6. Объем программы и виды учебной работы</w:t>
      </w:r>
    </w:p>
    <w:tbl>
      <w:tblPr>
        <w:tblW w:w="95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26"/>
        <w:gridCol w:w="2410"/>
      </w:tblGrid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Общий объем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3E" w:rsidRDefault="0003333E">
            <w:pPr>
              <w:jc w:val="center"/>
              <w:rPr>
                <w:bCs/>
              </w:rPr>
            </w:pPr>
          </w:p>
        </w:tc>
      </w:tr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r>
              <w:t>Лекционные занятия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r>
              <w:t>Лабораторные и практические занятия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CB1E52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E52" w:rsidRDefault="00CB1E52">
            <w:r>
              <w:t>Дистанционное обучение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52" w:rsidRDefault="00CB1E52">
            <w:pPr>
              <w:jc w:val="center"/>
            </w:pPr>
          </w:p>
        </w:tc>
      </w:tr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r>
              <w:t xml:space="preserve">Самостоятельная работа, включая работу по подготовке к промежуточному и итоговому контролю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r>
              <w:t>Текущий /промежуточный контроль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9C7754"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33E" w:rsidRDefault="0003333E">
            <w:r>
              <w:t xml:space="preserve">Выполнение итоговой / выпускной аттестационной работы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3E" w:rsidRDefault="0003333E">
            <w:pPr>
              <w:jc w:val="center"/>
            </w:pPr>
          </w:p>
        </w:tc>
      </w:tr>
    </w:tbl>
    <w:p w:rsidR="0003333E" w:rsidRDefault="0003333E" w:rsidP="0003333E">
      <w:pPr>
        <w:spacing w:line="360" w:lineRule="auto"/>
        <w:jc w:val="center"/>
        <w:rPr>
          <w:b/>
          <w:caps/>
        </w:rPr>
      </w:pPr>
      <w:r>
        <w:rPr>
          <w:b/>
          <w:caps/>
        </w:rPr>
        <w:br w:type="page"/>
      </w:r>
      <w:r>
        <w:rPr>
          <w:b/>
          <w:caps/>
        </w:rPr>
        <w:lastRenderedPageBreak/>
        <w:t>3. учебный план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4635"/>
        <w:gridCol w:w="992"/>
        <w:gridCol w:w="1276"/>
        <w:gridCol w:w="1984"/>
      </w:tblGrid>
      <w:tr w:rsidR="0003333E" w:rsidTr="009C7754">
        <w:trPr>
          <w:trHeight w:val="201"/>
          <w:tblHeader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tabs>
                <w:tab w:val="left" w:pos="887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3333E" w:rsidRDefault="0003333E">
            <w:pPr>
              <w:tabs>
                <w:tab w:val="left" w:pos="887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модулей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</w:tr>
      <w:tr w:rsidR="0003333E" w:rsidTr="009C7754">
        <w:trPr>
          <w:trHeight w:val="6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  <w:tc>
          <w:tcPr>
            <w:tcW w:w="2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Практические (лабораторные)</w:t>
            </w:r>
          </w:p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занятия</w:t>
            </w:r>
          </w:p>
        </w:tc>
      </w:tr>
      <w:tr w:rsidR="0003333E" w:rsidTr="009C7754">
        <w:trPr>
          <w:trHeight w:val="4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Дистанционное обучение</w:t>
            </w:r>
          </w:p>
        </w:tc>
      </w:tr>
      <w:tr w:rsidR="0003333E" w:rsidTr="009C7754">
        <w:trPr>
          <w:trHeight w:val="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1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/>
              </w:rPr>
            </w:pPr>
            <w:r>
              <w:t xml:space="preserve">Модуль Д 1.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ХХХ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ХХХХ</w:t>
            </w:r>
          </w:p>
        </w:tc>
      </w:tr>
      <w:tr w:rsidR="0003333E" w:rsidTr="009C7754">
        <w:trPr>
          <w:trHeight w:val="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2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Модуль Д 2. и т.д.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ХХХ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ХХХХ</w:t>
            </w:r>
          </w:p>
        </w:tc>
      </w:tr>
      <w:tr w:rsidR="0003333E" w:rsidTr="009C7754">
        <w:trPr>
          <w:trHeight w:val="4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Обучение с отрывом от производства</w:t>
            </w:r>
          </w:p>
        </w:tc>
      </w:tr>
      <w:tr w:rsidR="0003333E" w:rsidTr="009C7754">
        <w:trPr>
          <w:trHeight w:val="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4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rPr>
                <w:snapToGrid w:val="0"/>
              </w:rPr>
              <w:t xml:space="preserve">Модуль 1.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9C7754">
        <w:trPr>
          <w:trHeight w:val="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5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Модуль 2. и  т.д.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9C7754">
        <w:trPr>
          <w:trHeight w:val="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r>
              <w:t xml:space="preserve">Итоговая аттестация по программе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ХХХ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</w:pPr>
            <w:r>
              <w:t>ХХХХ</w:t>
            </w:r>
          </w:p>
        </w:tc>
      </w:tr>
      <w:tr w:rsidR="0003333E" w:rsidTr="009C7754">
        <w:trPr>
          <w:trHeight w:val="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ИТОГО: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  <w:rPr>
                <w:b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  <w:rPr>
                <w:b/>
              </w:rPr>
            </w:pPr>
          </w:p>
        </w:tc>
      </w:tr>
    </w:tbl>
    <w:p w:rsidR="0003333E" w:rsidRDefault="0003333E" w:rsidP="0003333E">
      <w:pPr>
        <w:widowControl w:val="0"/>
        <w:rPr>
          <w:color w:val="000000"/>
        </w:rPr>
      </w:pPr>
    </w:p>
    <w:p w:rsidR="0003333E" w:rsidRDefault="0003333E" w:rsidP="0003333E">
      <w:pPr>
        <w:widowControl w:val="0"/>
        <w:rPr>
          <w:color w:val="000000"/>
        </w:rPr>
      </w:pPr>
      <w:r>
        <w:rPr>
          <w:color w:val="000000"/>
        </w:rPr>
        <w:t>Форма итоговой аттестации по программе______________________________ __________________________________________________________________.</w:t>
      </w:r>
    </w:p>
    <w:p w:rsidR="0003333E" w:rsidRDefault="0003333E" w:rsidP="0003333E">
      <w:pPr>
        <w:widowControl w:val="0"/>
        <w:rPr>
          <w:color w:val="000000"/>
        </w:rPr>
      </w:pPr>
    </w:p>
    <w:p w:rsidR="0003333E" w:rsidRDefault="0003333E" w:rsidP="0003333E">
      <w:pPr>
        <w:widowControl w:val="0"/>
        <w:jc w:val="both"/>
      </w:pPr>
      <w:r>
        <w:t>Предприятия (учреждения, организации) – партнеры, привлекаемые к реализации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4472"/>
        <w:gridCol w:w="2409"/>
        <w:gridCol w:w="1985"/>
      </w:tblGrid>
      <w:tr w:rsidR="0003333E" w:rsidTr="009C775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:rsidR="0003333E" w:rsidRDefault="0003333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предприятия-партнера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реализации каких модулей 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Формы участия </w:t>
            </w:r>
          </w:p>
        </w:tc>
      </w:tr>
      <w:tr w:rsidR="0003333E" w:rsidTr="009C775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 w:rsidP="00BE617D">
            <w:pPr>
              <w:widowControl w:val="0"/>
              <w:numPr>
                <w:ilvl w:val="0"/>
                <w:numId w:val="3"/>
              </w:numPr>
              <w:ind w:left="357" w:hanging="357"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</w:tr>
      <w:tr w:rsidR="0003333E" w:rsidTr="009C775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 w:rsidP="00BE617D">
            <w:pPr>
              <w:widowControl w:val="0"/>
              <w:numPr>
                <w:ilvl w:val="0"/>
                <w:numId w:val="3"/>
              </w:numPr>
              <w:ind w:left="357" w:hanging="357"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</w:tr>
      <w:tr w:rsidR="0003333E" w:rsidTr="009C775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 w:rsidP="00BE617D">
            <w:pPr>
              <w:widowControl w:val="0"/>
              <w:numPr>
                <w:ilvl w:val="0"/>
                <w:numId w:val="3"/>
              </w:numPr>
              <w:ind w:left="357" w:hanging="357"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rPr>
                <w:color w:val="000000"/>
              </w:rPr>
            </w:pPr>
          </w:p>
        </w:tc>
      </w:tr>
    </w:tbl>
    <w:p w:rsidR="0003333E" w:rsidRDefault="0003333E" w:rsidP="0003333E">
      <w:pPr>
        <w:widowControl w:val="0"/>
        <w:ind w:firstLine="709"/>
        <w:jc w:val="both"/>
        <w:rPr>
          <w:color w:val="000000"/>
        </w:rPr>
      </w:pPr>
    </w:p>
    <w:p w:rsidR="0003333E" w:rsidRDefault="0003333E" w:rsidP="0003333E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4. ГРАФИК ОРГАНИЗАЦИИ УЧЕБНОГО ПРОЦЕССА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1559"/>
        <w:gridCol w:w="1418"/>
      </w:tblGrid>
      <w:tr w:rsidR="0003333E" w:rsidTr="009C7754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ind w:firstLine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Формы обучения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ind w:firstLine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</w:tc>
      </w:tr>
      <w:tr w:rsidR="0003333E" w:rsidTr="009C7754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widowControl w:val="0"/>
              <w:ind w:firstLine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дней</w:t>
            </w:r>
          </w:p>
        </w:tc>
      </w:tr>
      <w:tr w:rsidR="0003333E" w:rsidTr="009C77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Дистанционное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3333E" w:rsidTr="009C77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widowControl w:val="0"/>
              <w:spacing w:before="120"/>
              <w:rPr>
                <w:color w:val="000000"/>
              </w:rPr>
            </w:pPr>
            <w:r>
              <w:t>Обучение с отрывом от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3333E" w:rsidTr="009C77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widowControl w:val="0"/>
              <w:spacing w:before="120"/>
            </w:pPr>
            <w: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  <w:tr w:rsidR="0003333E" w:rsidTr="009C77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widowControl w:val="0"/>
              <w:spacing w:before="120"/>
              <w:jc w:val="right"/>
            </w:pPr>
            <w: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</w:tr>
    </w:tbl>
    <w:p w:rsidR="0003333E" w:rsidRDefault="0003333E" w:rsidP="0003333E">
      <w:r>
        <w:t>Режим занятий должен составлять не более 8 часов в день.</w:t>
      </w:r>
    </w:p>
    <w:p w:rsidR="0003333E" w:rsidRDefault="0003333E" w:rsidP="0003333E">
      <w:pPr>
        <w:widowControl w:val="0"/>
        <w:rPr>
          <w:color w:val="000000"/>
        </w:rPr>
      </w:pPr>
    </w:p>
    <w:p w:rsidR="0003333E" w:rsidRDefault="0003333E" w:rsidP="0003333E">
      <w:pPr>
        <w:widowControl w:val="0"/>
        <w:rPr>
          <w:color w:val="000000"/>
        </w:rPr>
      </w:pPr>
    </w:p>
    <w:p w:rsidR="0003333E" w:rsidRDefault="0003333E" w:rsidP="00A23D36">
      <w:pPr>
        <w:pStyle w:val="a5"/>
        <w:spacing w:line="360" w:lineRule="auto"/>
        <w:ind w:left="3079" w:hanging="3079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5. ПРОГРАММЫ ПРОФЕССИОНАЛЬНЫХ МОДУЛЕЙ</w:t>
      </w:r>
    </w:p>
    <w:p w:rsidR="0003333E" w:rsidRDefault="0003333E" w:rsidP="0003333E">
      <w:pPr>
        <w:widowControl w:val="0"/>
        <w:ind w:firstLine="709"/>
        <w:jc w:val="both"/>
      </w:pPr>
      <w:r>
        <w:rPr>
          <w:color w:val="000000"/>
        </w:rPr>
        <w:t>Программа профессионального модуля является частью образовательной программы ДПО</w:t>
      </w:r>
      <w:r>
        <w:t>. Программы разрабатываются для каждого модуля, включая дистанционный модуль.</w:t>
      </w:r>
    </w:p>
    <w:p w:rsidR="0003333E" w:rsidRDefault="0003333E" w:rsidP="0003333E">
      <w:pPr>
        <w:pStyle w:val="a5"/>
        <w:spacing w:line="360" w:lineRule="auto"/>
        <w:ind w:right="60" w:firstLine="709"/>
        <w:jc w:val="both"/>
        <w:rPr>
          <w:rFonts w:ascii="Times New Roman" w:hAnsi="Times New Roman"/>
          <w:sz w:val="24"/>
          <w:szCs w:val="24"/>
        </w:rPr>
      </w:pPr>
    </w:p>
    <w:p w:rsidR="0003333E" w:rsidRDefault="0003333E" w:rsidP="0003333E">
      <w:pPr>
        <w:pStyle w:val="a5"/>
        <w:spacing w:line="360" w:lineRule="auto"/>
        <w:ind w:right="6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Дистанционное обучение.</w:t>
      </w:r>
    </w:p>
    <w:p w:rsidR="0003333E" w:rsidRPr="00A637AE" w:rsidRDefault="0003333E" w:rsidP="0003333E">
      <w:pPr>
        <w:pStyle w:val="a5"/>
        <w:ind w:right="62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Модуль Д 1. _____________________________________________</w:t>
      </w:r>
      <w:r w:rsidR="00A637AE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="00A637AE" w:rsidRPr="00A637AE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03333E" w:rsidRPr="00A637AE" w:rsidRDefault="00A637AE" w:rsidP="0003333E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03333E" w:rsidRPr="00A637AE">
        <w:rPr>
          <w:rFonts w:ascii="Times New Roman" w:hAnsi="Times New Roman"/>
          <w:sz w:val="20"/>
          <w:szCs w:val="20"/>
        </w:rPr>
        <w:t>название программы модуля</w:t>
      </w:r>
    </w:p>
    <w:p w:rsidR="0003333E" w:rsidRDefault="0003333E" w:rsidP="0003333E">
      <w:pPr>
        <w:widowControl w:val="0"/>
        <w:jc w:val="both"/>
      </w:pPr>
      <w:r>
        <w:rPr>
          <w:color w:val="000000"/>
        </w:rPr>
        <w:t xml:space="preserve">Область применения программы </w:t>
      </w:r>
      <w:r>
        <w:t>модуля в части освоения вида профессиональной (трудовой) деятельности:</w:t>
      </w:r>
    </w:p>
    <w:p w:rsidR="0003333E" w:rsidRDefault="0003333E" w:rsidP="0003333E">
      <w:pPr>
        <w:keepNext/>
        <w:keepLines/>
        <w:widowControl w:val="0"/>
        <w:suppressAutoHyphens/>
        <w:jc w:val="both"/>
      </w:pPr>
      <w:r>
        <w:t>______________________________________________________________</w:t>
      </w:r>
      <w:r w:rsidR="00A637AE">
        <w:tab/>
      </w:r>
      <w:r>
        <w:t>____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vertAlign w:val="superscript"/>
        </w:rPr>
      </w:pPr>
      <w:r>
        <w:rPr>
          <w:vertAlign w:val="superscript"/>
        </w:rPr>
        <w:t>указывается вид профессиональной деятельности в соответствии с квалификационной характеристикой и/или проф. стандартом</w:t>
      </w:r>
    </w:p>
    <w:p w:rsidR="0003333E" w:rsidRDefault="0003333E" w:rsidP="0003333E">
      <w:pPr>
        <w:keepNext/>
        <w:keepLines/>
        <w:widowControl w:val="0"/>
        <w:suppressAutoHyphens/>
        <w:jc w:val="both"/>
        <w:rPr>
          <w:i/>
          <w:iCs/>
        </w:rPr>
      </w:pPr>
    </w:p>
    <w:p w:rsidR="0003333E" w:rsidRDefault="0003333E" w:rsidP="0003333E">
      <w:pPr>
        <w:keepNext/>
        <w:keepLines/>
        <w:widowControl w:val="0"/>
        <w:suppressAutoHyphens/>
        <w:jc w:val="both"/>
      </w:pPr>
      <w:r>
        <w:t>и соответствующих профессиональных компетенций (ПК):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119"/>
        <w:gridCol w:w="5067"/>
      </w:tblGrid>
      <w:tr w:rsidR="0003333E" w:rsidTr="0003333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Cs/>
              </w:rPr>
            </w:pPr>
            <w:r>
              <w:rPr>
                <w:bCs/>
              </w:rPr>
              <w:t>Категория</w:t>
            </w:r>
          </w:p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работника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Вид профессиональной (трудовой) деятельности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Cs/>
              </w:rPr>
            </w:pPr>
            <w:r>
              <w:rPr>
                <w:bCs/>
              </w:rPr>
              <w:t>Компетенции/ готовность к выполнению трудовых действий в разрезе видов профессиональной (трудовой) деятельности</w:t>
            </w:r>
          </w:p>
        </w:tc>
      </w:tr>
      <w:tr w:rsidR="0003333E" w:rsidTr="000333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1.1.1.</w:t>
            </w:r>
          </w:p>
        </w:tc>
      </w:tr>
      <w:tr w:rsidR="0003333E" w:rsidTr="00033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1.1.2.</w:t>
            </w:r>
          </w:p>
        </w:tc>
      </w:tr>
      <w:tr w:rsidR="0003333E" w:rsidTr="00033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1.2.1.</w:t>
            </w:r>
          </w:p>
        </w:tc>
      </w:tr>
      <w:tr w:rsidR="0003333E" w:rsidTr="00033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1.2.2.</w:t>
            </w:r>
          </w:p>
        </w:tc>
      </w:tr>
      <w:tr w:rsidR="0003333E" w:rsidTr="000333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5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2.1.1.</w:t>
            </w:r>
          </w:p>
        </w:tc>
      </w:tr>
      <w:tr w:rsidR="0003333E" w:rsidTr="00033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2.1.2.</w:t>
            </w:r>
          </w:p>
        </w:tc>
      </w:tr>
      <w:tr w:rsidR="0003333E" w:rsidTr="00033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2.2.1.</w:t>
            </w:r>
          </w:p>
        </w:tc>
      </w:tr>
      <w:tr w:rsidR="0003333E" w:rsidTr="000333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hanging="1"/>
              <w:rPr>
                <w:bCs/>
              </w:rPr>
            </w:pPr>
            <w:r>
              <w:rPr>
                <w:bCs/>
              </w:rPr>
              <w:t>2.2.2.</w:t>
            </w:r>
          </w:p>
        </w:tc>
      </w:tr>
    </w:tbl>
    <w:p w:rsidR="0003333E" w:rsidRDefault="0003333E" w:rsidP="0003333E">
      <w:pPr>
        <w:keepNext/>
        <w:keepLines/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Cs/>
        </w:rPr>
      </w:pPr>
      <w:r>
        <w:t>Компетенция описывается как совокупность знаний, умений, практического опыта, применяемых для выполнения трудовых действий и формируемых по итогам обучения.</w:t>
      </w:r>
    </w:p>
    <w:p w:rsidR="0003333E" w:rsidRDefault="0003333E" w:rsidP="0003333E">
      <w:pPr>
        <w:keepNext/>
        <w:keepLines/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bCs/>
        </w:rPr>
      </w:pPr>
    </w:p>
    <w:p w:rsidR="0003333E" w:rsidRDefault="0003333E" w:rsidP="0003333E">
      <w:pPr>
        <w:keepNext/>
        <w:keepLines/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  <w:r>
        <w:rPr>
          <w:bCs/>
        </w:rPr>
        <w:t>Цели и задачи модуля – требования к результатам освоения модуля.</w:t>
      </w:r>
    </w:p>
    <w:p w:rsidR="0003333E" w:rsidRDefault="0003333E" w:rsidP="0003333E">
      <w:pPr>
        <w:keepNext/>
        <w:keepLines/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>
        <w:t>С целью овладения указанным(и) видом(ами) профессиональной (трудовой)  деятельности и соответствующими профессиональными компетенциями обучающийся  в ходе освоения профессионального модуля должен: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>освоить  практический опыт (приобрести навыки выполнения трудовых действий):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__________________________________________________________________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__________________________________________________________________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 xml:space="preserve"> приобрести умения: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__________________________________________________________________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__________________________________________________________________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>
        <w:rPr>
          <w:bCs/>
        </w:rPr>
        <w:t xml:space="preserve"> получить знания: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</w:pPr>
      <w:r>
        <w:t xml:space="preserve"> ___________________________________________________________________</w:t>
      </w:r>
    </w:p>
    <w:p w:rsidR="0003333E" w:rsidRDefault="0003333E" w:rsidP="000333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03333E" w:rsidRDefault="0003333E" w:rsidP="0003333E">
      <w:pPr>
        <w:rPr>
          <w:rFonts w:eastAsia="Calibri"/>
          <w:b/>
          <w:bCs/>
          <w:caps/>
        </w:rPr>
        <w:sectPr w:rsidR="0003333E" w:rsidSect="009C7754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:rsidR="0003333E" w:rsidRDefault="0003333E" w:rsidP="0003333E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/>
          <w:bCs/>
        </w:rPr>
      </w:pPr>
      <w:r>
        <w:rPr>
          <w:b/>
          <w:bCs/>
        </w:rPr>
        <w:lastRenderedPageBreak/>
        <w:t>Тематический план профессионального модуля.</w:t>
      </w: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7"/>
        <w:gridCol w:w="1307"/>
        <w:gridCol w:w="1841"/>
        <w:gridCol w:w="2129"/>
        <w:gridCol w:w="2266"/>
        <w:gridCol w:w="2409"/>
      </w:tblGrid>
      <w:tr w:rsidR="0003333E" w:rsidTr="00A637AE">
        <w:trPr>
          <w:trHeight w:val="201"/>
          <w:tblHeader/>
        </w:trPr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разделов/тем профессионального модуля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Применяемые образовательные технологии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Способы контроля образовательных результатов</w:t>
            </w:r>
          </w:p>
        </w:tc>
      </w:tr>
      <w:tr w:rsidR="0003333E" w:rsidTr="00A637AE">
        <w:trPr>
          <w:trHeight w:val="6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Практические (лабораторные)</w:t>
            </w:r>
          </w:p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занятия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/>
              </w:rPr>
            </w:pPr>
          </w:p>
        </w:tc>
      </w:tr>
      <w:tr w:rsidR="0003333E" w:rsidTr="00A637AE">
        <w:trPr>
          <w:trHeight w:val="411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t xml:space="preserve">1. </w:t>
            </w:r>
            <w:r>
              <w:rPr>
                <w:i/>
                <w:iCs/>
              </w:rPr>
              <w:t>наименование  раздела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503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 xml:space="preserve">Тема 1.1. </w:t>
            </w:r>
            <w:r>
              <w:rPr>
                <w:i/>
                <w:iCs/>
              </w:rPr>
              <w:t>наименование темы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503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Тема 1.2. и т.д.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411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503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Тема 2.1.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503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Тема 2.2. и т.д.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411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503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Тема 3.1.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503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Тема 3.2. и т.д.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  <w:tr w:rsidR="0003333E" w:rsidTr="00A637AE">
        <w:trPr>
          <w:trHeight w:val="411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ind w:firstLine="709"/>
            </w:pPr>
            <w: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3E" w:rsidRDefault="0003333E">
            <w:pPr>
              <w:jc w:val="center"/>
            </w:pPr>
          </w:p>
        </w:tc>
      </w:tr>
    </w:tbl>
    <w:p w:rsidR="0003333E" w:rsidRDefault="0003333E" w:rsidP="000333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exact"/>
        <w:rPr>
          <w:sz w:val="24"/>
          <w:szCs w:val="24"/>
        </w:rPr>
      </w:pPr>
    </w:p>
    <w:p w:rsidR="0003333E" w:rsidRDefault="0003333E" w:rsidP="0003333E">
      <w:pPr>
        <w:spacing w:after="120"/>
        <w:rPr>
          <w:b/>
        </w:rPr>
      </w:pPr>
      <w:r>
        <w:br w:type="page"/>
      </w:r>
      <w:r>
        <w:rPr>
          <w:b/>
        </w:rPr>
        <w:lastRenderedPageBreak/>
        <w:t>Содержание обучения по профессиональному модулю (ПМ)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567"/>
        <w:gridCol w:w="8647"/>
        <w:gridCol w:w="1854"/>
        <w:gridCol w:w="6"/>
      </w:tblGrid>
      <w:tr w:rsidR="0003333E" w:rsidTr="0003333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разделов/тем профессионального модуля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i/>
                <w:iCs/>
              </w:rPr>
              <w:t>(если предусмотрены)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</w:tr>
      <w:tr w:rsidR="0003333E" w:rsidTr="0003333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3333E" w:rsidTr="0003333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 xml:space="preserve">Раздел 1. </w:t>
            </w:r>
            <w:r>
              <w:rPr>
                <w:i/>
                <w:iCs/>
              </w:rPr>
              <w:t xml:space="preserve"> наименование  раздела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Тема 1.1.</w:t>
            </w:r>
            <w:r>
              <w:rPr>
                <w:i/>
                <w:iCs/>
              </w:rPr>
              <w:t xml:space="preserve">наименование темы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rPr>
                <w:bCs/>
              </w:rPr>
              <w:t xml:space="preserve">Содержание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rPr>
                <w:bCs/>
              </w:rPr>
              <w:t>Лабораторныеработы</w:t>
            </w:r>
            <w:r>
              <w:rPr>
                <w:i/>
                <w:iCs/>
              </w:rPr>
              <w:t>(при наличии, указываются темы)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</w:pPr>
            <w: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 xml:space="preserve">Практические занятия </w:t>
            </w:r>
            <w:r>
              <w:rPr>
                <w:i/>
                <w:iCs/>
              </w:rPr>
              <w:t>(при наличии, указываются темы)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</w:pPr>
            <w: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t>Текущий /промежуточный  контроль по теме 1.1.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Тема 1.2.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rPr>
                <w:bCs/>
              </w:rPr>
              <w:t xml:space="preserve">Содержание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</w:pPr>
            <w: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rPr>
                <w:bCs/>
              </w:rPr>
              <w:t>Лабораторныеработы</w:t>
            </w:r>
            <w:r>
              <w:rPr>
                <w:i/>
                <w:iCs/>
              </w:rPr>
              <w:t>(при наличии, указываются темы)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</w:pPr>
            <w: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 xml:space="preserve">Практические занятия </w:t>
            </w:r>
            <w:r>
              <w:rPr>
                <w:i/>
                <w:iCs/>
              </w:rPr>
              <w:t>(при наличии, указываются темы)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</w:pPr>
            <w: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rPr>
                <w:bCs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Текущий /промежуточный  контроль по теме 1.2.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center"/>
              <w:rPr>
                <w:bCs/>
              </w:rPr>
            </w:pPr>
            <w:r>
              <w:rPr>
                <w:bCs/>
              </w:rPr>
              <w:t>Самостоятельная работа при изучении раздела 1.</w:t>
            </w:r>
            <w:r>
              <w:rPr>
                <w:i/>
                <w:iCs/>
              </w:rPr>
              <w:t xml:space="preserve"> (при наличии, указываются задания)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rPr>
                <w:bCs/>
              </w:rPr>
            </w:pPr>
            <w:r>
              <w:rPr>
                <w:bCs/>
              </w:rPr>
              <w:t>Раздел 2. и т.д.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jc w:val="right"/>
            </w:pPr>
            <w:r>
              <w:t>Итоговая аттестация  по модулю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</w:pPr>
          </w:p>
        </w:tc>
      </w:tr>
      <w:tr w:rsidR="0003333E" w:rsidTr="0003333E"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pPr>
              <w:tabs>
                <w:tab w:val="left" w:pos="708"/>
              </w:tabs>
              <w:jc w:val="right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jc w:val="center"/>
              <w:rPr>
                <w:i/>
                <w:iCs/>
              </w:rPr>
            </w:pPr>
          </w:p>
        </w:tc>
      </w:tr>
    </w:tbl>
    <w:p w:rsidR="0003333E" w:rsidRDefault="0003333E" w:rsidP="00033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  <w:r>
        <w:rPr>
          <w:i/>
          <w:iCs/>
        </w:rPr>
        <w:t>Внутри каждого раздела указываются соответствующие темы. По каждой теме описывается содержание учебного материала,наименования необходимых лабораторных работ и практических занятий (отдельно по каждому виду), а также примерная тематика самостоятельной работы.</w:t>
      </w:r>
    </w:p>
    <w:p w:rsidR="0003333E" w:rsidRDefault="0003333E" w:rsidP="00033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  <w:r>
        <w:rPr>
          <w:i/>
          <w:iCs/>
        </w:rPr>
        <w:t>Если не предусмотрены лабораторные (практические) работы и иные виды занятий, то в таблице они не указываются.</w:t>
      </w:r>
    </w:p>
    <w:p w:rsidR="0003333E" w:rsidRDefault="0003333E" w:rsidP="00033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  <w:r>
        <w:rPr>
          <w:i/>
          <w:iCs/>
        </w:rPr>
        <w:t>Объем часов определяется по каждой позиции столбца 3.</w:t>
      </w:r>
    </w:p>
    <w:p w:rsidR="0003333E" w:rsidRDefault="0003333E" w:rsidP="0003333E">
      <w:pPr>
        <w:rPr>
          <w:i/>
          <w:iCs/>
        </w:rPr>
      </w:pPr>
      <w:r>
        <w:rPr>
          <w:iCs/>
        </w:rPr>
        <w:br w:type="page"/>
      </w:r>
      <w:r>
        <w:rPr>
          <w:b/>
          <w:bCs/>
        </w:rPr>
        <w:lastRenderedPageBreak/>
        <w:t>Примерная тематика (комплексных) аттестационных заданий по модулю</w:t>
      </w:r>
      <w:r>
        <w:rPr>
          <w:bCs/>
        </w:rPr>
        <w:t xml:space="preserve">. </w:t>
      </w:r>
    </w:p>
    <w:p w:rsidR="0003333E" w:rsidRDefault="0003333E" w:rsidP="0003333E">
      <w:pPr>
        <w:rPr>
          <w:iCs/>
        </w:rPr>
      </w:pPr>
      <w:r>
        <w:rPr>
          <w:i/>
          <w:iCs/>
        </w:rPr>
        <w:t xml:space="preserve">(Если предусмотрены </w:t>
      </w:r>
      <w:r>
        <w:rPr>
          <w:bCs/>
          <w:i/>
        </w:rPr>
        <w:t>комплексны</w:t>
      </w:r>
      <w:r>
        <w:rPr>
          <w:i/>
          <w:iCs/>
        </w:rPr>
        <w:t>е аттестационные задания по профессиональному модулю, приводится их  примерная тематика)</w:t>
      </w:r>
    </w:p>
    <w:p w:rsidR="0003333E" w:rsidRDefault="0003333E" w:rsidP="0003333E">
      <w:pPr>
        <w:rPr>
          <w:i/>
          <w:iCs/>
        </w:rPr>
      </w:pPr>
      <w:r>
        <w:rPr>
          <w:i/>
          <w:iCs/>
        </w:rPr>
        <w:t xml:space="preserve">_______________________________________________________________________________________________________________________________________________________________________________________________________________________ </w:t>
      </w:r>
    </w:p>
    <w:p w:rsidR="0003333E" w:rsidRDefault="0003333E" w:rsidP="0003333E">
      <w:pPr>
        <w:rPr>
          <w:i/>
          <w:iCs/>
        </w:rPr>
      </w:pPr>
    </w:p>
    <w:p w:rsidR="0003333E" w:rsidRDefault="0003333E" w:rsidP="0003333E">
      <w:pPr>
        <w:rPr>
          <w:i/>
          <w:iCs/>
        </w:rPr>
      </w:pPr>
    </w:p>
    <w:p w:rsidR="0003333E" w:rsidRDefault="0003333E" w:rsidP="0003333E">
      <w:pPr>
        <w:spacing w:line="360" w:lineRule="auto"/>
      </w:pPr>
      <w:r>
        <w:rPr>
          <w:b/>
        </w:rPr>
        <w:t>Материально- технические условия реализации программы профессионального модуля</w:t>
      </w:r>
      <w:r>
        <w:t xml:space="preserve">.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244"/>
        <w:gridCol w:w="5688"/>
      </w:tblGrid>
      <w:tr w:rsidR="0003333E" w:rsidTr="000333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Материально-технические условия реализации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Обеспеченность реализации программы собственными материально техническими условиями (указать наименование, год выпуска используемого оборудования)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3E" w:rsidRDefault="0003333E">
            <w:pPr>
              <w:jc w:val="center"/>
              <w:rPr>
                <w:b/>
              </w:rPr>
            </w:pPr>
            <w:r>
              <w:rPr>
                <w:b/>
              </w:rPr>
              <w:t>Наличие договоров/ соглашений с предприятиями, учреждениями или организациями об использовании помещений, технологического оборудования, размещенного вне образовательного учреждения, в целях организации обучения</w:t>
            </w:r>
          </w:p>
        </w:tc>
      </w:tr>
      <w:tr w:rsidR="0003333E" w:rsidTr="000333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Pr="00345495" w:rsidRDefault="0003333E">
            <w:r>
              <w:t>Научные средства</w:t>
            </w:r>
            <w:r w:rsidR="00345495">
              <w:rPr>
                <w:vertAlign w:val="superscript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</w:tr>
      <w:tr w:rsidR="0003333E" w:rsidTr="000333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 xml:space="preserve">Технические средства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</w:tr>
      <w:tr w:rsidR="0003333E" w:rsidTr="000333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Компьютерно - информационные средства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</w:tr>
      <w:tr w:rsidR="0003333E" w:rsidTr="000333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Наличие внутренних сетей и выхода в Интернет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</w:tr>
      <w:tr w:rsidR="0003333E" w:rsidTr="000333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3E" w:rsidRDefault="0003333E">
            <w:r>
              <w:t>Иное (указать)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3E" w:rsidRDefault="0003333E">
            <w:pPr>
              <w:ind w:firstLine="709"/>
            </w:pPr>
          </w:p>
        </w:tc>
      </w:tr>
    </w:tbl>
    <w:p w:rsidR="0003333E" w:rsidRDefault="0003333E" w:rsidP="0003333E">
      <w:pPr>
        <w:spacing w:line="360" w:lineRule="auto"/>
      </w:pPr>
    </w:p>
    <w:p w:rsidR="00345495" w:rsidRPr="00345495" w:rsidRDefault="00345495" w:rsidP="0003333E">
      <w:pPr>
        <w:spacing w:line="360" w:lineRule="auto"/>
        <w:rPr>
          <w:sz w:val="22"/>
          <w:szCs w:val="22"/>
        </w:rPr>
      </w:pPr>
      <w:r w:rsidRPr="00345495">
        <w:rPr>
          <w:sz w:val="22"/>
          <w:szCs w:val="22"/>
          <w:vertAlign w:val="superscript"/>
        </w:rPr>
        <w:t>1</w:t>
      </w:r>
      <w:r w:rsidRPr="00345495">
        <w:rPr>
          <w:sz w:val="22"/>
          <w:szCs w:val="22"/>
        </w:rPr>
        <w:t>Научные лаборатории, научно-исследовательские установки и т.п.</w:t>
      </w:r>
    </w:p>
    <w:p w:rsidR="0003333E" w:rsidRDefault="0003333E" w:rsidP="0003333E">
      <w:pPr>
        <w:spacing w:line="360" w:lineRule="auto"/>
      </w:pPr>
    </w:p>
    <w:p w:rsidR="0003333E" w:rsidRDefault="0003333E" w:rsidP="0003333E">
      <w:pPr>
        <w:spacing w:line="360" w:lineRule="auto"/>
        <w:sectPr w:rsidR="0003333E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3333E" w:rsidRDefault="0003333E" w:rsidP="0003333E">
      <w:pPr>
        <w:spacing w:line="360" w:lineRule="auto"/>
        <w:ind w:firstLine="709"/>
        <w:rPr>
          <w:b/>
        </w:rPr>
      </w:pPr>
      <w:r>
        <w:rPr>
          <w:b/>
        </w:rPr>
        <w:lastRenderedPageBreak/>
        <w:t xml:space="preserve">Информационное обеспечение образовательного процесса по модулю. </w:t>
      </w:r>
    </w:p>
    <w:p w:rsidR="0003333E" w:rsidRDefault="00A36D06" w:rsidP="0003333E">
      <w:pPr>
        <w:ind w:firstLine="709"/>
        <w:jc w:val="both"/>
      </w:pPr>
      <w:r>
        <w:pict>
          <v:line id="_x0000_s1027" style="position:absolute;left:0;text-align:left;flip:x;z-index:251656704" from="-9pt,5.7pt" to="-9pt,194.7pt" stroked="f" strokeweight="3pt">
            <v:stroke linestyle="thinThin"/>
          </v:line>
        </w:pict>
      </w:r>
      <w:r>
        <w:pict>
          <v:line id="_x0000_s1026" style="position:absolute;left:0;text-align:left;z-index:251657728" from="-9pt,5.7pt" to="468pt,5.7pt" stroked="f" strokeweight="3pt">
            <v:stroke linestyle="thinThin"/>
          </v:line>
        </w:pict>
      </w:r>
      <w:r w:rsidR="0003333E">
        <w:t>Перечень рекомендуемой основной и дополнительной литературы, электронных источников информации.</w:t>
      </w:r>
    </w:p>
    <w:p w:rsidR="0003333E" w:rsidRDefault="0003333E" w:rsidP="00033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03333E" w:rsidRDefault="0003333E" w:rsidP="00033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Основные источники:</w:t>
      </w:r>
    </w:p>
    <w:p w:rsidR="0003333E" w:rsidRDefault="0003333E" w:rsidP="0003333E">
      <w:pPr>
        <w:numPr>
          <w:ilvl w:val="0"/>
          <w:numId w:val="4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</w:p>
    <w:p w:rsidR="0003333E" w:rsidRDefault="0003333E" w:rsidP="0003333E">
      <w:pPr>
        <w:numPr>
          <w:ilvl w:val="0"/>
          <w:numId w:val="4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</w:p>
    <w:p w:rsidR="0003333E" w:rsidRDefault="0003333E" w:rsidP="0003333E">
      <w:pPr>
        <w:numPr>
          <w:ilvl w:val="0"/>
          <w:numId w:val="4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</w:p>
    <w:p w:rsidR="0003333E" w:rsidRDefault="0003333E" w:rsidP="0003333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Дополнительные источники:</w:t>
      </w:r>
    </w:p>
    <w:p w:rsidR="0003333E" w:rsidRDefault="0003333E" w:rsidP="0003333E">
      <w:pPr>
        <w:numPr>
          <w:ilvl w:val="0"/>
          <w:numId w:val="5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………………</w:t>
      </w:r>
    </w:p>
    <w:p w:rsidR="0003333E" w:rsidRDefault="0003333E" w:rsidP="0003333E">
      <w:pPr>
        <w:numPr>
          <w:ilvl w:val="0"/>
          <w:numId w:val="5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………………</w:t>
      </w:r>
    </w:p>
    <w:p w:rsidR="0003333E" w:rsidRDefault="0003333E" w:rsidP="0003333E">
      <w:pPr>
        <w:ind w:firstLine="709"/>
      </w:pPr>
    </w:p>
    <w:p w:rsidR="0003333E" w:rsidRDefault="00A36D06" w:rsidP="0003333E">
      <w:pPr>
        <w:ind w:firstLine="709"/>
      </w:pPr>
      <w:r>
        <w:pict>
          <v:line id="_x0000_s1028" style="position:absolute;left:0;text-align:left;z-index:251658752" from="-9pt,9.55pt" to="468pt,9.55pt" stroked="f" strokeweight="3pt">
            <v:stroke linestyle="thinThin"/>
          </v:line>
        </w:pict>
      </w:r>
    </w:p>
    <w:p w:rsidR="0003333E" w:rsidRDefault="0003333E" w:rsidP="0003333E">
      <w:pPr>
        <w:ind w:firstLine="709"/>
      </w:pPr>
      <w:r>
        <w:t>4. Электронные источники информации:</w:t>
      </w:r>
    </w:p>
    <w:p w:rsidR="0003333E" w:rsidRDefault="0003333E" w:rsidP="0003333E">
      <w:pPr>
        <w:ind w:firstLine="709"/>
      </w:pPr>
      <w:r>
        <w:t xml:space="preserve">1. </w:t>
      </w:r>
    </w:p>
    <w:p w:rsidR="0003333E" w:rsidRDefault="0003333E" w:rsidP="0003333E">
      <w:pPr>
        <w:ind w:firstLine="709"/>
      </w:pPr>
      <w:r>
        <w:t>2.</w:t>
      </w:r>
    </w:p>
    <w:p w:rsidR="0003333E" w:rsidRDefault="0003333E" w:rsidP="0003333E">
      <w:pPr>
        <w:ind w:firstLine="709"/>
      </w:pPr>
    </w:p>
    <w:p w:rsidR="0003333E" w:rsidRDefault="0003333E" w:rsidP="0003333E">
      <w:pPr>
        <w:ind w:firstLine="709"/>
      </w:pPr>
    </w:p>
    <w:p w:rsidR="0003333E" w:rsidRDefault="0003333E" w:rsidP="0003333E">
      <w:pPr>
        <w:ind w:firstLine="709"/>
        <w:jc w:val="center"/>
        <w:rPr>
          <w:b/>
        </w:rPr>
      </w:pPr>
      <w:r>
        <w:rPr>
          <w:b/>
        </w:rPr>
        <w:t>6. ПРЕЗЕНТАЦИОННЫЕ МАТЕРИАЛЫ.</w:t>
      </w:r>
    </w:p>
    <w:p w:rsidR="0003333E" w:rsidRDefault="0003333E" w:rsidP="0003333E">
      <w:pPr>
        <w:spacing w:before="120"/>
        <w:ind w:firstLine="709"/>
        <w:jc w:val="both"/>
      </w:pPr>
      <w:r>
        <w:t>Презентационные материалы должны включать:</w:t>
      </w:r>
    </w:p>
    <w:p w:rsidR="0003333E" w:rsidRDefault="0003333E" w:rsidP="0003333E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</w:pPr>
      <w:r>
        <w:t>цифровое фото научного руководителя – 1 фото;</w:t>
      </w:r>
    </w:p>
    <w:p w:rsidR="00796041" w:rsidRPr="00BE617D" w:rsidRDefault="0003333E" w:rsidP="00796041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</w:pPr>
      <w:r>
        <w:t>цифровые тематические фото (по теме программы ДПО) с изображением лабораторий, кабинетов, уникального оборудования и т.п. (фото должны быть «живыми» в процессе эксплуатации взрослыми людьми) с использованием которых будет реализовываться про</w:t>
      </w:r>
      <w:bookmarkStart w:id="0" w:name="_GoBack"/>
      <w:bookmarkEnd w:id="0"/>
      <w:r>
        <w:t>грамма ДПО – 5-10 фото.</w:t>
      </w:r>
      <w:r w:rsidR="00796041">
        <w:t xml:space="preserve"> </w:t>
      </w:r>
      <w:r w:rsidR="00796041" w:rsidRPr="00796041">
        <w:rPr>
          <w:bCs/>
          <w:kern w:val="24"/>
        </w:rPr>
        <w:t xml:space="preserve">Тематические изображения (фото, картинки и т.п.) должны быть представлены в одном из следующих форматов форматов jpg, </w:t>
      </w:r>
      <w:r w:rsidR="00796041" w:rsidRPr="00796041">
        <w:rPr>
          <w:bCs/>
          <w:kern w:val="24"/>
          <w:lang w:val="en-US"/>
        </w:rPr>
        <w:t>jpeg</w:t>
      </w:r>
      <w:r w:rsidR="00796041" w:rsidRPr="00796041">
        <w:rPr>
          <w:bCs/>
          <w:kern w:val="24"/>
        </w:rPr>
        <w:t xml:space="preserve">, </w:t>
      </w:r>
      <w:r w:rsidR="00796041" w:rsidRPr="00796041">
        <w:rPr>
          <w:bCs/>
          <w:kern w:val="24"/>
          <w:lang w:val="en-US"/>
        </w:rPr>
        <w:t>tiff</w:t>
      </w:r>
      <w:r w:rsidR="00796041" w:rsidRPr="00796041">
        <w:rPr>
          <w:bCs/>
          <w:kern w:val="24"/>
        </w:rPr>
        <w:t xml:space="preserve">, </w:t>
      </w:r>
      <w:r w:rsidR="00796041" w:rsidRPr="00796041">
        <w:rPr>
          <w:bCs/>
          <w:kern w:val="24"/>
          <w:lang w:val="en-US"/>
        </w:rPr>
        <w:t>phg</w:t>
      </w:r>
      <w:r w:rsidR="00796041" w:rsidRPr="00796041">
        <w:rPr>
          <w:bCs/>
          <w:kern w:val="24"/>
        </w:rPr>
        <w:t xml:space="preserve"> или </w:t>
      </w:r>
      <w:r w:rsidR="00796041" w:rsidRPr="00796041">
        <w:rPr>
          <w:bCs/>
          <w:kern w:val="24"/>
          <w:lang w:val="en-US"/>
        </w:rPr>
        <w:t>gif</w:t>
      </w:r>
      <w:r w:rsidR="00796041" w:rsidRPr="00796041">
        <w:rPr>
          <w:bCs/>
          <w:kern w:val="24"/>
        </w:rPr>
        <w:t>; иметь хорошее качество (резкость, четкость), разрешение не ниже 600×400 px.</w:t>
      </w:r>
    </w:p>
    <w:p w:rsidR="00BE617D" w:rsidRDefault="00BE617D" w:rsidP="00BE617D">
      <w:pPr>
        <w:tabs>
          <w:tab w:val="left" w:pos="1134"/>
        </w:tabs>
        <w:spacing w:before="120"/>
        <w:jc w:val="both"/>
        <w:rPr>
          <w:bCs/>
          <w:kern w:val="24"/>
        </w:rPr>
      </w:pPr>
    </w:p>
    <w:p w:rsidR="00BE617D" w:rsidRPr="00BE617D" w:rsidRDefault="00BE617D" w:rsidP="00BE617D">
      <w:pPr>
        <w:jc w:val="center"/>
        <w:rPr>
          <w:b/>
        </w:rPr>
      </w:pPr>
      <w:r w:rsidRPr="00BE617D">
        <w:rPr>
          <w:bCs/>
          <w:kern w:val="24"/>
        </w:rPr>
        <w:t xml:space="preserve">7. </w:t>
      </w:r>
      <w:r w:rsidR="00383113">
        <w:rPr>
          <w:b/>
        </w:rPr>
        <w:t>ТРЕБОВАНИЯ К СОСТАВЛЕНИЮ</w:t>
      </w:r>
      <w:r>
        <w:rPr>
          <w:b/>
        </w:rPr>
        <w:t xml:space="preserve"> </w:t>
      </w:r>
      <w:r w:rsidR="00383113">
        <w:rPr>
          <w:b/>
        </w:rPr>
        <w:t>ЭЛЕКТРОННЫХ</w:t>
      </w:r>
      <w:r>
        <w:rPr>
          <w:b/>
        </w:rPr>
        <w:t xml:space="preserve"> </w:t>
      </w:r>
      <w:r w:rsidRPr="00BE617D">
        <w:rPr>
          <w:b/>
        </w:rPr>
        <w:t xml:space="preserve">УМК </w:t>
      </w:r>
      <w:r>
        <w:rPr>
          <w:b/>
        </w:rPr>
        <w:t xml:space="preserve">(ЭУМК) </w:t>
      </w:r>
      <w:r w:rsidR="00383113">
        <w:rPr>
          <w:b/>
        </w:rPr>
        <w:t>ДЛЯ</w:t>
      </w:r>
      <w:r>
        <w:rPr>
          <w:b/>
        </w:rPr>
        <w:t xml:space="preserve"> </w:t>
      </w:r>
      <w:r w:rsidR="00383113">
        <w:rPr>
          <w:b/>
        </w:rPr>
        <w:t>ДИСТАНЦИОННОЙ ФОРМЫ ОБУЧЕНИЯ</w:t>
      </w:r>
    </w:p>
    <w:p w:rsidR="00BE617D" w:rsidRDefault="00BE617D" w:rsidP="00BE617D"/>
    <w:p w:rsidR="00BE617D" w:rsidRDefault="00BE617D" w:rsidP="00CE5B8E">
      <w:pPr>
        <w:ind w:firstLine="708"/>
      </w:pPr>
      <w:r>
        <w:t>ЭУМК должно содержать в себе:</w:t>
      </w:r>
    </w:p>
    <w:p w:rsidR="00BE617D" w:rsidRPr="00345C0A" w:rsidRDefault="00BE617D" w:rsidP="00BE617D">
      <w:r w:rsidRPr="00345C0A">
        <w:t xml:space="preserve">- </w:t>
      </w:r>
      <w:r>
        <w:t>Программа дисциплины;</w:t>
      </w:r>
    </w:p>
    <w:p w:rsidR="00BE617D" w:rsidRDefault="00BE617D" w:rsidP="00BE617D">
      <w:r>
        <w:t>- Лекции;</w:t>
      </w:r>
    </w:p>
    <w:p w:rsidR="00BE617D" w:rsidRDefault="00BE617D" w:rsidP="00BE617D">
      <w:r>
        <w:t>- Тесты;</w:t>
      </w:r>
    </w:p>
    <w:p w:rsidR="00BE617D" w:rsidRDefault="00BE617D" w:rsidP="00BE617D">
      <w:r>
        <w:t>- Лабораторные работы (методические указания);</w:t>
      </w:r>
    </w:p>
    <w:p w:rsidR="00BE617D" w:rsidRDefault="00BE617D" w:rsidP="00BE617D">
      <w:r>
        <w:t>-Практические занятия;</w:t>
      </w:r>
    </w:p>
    <w:p w:rsidR="00BE617D" w:rsidRDefault="00BE617D" w:rsidP="00BE617D">
      <w:r>
        <w:t>- Методические указания.</w:t>
      </w:r>
    </w:p>
    <w:p w:rsidR="00BE617D" w:rsidRPr="0004518E" w:rsidRDefault="00BE617D" w:rsidP="00BE617D">
      <w:r>
        <w:t>-Задание  для экзаменов\зачетов (в виде тестов)</w:t>
      </w:r>
    </w:p>
    <w:p w:rsidR="00BE617D" w:rsidRPr="001B5522" w:rsidRDefault="00BE617D" w:rsidP="00CE5B8E">
      <w:pPr>
        <w:ind w:firstLine="708"/>
      </w:pPr>
      <w:r w:rsidRPr="001B5522">
        <w:t xml:space="preserve">Название папки с ЭУМК должно </w:t>
      </w:r>
      <w:r w:rsidR="005F3FB8">
        <w:t>содержать</w:t>
      </w:r>
      <w:r w:rsidRPr="001B5522">
        <w:t>:</w:t>
      </w:r>
    </w:p>
    <w:p w:rsidR="00BE617D" w:rsidRPr="00CE5B8E" w:rsidRDefault="00BE617D" w:rsidP="00BE617D">
      <w:r w:rsidRPr="00CE5B8E">
        <w:t>- название курса</w:t>
      </w:r>
      <w:r w:rsidR="00383113">
        <w:t>;</w:t>
      </w:r>
    </w:p>
    <w:p w:rsidR="00BE617D" w:rsidRPr="00CE5B8E" w:rsidRDefault="00BE617D" w:rsidP="00BE617D">
      <w:r w:rsidRPr="00CE5B8E">
        <w:t>- имя преподавателя</w:t>
      </w:r>
      <w:r w:rsidR="00383113">
        <w:t>;</w:t>
      </w:r>
    </w:p>
    <w:p w:rsidR="00BE617D" w:rsidRPr="00CE5B8E" w:rsidRDefault="00BE617D" w:rsidP="00BE617D">
      <w:r w:rsidRPr="00CE5B8E">
        <w:t>- указать</w:t>
      </w:r>
      <w:r w:rsidR="00383113">
        <w:t>,</w:t>
      </w:r>
      <w:r w:rsidRPr="00CE5B8E">
        <w:t xml:space="preserve"> для </w:t>
      </w:r>
      <w:r w:rsidR="00383113">
        <w:t>кого</w:t>
      </w:r>
      <w:r w:rsidRPr="00CE5B8E">
        <w:t xml:space="preserve"> предназначен данный курс</w:t>
      </w:r>
      <w:r w:rsidR="00383113">
        <w:t>.</w:t>
      </w:r>
    </w:p>
    <w:p w:rsidR="00BE617D" w:rsidRPr="009A75B8" w:rsidRDefault="00BE617D" w:rsidP="00BE617D">
      <w:pPr>
        <w:rPr>
          <w:b/>
          <w:color w:val="632423" w:themeColor="accent2" w:themeShade="80"/>
        </w:rPr>
      </w:pPr>
    </w:p>
    <w:p w:rsidR="00BE617D" w:rsidRDefault="0024336F" w:rsidP="0024336F">
      <w:pPr>
        <w:jc w:val="center"/>
        <w:rPr>
          <w:b/>
        </w:rPr>
      </w:pPr>
      <w:r>
        <w:rPr>
          <w:b/>
        </w:rPr>
        <w:t xml:space="preserve">7.1 </w:t>
      </w:r>
      <w:r w:rsidR="001B5522" w:rsidRPr="0024336F">
        <w:rPr>
          <w:b/>
        </w:rPr>
        <w:t>Лекции</w:t>
      </w:r>
    </w:p>
    <w:p w:rsidR="00BB5EA1" w:rsidRPr="0024336F" w:rsidRDefault="00BB5EA1" w:rsidP="0024336F">
      <w:pPr>
        <w:jc w:val="center"/>
        <w:rPr>
          <w:b/>
        </w:rPr>
      </w:pPr>
    </w:p>
    <w:p w:rsidR="00BE617D" w:rsidRPr="00383113" w:rsidRDefault="00BE617D" w:rsidP="00BB5EA1">
      <w:pPr>
        <w:ind w:firstLine="708"/>
        <w:jc w:val="both"/>
        <w:rPr>
          <w:i/>
        </w:rPr>
      </w:pPr>
      <w:r>
        <w:t>Курс лекций должен быть разбит на модули (как правило</w:t>
      </w:r>
      <w:r w:rsidR="005F3FB8">
        <w:t>,</w:t>
      </w:r>
      <w:r>
        <w:t xml:space="preserve"> один модуль включает в себя несколько лекций). Папка с лекциями должна содержать несколько файлов под </w:t>
      </w:r>
      <w:r w:rsidRPr="00383113">
        <w:t xml:space="preserve">названием «Лекции модуль 1», «Лекции модуль 2». Файл с лекциями должен содержать в </w:t>
      </w:r>
      <w:r w:rsidRPr="00383113">
        <w:lastRenderedPageBreak/>
        <w:t xml:space="preserve">себе </w:t>
      </w:r>
      <w:r w:rsidRPr="00383113">
        <w:rPr>
          <w:b/>
        </w:rPr>
        <w:t>только курс лекций и ничего более</w:t>
      </w:r>
      <w:r w:rsidRPr="00383113">
        <w:rPr>
          <w:i/>
        </w:rPr>
        <w:t>(ни тестов, ни вопросов, ни практических заданий, ни контрольных работ в нем не должно быть).</w:t>
      </w:r>
    </w:p>
    <w:p w:rsidR="00BE617D" w:rsidRPr="005F3FB8" w:rsidRDefault="00BE617D" w:rsidP="00BE617D">
      <w:pPr>
        <w:rPr>
          <w:i/>
        </w:rPr>
      </w:pPr>
    </w:p>
    <w:p w:rsidR="00BE617D" w:rsidRDefault="0024336F" w:rsidP="0024336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7.2 </w:t>
      </w:r>
      <w:r w:rsidR="001B5522" w:rsidRPr="0024336F">
        <w:rPr>
          <w:b/>
          <w:color w:val="000000" w:themeColor="text1"/>
        </w:rPr>
        <w:t>Тесты</w:t>
      </w:r>
    </w:p>
    <w:p w:rsidR="00BB5EA1" w:rsidRPr="0024336F" w:rsidRDefault="00BB5EA1" w:rsidP="0024336F">
      <w:pPr>
        <w:jc w:val="center"/>
        <w:rPr>
          <w:b/>
          <w:color w:val="000000" w:themeColor="text1"/>
        </w:rPr>
      </w:pPr>
    </w:p>
    <w:p w:rsidR="00BE617D" w:rsidRDefault="00BE617D" w:rsidP="00BB5EA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папке тесты должно быть столько же файлов сколько и модулей лекций и назваться они должны аналогично.</w:t>
      </w:r>
    </w:p>
    <w:p w:rsidR="00BE617D" w:rsidRPr="00CE5B8E" w:rsidRDefault="00BE617D" w:rsidP="00BB5EA1">
      <w:pPr>
        <w:ind w:firstLine="708"/>
        <w:jc w:val="both"/>
      </w:pPr>
      <w:r w:rsidRPr="00CE5B8E">
        <w:t>Например</w:t>
      </w:r>
      <w:r w:rsidR="00CE5B8E" w:rsidRPr="00CE5B8E">
        <w:t xml:space="preserve">, </w:t>
      </w:r>
      <w:r w:rsidRPr="00CE5B8E">
        <w:t xml:space="preserve"> курс лекций разбит на модули «Лекции модуль 1» «Лекции модуль 2», то и файлы с тестами должны выглядет</w:t>
      </w:r>
      <w:r w:rsidR="00383113">
        <w:t>ь также «Тесты к лекциям 1 модуля</w:t>
      </w:r>
      <w:r w:rsidRPr="00CE5B8E">
        <w:t xml:space="preserve">» «Тесты </w:t>
      </w:r>
      <w:r w:rsidR="00383113">
        <w:t>к лекциям 2 модуля</w:t>
      </w:r>
      <w:r w:rsidRPr="00CE5B8E">
        <w:t>» и т.д.</w:t>
      </w:r>
    </w:p>
    <w:p w:rsidR="00BE617D" w:rsidRPr="00CE5B8E" w:rsidRDefault="00383113" w:rsidP="00BB5EA1">
      <w:pPr>
        <w:ind w:firstLine="708"/>
        <w:jc w:val="both"/>
      </w:pPr>
      <w:r>
        <w:t xml:space="preserve">Тест должен содержать слово «Задание», вопрос и список ответов. </w:t>
      </w:r>
      <w:r w:rsidR="00BE617D" w:rsidRPr="00CE5B8E">
        <w:rPr>
          <w:b/>
          <w:i/>
        </w:rPr>
        <w:t xml:space="preserve">Правильный ответ надо выделять </w:t>
      </w:r>
      <w:r w:rsidR="0024336F">
        <w:rPr>
          <w:b/>
          <w:i/>
        </w:rPr>
        <w:t xml:space="preserve">знаком </w:t>
      </w:r>
      <w:r w:rsidR="00BE617D" w:rsidRPr="00CE5B8E">
        <w:rPr>
          <w:b/>
          <w:i/>
        </w:rPr>
        <w:t>«+»</w:t>
      </w:r>
      <w:r w:rsidR="00BB5EA1">
        <w:rPr>
          <w:b/>
          <w:i/>
        </w:rPr>
        <w:t>,</w:t>
      </w:r>
      <w:r w:rsidR="00BE617D" w:rsidRPr="00CE5B8E">
        <w:rPr>
          <w:b/>
          <w:i/>
        </w:rPr>
        <w:t xml:space="preserve"> не правильный ответ </w:t>
      </w:r>
      <w:r w:rsidR="0024336F">
        <w:rPr>
          <w:b/>
          <w:i/>
        </w:rPr>
        <w:t xml:space="preserve">знаком </w:t>
      </w:r>
      <w:r w:rsidR="00BE617D" w:rsidRPr="00CE5B8E">
        <w:rPr>
          <w:b/>
          <w:i/>
        </w:rPr>
        <w:t>«-»</w:t>
      </w:r>
      <w:r w:rsidR="0024336F">
        <w:rPr>
          <w:b/>
          <w:i/>
        </w:rPr>
        <w:t>.</w:t>
      </w:r>
      <w:r w:rsidR="0024336F">
        <w:t xml:space="preserve"> </w:t>
      </w:r>
      <w:r w:rsidR="00BE617D" w:rsidRPr="00CE5B8E">
        <w:t xml:space="preserve">Если в вопросе несколько правильных ответов то </w:t>
      </w:r>
      <w:r w:rsidR="0024336F">
        <w:t xml:space="preserve">каждый из них отмечается знаком </w:t>
      </w:r>
      <w:r w:rsidR="00BE617D" w:rsidRPr="00CE5B8E">
        <w:t>«+».</w:t>
      </w:r>
    </w:p>
    <w:p w:rsidR="00BE617D" w:rsidRPr="00CE5B8E" w:rsidRDefault="00BE617D" w:rsidP="00BB5EA1">
      <w:pPr>
        <w:ind w:firstLine="708"/>
        <w:jc w:val="both"/>
        <w:rPr>
          <w:b/>
          <w:i/>
        </w:rPr>
      </w:pPr>
      <w:r w:rsidRPr="00CE5B8E">
        <w:rPr>
          <w:b/>
          <w:i/>
        </w:rPr>
        <w:t>На каждый модуль тестов должно быть не менее 30 вопросов.</w:t>
      </w:r>
    </w:p>
    <w:p w:rsidR="00BE617D" w:rsidRPr="00CE5B8E" w:rsidRDefault="00BE617D" w:rsidP="00BB5EA1">
      <w:pPr>
        <w:ind w:firstLine="708"/>
        <w:jc w:val="both"/>
        <w:rPr>
          <w:u w:val="single"/>
        </w:rPr>
      </w:pPr>
      <w:r w:rsidRPr="00CE5B8E">
        <w:rPr>
          <w:u w:val="single"/>
        </w:rPr>
        <w:t>В файле с тестом  не должно содержаться ничего кроме вопросов и ответов.</w:t>
      </w:r>
    </w:p>
    <w:p w:rsidR="00BE617D" w:rsidRPr="00CE5B8E" w:rsidRDefault="00BE617D" w:rsidP="00BB5EA1">
      <w:pPr>
        <w:ind w:firstLine="708"/>
        <w:jc w:val="both"/>
      </w:pPr>
      <w:r w:rsidRPr="00CE5B8E">
        <w:t xml:space="preserve">В Папке </w:t>
      </w:r>
      <w:r w:rsidR="0024336F">
        <w:t>«</w:t>
      </w:r>
      <w:r w:rsidRPr="00CE5B8E">
        <w:t>Тесты к Экзамену</w:t>
      </w:r>
      <w:r w:rsidR="0024336F">
        <w:t>»</w:t>
      </w:r>
      <w:r w:rsidRPr="00CE5B8E">
        <w:t xml:space="preserve"> должен быть файл с указанными данными для прохождения экзаменационного теста:</w:t>
      </w:r>
    </w:p>
    <w:p w:rsidR="00BE617D" w:rsidRPr="00CE5B8E" w:rsidRDefault="00BE617D" w:rsidP="00BB5EA1">
      <w:pPr>
        <w:jc w:val="both"/>
      </w:pPr>
      <w:r w:rsidRPr="00CE5B8E">
        <w:t>- количество вопросов, на которое должен ответить студент;</w:t>
      </w:r>
    </w:p>
    <w:p w:rsidR="00BE617D" w:rsidRPr="00CE5B8E" w:rsidRDefault="00BE617D" w:rsidP="00BB5EA1">
      <w:pPr>
        <w:jc w:val="both"/>
      </w:pPr>
      <w:r w:rsidRPr="00CE5B8E">
        <w:t>- время, выделенное на прохождение данного теста.</w:t>
      </w:r>
    </w:p>
    <w:p w:rsidR="00CE5B8E" w:rsidRDefault="00CE5B8E" w:rsidP="00BE617D"/>
    <w:p w:rsidR="00BE617D" w:rsidRDefault="0024336F" w:rsidP="0024336F">
      <w:pPr>
        <w:jc w:val="center"/>
        <w:rPr>
          <w:b/>
        </w:rPr>
      </w:pPr>
      <w:r>
        <w:rPr>
          <w:b/>
        </w:rPr>
        <w:t xml:space="preserve">7.3 </w:t>
      </w:r>
      <w:r w:rsidR="00CE5B8E">
        <w:rPr>
          <w:b/>
        </w:rPr>
        <w:t>Другие методические материалы</w:t>
      </w:r>
    </w:p>
    <w:p w:rsidR="00BB5EA1" w:rsidRPr="00CE5B8E" w:rsidRDefault="00BB5EA1" w:rsidP="0024336F">
      <w:pPr>
        <w:jc w:val="center"/>
        <w:rPr>
          <w:b/>
        </w:rPr>
      </w:pPr>
    </w:p>
    <w:p w:rsidR="00BE617D" w:rsidRPr="001B5522" w:rsidRDefault="00BE617D" w:rsidP="00BB5EA1">
      <w:pPr>
        <w:ind w:firstLine="708"/>
        <w:jc w:val="both"/>
      </w:pPr>
      <w:r w:rsidRPr="001B5522">
        <w:t>Также в папке с курсом должны быть все материалы необходимые для изучения курса:</w:t>
      </w:r>
    </w:p>
    <w:p w:rsidR="00BE617D" w:rsidRPr="001B5522" w:rsidRDefault="00BE617D" w:rsidP="00BB5EA1">
      <w:pPr>
        <w:jc w:val="both"/>
      </w:pPr>
      <w:r w:rsidRPr="001B5522">
        <w:t>- программа курса;</w:t>
      </w:r>
    </w:p>
    <w:p w:rsidR="00BE617D" w:rsidRPr="001B5522" w:rsidRDefault="00BE617D" w:rsidP="00BB5EA1">
      <w:pPr>
        <w:jc w:val="both"/>
      </w:pPr>
      <w:r w:rsidRPr="001B5522">
        <w:t>- файлы с лабораторными работами(методические указания);</w:t>
      </w:r>
    </w:p>
    <w:p w:rsidR="00BE617D" w:rsidRPr="001B5522" w:rsidRDefault="00BE617D" w:rsidP="00BB5EA1">
      <w:pPr>
        <w:jc w:val="both"/>
      </w:pPr>
      <w:r w:rsidRPr="001B5522">
        <w:t>- файлы с практическими заданиями (Задачник для самостоятельного решения);</w:t>
      </w:r>
    </w:p>
    <w:p w:rsidR="00BE617D" w:rsidRPr="001B5522" w:rsidRDefault="00BE617D" w:rsidP="00BB5EA1">
      <w:pPr>
        <w:jc w:val="both"/>
      </w:pPr>
      <w:r w:rsidRPr="001B5522">
        <w:t>- файлы с методическими указаниями по дисциплине;</w:t>
      </w:r>
    </w:p>
    <w:p w:rsidR="00BE617D" w:rsidRPr="001B5522" w:rsidRDefault="00BE617D" w:rsidP="00BB5EA1">
      <w:pPr>
        <w:jc w:val="both"/>
      </w:pPr>
      <w:r w:rsidRPr="001B5522">
        <w:t>- файлы с заданиями к экзамену или зачету (в виде тестов);</w:t>
      </w:r>
    </w:p>
    <w:p w:rsidR="00BE617D" w:rsidRPr="001B5522" w:rsidRDefault="00BE617D" w:rsidP="00BB5EA1">
      <w:pPr>
        <w:ind w:firstLine="708"/>
        <w:jc w:val="both"/>
      </w:pPr>
      <w:r w:rsidRPr="001B5522">
        <w:t>Все данные файлы должны находиться в отдельной папке в курсе, они должны быть все подписаны.</w:t>
      </w:r>
    </w:p>
    <w:p w:rsidR="00BE617D" w:rsidRPr="001B5522" w:rsidRDefault="00BE617D" w:rsidP="00BE617D"/>
    <w:p w:rsidR="0024336F" w:rsidRPr="0024336F" w:rsidRDefault="0024336F" w:rsidP="0024336F">
      <w:pPr>
        <w:jc w:val="center"/>
        <w:rPr>
          <w:b/>
        </w:rPr>
      </w:pPr>
      <w:r w:rsidRPr="0024336F">
        <w:rPr>
          <w:b/>
        </w:rPr>
        <w:t>7.4 Передача ЭУМК в ЦДТ КГЭУ</w:t>
      </w:r>
    </w:p>
    <w:p w:rsidR="0024336F" w:rsidRDefault="0024336F" w:rsidP="0024336F">
      <w:pPr>
        <w:ind w:firstLine="708"/>
        <w:jc w:val="both"/>
      </w:pPr>
    </w:p>
    <w:p w:rsidR="00BE617D" w:rsidRPr="001B5522" w:rsidRDefault="0024336F" w:rsidP="00BB5EA1">
      <w:pPr>
        <w:ind w:firstLine="708"/>
        <w:jc w:val="both"/>
      </w:pPr>
      <w:r>
        <w:t>Разработанный электронный УМК</w:t>
      </w:r>
      <w:r w:rsidR="00BE617D" w:rsidRPr="001B5522">
        <w:t xml:space="preserve"> </w:t>
      </w:r>
      <w:r>
        <w:t xml:space="preserve">сдаётся </w:t>
      </w:r>
      <w:r w:rsidR="00BE617D" w:rsidRPr="001B5522">
        <w:t>Администратору СДО Чернышову Денису Николаевичу в ауд. А-119</w:t>
      </w:r>
      <w:r>
        <w:t>,</w:t>
      </w:r>
      <w:r w:rsidR="00BE617D" w:rsidRPr="001B5522">
        <w:t xml:space="preserve"> рабочий тел. +79655846903.</w:t>
      </w:r>
    </w:p>
    <w:p w:rsidR="00BE617D" w:rsidRPr="001B5522" w:rsidRDefault="00BE617D" w:rsidP="00BB5EA1">
      <w:pPr>
        <w:ind w:firstLine="708"/>
        <w:jc w:val="both"/>
      </w:pPr>
      <w:r w:rsidRPr="001B5522">
        <w:t xml:space="preserve">Если ЭУМК составлено правильно и соответствует предъявленным требованиям, то вы расписываетесь в журнале сдачи ЭУМК. </w:t>
      </w:r>
    </w:p>
    <w:p w:rsidR="00BE617D" w:rsidRDefault="00BE617D" w:rsidP="00BB5EA1">
      <w:pPr>
        <w:ind w:firstLine="708"/>
        <w:jc w:val="both"/>
      </w:pPr>
      <w:r w:rsidRPr="001B5522">
        <w:t>Если же будут найдены какие-либо недочеты, то Вам необходимо будет их исправить и сдать исправленное ЭУМК  в течении 5 рабочих дней.</w:t>
      </w:r>
    </w:p>
    <w:p w:rsidR="003E46C7" w:rsidRPr="003E46C7" w:rsidRDefault="003E46C7" w:rsidP="003E46C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46C7" w:rsidRDefault="003E46C7" w:rsidP="00BB5EA1">
      <w:pPr>
        <w:ind w:firstLine="708"/>
        <w:jc w:val="both"/>
      </w:pPr>
    </w:p>
    <w:p w:rsidR="003E46C7" w:rsidRDefault="003E46C7" w:rsidP="00BB5EA1">
      <w:pPr>
        <w:ind w:firstLine="708"/>
        <w:jc w:val="both"/>
      </w:pPr>
    </w:p>
    <w:p w:rsidR="003E46C7" w:rsidRDefault="003E46C7" w:rsidP="00BB5EA1">
      <w:pPr>
        <w:ind w:firstLine="708"/>
        <w:jc w:val="both"/>
      </w:pPr>
      <w:r>
        <w:t xml:space="preserve">По всем вопросам, касающимся разработки программ повышения квалификации и профессиональной переподготовки обращаться на </w:t>
      </w:r>
      <w:r w:rsidRPr="003E46C7">
        <w:rPr>
          <w:b/>
        </w:rPr>
        <w:t>Факультет переподготовки и повышения квалификации специалистов</w:t>
      </w:r>
      <w:r>
        <w:t xml:space="preserve"> по адресу 420066, Красносельская, 51, ФГБОУ ВПО «Казанский государственный энергетический университет», </w:t>
      </w:r>
      <w:r w:rsidRPr="003E46C7">
        <w:rPr>
          <w:b/>
        </w:rPr>
        <w:t>ауд. В-329</w:t>
      </w:r>
      <w:r>
        <w:t xml:space="preserve"> или</w:t>
      </w:r>
    </w:p>
    <w:p w:rsidR="003E46C7" w:rsidRDefault="003E46C7" w:rsidP="003E46C7">
      <w:pPr>
        <w:jc w:val="both"/>
      </w:pPr>
      <w:r>
        <w:t xml:space="preserve">по телефону </w:t>
      </w:r>
      <w:r w:rsidRPr="003E46C7">
        <w:rPr>
          <w:b/>
        </w:rPr>
        <w:t>(843) 519-43-33</w:t>
      </w:r>
      <w:r>
        <w:t>;</w:t>
      </w:r>
    </w:p>
    <w:p w:rsidR="003E46C7" w:rsidRPr="003E46C7" w:rsidRDefault="003E46C7" w:rsidP="003E46C7">
      <w:pPr>
        <w:jc w:val="both"/>
        <w:rPr>
          <w:lang w:val="en-US"/>
        </w:rPr>
      </w:pPr>
      <w:r>
        <w:t>по</w:t>
      </w:r>
      <w:r w:rsidRPr="003E46C7">
        <w:rPr>
          <w:lang w:val="en-US"/>
        </w:rPr>
        <w:t xml:space="preserve"> </w:t>
      </w:r>
      <w:r>
        <w:rPr>
          <w:lang w:val="en-US"/>
        </w:rPr>
        <w:t>e</w:t>
      </w:r>
      <w:r w:rsidRPr="003E46C7">
        <w:rPr>
          <w:lang w:val="en-US"/>
        </w:rPr>
        <w:t>-</w:t>
      </w:r>
      <w:r>
        <w:rPr>
          <w:lang w:val="en-US"/>
        </w:rPr>
        <w:t>mail</w:t>
      </w:r>
      <w:r w:rsidRPr="003E46C7">
        <w:rPr>
          <w:lang w:val="en-US"/>
        </w:rPr>
        <w:t xml:space="preserve">: </w:t>
      </w:r>
      <w:r w:rsidRPr="003E46C7">
        <w:rPr>
          <w:b/>
          <w:lang w:val="en-US"/>
        </w:rPr>
        <w:t>fpks.kgeu</w:t>
      </w:r>
      <w:r>
        <w:rPr>
          <w:b/>
          <w:lang w:val="en-US"/>
        </w:rPr>
        <w:t>@yandex</w:t>
      </w:r>
      <w:r w:rsidRPr="003E46C7">
        <w:rPr>
          <w:b/>
          <w:lang w:val="en-US"/>
        </w:rPr>
        <w:t>.ru</w:t>
      </w:r>
    </w:p>
    <w:sectPr w:rsidR="003E46C7" w:rsidRPr="003E46C7" w:rsidSect="00CD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432" w:rsidRDefault="00553432" w:rsidP="0003333E">
      <w:r>
        <w:separator/>
      </w:r>
    </w:p>
  </w:endnote>
  <w:endnote w:type="continuationSeparator" w:id="1">
    <w:p w:rsidR="00553432" w:rsidRDefault="00553432" w:rsidP="0003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432" w:rsidRDefault="00553432" w:rsidP="0003333E">
      <w:r>
        <w:separator/>
      </w:r>
    </w:p>
  </w:footnote>
  <w:footnote w:type="continuationSeparator" w:id="1">
    <w:p w:rsidR="00553432" w:rsidRDefault="00553432" w:rsidP="0003333E">
      <w:r>
        <w:continuationSeparator/>
      </w:r>
    </w:p>
  </w:footnote>
  <w:footnote w:id="2">
    <w:p w:rsidR="005F3FB8" w:rsidRPr="006407CA" w:rsidRDefault="005F3FB8" w:rsidP="0003333E">
      <w:pPr>
        <w:pStyle w:val="a3"/>
        <w:rPr>
          <w:rFonts w:ascii="Times New Roman" w:hAnsi="Times New Roman"/>
          <w:sz w:val="18"/>
          <w:szCs w:val="18"/>
        </w:rPr>
      </w:pPr>
      <w:r w:rsidRPr="006407CA">
        <w:rPr>
          <w:rFonts w:asciiTheme="minorHAnsi" w:hAnsiTheme="minorHAnsi"/>
          <w:sz w:val="18"/>
          <w:szCs w:val="18"/>
          <w:vertAlign w:val="superscript"/>
        </w:rPr>
        <w:t>1</w:t>
      </w:r>
      <w:r w:rsidRPr="006407CA">
        <w:rPr>
          <w:rFonts w:ascii="Calibri" w:hAnsi="Calibri"/>
          <w:sz w:val="18"/>
          <w:szCs w:val="18"/>
        </w:rPr>
        <w:t xml:space="preserve">Следует </w:t>
      </w:r>
      <w:r w:rsidRPr="006407CA">
        <w:rPr>
          <w:rFonts w:ascii="Times New Roman" w:hAnsi="Times New Roman"/>
          <w:sz w:val="18"/>
          <w:szCs w:val="18"/>
        </w:rPr>
        <w:t>указать наименование должности и квалификационный уровень, например: инженер-технолог 2 категории, инженер-метролог 3 категории, ведущий инженер-конструктор и т.п.</w:t>
      </w:r>
    </w:p>
    <w:p w:rsidR="005F3FB8" w:rsidRPr="006407CA" w:rsidRDefault="005F3FB8" w:rsidP="0003333E">
      <w:pPr>
        <w:pStyle w:val="a3"/>
        <w:rPr>
          <w:rFonts w:ascii="Times New Roman" w:hAnsi="Times New Roman"/>
          <w:sz w:val="18"/>
          <w:szCs w:val="18"/>
        </w:rPr>
      </w:pPr>
      <w:r w:rsidRPr="006407CA">
        <w:rPr>
          <w:rFonts w:ascii="Times New Roman" w:hAnsi="Times New Roman"/>
          <w:sz w:val="18"/>
          <w:szCs w:val="18"/>
          <w:vertAlign w:val="superscript"/>
        </w:rPr>
        <w:t>2</w:t>
      </w:r>
      <w:r w:rsidRPr="006407CA">
        <w:rPr>
          <w:rFonts w:ascii="Times New Roman" w:hAnsi="Times New Roman"/>
          <w:sz w:val="18"/>
          <w:szCs w:val="18"/>
        </w:rPr>
        <w:t xml:space="preserve">Вид профессиональной деятельности берётся из ЕКТС. </w:t>
      </w:r>
    </w:p>
    <w:p w:rsidR="005F3FB8" w:rsidRPr="006407CA" w:rsidRDefault="005F3FB8" w:rsidP="0003333E">
      <w:pPr>
        <w:pStyle w:val="a3"/>
        <w:rPr>
          <w:rFonts w:ascii="Times New Roman" w:hAnsi="Times New Roman"/>
          <w:sz w:val="18"/>
          <w:szCs w:val="18"/>
        </w:rPr>
      </w:pPr>
      <w:r w:rsidRPr="006407CA">
        <w:rPr>
          <w:rFonts w:ascii="Times New Roman" w:hAnsi="Times New Roman"/>
          <w:sz w:val="18"/>
          <w:szCs w:val="18"/>
          <w:vertAlign w:val="superscript"/>
        </w:rPr>
        <w:t>3</w:t>
      </w:r>
      <w:r w:rsidRPr="006407CA">
        <w:rPr>
          <w:rFonts w:ascii="Times New Roman" w:hAnsi="Times New Roman"/>
          <w:sz w:val="18"/>
          <w:szCs w:val="18"/>
        </w:rPr>
        <w:t>Указать количество модулей и их наименования.</w:t>
      </w:r>
    </w:p>
    <w:p w:rsidR="005F3FB8" w:rsidRPr="006407CA" w:rsidRDefault="005F3FB8" w:rsidP="0003333E">
      <w:pPr>
        <w:pStyle w:val="a3"/>
        <w:rPr>
          <w:rFonts w:ascii="Times New Roman" w:hAnsi="Times New Roman"/>
          <w:sz w:val="18"/>
          <w:szCs w:val="18"/>
        </w:rPr>
      </w:pPr>
      <w:r w:rsidRPr="006407CA">
        <w:rPr>
          <w:rFonts w:ascii="Times New Roman" w:hAnsi="Times New Roman"/>
          <w:sz w:val="18"/>
          <w:szCs w:val="18"/>
          <w:vertAlign w:val="superscript"/>
        </w:rPr>
        <w:t>4</w:t>
      </w:r>
      <w:r w:rsidRPr="006407CA">
        <w:rPr>
          <w:rFonts w:ascii="Times New Roman" w:hAnsi="Times New Roman"/>
          <w:sz w:val="18"/>
          <w:szCs w:val="18"/>
        </w:rPr>
        <w:t>Срок обучения определяется исходя из норматива не более 8 часов аудиторных занятий в день.</w:t>
      </w:r>
    </w:p>
    <w:p w:rsidR="005F3FB8" w:rsidRPr="006407CA" w:rsidRDefault="005F3FB8" w:rsidP="0003333E">
      <w:pPr>
        <w:pStyle w:val="a3"/>
        <w:rPr>
          <w:rFonts w:ascii="Times New Roman" w:hAnsi="Times New Roman"/>
          <w:sz w:val="18"/>
          <w:szCs w:val="18"/>
        </w:rPr>
      </w:pPr>
      <w:r w:rsidRPr="006407CA">
        <w:rPr>
          <w:rFonts w:ascii="Times New Roman" w:hAnsi="Times New Roman"/>
          <w:sz w:val="18"/>
          <w:szCs w:val="18"/>
          <w:vertAlign w:val="superscript"/>
        </w:rPr>
        <w:t>5</w:t>
      </w:r>
      <w:r w:rsidRPr="006407CA">
        <w:rPr>
          <w:rFonts w:ascii="Times New Roman" w:hAnsi="Times New Roman"/>
          <w:sz w:val="18"/>
          <w:szCs w:val="18"/>
        </w:rPr>
        <w:t>Следует указать форму обучения из следующего перечня: с отрывом от работы, без отрыва от работы (в дистанционном формате), с частичным отрывом от работы.</w:t>
      </w:r>
    </w:p>
    <w:p w:rsidR="005F3FB8" w:rsidRPr="006407CA" w:rsidRDefault="005F3FB8" w:rsidP="0003333E">
      <w:pPr>
        <w:pStyle w:val="a3"/>
        <w:rPr>
          <w:rFonts w:ascii="Calibri" w:hAnsi="Calibri"/>
          <w:sz w:val="18"/>
          <w:szCs w:val="18"/>
        </w:rPr>
      </w:pPr>
      <w:r w:rsidRPr="006407CA">
        <w:rPr>
          <w:rFonts w:ascii="Times New Roman" w:hAnsi="Times New Roman"/>
          <w:sz w:val="18"/>
          <w:szCs w:val="18"/>
          <w:vertAlign w:val="superscript"/>
        </w:rPr>
        <w:t>6</w:t>
      </w:r>
      <w:r w:rsidRPr="006407CA">
        <w:rPr>
          <w:rFonts w:ascii="Times New Roman" w:hAnsi="Times New Roman"/>
          <w:sz w:val="18"/>
          <w:szCs w:val="18"/>
        </w:rPr>
        <w:t>Следует указать приблизительный график реализации образовательной программы: для образовательных программ с отрывом от работы: количество модулей и их продолжительность, для образовательных программ без отрыва от работы и с частичным отрывом от работы: количество дней и часов в неделю, общий срок реализации образовательной программы.</w:t>
      </w:r>
    </w:p>
  </w:footnote>
  <w:footnote w:id="3">
    <w:p w:rsidR="005F3FB8" w:rsidRDefault="005F3FB8" w:rsidP="0003333E">
      <w:pPr>
        <w:pStyle w:val="a3"/>
        <w:spacing w:line="240" w:lineRule="auto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Приводятся  наименование(я) организации(й) реального сектора экономики, с которыми согласована и </w:t>
      </w:r>
      <w:r>
        <w:t>для инженерных кадров которых буд</w:t>
      </w:r>
      <w:r>
        <w:rPr>
          <w:rFonts w:ascii="Times New Roman" w:hAnsi="Times New Roman"/>
        </w:rPr>
        <w:t xml:space="preserve">ет </w:t>
      </w:r>
      <w:r>
        <w:t xml:space="preserve"> реализован</w:t>
      </w:r>
      <w:r>
        <w:rPr>
          <w:rFonts w:ascii="Times New Roman" w:hAnsi="Times New Roman"/>
        </w:rPr>
        <w:t xml:space="preserve">а данная </w:t>
      </w:r>
      <w:r>
        <w:t xml:space="preserve"> программ</w:t>
      </w:r>
      <w:r>
        <w:rPr>
          <w:rFonts w:ascii="Times New Roman" w:hAnsi="Times New Roman"/>
        </w:rPr>
        <w:t>а.</w:t>
      </w:r>
    </w:p>
  </w:footnote>
  <w:footnote w:id="4">
    <w:p w:rsidR="005F3FB8" w:rsidRDefault="005F3FB8" w:rsidP="0003333E">
      <w:pPr>
        <w:pStyle w:val="a3"/>
        <w:spacing w:line="240" w:lineRule="auto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>Компетенция описывается как совокупность знаний, умений, практического опыта, применяемых для выполнения трудовых действий и формируемых по итогам обучения (ФГОС, профессиональные стандарты, квалификационные требования, пожелания заказчика или разработчика программы).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6126"/>
      <w:docPartObj>
        <w:docPartGallery w:val="Page Numbers (Top of Page)"/>
        <w:docPartUnique/>
      </w:docPartObj>
    </w:sdtPr>
    <w:sdtContent>
      <w:p w:rsidR="000E0E2A" w:rsidRDefault="000E0E2A">
        <w:pPr>
          <w:pStyle w:val="ab"/>
          <w:jc w:val="center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0E0E2A" w:rsidRDefault="000E0E2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7D5E"/>
    <w:multiLevelType w:val="hybridMultilevel"/>
    <w:tmpl w:val="8E06E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759B0"/>
    <w:multiLevelType w:val="hybridMultilevel"/>
    <w:tmpl w:val="5AA04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D70AE5"/>
    <w:multiLevelType w:val="hybridMultilevel"/>
    <w:tmpl w:val="2A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33E"/>
    <w:rsid w:val="0003333E"/>
    <w:rsid w:val="000E0E2A"/>
    <w:rsid w:val="00136D59"/>
    <w:rsid w:val="00156CD9"/>
    <w:rsid w:val="001B2B4A"/>
    <w:rsid w:val="001B5522"/>
    <w:rsid w:val="001C2D6E"/>
    <w:rsid w:val="00212BE8"/>
    <w:rsid w:val="002312DC"/>
    <w:rsid w:val="0024336F"/>
    <w:rsid w:val="002C418F"/>
    <w:rsid w:val="002D64F7"/>
    <w:rsid w:val="00345495"/>
    <w:rsid w:val="00383113"/>
    <w:rsid w:val="003C4DB7"/>
    <w:rsid w:val="003E46C7"/>
    <w:rsid w:val="00480D2A"/>
    <w:rsid w:val="004F5D89"/>
    <w:rsid w:val="00553432"/>
    <w:rsid w:val="005F3FB8"/>
    <w:rsid w:val="006407CA"/>
    <w:rsid w:val="0066564F"/>
    <w:rsid w:val="00773945"/>
    <w:rsid w:val="00796041"/>
    <w:rsid w:val="0087465E"/>
    <w:rsid w:val="008B6521"/>
    <w:rsid w:val="00943590"/>
    <w:rsid w:val="009C7754"/>
    <w:rsid w:val="00A05947"/>
    <w:rsid w:val="00A16094"/>
    <w:rsid w:val="00A23D36"/>
    <w:rsid w:val="00A36D06"/>
    <w:rsid w:val="00A637AE"/>
    <w:rsid w:val="00B276BE"/>
    <w:rsid w:val="00B43AB5"/>
    <w:rsid w:val="00B62DB4"/>
    <w:rsid w:val="00B85004"/>
    <w:rsid w:val="00BA49C4"/>
    <w:rsid w:val="00BB5EA1"/>
    <w:rsid w:val="00BD26B5"/>
    <w:rsid w:val="00BE617D"/>
    <w:rsid w:val="00C8031E"/>
    <w:rsid w:val="00CB1E52"/>
    <w:rsid w:val="00CD1753"/>
    <w:rsid w:val="00CD1872"/>
    <w:rsid w:val="00CE5B8E"/>
    <w:rsid w:val="00D0505B"/>
    <w:rsid w:val="00DD094C"/>
    <w:rsid w:val="00E70D8E"/>
    <w:rsid w:val="00F342E8"/>
    <w:rsid w:val="00FE1280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33E"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3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Текст сноски Знак1"/>
    <w:aliases w:val="Table_Footnote_last Знак,Текст сноски-FN Знак,Oaeno niinee-FN Знак,Oaeno niinee Ciae Знак"/>
    <w:link w:val="a3"/>
    <w:semiHidden/>
    <w:locked/>
    <w:rsid w:val="0003333E"/>
    <w:rPr>
      <w:rFonts w:ascii="Academy" w:eastAsia="Times New Roman" w:hAnsi="Academy"/>
    </w:rPr>
  </w:style>
  <w:style w:type="paragraph" w:styleId="a3">
    <w:name w:val="footnote text"/>
    <w:aliases w:val="Table_Footnote_last,Текст сноски-FN,Oaeno niinee-FN,Oaeno niinee Ciae"/>
    <w:basedOn w:val="a"/>
    <w:link w:val="11"/>
    <w:semiHidden/>
    <w:unhideWhenUsed/>
    <w:rsid w:val="0003333E"/>
    <w:pPr>
      <w:widowControl w:val="0"/>
      <w:adjustRightInd w:val="0"/>
      <w:spacing w:line="360" w:lineRule="atLeast"/>
      <w:jc w:val="both"/>
    </w:pPr>
    <w:rPr>
      <w:rFonts w:ascii="Academy" w:hAnsi="Academy" w:cstheme="minorBidi"/>
      <w:sz w:val="22"/>
      <w:szCs w:val="22"/>
    </w:rPr>
  </w:style>
  <w:style w:type="character" w:customStyle="1" w:styleId="a4">
    <w:name w:val="Текст сноски Знак"/>
    <w:basedOn w:val="a0"/>
    <w:uiPriority w:val="99"/>
    <w:semiHidden/>
    <w:rsid w:val="00033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semiHidden/>
    <w:unhideWhenUsed/>
    <w:rsid w:val="0003333E"/>
    <w:pPr>
      <w:ind w:left="566" w:hanging="283"/>
    </w:pPr>
    <w:rPr>
      <w:rFonts w:eastAsia="Calibri"/>
    </w:rPr>
  </w:style>
  <w:style w:type="paragraph" w:styleId="a5">
    <w:name w:val="Body Text"/>
    <w:basedOn w:val="a"/>
    <w:link w:val="12"/>
    <w:semiHidden/>
    <w:unhideWhenUsed/>
    <w:rsid w:val="0003333E"/>
    <w:pPr>
      <w:shd w:val="clear" w:color="auto" w:fill="FFFFFF"/>
      <w:spacing w:line="355" w:lineRule="exact"/>
      <w:ind w:hanging="3080"/>
      <w:jc w:val="center"/>
    </w:pPr>
    <w:rPr>
      <w:rFonts w:ascii="Calibri" w:eastAsia="Calibri" w:hAnsi="Calibri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033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3333E"/>
    <w:pPr>
      <w:overflowPunct w:val="0"/>
      <w:autoSpaceDE w:val="0"/>
      <w:autoSpaceDN w:val="0"/>
      <w:adjustRightInd w:val="0"/>
    </w:pPr>
    <w:rPr>
      <w:szCs w:val="20"/>
    </w:rPr>
  </w:style>
  <w:style w:type="character" w:styleId="a7">
    <w:name w:val="footnote reference"/>
    <w:semiHidden/>
    <w:unhideWhenUsed/>
    <w:rsid w:val="0003333E"/>
    <w:rPr>
      <w:vertAlign w:val="superscript"/>
    </w:rPr>
  </w:style>
  <w:style w:type="character" w:customStyle="1" w:styleId="12">
    <w:name w:val="Основной текст Знак1"/>
    <w:basedOn w:val="a0"/>
    <w:link w:val="a5"/>
    <w:semiHidden/>
    <w:locked/>
    <w:rsid w:val="0003333E"/>
    <w:rPr>
      <w:rFonts w:ascii="Calibri" w:eastAsia="Calibri" w:hAnsi="Calibri" w:cs="Times New Roman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65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6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0">
    <w:name w:val="Body Text 2"/>
    <w:basedOn w:val="a"/>
    <w:link w:val="22"/>
    <w:uiPriority w:val="99"/>
    <w:semiHidden/>
    <w:unhideWhenUsed/>
    <w:rsid w:val="008B652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8B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60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50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0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E0E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0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E0E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E0E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3A3E-093B-43D5-AD43-0486D51A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2013-01-24T11:06:00Z</dcterms:created>
  <dcterms:modified xsi:type="dcterms:W3CDTF">2013-06-21T12:44:00Z</dcterms:modified>
</cp:coreProperties>
</file>